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BOSNA I HERCEGOVINA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                                         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Broj:80 0 Ip 036701 21 Ip 2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Bijeljina, 20.02.2023. godine</w:t>
      </w: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BIJELJINI, po sudiji Ćosić Medihi, u izvršnom postupku tražioca izvršenja </w:t>
      </w:r>
      <w:r>
        <w:rPr>
          <w:rFonts w:ascii="Times New Roman" w:hAnsi="Times New Roman" w:cs="Times New Roman"/>
          <w:lang w:val="bs-Latn-BA"/>
        </w:rPr>
        <w:t>Republika Srpska – Ministarstvo finansija Poreska uprava PS – Područni centar Bijeljina, zastupani po Pravobranilaštvu Rs, sjedište zamjenika u Bijeljini, protiv izvršenika A.D „Građenje“ Ugljevik, Trg Kralja Petra I Karađorđevića</w:t>
      </w:r>
      <w:r>
        <w:rPr>
          <w:rFonts w:ascii="Times New Roman" w:hAnsi="Times New Roman" w:cs="Times New Roman"/>
        </w:rPr>
        <w:t>, radi naplate novčanog potraživanja, v.s.p. 670.416,28 KM, donio je dana, 20.02.2023. godine, sljedeći: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ČAK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>o  drugoj prodaji nepokretnosti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b/>
          <w:lang w:val="bs-Latn-BA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3F5844" w:rsidRPr="009A2F4C" w:rsidRDefault="003F5844" w:rsidP="003F5844">
      <w:pPr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Određuje se </w:t>
      </w:r>
      <w:r>
        <w:rPr>
          <w:rFonts w:ascii="Times New Roman" w:hAnsi="Times New Roman" w:cs="Times New Roman"/>
        </w:rPr>
        <w:t>drugo</w:t>
      </w:r>
      <w:r w:rsidRPr="009A2F4C">
        <w:rPr>
          <w:rFonts w:ascii="Times New Roman" w:hAnsi="Times New Roman" w:cs="Times New Roman"/>
        </w:rPr>
        <w:t xml:space="preserve"> ročište za prodaju nepokretnih stvari upisanih u Ln.br. 671/5 k-o- Ugljevik, PL.br. 463/4 k.o. Ugljevik, i zk.ul.br. 1496 k.o Ugljevik,</w:t>
      </w:r>
    </w:p>
    <w:p w:rsidR="003F5844" w:rsidRPr="009A2F4C" w:rsidRDefault="003F5844" w:rsidP="003F5844">
      <w:pPr>
        <w:ind w:left="720"/>
        <w:jc w:val="both"/>
        <w:rPr>
          <w:rFonts w:ascii="Times New Roman" w:hAnsi="Times New Roman" w:cs="Times New Roman"/>
          <w:b/>
        </w:rPr>
      </w:pPr>
    </w:p>
    <w:p w:rsidR="003F5844" w:rsidRPr="009A2F4C" w:rsidRDefault="003F5844" w:rsidP="003F5844">
      <w:pPr>
        <w:jc w:val="both"/>
        <w:rPr>
          <w:rFonts w:ascii="Times New Roman" w:hAnsi="Times New Roman" w:cs="Times New Roman"/>
          <w:b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 w:rsidR="00BB782F">
        <w:rPr>
          <w:rFonts w:ascii="Times New Roman" w:hAnsi="Times New Roman" w:cs="Times New Roman"/>
          <w:b/>
          <w:lang w:val="bs-Latn-BA"/>
        </w:rPr>
        <w:t>22.03</w:t>
      </w:r>
      <w:r w:rsidR="001E2873">
        <w:rPr>
          <w:rFonts w:ascii="Times New Roman" w:hAnsi="Times New Roman" w:cs="Times New Roman"/>
          <w:b/>
          <w:lang w:val="bs-Latn-BA"/>
        </w:rPr>
        <w:t>.</w:t>
      </w:r>
      <w:r>
        <w:rPr>
          <w:rFonts w:ascii="Times New Roman" w:hAnsi="Times New Roman" w:cs="Times New Roman"/>
          <w:b/>
          <w:lang w:val="bs-Latn-BA"/>
        </w:rPr>
        <w:t>2023. godine  u  10,30 časova, u zgradi Suda, soba broj 18, na koje se pozivaju tražilac izvršenja, izvršenik i zainteresirana lica kao kupci.</w:t>
      </w:r>
    </w:p>
    <w:p w:rsidR="003F5844" w:rsidRDefault="003F5844" w:rsidP="003F584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93.840,00 KM</w:t>
      </w:r>
      <w:r>
        <w:rPr>
          <w:rFonts w:ascii="Times New Roman" w:hAnsi="Times New Roman" w:cs="Times New Roman"/>
          <w:lang w:val="bs-Latn-BA"/>
        </w:rPr>
        <w:t>.</w:t>
      </w:r>
    </w:p>
    <w:p w:rsidR="003F5844" w:rsidRPr="006D4202" w:rsidRDefault="003F5844" w:rsidP="003F5844">
      <w:pPr>
        <w:ind w:left="284" w:hanging="284"/>
        <w:jc w:val="both"/>
        <w:rPr>
          <w:rFonts w:ascii="Times New Roman" w:hAnsi="Times New Roman" w:cs="Times New Roman"/>
          <w:lang w:val="bs-Latn-BA"/>
        </w:rPr>
      </w:pPr>
    </w:p>
    <w:p w:rsidR="003F5844" w:rsidRPr="003F5844" w:rsidRDefault="003F5844" w:rsidP="00865137">
      <w:pPr>
        <w:numPr>
          <w:ilvl w:val="0"/>
          <w:numId w:val="2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>počev od 25.02.2023. do 12.03.2023</w:t>
      </w:r>
      <w:r w:rsidRPr="006D4202">
        <w:rPr>
          <w:rFonts w:ascii="Times New Roman" w:hAnsi="Times New Roman" w:cs="Times New Roman"/>
          <w:u w:val="single"/>
          <w:lang w:val="bs-Latn-BA"/>
        </w:rPr>
        <w:t>.godine</w:t>
      </w:r>
      <w:r w:rsidRPr="006D4202"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865137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prodaju usmenim javnim nadmetanjem nepokretnost se ne može prodati ispod 1/3 utvrđene vrijednosti iz tačke 3.</w:t>
      </w:r>
    </w:p>
    <w:p w:rsidR="003F5844" w:rsidRDefault="003F5844" w:rsidP="00865137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 </w:t>
      </w:r>
      <w:r>
        <w:rPr>
          <w:rFonts w:ascii="Times New Roman" w:hAnsi="Times New Roman" w:cs="Times New Roman"/>
          <w:b/>
          <w:lang w:val="bs-Latn-BA"/>
        </w:rPr>
        <w:t xml:space="preserve"> 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</w:t>
      </w:r>
      <w:r>
        <w:rPr>
          <w:rFonts w:ascii="Times New Roman" w:hAnsi="Times New Roman" w:cs="Times New Roman"/>
        </w:rPr>
        <w:t xml:space="preserve"> Prije početka nadmetanja ova lica su dužna Sudu predati dokaz da su osiguranje platili  </w:t>
      </w:r>
      <w:r w:rsidRPr="009D30BF"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Razvojne banke A.D. Banja Luka, vrsta prihoda 223171, opština 005, budžetska organizacija 1067001, poz</w:t>
      </w:r>
      <w:r>
        <w:rPr>
          <w:rFonts w:ascii="Times New Roman" w:hAnsi="Times New Roman" w:cs="Times New Roman"/>
          <w:u w:val="single"/>
        </w:rPr>
        <w:t>iv na broj predmeta  098946 2018</w:t>
      </w:r>
      <w:r w:rsidRPr="009D30BF">
        <w:rPr>
          <w:rFonts w:ascii="Times New Roman" w:hAnsi="Times New Roman" w:cs="Times New Roman"/>
          <w:u w:val="single"/>
        </w:rPr>
        <w:t>.</w:t>
      </w:r>
      <w:r>
        <w:rPr>
          <w:rFonts w:ascii="Times New Roman" w:hAnsi="Times New Roman" w:cs="Times New Roman"/>
        </w:rPr>
        <w:t>. 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Ponuđač s najvišom ponudom na ročištu plaća ukupnu prodajnu cijenu umanjenu za položeno osiguranje polaganjem cijene Sudu u roku od 30 dana. Ukoliko ponuđač s </w:t>
      </w:r>
      <w:r>
        <w:rPr>
          <w:rFonts w:ascii="Times New Roman" w:hAnsi="Times New Roman" w:cs="Times New Roman"/>
        </w:rPr>
        <w:lastRenderedPageBreak/>
        <w:t>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8.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proofErr w:type="spellStart"/>
      <w:r>
        <w:rPr>
          <w:rFonts w:ascii="Times New Roman" w:hAnsi="Times New Roman" w:cs="Times New Roman"/>
          <w:lang w:val="en-US"/>
        </w:rPr>
        <w:t>Službeni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glasnik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Republike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Srpske</w:t>
      </w:r>
      <w:proofErr w:type="spellEnd"/>
      <w:r>
        <w:rPr>
          <w:rFonts w:ascii="Times New Roman" w:hAnsi="Times New Roman" w:cs="Times New Roman"/>
          <w:lang w:val="en-US"/>
        </w:rPr>
        <w:t xml:space="preserve">“ br.59/03,85/03 </w:t>
      </w:r>
      <w:proofErr w:type="spellStart"/>
      <w:r>
        <w:rPr>
          <w:rFonts w:ascii="Times New Roman" w:hAnsi="Times New Roman" w:cs="Times New Roman"/>
          <w:lang w:val="en-US"/>
        </w:rPr>
        <w:t>i</w:t>
      </w:r>
      <w:proofErr w:type="spellEnd"/>
      <w:r>
        <w:rPr>
          <w:rFonts w:ascii="Times New Roman" w:hAnsi="Times New Roman" w:cs="Times New Roman"/>
          <w:lang w:val="en-US"/>
        </w:rPr>
        <w:t xml:space="preserve">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9.Troškovi poreza i takse u vezi s prodajom nepokretnosti plaća kupac.</w:t>
      </w:r>
    </w:p>
    <w:p w:rsidR="009E4AE1" w:rsidRDefault="009E4AE1" w:rsidP="009E4AE1">
      <w:pPr>
        <w:ind w:left="284"/>
        <w:jc w:val="both"/>
        <w:rPr>
          <w:rFonts w:ascii="Times New Roman" w:hAnsi="Times New Roman" w:cs="Times New Roman"/>
          <w:b/>
        </w:rPr>
      </w:pPr>
    </w:p>
    <w:p w:rsidR="003F5844" w:rsidRDefault="009E4AE1" w:rsidP="009E4AE1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</w:t>
      </w:r>
      <w:r w:rsidR="003F5844"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Sudija</w:t>
      </w: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</w:p>
    <w:p w:rsidR="003F5844" w:rsidRDefault="00FB1EDA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Ćosić Mediha</w:t>
      </w:r>
    </w:p>
    <w:p w:rsidR="003F5844" w:rsidRDefault="003F5844" w:rsidP="003F584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:rsidR="003F5844" w:rsidRDefault="003F5844" w:rsidP="003F58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:rsidR="003F5844" w:rsidRDefault="003F5844" w:rsidP="003F5844">
      <w:pPr>
        <w:rPr>
          <w:rFonts w:ascii="Times New Roman" w:hAnsi="Times New Roman" w:cs="Times New Roman"/>
        </w:rPr>
      </w:pPr>
    </w:p>
    <w:p w:rsidR="003F5844" w:rsidRDefault="003F5844" w:rsidP="003F5844"/>
    <w:p w:rsidR="003F5844" w:rsidRDefault="003F5844" w:rsidP="003F5844"/>
    <w:p w:rsidR="003F5844" w:rsidRPr="00666682" w:rsidRDefault="003F5844" w:rsidP="003F5844"/>
    <w:p w:rsidR="003F5844" w:rsidRPr="003C053F" w:rsidRDefault="003F5844" w:rsidP="003F5844"/>
    <w:p w:rsidR="000C0A44" w:rsidRDefault="000C0A44"/>
    <w:sectPr w:rsidR="000C0A44" w:rsidSect="003F5844">
      <w:pgSz w:w="11907" w:h="16840" w:code="9"/>
      <w:pgMar w:top="1079" w:right="1347" w:bottom="426" w:left="1413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252EB"/>
    <w:multiLevelType w:val="hybridMultilevel"/>
    <w:tmpl w:val="AEAED134"/>
    <w:lvl w:ilvl="0" w:tplc="E1E23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9438F3"/>
    <w:multiLevelType w:val="hybridMultilevel"/>
    <w:tmpl w:val="2FCC0B74"/>
    <w:lvl w:ilvl="0" w:tplc="9F26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844"/>
    <w:rsid w:val="000C0A44"/>
    <w:rsid w:val="00144BED"/>
    <w:rsid w:val="001E2873"/>
    <w:rsid w:val="003F5844"/>
    <w:rsid w:val="004D5974"/>
    <w:rsid w:val="00865137"/>
    <w:rsid w:val="009E4AE1"/>
    <w:rsid w:val="00BB782F"/>
    <w:rsid w:val="00CF5135"/>
    <w:rsid w:val="00FB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5E802-D3E1-47FC-8BF5-741433BC4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844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8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4A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AE1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Markovic</dc:creator>
  <cp:keywords/>
  <dc:description/>
  <cp:lastModifiedBy>Bozidar Peric</cp:lastModifiedBy>
  <cp:revision>2</cp:revision>
  <cp:lastPrinted>2023-02-20T11:38:00Z</cp:lastPrinted>
  <dcterms:created xsi:type="dcterms:W3CDTF">2023-02-22T12:44:00Z</dcterms:created>
  <dcterms:modified xsi:type="dcterms:W3CDTF">2023-02-22T12:44:00Z</dcterms:modified>
</cp:coreProperties>
</file>