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1908B" w14:textId="77777777" w:rsidR="00E01391" w:rsidRDefault="00E01391" w:rsidP="00E01391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01430455" w14:textId="77777777" w:rsidR="00E01391" w:rsidRDefault="00E01391" w:rsidP="00E01391">
      <w:pPr>
        <w:jc w:val="both"/>
        <w:rPr>
          <w:b/>
        </w:rPr>
      </w:pPr>
      <w:r>
        <w:rPr>
          <w:b/>
        </w:rPr>
        <w:t>FEDERACIJA BOSNE I HERCEGOVINE</w:t>
      </w:r>
    </w:p>
    <w:p w14:paraId="0309F092" w14:textId="77777777" w:rsidR="00E01391" w:rsidRDefault="00E01391" w:rsidP="00E01391">
      <w:pPr>
        <w:jc w:val="both"/>
        <w:rPr>
          <w:b/>
        </w:rPr>
      </w:pPr>
      <w:r>
        <w:rPr>
          <w:b/>
        </w:rPr>
        <w:t xml:space="preserve">TUZLANSKI KANTON </w:t>
      </w:r>
    </w:p>
    <w:p w14:paraId="2F5ED3A7" w14:textId="77777777" w:rsidR="00E01391" w:rsidRDefault="00E01391" w:rsidP="00E01391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63EA7F00" w14:textId="77777777" w:rsidR="00E01391" w:rsidRDefault="00E01391" w:rsidP="00E01391">
      <w:pPr>
        <w:jc w:val="both"/>
        <w:rPr>
          <w:b/>
        </w:rPr>
      </w:pPr>
      <w:r>
        <w:rPr>
          <w:b/>
        </w:rPr>
        <w:t>Broj: 126 0 Mal 178235 19 I</w:t>
      </w:r>
    </w:p>
    <w:p w14:paraId="3616FF93" w14:textId="77777777" w:rsidR="00E01391" w:rsidRDefault="00E01391" w:rsidP="00E01391">
      <w:pPr>
        <w:jc w:val="both"/>
        <w:rPr>
          <w:b/>
        </w:rPr>
      </w:pPr>
      <w:r>
        <w:rPr>
          <w:b/>
        </w:rPr>
        <w:t xml:space="preserve">Lukavac, 27.05.2022. godine </w:t>
      </w:r>
    </w:p>
    <w:p w14:paraId="2B578105" w14:textId="77777777" w:rsidR="00E01391" w:rsidRDefault="00E01391" w:rsidP="00E01391">
      <w:pPr>
        <w:jc w:val="both"/>
      </w:pPr>
    </w:p>
    <w:p w14:paraId="56FD75C1" w14:textId="77777777" w:rsidR="00E01391" w:rsidRDefault="00E01391" w:rsidP="00E01391">
      <w:pPr>
        <w:ind w:firstLine="720"/>
        <w:jc w:val="both"/>
        <w:rPr>
          <w:lang w:val="hr-HR"/>
        </w:rPr>
      </w:pPr>
    </w:p>
    <w:p w14:paraId="549B5E41" w14:textId="77777777" w:rsidR="00E01391" w:rsidRDefault="00E01391" w:rsidP="00E01391">
      <w:pPr>
        <w:ind w:firstLine="720"/>
        <w:jc w:val="both"/>
        <w:rPr>
          <w:lang w:val="hr-HR"/>
        </w:rPr>
      </w:pPr>
    </w:p>
    <w:p w14:paraId="677BC817" w14:textId="77777777" w:rsidR="00E01391" w:rsidRDefault="00E01391" w:rsidP="00E01391">
      <w:pPr>
        <w:ind w:firstLine="720"/>
        <w:jc w:val="both"/>
        <w:rPr>
          <w:lang w:val="hr-HR"/>
        </w:rPr>
      </w:pPr>
    </w:p>
    <w:p w14:paraId="12B80A74" w14:textId="10091F90" w:rsidR="00E01391" w:rsidRDefault="00E01391" w:rsidP="00E01391">
      <w:pPr>
        <w:ind w:firstLine="720"/>
        <w:jc w:val="both"/>
      </w:pPr>
      <w:r>
        <w:rPr>
          <w:lang w:val="hr-HR"/>
        </w:rPr>
        <w:t xml:space="preserve">Općinski sud u Lukavcu, sudija Azra Bojić, u pravnoj stvari tražioca izvršenja </w:t>
      </w:r>
      <w:r>
        <w:rPr>
          <w:lang w:val="sl-SI"/>
        </w:rPr>
        <w:t xml:space="preserve">JP Hrvatske telekomunikacije d.d. Mostar, ulica Kneza Branimira bb, Mostar, </w:t>
      </w:r>
      <w:r>
        <w:rPr>
          <w:lang w:val="hr-HR"/>
        </w:rPr>
        <w:t>protiv izvršenika A</w:t>
      </w:r>
      <w:r w:rsidR="005178B6">
        <w:rPr>
          <w:lang w:val="hr-HR"/>
        </w:rPr>
        <w:t>.</w:t>
      </w:r>
      <w:r>
        <w:rPr>
          <w:lang w:val="hr-HR"/>
        </w:rPr>
        <w:t xml:space="preserve">Š, ulica </w:t>
      </w:r>
      <w:r w:rsidR="005178B6">
        <w:rPr>
          <w:lang w:val="hr-HR"/>
        </w:rPr>
        <w:t>…….</w:t>
      </w:r>
      <w:r>
        <w:rPr>
          <w:lang w:val="hr-HR"/>
        </w:rPr>
        <w:t>, Turija, radi naplate novčanog potraživanja</w:t>
      </w:r>
      <w:r>
        <w:t xml:space="preserve">, dana 27.05.2022. godine donio je </w:t>
      </w:r>
    </w:p>
    <w:p w14:paraId="3975AD6D" w14:textId="77777777" w:rsidR="00E01391" w:rsidRDefault="00E01391" w:rsidP="00E01391">
      <w:pPr>
        <w:ind w:firstLine="720"/>
        <w:jc w:val="both"/>
      </w:pPr>
    </w:p>
    <w:p w14:paraId="728B0BA8" w14:textId="77777777" w:rsidR="00E01391" w:rsidRDefault="00E01391" w:rsidP="00E01391">
      <w:pPr>
        <w:ind w:firstLine="720"/>
        <w:jc w:val="both"/>
      </w:pPr>
    </w:p>
    <w:p w14:paraId="5B4B1CCC" w14:textId="77777777" w:rsidR="00E01391" w:rsidRDefault="00E01391" w:rsidP="00E01391">
      <w:pPr>
        <w:jc w:val="both"/>
        <w:rPr>
          <w:lang w:val="hr-HR"/>
        </w:rPr>
      </w:pPr>
    </w:p>
    <w:p w14:paraId="6B9CA62F" w14:textId="77777777" w:rsidR="00E01391" w:rsidRDefault="00E01391" w:rsidP="00E01391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73A03E60" w14:textId="77777777" w:rsidR="00E01391" w:rsidRDefault="00E01391" w:rsidP="00E01391">
      <w:pPr>
        <w:ind w:left="2160" w:firstLine="720"/>
        <w:jc w:val="both"/>
        <w:rPr>
          <w:b/>
          <w:lang w:val="hr-HR"/>
        </w:rPr>
      </w:pPr>
    </w:p>
    <w:p w14:paraId="6585D8E4" w14:textId="77777777" w:rsidR="00E01391" w:rsidRDefault="00E01391" w:rsidP="00E0139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izvršenika za dan </w:t>
      </w:r>
      <w:r>
        <w:rPr>
          <w:b/>
          <w:lang w:val="hr-HR"/>
        </w:rPr>
        <w:t>28.06.2022. godine u14,00 sati</w:t>
      </w:r>
      <w:r>
        <w:rPr>
          <w:lang w:val="hr-HR"/>
        </w:rPr>
        <w:t xml:space="preserve"> u prostorijama Općinskog suda u Lukavcu u sobi broj 22, a prodaja će se izvršiti putem usmenog javnog nadmetanja.</w:t>
      </w:r>
    </w:p>
    <w:p w14:paraId="5ADE91F2" w14:textId="77777777" w:rsidR="00E01391" w:rsidRDefault="00E01391" w:rsidP="00E01391">
      <w:pPr>
        <w:ind w:left="360"/>
        <w:jc w:val="both"/>
        <w:rPr>
          <w:lang w:val="hr-HR"/>
        </w:rPr>
      </w:pPr>
    </w:p>
    <w:p w14:paraId="2791D911" w14:textId="77777777" w:rsidR="00E01391" w:rsidRDefault="00E01391" w:rsidP="00E0139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Predmet javne prodaje je popisana pokretna stvar izvršenika popisana od službenog lica ovog suda i to:</w:t>
      </w:r>
    </w:p>
    <w:p w14:paraId="21412716" w14:textId="77777777" w:rsidR="00E01391" w:rsidRDefault="00E01391" w:rsidP="00E01391">
      <w:pPr>
        <w:pStyle w:val="Odlomakpopisa"/>
        <w:rPr>
          <w:lang w:val="hr-HR"/>
        </w:rPr>
      </w:pPr>
    </w:p>
    <w:p w14:paraId="5B853C86" w14:textId="77777777" w:rsidR="00E01391" w:rsidRDefault="00E01391" w:rsidP="00E01391">
      <w:pPr>
        <w:ind w:left="720"/>
        <w:jc w:val="both"/>
        <w:rPr>
          <w:lang w:val="hr-HR"/>
        </w:rPr>
      </w:pPr>
    </w:p>
    <w:p w14:paraId="216FD01A" w14:textId="77777777" w:rsidR="00E01391" w:rsidRDefault="00E01391" w:rsidP="00E01391">
      <w:pPr>
        <w:numPr>
          <w:ilvl w:val="0"/>
          <w:numId w:val="2"/>
        </w:numPr>
        <w:ind w:left="1440" w:hanging="354"/>
        <w:jc w:val="both"/>
        <w:rPr>
          <w:lang w:val="hr-HR"/>
        </w:rPr>
      </w:pPr>
      <w:r>
        <w:rPr>
          <w:lang w:val="hr-HR"/>
        </w:rPr>
        <w:t>Električni šporet, bijele boje marke KONČAR - procijenjena vrijednost 200,00 KM</w:t>
      </w:r>
    </w:p>
    <w:p w14:paraId="598F2CBE" w14:textId="77777777" w:rsidR="00E01391" w:rsidRDefault="00E01391" w:rsidP="00E01391">
      <w:pPr>
        <w:jc w:val="both"/>
        <w:rPr>
          <w:lang w:val="hr-HR"/>
        </w:rPr>
      </w:pPr>
    </w:p>
    <w:p w14:paraId="64B450CF" w14:textId="77777777" w:rsidR="00E01391" w:rsidRDefault="00E01391" w:rsidP="00E0139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748D0297" w14:textId="77777777" w:rsidR="00E01391" w:rsidRDefault="00E01391" w:rsidP="00E01391">
      <w:pPr>
        <w:ind w:left="720"/>
        <w:jc w:val="both"/>
        <w:rPr>
          <w:lang w:val="hr-HR"/>
        </w:rPr>
      </w:pPr>
    </w:p>
    <w:p w14:paraId="60A9628D" w14:textId="77777777" w:rsidR="00E01391" w:rsidRDefault="00E01391" w:rsidP="00E0139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5D369343" w14:textId="77777777" w:rsidR="00E01391" w:rsidRDefault="00E01391" w:rsidP="00E01391">
      <w:pPr>
        <w:jc w:val="both"/>
        <w:rPr>
          <w:lang w:val="hr-HR"/>
        </w:rPr>
      </w:pPr>
    </w:p>
    <w:p w14:paraId="11BC5B97" w14:textId="77777777" w:rsidR="00E01391" w:rsidRDefault="00E01391" w:rsidP="00E0139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02127911" w14:textId="77777777" w:rsidR="00E01391" w:rsidRDefault="00E01391" w:rsidP="00E01391">
      <w:pPr>
        <w:pStyle w:val="Odlomakpopisa"/>
        <w:rPr>
          <w:lang w:val="hr-HR"/>
        </w:rPr>
      </w:pPr>
    </w:p>
    <w:p w14:paraId="19BB200D" w14:textId="77777777" w:rsidR="00E01391" w:rsidRDefault="00E01391" w:rsidP="00E01391">
      <w:pPr>
        <w:jc w:val="both"/>
        <w:rPr>
          <w:lang w:val="hr-HR"/>
        </w:rPr>
      </w:pPr>
    </w:p>
    <w:p w14:paraId="3AC93FE8" w14:textId="77777777" w:rsidR="00E01391" w:rsidRDefault="00E01391" w:rsidP="00E01391">
      <w:pPr>
        <w:jc w:val="both"/>
        <w:rPr>
          <w:lang w:val="hr-HR"/>
        </w:rPr>
      </w:pPr>
    </w:p>
    <w:p w14:paraId="55A58611" w14:textId="77777777" w:rsidR="00E01391" w:rsidRDefault="00E01391" w:rsidP="00E01391">
      <w:pPr>
        <w:jc w:val="both"/>
        <w:rPr>
          <w:lang w:val="hr-HR"/>
        </w:rPr>
      </w:pPr>
    </w:p>
    <w:p w14:paraId="4A150B66" w14:textId="77777777" w:rsidR="00E01391" w:rsidRDefault="00E01391" w:rsidP="00E01391">
      <w:pPr>
        <w:jc w:val="both"/>
        <w:rPr>
          <w:lang w:val="hr-HR"/>
        </w:rPr>
      </w:pPr>
    </w:p>
    <w:p w14:paraId="24631E00" w14:textId="77777777" w:rsidR="00E01391" w:rsidRDefault="00E01391" w:rsidP="00E01391">
      <w:pPr>
        <w:jc w:val="both"/>
        <w:rPr>
          <w:lang w:val="hr-HR"/>
        </w:rPr>
      </w:pPr>
    </w:p>
    <w:p w14:paraId="0982A698" w14:textId="77777777" w:rsidR="00E01391" w:rsidRDefault="00E01391" w:rsidP="00E01391">
      <w:pPr>
        <w:ind w:left="360"/>
        <w:jc w:val="both"/>
        <w:rPr>
          <w:lang w:val="hr-HR"/>
        </w:rPr>
      </w:pPr>
    </w:p>
    <w:p w14:paraId="743DB85B" w14:textId="77777777" w:rsidR="00E01391" w:rsidRDefault="00E01391" w:rsidP="00E0139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lastRenderedPageBreak/>
        <w:t>Sud će postupak obustaviti ako stranka ne predloži održavanje novog ročišta za prodaju u roku iz tačke 5. ovog zaključka ili ako se stvari ne uspiju prodati na drugom ročištu.</w:t>
      </w:r>
    </w:p>
    <w:p w14:paraId="7ED68287" w14:textId="77777777" w:rsidR="00E01391" w:rsidRDefault="00E01391" w:rsidP="00E01391">
      <w:pPr>
        <w:jc w:val="both"/>
        <w:rPr>
          <w:lang w:val="hr-HR"/>
        </w:rPr>
      </w:pPr>
    </w:p>
    <w:p w14:paraId="065A5E79" w14:textId="77777777" w:rsidR="00E01391" w:rsidRDefault="00E01391" w:rsidP="00E01391">
      <w:pPr>
        <w:jc w:val="both"/>
        <w:rPr>
          <w:lang w:val="hr-HR"/>
        </w:rPr>
      </w:pPr>
    </w:p>
    <w:p w14:paraId="53E6EAF3" w14:textId="77777777" w:rsidR="00E01391" w:rsidRDefault="00E01391" w:rsidP="00E01391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>Ovaj zaključak o prodaji objaviće se na oglasnoj tabli suda, a tražilac izvršenja ga može objaviti i u javnim glasilima, o svome trošku.</w:t>
      </w:r>
    </w:p>
    <w:p w14:paraId="5CD03F72" w14:textId="77777777" w:rsidR="00E01391" w:rsidRDefault="00E01391" w:rsidP="00E01391">
      <w:pPr>
        <w:jc w:val="both"/>
        <w:rPr>
          <w:lang w:val="hr-HR"/>
        </w:rPr>
      </w:pPr>
    </w:p>
    <w:p w14:paraId="3C1EEA15" w14:textId="77777777" w:rsidR="00E01391" w:rsidRDefault="00E01391" w:rsidP="00E01391">
      <w:pPr>
        <w:ind w:left="360"/>
        <w:jc w:val="both"/>
        <w:rPr>
          <w:lang w:val="hr-HR"/>
        </w:rPr>
      </w:pPr>
    </w:p>
    <w:p w14:paraId="0906F02A" w14:textId="77777777" w:rsidR="00E01391" w:rsidRDefault="00E01391" w:rsidP="00E01391">
      <w:pPr>
        <w:jc w:val="both"/>
      </w:pPr>
    </w:p>
    <w:p w14:paraId="6A382823" w14:textId="77777777" w:rsidR="00E01391" w:rsidRDefault="00E01391" w:rsidP="00E01391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SUDIJA</w:t>
      </w:r>
    </w:p>
    <w:p w14:paraId="0768BF5A" w14:textId="77777777" w:rsidR="00E01391" w:rsidRDefault="00E01391" w:rsidP="00E01391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</w:t>
      </w:r>
      <w:r>
        <w:t>Azra Bojić</w:t>
      </w:r>
    </w:p>
    <w:p w14:paraId="5881A41B" w14:textId="77777777" w:rsidR="00E01391" w:rsidRDefault="00E01391" w:rsidP="00E01391">
      <w:pPr>
        <w:jc w:val="both"/>
        <w:rPr>
          <w:b/>
        </w:rPr>
      </w:pPr>
    </w:p>
    <w:p w14:paraId="0081736F" w14:textId="77777777" w:rsidR="00E01391" w:rsidRDefault="00E01391" w:rsidP="00E01391">
      <w:pPr>
        <w:jc w:val="both"/>
        <w:rPr>
          <w:b/>
        </w:rPr>
      </w:pPr>
    </w:p>
    <w:p w14:paraId="013611B7" w14:textId="77777777" w:rsidR="00E01391" w:rsidRDefault="00E01391" w:rsidP="00E01391">
      <w:pPr>
        <w:jc w:val="both"/>
        <w:rPr>
          <w:b/>
        </w:rPr>
      </w:pPr>
      <w:r>
        <w:rPr>
          <w:b/>
        </w:rPr>
        <w:t>Pouka o pravnom lijeku:</w:t>
      </w:r>
    </w:p>
    <w:p w14:paraId="1252494A" w14:textId="77777777" w:rsidR="00E01391" w:rsidRDefault="00E01391" w:rsidP="00E01391">
      <w:pPr>
        <w:jc w:val="both"/>
      </w:pPr>
      <w:r>
        <w:t>Protiv ovog zaključka nije dopušten pravni lijek</w:t>
      </w:r>
    </w:p>
    <w:p w14:paraId="79D25682" w14:textId="77777777" w:rsidR="00E01391" w:rsidRDefault="00E01391" w:rsidP="00E01391"/>
    <w:p w14:paraId="154DBABE" w14:textId="77777777" w:rsidR="00E01391" w:rsidRDefault="00E01391" w:rsidP="00E01391"/>
    <w:p w14:paraId="6201D07B" w14:textId="77777777" w:rsidR="00E01391" w:rsidRDefault="00E01391" w:rsidP="00E01391"/>
    <w:p w14:paraId="7AA7E721" w14:textId="77777777" w:rsidR="00550425" w:rsidRDefault="00550425"/>
    <w:sectPr w:rsidR="00550425" w:rsidSect="00E01391">
      <w:pgSz w:w="11907" w:h="16840" w:code="9"/>
      <w:pgMar w:top="1440" w:right="1440" w:bottom="1440" w:left="1440" w:header="567" w:footer="567" w:gutter="0"/>
      <w:paperSrc w:first="1" w:other="1"/>
      <w:cols w:space="113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7E927F45"/>
    <w:multiLevelType w:val="hybridMultilevel"/>
    <w:tmpl w:val="908CE41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5E67"/>
    <w:rsid w:val="001A4BC1"/>
    <w:rsid w:val="002354BA"/>
    <w:rsid w:val="003E4D06"/>
    <w:rsid w:val="00464180"/>
    <w:rsid w:val="004C27B1"/>
    <w:rsid w:val="004E5E67"/>
    <w:rsid w:val="005178B6"/>
    <w:rsid w:val="00550425"/>
    <w:rsid w:val="00600356"/>
    <w:rsid w:val="00767BE7"/>
    <w:rsid w:val="00931A10"/>
    <w:rsid w:val="00C509B1"/>
    <w:rsid w:val="00E01391"/>
    <w:rsid w:val="00EA2434"/>
    <w:rsid w:val="00EF233E"/>
    <w:rsid w:val="00F0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524D7"/>
  <w15:docId w15:val="{9799F447-5C3A-420B-A88E-CC06455EC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13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0139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0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cp:lastPrinted>2022-05-27T08:52:00Z</cp:lastPrinted>
  <dcterms:created xsi:type="dcterms:W3CDTF">2022-05-27T08:49:00Z</dcterms:created>
  <dcterms:modified xsi:type="dcterms:W3CDTF">2022-05-27T12:32:00Z</dcterms:modified>
</cp:coreProperties>
</file>