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F0" w:rsidRPr="00985E02" w:rsidRDefault="00E426F0" w:rsidP="00985E02">
      <w:pPr>
        <w:spacing w:line="276" w:lineRule="auto"/>
        <w:jc w:val="left"/>
        <w:rPr>
          <w:rFonts w:ascii="Arial" w:hAnsi="Arial" w:cs="Arial"/>
          <w:b/>
        </w:rPr>
      </w:pPr>
    </w:p>
    <w:p w:rsidR="00A163C4" w:rsidRPr="00985E02" w:rsidRDefault="00A163C4" w:rsidP="00985E02">
      <w:pPr>
        <w:spacing w:line="276" w:lineRule="auto"/>
        <w:jc w:val="left"/>
        <w:rPr>
          <w:rFonts w:ascii="Arial" w:hAnsi="Arial" w:cs="Arial"/>
          <w:b/>
        </w:rPr>
      </w:pPr>
      <w:r w:rsidRPr="00985E02">
        <w:rPr>
          <w:rFonts w:ascii="Arial" w:hAnsi="Arial" w:cs="Arial"/>
          <w:b/>
        </w:rPr>
        <w:t>Broj:</w:t>
      </w:r>
      <w:r w:rsidR="00024981" w:rsidRPr="00985E02">
        <w:rPr>
          <w:rFonts w:ascii="Arial" w:hAnsi="Arial" w:cs="Arial"/>
          <w:b/>
          <w:bCs/>
          <w:lang w:val="hr-HR"/>
        </w:rPr>
        <w:t xml:space="preserve"> T09 0 KTPO 0080618 15   </w:t>
      </w:r>
      <w:r w:rsidRPr="00985E02">
        <w:rPr>
          <w:rFonts w:ascii="Arial" w:hAnsi="Arial" w:cs="Arial"/>
          <w:b/>
          <w:bCs/>
          <w:lang w:val="hr-HR"/>
        </w:rPr>
        <w:t xml:space="preserve">                              </w:t>
      </w:r>
    </w:p>
    <w:p w:rsidR="00515B6A" w:rsidRPr="00985E02" w:rsidRDefault="00A163C4" w:rsidP="00985E02">
      <w:pPr>
        <w:spacing w:line="276" w:lineRule="auto"/>
        <w:jc w:val="left"/>
        <w:rPr>
          <w:rFonts w:ascii="Arial" w:hAnsi="Arial" w:cs="Arial"/>
          <w:b/>
        </w:rPr>
      </w:pPr>
      <w:r w:rsidRPr="00985E02">
        <w:rPr>
          <w:rFonts w:ascii="Arial" w:hAnsi="Arial" w:cs="Arial"/>
          <w:b/>
        </w:rPr>
        <w:t xml:space="preserve">Sarajevo, </w:t>
      </w:r>
      <w:r w:rsidR="00F03836" w:rsidRPr="00985E02">
        <w:rPr>
          <w:rFonts w:ascii="Arial" w:hAnsi="Arial" w:cs="Arial"/>
          <w:b/>
        </w:rPr>
        <w:t>30.09.2021. godine</w:t>
      </w:r>
    </w:p>
    <w:p w:rsidR="00515B6A" w:rsidRPr="00985E02" w:rsidRDefault="00515B6A" w:rsidP="00985E02">
      <w:pPr>
        <w:spacing w:line="276" w:lineRule="auto"/>
        <w:ind w:right="141"/>
        <w:rPr>
          <w:rFonts w:ascii="Arial" w:hAnsi="Arial" w:cs="Arial"/>
          <w:b/>
          <w:bCs/>
          <w:iCs/>
          <w:szCs w:val="24"/>
        </w:rPr>
      </w:pPr>
    </w:p>
    <w:p w:rsidR="00515B6A" w:rsidRPr="00985E02" w:rsidRDefault="00024981" w:rsidP="00985E02">
      <w:pPr>
        <w:spacing w:line="276" w:lineRule="auto"/>
        <w:ind w:right="141"/>
        <w:jc w:val="right"/>
        <w:rPr>
          <w:rFonts w:ascii="Arial" w:hAnsi="Arial" w:cs="Arial"/>
          <w:b/>
          <w:bCs/>
          <w:iCs/>
          <w:szCs w:val="24"/>
        </w:rPr>
      </w:pPr>
      <w:r w:rsidRPr="00985E02">
        <w:rPr>
          <w:rFonts w:ascii="Arial" w:hAnsi="Arial" w:cs="Arial"/>
          <w:b/>
          <w:bCs/>
          <w:iCs/>
          <w:szCs w:val="24"/>
        </w:rPr>
        <w:t>KANTONALNI</w:t>
      </w:r>
      <w:r w:rsidR="001573C0" w:rsidRPr="00985E02">
        <w:rPr>
          <w:rFonts w:ascii="Arial" w:hAnsi="Arial" w:cs="Arial"/>
          <w:b/>
          <w:bCs/>
          <w:iCs/>
          <w:szCs w:val="24"/>
        </w:rPr>
        <w:t xml:space="preserve"> </w:t>
      </w:r>
      <w:r w:rsidR="00515B6A" w:rsidRPr="00985E02">
        <w:rPr>
          <w:rFonts w:ascii="Arial" w:hAnsi="Arial" w:cs="Arial"/>
          <w:b/>
          <w:bCs/>
          <w:iCs/>
          <w:szCs w:val="24"/>
        </w:rPr>
        <w:t>SUD U SARAJEVU</w:t>
      </w:r>
    </w:p>
    <w:p w:rsidR="00515B6A" w:rsidRPr="00985E02" w:rsidRDefault="00515B6A" w:rsidP="00985E02">
      <w:pPr>
        <w:spacing w:line="276" w:lineRule="auto"/>
        <w:ind w:right="141"/>
        <w:jc w:val="right"/>
        <w:rPr>
          <w:rFonts w:ascii="Arial" w:hAnsi="Arial" w:cs="Arial"/>
          <w:b/>
          <w:bCs/>
          <w:iCs/>
          <w:szCs w:val="24"/>
        </w:rPr>
      </w:pPr>
      <w:r w:rsidRPr="00985E02">
        <w:rPr>
          <w:rFonts w:ascii="Arial" w:hAnsi="Arial" w:cs="Arial"/>
          <w:b/>
          <w:bCs/>
          <w:iCs/>
          <w:szCs w:val="24"/>
        </w:rPr>
        <w:t>Sudija za prethodno saslušanje</w:t>
      </w:r>
    </w:p>
    <w:p w:rsidR="006A7F3A" w:rsidRPr="00985E02" w:rsidRDefault="006A7F3A" w:rsidP="00985E02">
      <w:pPr>
        <w:spacing w:line="276" w:lineRule="auto"/>
        <w:ind w:right="141"/>
        <w:rPr>
          <w:rFonts w:ascii="Arial" w:hAnsi="Arial" w:cs="Arial"/>
          <w:iCs/>
          <w:szCs w:val="24"/>
        </w:rPr>
      </w:pPr>
    </w:p>
    <w:p w:rsidR="00515B6A" w:rsidRPr="00985E02" w:rsidRDefault="00515B6A" w:rsidP="00985E02">
      <w:pPr>
        <w:spacing w:line="276" w:lineRule="auto"/>
        <w:ind w:right="141"/>
        <w:rPr>
          <w:rFonts w:ascii="Arial" w:hAnsi="Arial" w:cs="Arial"/>
          <w:iCs/>
          <w:szCs w:val="24"/>
        </w:rPr>
      </w:pPr>
      <w:r w:rsidRPr="00985E02">
        <w:rPr>
          <w:rFonts w:ascii="Arial" w:hAnsi="Arial" w:cs="Arial"/>
          <w:iCs/>
          <w:szCs w:val="24"/>
        </w:rPr>
        <w:t>Na osnovu člana 45. stav 2. tačka i), člana 241. stav 1. Zakona o krivičnom postupku FBiH, podižem</w:t>
      </w:r>
    </w:p>
    <w:p w:rsidR="00515B6A" w:rsidRPr="00985E02" w:rsidRDefault="00515B6A" w:rsidP="00985E02">
      <w:pPr>
        <w:spacing w:line="276" w:lineRule="auto"/>
        <w:ind w:right="141"/>
        <w:rPr>
          <w:rFonts w:ascii="Arial" w:hAnsi="Arial" w:cs="Arial"/>
          <w:iCs/>
          <w:szCs w:val="24"/>
        </w:rPr>
      </w:pPr>
    </w:p>
    <w:p w:rsidR="00515B6A" w:rsidRPr="00985E02" w:rsidRDefault="00515B6A" w:rsidP="00985E02">
      <w:pPr>
        <w:spacing w:line="276" w:lineRule="auto"/>
        <w:ind w:right="141"/>
        <w:jc w:val="center"/>
        <w:rPr>
          <w:rFonts w:ascii="Arial" w:hAnsi="Arial" w:cs="Arial"/>
          <w:b/>
          <w:iCs/>
          <w:szCs w:val="24"/>
        </w:rPr>
      </w:pPr>
      <w:r w:rsidRPr="00985E02">
        <w:rPr>
          <w:rFonts w:ascii="Arial" w:hAnsi="Arial" w:cs="Arial"/>
          <w:b/>
          <w:iCs/>
          <w:szCs w:val="24"/>
        </w:rPr>
        <w:t>O P T U Ž N I C U</w:t>
      </w:r>
    </w:p>
    <w:p w:rsidR="00515B6A" w:rsidRPr="00985E02" w:rsidRDefault="00515B6A" w:rsidP="00985E02">
      <w:pPr>
        <w:spacing w:line="276" w:lineRule="auto"/>
        <w:ind w:right="141"/>
        <w:rPr>
          <w:rFonts w:ascii="Arial" w:hAnsi="Arial" w:cs="Arial"/>
          <w:iCs/>
          <w:szCs w:val="24"/>
        </w:rPr>
      </w:pPr>
      <w:r w:rsidRPr="00985E02">
        <w:rPr>
          <w:rFonts w:ascii="Arial" w:hAnsi="Arial" w:cs="Arial"/>
          <w:iCs/>
          <w:szCs w:val="24"/>
        </w:rPr>
        <w:t>Protiv:</w:t>
      </w:r>
    </w:p>
    <w:p w:rsidR="00C0211C" w:rsidRPr="00985E02" w:rsidRDefault="00C0211C" w:rsidP="00985E02">
      <w:pPr>
        <w:spacing w:line="276" w:lineRule="auto"/>
        <w:ind w:right="141"/>
        <w:rPr>
          <w:rFonts w:ascii="Arial" w:hAnsi="Arial" w:cs="Arial"/>
          <w:iCs/>
          <w:szCs w:val="24"/>
        </w:rPr>
      </w:pPr>
    </w:p>
    <w:p w:rsidR="00024981" w:rsidRPr="00985E02" w:rsidRDefault="005B43F7" w:rsidP="00985E02">
      <w:pPr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SEAD HECO,</w:t>
      </w:r>
      <w:r>
        <w:rPr>
          <w:rFonts w:ascii="Arial" w:hAnsi="Arial" w:cs="Arial"/>
        </w:rPr>
        <w:t xml:space="preserve"> rođen </w:t>
      </w:r>
      <w:r w:rsidR="00024981" w:rsidRPr="00985E02">
        <w:rPr>
          <w:rFonts w:ascii="Arial" w:hAnsi="Arial" w:cs="Arial"/>
        </w:rPr>
        <w:t>1963. godine</w:t>
      </w:r>
      <w:r>
        <w:rPr>
          <w:rFonts w:ascii="Arial" w:hAnsi="Arial" w:cs="Arial"/>
        </w:rPr>
        <w:t>, JMBG ............., nastanjen u ulici ...............</w:t>
      </w:r>
      <w:r w:rsidR="00024981" w:rsidRPr="00985E02">
        <w:rPr>
          <w:rFonts w:ascii="Arial" w:hAnsi="Arial" w:cs="Arial"/>
        </w:rPr>
        <w:t>,</w:t>
      </w:r>
      <w:r w:rsidR="001431D4" w:rsidRPr="00985E02">
        <w:rPr>
          <w:rFonts w:ascii="Arial" w:hAnsi="Arial" w:cs="Arial"/>
        </w:rPr>
        <w:t xml:space="preserve"> državljanin BiH, po narodnosti Bošnjak, završio SSS</w:t>
      </w:r>
      <w:r w:rsidR="0011708F">
        <w:rPr>
          <w:rFonts w:ascii="Arial" w:hAnsi="Arial" w:cs="Arial"/>
        </w:rPr>
        <w:t xml:space="preserve"> </w:t>
      </w:r>
      <w:r w:rsidR="001431D4" w:rsidRPr="00985E02">
        <w:rPr>
          <w:rFonts w:ascii="Arial" w:hAnsi="Arial" w:cs="Arial"/>
        </w:rPr>
        <w:t>- Srednju medicinsku školu, po zanimanju</w:t>
      </w:r>
      <w:r w:rsidR="00024981" w:rsidRPr="00985E02">
        <w:rPr>
          <w:rFonts w:ascii="Arial" w:hAnsi="Arial" w:cs="Arial"/>
        </w:rPr>
        <w:t xml:space="preserve"> direktor i odgovorno lice u pravnom licu “Hecoprom” d.o.o. Sarajevo,</w:t>
      </w:r>
      <w:r w:rsidR="001431D4" w:rsidRPr="00985E02">
        <w:rPr>
          <w:rFonts w:ascii="Arial" w:hAnsi="Arial" w:cs="Arial"/>
        </w:rPr>
        <w:t xml:space="preserve"> srednjeg imovnog stanja, oženjen, otac petero djece</w:t>
      </w:r>
      <w:r w:rsidR="00F03836" w:rsidRPr="00985E02">
        <w:rPr>
          <w:rFonts w:ascii="Arial" w:hAnsi="Arial" w:cs="Arial"/>
        </w:rPr>
        <w:t xml:space="preserve"> </w:t>
      </w:r>
      <w:r w:rsidR="001431D4" w:rsidRPr="00985E02">
        <w:rPr>
          <w:rFonts w:ascii="Arial" w:hAnsi="Arial" w:cs="Arial"/>
        </w:rPr>
        <w:t>- dvoje punoljetne i troje maloljetne,</w:t>
      </w:r>
      <w:r w:rsidR="00024981" w:rsidRPr="00985E02">
        <w:rPr>
          <w:rFonts w:ascii="Arial" w:hAnsi="Arial" w:cs="Arial"/>
        </w:rPr>
        <w:t xml:space="preserve"> </w:t>
      </w:r>
      <w:r w:rsidR="001431D4" w:rsidRPr="00985E02">
        <w:rPr>
          <w:rFonts w:ascii="Arial" w:hAnsi="Arial" w:cs="Arial"/>
        </w:rPr>
        <w:t xml:space="preserve">služio vojni rok u Požarevcu, </w:t>
      </w:r>
      <w:r w:rsidR="00024981" w:rsidRPr="00985E02">
        <w:rPr>
          <w:rFonts w:ascii="Arial" w:hAnsi="Arial" w:cs="Arial"/>
        </w:rPr>
        <w:t>neosuđivan</w:t>
      </w:r>
      <w:r w:rsidR="001431D4" w:rsidRPr="00985E02">
        <w:rPr>
          <w:rFonts w:ascii="Arial" w:hAnsi="Arial" w:cs="Arial"/>
        </w:rPr>
        <w:t>, ne vodi se drugi krivični postupak protiv njega;</w:t>
      </w:r>
    </w:p>
    <w:p w:rsidR="00376096" w:rsidRPr="00985E02" w:rsidRDefault="00376096" w:rsidP="00985E02">
      <w:pPr>
        <w:spacing w:line="276" w:lineRule="auto"/>
        <w:ind w:left="720"/>
        <w:rPr>
          <w:rFonts w:ascii="Arial" w:hAnsi="Arial" w:cs="Arial"/>
          <w:b/>
        </w:rPr>
      </w:pPr>
    </w:p>
    <w:p w:rsidR="00024981" w:rsidRPr="00356789" w:rsidRDefault="00024981" w:rsidP="00985E02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985E02">
        <w:rPr>
          <w:rFonts w:ascii="Arial" w:hAnsi="Arial" w:cs="Arial"/>
          <w:b/>
        </w:rPr>
        <w:t xml:space="preserve">Pravno lice “Hecoprom” </w:t>
      </w:r>
      <w:bookmarkStart w:id="0" w:name="_Hlk83726943"/>
      <w:r w:rsidRPr="00985E02">
        <w:rPr>
          <w:rFonts w:ascii="Arial" w:hAnsi="Arial" w:cs="Arial"/>
          <w:b/>
        </w:rPr>
        <w:t>Trgovina na veliko i malo d.o.o. Sarajevo</w:t>
      </w:r>
      <w:bookmarkEnd w:id="0"/>
      <w:r w:rsidR="005B43F7">
        <w:rPr>
          <w:rFonts w:ascii="Arial" w:hAnsi="Arial" w:cs="Arial"/>
          <w:b/>
        </w:rPr>
        <w:t>, ...........</w:t>
      </w:r>
      <w:r w:rsidRPr="00985E02">
        <w:rPr>
          <w:rFonts w:ascii="Arial" w:hAnsi="Arial" w:cs="Arial"/>
        </w:rPr>
        <w:t xml:space="preserve"> sa sjedištem u Sarajevu, u ulici Džemala Bijedića bb, Ilidža, </w:t>
      </w:r>
      <w:r w:rsidRPr="00356789">
        <w:rPr>
          <w:rFonts w:ascii="Arial" w:hAnsi="Arial" w:cs="Arial"/>
        </w:rPr>
        <w:t>za</w:t>
      </w:r>
      <w:r w:rsidR="001431D4" w:rsidRPr="00356789">
        <w:rPr>
          <w:rFonts w:ascii="Arial" w:hAnsi="Arial" w:cs="Arial"/>
        </w:rPr>
        <w:t>stupni</w:t>
      </w:r>
      <w:r w:rsidR="00F03836" w:rsidRPr="00356789">
        <w:rPr>
          <w:rFonts w:ascii="Arial" w:hAnsi="Arial" w:cs="Arial"/>
        </w:rPr>
        <w:t xml:space="preserve">ci </w:t>
      </w:r>
      <w:r w:rsidR="001431D4" w:rsidRPr="00356789">
        <w:rPr>
          <w:rFonts w:ascii="Arial" w:hAnsi="Arial" w:cs="Arial"/>
        </w:rPr>
        <w:t xml:space="preserve"> pravne osobe Sead Heco </w:t>
      </w:r>
      <w:r w:rsidR="005B43F7">
        <w:rPr>
          <w:rFonts w:ascii="Arial" w:hAnsi="Arial" w:cs="Arial"/>
        </w:rPr>
        <w:t>i ............</w:t>
      </w:r>
      <w:r w:rsidR="00F03836" w:rsidRPr="00356789">
        <w:rPr>
          <w:rFonts w:ascii="Arial" w:hAnsi="Arial" w:cs="Arial"/>
        </w:rPr>
        <w:t xml:space="preserve"> </w:t>
      </w:r>
      <w:r w:rsidR="001431D4" w:rsidRPr="00356789">
        <w:rPr>
          <w:rFonts w:ascii="Arial" w:hAnsi="Arial" w:cs="Arial"/>
        </w:rPr>
        <w:t xml:space="preserve">kao </w:t>
      </w:r>
      <w:r w:rsidR="00F03836" w:rsidRPr="00356789">
        <w:rPr>
          <w:rFonts w:ascii="Arial" w:hAnsi="Arial" w:cs="Arial"/>
        </w:rPr>
        <w:t>članovi</w:t>
      </w:r>
      <w:r w:rsidR="001431D4" w:rsidRPr="00356789">
        <w:rPr>
          <w:rFonts w:ascii="Arial" w:hAnsi="Arial" w:cs="Arial"/>
        </w:rPr>
        <w:t xml:space="preserve"> Društva</w:t>
      </w:r>
      <w:r w:rsidR="00F03836" w:rsidRPr="00356789">
        <w:rPr>
          <w:rFonts w:ascii="Arial" w:hAnsi="Arial" w:cs="Arial"/>
        </w:rPr>
        <w:t>,</w:t>
      </w:r>
    </w:p>
    <w:p w:rsidR="001F72EA" w:rsidRPr="00985E02" w:rsidRDefault="001F72EA" w:rsidP="00985E02">
      <w:pPr>
        <w:spacing w:line="276" w:lineRule="auto"/>
        <w:ind w:right="141"/>
        <w:rPr>
          <w:rFonts w:ascii="Arial" w:hAnsi="Arial" w:cs="Arial"/>
          <w:iCs/>
          <w:szCs w:val="24"/>
        </w:rPr>
      </w:pPr>
    </w:p>
    <w:p w:rsidR="00CC09F6" w:rsidRDefault="00000E39" w:rsidP="00985E02">
      <w:pPr>
        <w:spacing w:line="276" w:lineRule="auto"/>
        <w:rPr>
          <w:rFonts w:ascii="Arial" w:hAnsi="Arial" w:cs="Arial"/>
          <w:b/>
          <w:szCs w:val="24"/>
        </w:rPr>
      </w:pPr>
      <w:r w:rsidRPr="00985E02">
        <w:rPr>
          <w:rFonts w:ascii="Arial" w:hAnsi="Arial" w:cs="Arial"/>
          <w:b/>
          <w:szCs w:val="24"/>
        </w:rPr>
        <w:t>Što su</w:t>
      </w:r>
      <w:r w:rsidR="00A14E3E" w:rsidRPr="00985E02">
        <w:rPr>
          <w:rFonts w:ascii="Arial" w:hAnsi="Arial" w:cs="Arial"/>
          <w:b/>
          <w:szCs w:val="24"/>
        </w:rPr>
        <w:t xml:space="preserve">: </w:t>
      </w:r>
    </w:p>
    <w:p w:rsidR="00A04585" w:rsidRPr="00985E02" w:rsidRDefault="00A04585" w:rsidP="00985E02">
      <w:pPr>
        <w:spacing w:line="276" w:lineRule="auto"/>
        <w:rPr>
          <w:rFonts w:ascii="Arial" w:hAnsi="Arial" w:cs="Arial"/>
          <w:b/>
          <w:szCs w:val="24"/>
        </w:rPr>
      </w:pPr>
    </w:p>
    <w:p w:rsidR="00CC09F6" w:rsidRPr="00D0173A" w:rsidRDefault="00CC09F6" w:rsidP="00D0173A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szCs w:val="24"/>
          <w:lang w:val="hr-BA"/>
        </w:rPr>
      </w:pPr>
      <w:r w:rsidRPr="00985E02">
        <w:rPr>
          <w:rFonts w:ascii="Arial" w:hAnsi="Arial" w:cs="Arial"/>
          <w:szCs w:val="24"/>
          <w:lang w:val="hr-BA"/>
        </w:rPr>
        <w:t xml:space="preserve">U </w:t>
      </w:r>
      <w:r w:rsidRPr="00A35DA9">
        <w:rPr>
          <w:rFonts w:ascii="Arial" w:hAnsi="Arial" w:cs="Arial"/>
          <w:szCs w:val="24"/>
          <w:lang w:val="hr-BA"/>
        </w:rPr>
        <w:t>periodu od 01.01.2009. godine do 31.</w:t>
      </w:r>
      <w:r w:rsidR="00A35DA9" w:rsidRPr="00A35DA9">
        <w:rPr>
          <w:rFonts w:ascii="Arial" w:hAnsi="Arial" w:cs="Arial"/>
          <w:szCs w:val="24"/>
          <w:lang w:val="hr-BA"/>
        </w:rPr>
        <w:t>01</w:t>
      </w:r>
      <w:r w:rsidRPr="00A35DA9">
        <w:rPr>
          <w:rFonts w:ascii="Arial" w:hAnsi="Arial" w:cs="Arial"/>
          <w:szCs w:val="24"/>
          <w:lang w:val="hr-BA"/>
        </w:rPr>
        <w:t>.201</w:t>
      </w:r>
      <w:r w:rsidR="00A35DA9" w:rsidRPr="00A35DA9">
        <w:rPr>
          <w:rFonts w:ascii="Arial" w:hAnsi="Arial" w:cs="Arial"/>
          <w:szCs w:val="24"/>
          <w:lang w:val="hr-BA"/>
        </w:rPr>
        <w:t>4</w:t>
      </w:r>
      <w:r w:rsidRPr="00A35DA9">
        <w:rPr>
          <w:rFonts w:ascii="Arial" w:hAnsi="Arial" w:cs="Arial"/>
          <w:szCs w:val="24"/>
          <w:lang w:val="hr-BA"/>
        </w:rPr>
        <w:t>. godine,</w:t>
      </w:r>
      <w:r w:rsidRPr="00985E02">
        <w:rPr>
          <w:rFonts w:ascii="Arial" w:hAnsi="Arial" w:cs="Arial"/>
          <w:szCs w:val="24"/>
          <w:lang w:val="hr-BA"/>
        </w:rPr>
        <w:t xml:space="preserve"> Sead Heco, kao direktor </w:t>
      </w:r>
      <w:r w:rsidR="00F04FF7">
        <w:rPr>
          <w:rFonts w:ascii="Arial" w:hAnsi="Arial" w:cs="Arial"/>
          <w:szCs w:val="24"/>
          <w:lang w:val="hr-BA"/>
        </w:rPr>
        <w:t xml:space="preserve">i odgovorno lice </w:t>
      </w:r>
      <w:r w:rsidRPr="00985E02">
        <w:rPr>
          <w:rFonts w:ascii="Arial" w:hAnsi="Arial" w:cs="Arial"/>
          <w:szCs w:val="24"/>
          <w:lang w:val="hr-BA"/>
        </w:rPr>
        <w:t>u pravnom licu „Hecoprom” Trgovina na veliko i malo d.o.o. Sarajevo, sa sjedištem u Sarajevu, u ulici Džemala Bijedića bb, općina Ilidža,</w:t>
      </w:r>
      <w:r w:rsidR="00A858FD" w:rsidRPr="00985E02">
        <w:rPr>
          <w:rFonts w:ascii="Arial" w:hAnsi="Arial" w:cs="Arial"/>
          <w:szCs w:val="24"/>
          <w:lang w:val="hr-BA"/>
        </w:rPr>
        <w:t xml:space="preserve"> dakle</w:t>
      </w:r>
      <w:r w:rsidR="00B05459" w:rsidRPr="00985E02">
        <w:rPr>
          <w:rFonts w:ascii="Arial" w:hAnsi="Arial" w:cs="Arial"/>
          <w:szCs w:val="24"/>
          <w:lang w:val="hr-BA"/>
        </w:rPr>
        <w:t>,</w:t>
      </w:r>
      <w:r w:rsidR="00A858FD" w:rsidRPr="00985E02">
        <w:rPr>
          <w:rFonts w:ascii="Arial" w:hAnsi="Arial" w:cs="Arial"/>
          <w:szCs w:val="24"/>
          <w:lang w:val="hr-BA"/>
        </w:rPr>
        <w:t xml:space="preserve"> </w:t>
      </w:r>
      <w:r w:rsidR="00A858FD" w:rsidRPr="000C55CE">
        <w:rPr>
          <w:rFonts w:ascii="Arial" w:hAnsi="Arial" w:cs="Arial"/>
          <w:szCs w:val="24"/>
          <w:lang w:val="hr-BA"/>
        </w:rPr>
        <w:t>kao odgovorna osoba u pravnom licu u smislu člana 276. stav 1. Zakona o privrednim društvima i člana 12. stav 2. Zakona o računovodstvu i reviziji u FBiH,</w:t>
      </w:r>
      <w:r w:rsidR="00AE324D" w:rsidRPr="000C55CE">
        <w:rPr>
          <w:rFonts w:ascii="Arial" w:hAnsi="Arial" w:cs="Arial"/>
          <w:szCs w:val="24"/>
          <w:lang w:val="hr-BA"/>
        </w:rPr>
        <w:t xml:space="preserve"> </w:t>
      </w:r>
      <w:r w:rsidR="00A858FD" w:rsidRPr="000C55CE">
        <w:rPr>
          <w:rFonts w:ascii="Arial" w:hAnsi="Arial" w:cs="Arial"/>
          <w:szCs w:val="24"/>
          <w:lang w:val="hr-BA"/>
        </w:rPr>
        <w:t>postupajući suprotno članu 7., članu 11. stav 2. i članu 19. Zakona o porezu na plaću</w:t>
      </w:r>
      <w:r w:rsidR="00A858FD" w:rsidRPr="000C55CE">
        <w:rPr>
          <w:rFonts w:ascii="Arial" w:hAnsi="Arial" w:cs="Arial"/>
          <w:i/>
          <w:iCs/>
          <w:szCs w:val="24"/>
          <w:lang w:val="hr-BA"/>
        </w:rPr>
        <w:t xml:space="preserve"> </w:t>
      </w:r>
      <w:r w:rsidR="00A858FD" w:rsidRPr="000C55CE">
        <w:rPr>
          <w:rFonts w:ascii="Arial" w:hAnsi="Arial" w:cs="Arial"/>
          <w:iCs/>
          <w:szCs w:val="24"/>
          <w:lang w:val="hr-BA"/>
        </w:rPr>
        <w:t xml:space="preserve">(„Službene </w:t>
      </w:r>
      <w:r w:rsidR="00A858FD" w:rsidRPr="00985E02">
        <w:rPr>
          <w:rFonts w:ascii="Arial" w:hAnsi="Arial" w:cs="Arial"/>
          <w:iCs/>
          <w:szCs w:val="24"/>
          <w:lang w:val="hr-BA"/>
        </w:rPr>
        <w:t>novine FBiH“, broj:</w:t>
      </w:r>
      <w:r w:rsidR="00A858FD" w:rsidRPr="00985E02">
        <w:rPr>
          <w:rFonts w:ascii="Arial" w:hAnsi="Arial" w:cs="Arial"/>
          <w:iCs/>
          <w:szCs w:val="24"/>
          <w:lang w:val="hr-BA" w:bidi="ta-IN"/>
        </w:rPr>
        <w:t xml:space="preserve"> 26/96, 27/97, 12/98, 29/00, 54/00, 16/01, 7/02, 27/02, 6/04</w:t>
      </w:r>
      <w:r w:rsidR="00A858FD" w:rsidRPr="00985E02">
        <w:rPr>
          <w:rFonts w:ascii="Arial" w:hAnsi="Arial" w:cs="Arial"/>
          <w:szCs w:val="24"/>
          <w:lang w:val="hr-BA" w:bidi="ta-IN"/>
        </w:rPr>
        <w:t>)</w:t>
      </w:r>
      <w:r w:rsidR="00A858FD" w:rsidRPr="00985E02">
        <w:rPr>
          <w:rFonts w:ascii="Arial" w:hAnsi="Arial" w:cs="Arial"/>
          <w:szCs w:val="24"/>
          <w:lang w:val="hr-BA"/>
        </w:rPr>
        <w:t>, kojim su propisani obveznici i rokovi plaćanja i naplate</w:t>
      </w:r>
      <w:r w:rsidR="00D13364" w:rsidRPr="00985E02">
        <w:rPr>
          <w:rFonts w:ascii="Arial" w:hAnsi="Arial" w:cs="Arial"/>
          <w:szCs w:val="24"/>
          <w:lang w:val="hr-BA"/>
        </w:rPr>
        <w:t xml:space="preserve"> poreza za pravna i fizička lica</w:t>
      </w:r>
      <w:r w:rsidR="00A858FD" w:rsidRPr="00985E02">
        <w:rPr>
          <w:rFonts w:ascii="Arial" w:hAnsi="Arial" w:cs="Arial"/>
          <w:szCs w:val="24"/>
          <w:lang w:val="hr-BA"/>
        </w:rPr>
        <w:t xml:space="preserve">, </w:t>
      </w:r>
      <w:r w:rsidRPr="00985E02">
        <w:rPr>
          <w:rFonts w:ascii="Arial" w:hAnsi="Arial" w:cs="Arial"/>
          <w:szCs w:val="24"/>
          <w:lang w:val="hr-BA"/>
        </w:rPr>
        <w:t>svjesno</w:t>
      </w:r>
      <w:r w:rsidR="00547C12" w:rsidRPr="00985E02">
        <w:rPr>
          <w:rFonts w:ascii="Arial" w:hAnsi="Arial" w:cs="Arial"/>
          <w:szCs w:val="24"/>
          <w:lang w:val="hr-BA"/>
        </w:rPr>
        <w:t xml:space="preserve"> i htijući</w:t>
      </w:r>
      <w:r w:rsidRPr="00985E02">
        <w:rPr>
          <w:rFonts w:ascii="Arial" w:hAnsi="Arial" w:cs="Arial"/>
          <w:szCs w:val="24"/>
          <w:lang w:val="hr-BA"/>
        </w:rPr>
        <w:t xml:space="preserve"> nije davao zahtijevane podatke o oporezivom prihodu i </w:t>
      </w:r>
      <w:r w:rsidR="00547C12" w:rsidRPr="00985E02">
        <w:rPr>
          <w:rFonts w:ascii="Arial" w:hAnsi="Arial" w:cs="Arial"/>
          <w:szCs w:val="24"/>
          <w:lang w:val="hr-BA"/>
        </w:rPr>
        <w:t xml:space="preserve">poreznim obavezama koje </w:t>
      </w:r>
      <w:r w:rsidRPr="00985E02">
        <w:rPr>
          <w:rFonts w:ascii="Arial" w:hAnsi="Arial" w:cs="Arial"/>
          <w:szCs w:val="24"/>
          <w:lang w:val="hr-BA"/>
        </w:rPr>
        <w:t>su dospjele za prijavu i uplatu,</w:t>
      </w:r>
      <w:r w:rsidR="00547C12" w:rsidRPr="00985E02">
        <w:rPr>
          <w:rFonts w:ascii="Arial" w:hAnsi="Arial" w:cs="Arial"/>
          <w:szCs w:val="24"/>
          <w:lang w:val="hr-BA"/>
        </w:rPr>
        <w:t xml:space="preserve"> </w:t>
      </w:r>
      <w:r w:rsidR="00AE324D" w:rsidRPr="00985E02">
        <w:rPr>
          <w:rFonts w:ascii="Arial" w:hAnsi="Arial" w:cs="Arial"/>
          <w:szCs w:val="24"/>
          <w:lang w:val="hr-BA"/>
        </w:rPr>
        <w:t xml:space="preserve"> te protivno članu 11. i 11a. Zakona o doprinosima </w:t>
      </w:r>
      <w:r w:rsidR="00AE324D" w:rsidRPr="00985E02">
        <w:rPr>
          <w:rFonts w:ascii="Arial" w:hAnsi="Arial" w:cs="Arial"/>
          <w:iCs/>
          <w:szCs w:val="24"/>
          <w:lang w:val="hr-BA" w:bidi="ta-IN"/>
        </w:rPr>
        <w:t>(„Službene novine FBiH“, broj: 35/98, 54/00, 16/01, 37/01, 1/02, 17/06, 14/08)</w:t>
      </w:r>
      <w:r w:rsidR="00AE324D" w:rsidRPr="00985E02">
        <w:rPr>
          <w:rFonts w:ascii="Arial" w:hAnsi="Arial" w:cs="Arial"/>
          <w:szCs w:val="24"/>
          <w:lang w:val="hr-BA" w:bidi="ta-IN"/>
        </w:rPr>
        <w:t xml:space="preserve"> kojim je propisano da se doprinosi obračunavaju pri obračunu plate i da obračun vrši isplatilac plate i drugih ličnih primanja</w:t>
      </w:r>
      <w:r w:rsidR="00AE324D" w:rsidRPr="00985E02">
        <w:rPr>
          <w:rFonts w:ascii="Arial" w:hAnsi="Arial" w:cs="Arial"/>
          <w:szCs w:val="24"/>
          <w:lang w:val="hr-BA"/>
        </w:rPr>
        <w:t xml:space="preserve">, tako što je isplaćivao plate u gotovom novcu preko blagajne bez prijave i uplate pripadajućih poreza i doprinosa, </w:t>
      </w:r>
      <w:r w:rsidR="00547C12" w:rsidRPr="00985E02">
        <w:rPr>
          <w:rFonts w:ascii="Arial" w:hAnsi="Arial" w:cs="Arial"/>
          <w:szCs w:val="24"/>
          <w:lang w:val="hr-BA"/>
        </w:rPr>
        <w:t>izbjegao plaćanje davanja propisanih poreznim zakonodavstvom u FBiH</w:t>
      </w:r>
      <w:r w:rsidRPr="00985E02">
        <w:rPr>
          <w:rFonts w:ascii="Arial" w:hAnsi="Arial" w:cs="Arial"/>
          <w:szCs w:val="24"/>
          <w:lang w:val="hr-BA"/>
        </w:rPr>
        <w:t xml:space="preserve"> i to poreze i doprinose na platu u iznosu od  </w:t>
      </w:r>
      <w:r w:rsidRPr="00985E02">
        <w:rPr>
          <w:rFonts w:ascii="Arial" w:hAnsi="Arial" w:cs="Arial"/>
          <w:szCs w:val="24"/>
          <w:lang w:val="hr-BA"/>
        </w:rPr>
        <w:lastRenderedPageBreak/>
        <w:t>130.491,71 KM za 2009. godinu, u iznosu od 33.658,99 KM za 2010. godinu, u iznosu od 29.954,45 KM za 2011. godinu, u iznosu od 19.741,93 KM za 2012. godinu, u iznosu od 18.035,58 KM za 2013. godinu, odnosno u ukupnom iznosu od 23</w:t>
      </w:r>
      <w:r w:rsidR="00E44C57">
        <w:rPr>
          <w:rFonts w:ascii="Arial" w:hAnsi="Arial" w:cs="Arial"/>
          <w:szCs w:val="24"/>
          <w:lang w:val="hr-BA"/>
        </w:rPr>
        <w:t>1</w:t>
      </w:r>
      <w:r w:rsidRPr="00985E02">
        <w:rPr>
          <w:rFonts w:ascii="Arial" w:hAnsi="Arial" w:cs="Arial"/>
          <w:szCs w:val="24"/>
          <w:lang w:val="hr-BA"/>
        </w:rPr>
        <w:t>.</w:t>
      </w:r>
      <w:r w:rsidR="00E44C57">
        <w:rPr>
          <w:rFonts w:ascii="Arial" w:hAnsi="Arial" w:cs="Arial"/>
          <w:szCs w:val="24"/>
          <w:lang w:val="hr-BA"/>
        </w:rPr>
        <w:t>882</w:t>
      </w:r>
      <w:r w:rsidRPr="00985E02">
        <w:rPr>
          <w:rFonts w:ascii="Arial" w:hAnsi="Arial" w:cs="Arial"/>
          <w:szCs w:val="24"/>
          <w:lang w:val="hr-BA"/>
        </w:rPr>
        <w:t>,</w:t>
      </w:r>
      <w:r w:rsidR="00E44C57">
        <w:rPr>
          <w:rFonts w:ascii="Arial" w:hAnsi="Arial" w:cs="Arial"/>
          <w:szCs w:val="24"/>
          <w:lang w:val="hr-BA"/>
        </w:rPr>
        <w:t>66</w:t>
      </w:r>
      <w:r w:rsidRPr="00985E02">
        <w:rPr>
          <w:rFonts w:ascii="Arial" w:hAnsi="Arial" w:cs="Arial"/>
          <w:szCs w:val="24"/>
          <w:lang w:val="hr-BA"/>
        </w:rPr>
        <w:t xml:space="preserve"> KM</w:t>
      </w:r>
      <w:r w:rsidR="0011442F" w:rsidRPr="00985E02">
        <w:rPr>
          <w:rFonts w:ascii="Arial" w:hAnsi="Arial" w:cs="Arial"/>
          <w:szCs w:val="24"/>
          <w:lang w:val="hr-BA"/>
        </w:rPr>
        <w:t xml:space="preserve">, </w:t>
      </w:r>
      <w:r w:rsidR="0011442F" w:rsidRPr="00F400A8">
        <w:rPr>
          <w:rFonts w:ascii="Arial" w:hAnsi="Arial" w:cs="Arial"/>
          <w:szCs w:val="24"/>
          <w:lang w:val="hr-BA"/>
        </w:rPr>
        <w:t xml:space="preserve">uvećano za iznos poreznih obaveza za januar 2014. godine </w:t>
      </w:r>
      <w:r w:rsidR="0011442F" w:rsidRPr="00E44C57">
        <w:rPr>
          <w:rFonts w:ascii="Arial" w:hAnsi="Arial" w:cs="Arial"/>
          <w:szCs w:val="24"/>
          <w:lang w:val="hr-BA"/>
        </w:rPr>
        <w:t xml:space="preserve">u iznosu od </w:t>
      </w:r>
      <w:r w:rsidR="00E44C57" w:rsidRPr="00E44C57">
        <w:rPr>
          <w:rFonts w:ascii="Arial" w:hAnsi="Arial" w:cs="Arial"/>
          <w:szCs w:val="24"/>
          <w:lang w:val="hr-BA"/>
        </w:rPr>
        <w:t xml:space="preserve">1.688,31 </w:t>
      </w:r>
      <w:r w:rsidR="0011442F" w:rsidRPr="00E44C57">
        <w:rPr>
          <w:rFonts w:ascii="Arial" w:hAnsi="Arial" w:cs="Arial"/>
          <w:szCs w:val="24"/>
          <w:lang w:val="hr-BA"/>
        </w:rPr>
        <w:t>KM,</w:t>
      </w:r>
      <w:r w:rsidR="00F400A8" w:rsidRPr="007210C8">
        <w:rPr>
          <w:rFonts w:ascii="Arial" w:hAnsi="Arial" w:cs="Arial"/>
          <w:szCs w:val="24"/>
          <w:lang w:val="hr-BA"/>
        </w:rPr>
        <w:t xml:space="preserve"> </w:t>
      </w:r>
      <w:r w:rsidR="0011442F" w:rsidRPr="007210C8">
        <w:rPr>
          <w:rFonts w:ascii="Arial" w:hAnsi="Arial" w:cs="Arial"/>
          <w:szCs w:val="24"/>
          <w:lang w:val="hr-BA"/>
        </w:rPr>
        <w:t xml:space="preserve"> što sve ukupno iznosi</w:t>
      </w:r>
      <w:r w:rsidR="002A353F" w:rsidRPr="007210C8">
        <w:rPr>
          <w:rFonts w:ascii="Arial" w:hAnsi="Arial" w:cs="Arial"/>
          <w:szCs w:val="24"/>
          <w:lang w:val="hr-BA"/>
        </w:rPr>
        <w:t xml:space="preserve"> </w:t>
      </w:r>
      <w:r w:rsidR="002A353F" w:rsidRPr="007210C8">
        <w:rPr>
          <w:rFonts w:ascii="Arial" w:hAnsi="Arial" w:cs="Arial"/>
          <w:iCs/>
          <w:szCs w:val="24"/>
        </w:rPr>
        <w:t>233.570,97 KM</w:t>
      </w:r>
      <w:r w:rsidRPr="007210C8">
        <w:rPr>
          <w:rFonts w:ascii="Arial" w:hAnsi="Arial" w:cs="Arial"/>
          <w:iCs/>
          <w:szCs w:val="24"/>
          <w:lang w:val="hr-BA"/>
        </w:rPr>
        <w:t xml:space="preserve"> za navedeni period</w:t>
      </w:r>
      <w:r w:rsidRPr="007210C8">
        <w:rPr>
          <w:rFonts w:ascii="Arial" w:hAnsi="Arial" w:cs="Arial"/>
          <w:szCs w:val="24"/>
          <w:lang w:val="hr-BA"/>
        </w:rPr>
        <w:t>,</w:t>
      </w:r>
      <w:r w:rsidRPr="00985E02">
        <w:rPr>
          <w:rFonts w:ascii="Arial" w:hAnsi="Arial" w:cs="Arial"/>
          <w:szCs w:val="24"/>
          <w:lang w:val="hr-BA"/>
        </w:rPr>
        <w:t xml:space="preserve"> </w:t>
      </w:r>
      <w:r w:rsidRPr="00CC33B8">
        <w:rPr>
          <w:rFonts w:ascii="Arial" w:hAnsi="Arial" w:cs="Arial"/>
          <w:szCs w:val="24"/>
          <w:lang w:val="hr-BA"/>
        </w:rPr>
        <w:t>te je u periodu od 01.01.2010.</w:t>
      </w:r>
      <w:r w:rsidRPr="00985E02">
        <w:rPr>
          <w:rFonts w:ascii="Arial" w:hAnsi="Arial" w:cs="Arial"/>
          <w:szCs w:val="24"/>
          <w:lang w:val="hr-BA"/>
        </w:rPr>
        <w:t xml:space="preserve"> godine do 21.07.2012. godine</w:t>
      </w:r>
      <w:r w:rsidR="00256399" w:rsidRPr="00985E02">
        <w:rPr>
          <w:rFonts w:ascii="Arial" w:hAnsi="Arial" w:cs="Arial"/>
          <w:szCs w:val="24"/>
          <w:lang w:val="hr-BA"/>
        </w:rPr>
        <w:t>, postupajući suprotno odredbi člana 10. stav 2. tačka 3. Zakona o porezu na dohodak</w:t>
      </w:r>
      <w:r w:rsidR="00256399" w:rsidRPr="00985E02">
        <w:rPr>
          <w:rFonts w:ascii="Arial" w:hAnsi="Arial" w:cs="Arial"/>
          <w:szCs w:val="24"/>
          <w:lang w:val="hr-BA" w:bidi="ta-IN"/>
        </w:rPr>
        <w:t xml:space="preserve"> </w:t>
      </w:r>
      <w:r w:rsidR="00256399" w:rsidRPr="00985E02">
        <w:rPr>
          <w:rFonts w:ascii="Arial" w:hAnsi="Arial" w:cs="Arial"/>
          <w:iCs/>
          <w:szCs w:val="24"/>
          <w:lang w:val="hr-BA" w:bidi="ta-IN"/>
        </w:rPr>
        <w:t>(„Službene novine FBiH“, broj 10/08 i 9/10, 44/11)</w:t>
      </w:r>
      <w:r w:rsidR="00256399" w:rsidRPr="00985E02">
        <w:rPr>
          <w:rFonts w:ascii="Arial" w:hAnsi="Arial" w:cs="Arial"/>
          <w:szCs w:val="24"/>
          <w:lang w:val="hr-BA"/>
        </w:rPr>
        <w:t xml:space="preserve">, kojim je propisano da se oporezivim prihodom od nesamostalne djelatnosti smatraju svi prihodi po osnovu i u vezi sa nesamostalnom djelatnošću i suprotno odredbi člana 10. stav 3. tačka 3. Zakona o porezu na dohodak kojom je definisano da koristi koje su primljene na osnovu nesamostalne djelatnosti, i to odobreni beskamatni krediti, ulaze u dohodak, </w:t>
      </w:r>
      <w:r w:rsidRPr="00985E02">
        <w:rPr>
          <w:rFonts w:ascii="Arial" w:hAnsi="Arial" w:cs="Arial"/>
          <w:szCs w:val="24"/>
          <w:lang w:val="hr-BA"/>
        </w:rPr>
        <w:t xml:space="preserve"> odobravao dugoročne zajmove zaposlenicima i to u iznosu od 1.004.519,23 KM u 2010. godini, u iznosu od </w:t>
      </w:r>
      <w:r w:rsidR="007A5808" w:rsidRPr="00985E02">
        <w:rPr>
          <w:rFonts w:ascii="Arial" w:hAnsi="Arial" w:cs="Arial"/>
          <w:szCs w:val="24"/>
          <w:lang w:val="hr-BA"/>
        </w:rPr>
        <w:t>1.004.519,23 KM</w:t>
      </w:r>
      <w:r w:rsidRPr="00985E02">
        <w:rPr>
          <w:rFonts w:ascii="Arial" w:hAnsi="Arial" w:cs="Arial"/>
          <w:szCs w:val="24"/>
          <w:lang w:val="hr-BA"/>
        </w:rPr>
        <w:t>.</w:t>
      </w:r>
      <w:r w:rsidR="007A5808" w:rsidRPr="00985E02">
        <w:rPr>
          <w:rFonts w:ascii="Arial" w:hAnsi="Arial" w:cs="Arial"/>
          <w:szCs w:val="24"/>
          <w:lang w:val="hr-BA"/>
        </w:rPr>
        <w:t xml:space="preserve"> u periodu 1.1.2011. do 30.6.2011.</w:t>
      </w:r>
      <w:r w:rsidRPr="00985E02">
        <w:rPr>
          <w:rFonts w:ascii="Arial" w:hAnsi="Arial" w:cs="Arial"/>
          <w:szCs w:val="24"/>
          <w:lang w:val="hr-BA"/>
        </w:rPr>
        <w:t xml:space="preserve"> godini</w:t>
      </w:r>
      <w:r w:rsidR="007A5808" w:rsidRPr="00985E02">
        <w:rPr>
          <w:rFonts w:ascii="Arial" w:hAnsi="Arial" w:cs="Arial"/>
          <w:szCs w:val="24"/>
          <w:lang w:val="hr-BA"/>
        </w:rPr>
        <w:t xml:space="preserve">, te ostatak duga </w:t>
      </w:r>
      <w:r w:rsidRPr="00985E02">
        <w:rPr>
          <w:rFonts w:ascii="Arial" w:hAnsi="Arial" w:cs="Arial"/>
          <w:szCs w:val="24"/>
          <w:lang w:val="hr-BA"/>
        </w:rPr>
        <w:t xml:space="preserve">u iznosu od 320.614,00 KM u </w:t>
      </w:r>
      <w:r w:rsidR="007A5808" w:rsidRPr="00985E02">
        <w:rPr>
          <w:rFonts w:ascii="Arial" w:hAnsi="Arial" w:cs="Arial"/>
          <w:szCs w:val="24"/>
          <w:lang w:val="hr-BA"/>
        </w:rPr>
        <w:t>periodu 1.7.2011. do 21.7.</w:t>
      </w:r>
      <w:r w:rsidRPr="00985E02">
        <w:rPr>
          <w:rFonts w:ascii="Arial" w:hAnsi="Arial" w:cs="Arial"/>
          <w:szCs w:val="24"/>
          <w:lang w:val="hr-BA"/>
        </w:rPr>
        <w:t xml:space="preserve">2012. godini, na koje pozajmice nije vršio obračun niti prijavljivao porezne obaveze od koristi na ime kamata po pozajmicama zaposlenima u ukupnom </w:t>
      </w:r>
      <w:r w:rsidRPr="00CC33B8">
        <w:rPr>
          <w:rFonts w:ascii="Arial" w:hAnsi="Arial" w:cs="Arial"/>
          <w:szCs w:val="24"/>
          <w:lang w:val="hr-BA"/>
        </w:rPr>
        <w:t>iznosu od 118.273,59 KM, te</w:t>
      </w:r>
      <w:r w:rsidRPr="00985E02">
        <w:rPr>
          <w:rFonts w:ascii="Arial" w:hAnsi="Arial" w:cs="Arial"/>
          <w:szCs w:val="24"/>
          <w:lang w:val="hr-BA"/>
        </w:rPr>
        <w:t xml:space="preserve"> dodatne obaveze na ime navedenih poreznih obaveza, na koji način je izbjegao plaćanje davanja propisanih poreznim zakonodavstvom u FBiH</w:t>
      </w:r>
      <w:r w:rsidR="00547C12" w:rsidRPr="00985E02">
        <w:rPr>
          <w:rFonts w:ascii="Arial" w:hAnsi="Arial" w:cs="Arial"/>
          <w:szCs w:val="24"/>
          <w:lang w:val="hr-BA"/>
        </w:rPr>
        <w:t xml:space="preserve"> na ime kamata po pozajmicama zaposlenim</w:t>
      </w:r>
      <w:r w:rsidRPr="00985E02">
        <w:rPr>
          <w:rFonts w:ascii="Arial" w:hAnsi="Arial" w:cs="Arial"/>
          <w:szCs w:val="24"/>
          <w:lang w:val="hr-BA"/>
        </w:rPr>
        <w:t xml:space="preserve"> i to u iznosu od 65.478,31 KM u 2010. godini, u iznosu od 41.993,59 KM u 2011. godini te </w:t>
      </w:r>
      <w:r w:rsidR="00BD1E12">
        <w:rPr>
          <w:rFonts w:ascii="Arial" w:hAnsi="Arial" w:cs="Arial"/>
          <w:szCs w:val="24"/>
          <w:lang w:val="hr-BA"/>
        </w:rPr>
        <w:t>u</w:t>
      </w:r>
      <w:r w:rsidRPr="00985E02">
        <w:rPr>
          <w:rFonts w:ascii="Arial" w:hAnsi="Arial" w:cs="Arial"/>
          <w:szCs w:val="24"/>
          <w:lang w:val="hr-BA"/>
        </w:rPr>
        <w:t xml:space="preserve"> iznosu od 10.801,69 KM u 2012. godini, odnosno u ukupnom iznosu od 118.273,59 KM za period od 01.01.2010. godine do 21.07.2012. godine, čime je omo</w:t>
      </w:r>
      <w:r w:rsidR="00F54064" w:rsidRPr="00985E02">
        <w:rPr>
          <w:rFonts w:ascii="Arial" w:hAnsi="Arial" w:cs="Arial"/>
          <w:szCs w:val="24"/>
          <w:lang w:val="hr-BA"/>
        </w:rPr>
        <w:t>guć</w:t>
      </w:r>
      <w:r w:rsidR="00D0173A">
        <w:rPr>
          <w:rFonts w:ascii="Arial" w:hAnsi="Arial" w:cs="Arial"/>
          <w:szCs w:val="24"/>
          <w:lang w:val="hr-BA"/>
        </w:rPr>
        <w:t>io</w:t>
      </w:r>
      <w:r w:rsidR="00F54064" w:rsidRPr="00D0173A">
        <w:rPr>
          <w:rFonts w:ascii="Arial" w:hAnsi="Arial" w:cs="Arial"/>
          <w:szCs w:val="24"/>
          <w:lang w:val="hr-BA"/>
        </w:rPr>
        <w:t xml:space="preserve"> da pravno lice </w:t>
      </w:r>
      <w:bookmarkStart w:id="1" w:name="_Hlk83897583"/>
      <w:r w:rsidR="00F54064" w:rsidRPr="00D0173A">
        <w:rPr>
          <w:rFonts w:ascii="Arial" w:hAnsi="Arial" w:cs="Arial"/>
          <w:szCs w:val="24"/>
          <w:lang w:val="hr-BA"/>
        </w:rPr>
        <w:t>„Hecoprom</w:t>
      </w:r>
      <w:r w:rsidRPr="00D0173A">
        <w:rPr>
          <w:rFonts w:ascii="Arial" w:hAnsi="Arial" w:cs="Arial"/>
          <w:szCs w:val="24"/>
          <w:lang w:val="hr-BA"/>
        </w:rPr>
        <w:t xml:space="preserve">“ d.o.o. Sarajevo </w:t>
      </w:r>
      <w:bookmarkEnd w:id="1"/>
      <w:r w:rsidRPr="00D0173A">
        <w:rPr>
          <w:rFonts w:ascii="Arial" w:hAnsi="Arial" w:cs="Arial"/>
          <w:szCs w:val="24"/>
          <w:lang w:val="hr-BA"/>
        </w:rPr>
        <w:t>pribavi protivpravnu imovinsku korist i raspolaže protivpravnom ostvarenom imovinskom koristi u</w:t>
      </w:r>
      <w:r w:rsidR="00027953" w:rsidRPr="00D0173A">
        <w:rPr>
          <w:rFonts w:ascii="Arial" w:hAnsi="Arial" w:cs="Arial"/>
          <w:szCs w:val="24"/>
          <w:lang w:val="hr-BA"/>
        </w:rPr>
        <w:t xml:space="preserve"> ukupnom</w:t>
      </w:r>
      <w:r w:rsidRPr="00D0173A">
        <w:rPr>
          <w:rFonts w:ascii="Arial" w:hAnsi="Arial" w:cs="Arial"/>
          <w:szCs w:val="24"/>
          <w:lang w:val="hr-BA"/>
        </w:rPr>
        <w:t xml:space="preserve"> iznosu od</w:t>
      </w:r>
      <w:r w:rsidRPr="00D0173A">
        <w:rPr>
          <w:rFonts w:ascii="Arial" w:hAnsi="Arial" w:cs="Arial"/>
          <w:b/>
          <w:bCs/>
          <w:szCs w:val="24"/>
          <w:lang w:val="hr-BA"/>
        </w:rPr>
        <w:t xml:space="preserve"> </w:t>
      </w:r>
      <w:r w:rsidRPr="00D0173A">
        <w:rPr>
          <w:rFonts w:ascii="Arial" w:hAnsi="Arial" w:cs="Arial"/>
          <w:bCs/>
          <w:szCs w:val="24"/>
          <w:lang w:val="hr-BA"/>
        </w:rPr>
        <w:t>350.156,25 KM</w:t>
      </w:r>
      <w:r w:rsidR="000E50BC" w:rsidRPr="00D0173A">
        <w:rPr>
          <w:rFonts w:ascii="Arial" w:hAnsi="Arial" w:cs="Arial"/>
          <w:bCs/>
          <w:szCs w:val="24"/>
          <w:lang w:val="hr-BA"/>
        </w:rPr>
        <w:t xml:space="preserve"> (</w:t>
      </w:r>
      <w:r w:rsidR="000E50BC" w:rsidRPr="00D0173A">
        <w:rPr>
          <w:rFonts w:ascii="Arial" w:hAnsi="Arial" w:cs="Arial"/>
          <w:iCs/>
          <w:szCs w:val="24"/>
        </w:rPr>
        <w:t xml:space="preserve">233.570,97 KM + </w:t>
      </w:r>
      <w:r w:rsidR="000E50BC" w:rsidRPr="00D0173A">
        <w:rPr>
          <w:rFonts w:ascii="Arial" w:hAnsi="Arial" w:cs="Arial"/>
          <w:szCs w:val="24"/>
          <w:lang w:val="hr-BA"/>
        </w:rPr>
        <w:t>118.273,59 KM)</w:t>
      </w:r>
      <w:r w:rsidR="00D0173A" w:rsidRPr="00D0173A">
        <w:rPr>
          <w:rFonts w:ascii="Arial" w:hAnsi="Arial" w:cs="Arial"/>
          <w:szCs w:val="24"/>
          <w:lang w:val="hr-BA"/>
        </w:rPr>
        <w:t xml:space="preserve"> </w:t>
      </w:r>
      <w:r w:rsidR="000A471C" w:rsidRPr="00D0173A">
        <w:rPr>
          <w:rFonts w:ascii="Arial" w:hAnsi="Arial" w:cs="Arial"/>
          <w:szCs w:val="24"/>
          <w:lang w:val="hr-BA"/>
        </w:rPr>
        <w:t xml:space="preserve"> </w:t>
      </w:r>
      <w:r w:rsidR="00D0173A" w:rsidRPr="00D0173A">
        <w:rPr>
          <w:rFonts w:ascii="Arial" w:hAnsi="Arial" w:cs="Arial"/>
          <w:szCs w:val="24"/>
          <w:lang w:val="hr-BA"/>
        </w:rPr>
        <w:t>u kojem iznosu je sebi i pravno</w:t>
      </w:r>
      <w:r w:rsidR="00B91ACC">
        <w:rPr>
          <w:rFonts w:ascii="Arial" w:hAnsi="Arial" w:cs="Arial"/>
          <w:szCs w:val="24"/>
          <w:lang w:val="hr-BA"/>
        </w:rPr>
        <w:t>m licu</w:t>
      </w:r>
      <w:r w:rsidR="00D0173A" w:rsidRPr="00D0173A">
        <w:rPr>
          <w:rFonts w:ascii="Arial" w:hAnsi="Arial" w:cs="Arial"/>
          <w:szCs w:val="24"/>
          <w:lang w:val="hr-BA"/>
        </w:rPr>
        <w:t xml:space="preserve"> „Hecoprom“ d.o.o. Sarajevo</w:t>
      </w:r>
      <w:r w:rsidR="00B91ACC">
        <w:rPr>
          <w:rFonts w:ascii="Arial" w:hAnsi="Arial" w:cs="Arial"/>
          <w:szCs w:val="24"/>
          <w:lang w:val="hr-BA"/>
        </w:rPr>
        <w:t xml:space="preserve"> u kojem je obavljao funkciju direktora</w:t>
      </w:r>
      <w:r w:rsidR="00D0173A" w:rsidRPr="00D0173A">
        <w:rPr>
          <w:rFonts w:ascii="Arial" w:hAnsi="Arial" w:cs="Arial"/>
          <w:color w:val="FF0000"/>
          <w:szCs w:val="24"/>
          <w:lang w:val="hr-BA"/>
        </w:rPr>
        <w:t xml:space="preserve"> </w:t>
      </w:r>
      <w:r w:rsidR="00D0173A" w:rsidRPr="00D0173A">
        <w:rPr>
          <w:rFonts w:ascii="Arial" w:hAnsi="Arial" w:cs="Arial"/>
          <w:szCs w:val="24"/>
          <w:lang w:val="hr-BA"/>
        </w:rPr>
        <w:t>pribavio korist</w:t>
      </w:r>
      <w:r w:rsidRPr="00D0173A">
        <w:rPr>
          <w:rFonts w:ascii="Arial" w:hAnsi="Arial" w:cs="Arial"/>
          <w:bCs/>
          <w:szCs w:val="24"/>
          <w:lang w:val="hr-BA"/>
        </w:rPr>
        <w:t>,</w:t>
      </w:r>
      <w:r w:rsidRPr="00D0173A">
        <w:rPr>
          <w:rFonts w:ascii="Arial" w:hAnsi="Arial" w:cs="Arial"/>
          <w:szCs w:val="24"/>
          <w:lang w:val="hr-BA"/>
        </w:rPr>
        <w:t xml:space="preserve"> te je u tom iznosu pričin</w:t>
      </w:r>
      <w:r w:rsidR="005B7C77">
        <w:rPr>
          <w:rFonts w:ascii="Arial" w:hAnsi="Arial" w:cs="Arial"/>
          <w:szCs w:val="24"/>
          <w:lang w:val="hr-BA"/>
        </w:rPr>
        <w:t>io</w:t>
      </w:r>
      <w:r w:rsidRPr="00D0173A">
        <w:rPr>
          <w:rFonts w:ascii="Arial" w:hAnsi="Arial" w:cs="Arial"/>
          <w:szCs w:val="24"/>
          <w:lang w:val="hr-BA"/>
        </w:rPr>
        <w:t xml:space="preserve"> štet</w:t>
      </w:r>
      <w:r w:rsidR="005B7C77">
        <w:rPr>
          <w:rFonts w:ascii="Arial" w:hAnsi="Arial" w:cs="Arial"/>
          <w:szCs w:val="24"/>
          <w:lang w:val="hr-BA"/>
        </w:rPr>
        <w:t>u</w:t>
      </w:r>
      <w:r w:rsidRPr="00D0173A">
        <w:rPr>
          <w:rFonts w:ascii="Arial" w:hAnsi="Arial" w:cs="Arial"/>
          <w:szCs w:val="24"/>
          <w:lang w:val="hr-BA"/>
        </w:rPr>
        <w:t xml:space="preserve"> budžetu Kantona Sarajevo, budžetu Federacije BiH, Federalnom zavodu za PIO/MIO, Zavodu zdravstvenog osiguranja i reosiguranja FBiH, Kantonalnom zavodu za osiguranje od nezaposlenosti i Fede</w:t>
      </w:r>
      <w:r w:rsidR="005D64D9" w:rsidRPr="00D0173A">
        <w:rPr>
          <w:rFonts w:ascii="Arial" w:hAnsi="Arial" w:cs="Arial"/>
          <w:szCs w:val="24"/>
          <w:lang w:val="hr-BA"/>
        </w:rPr>
        <w:t>ralnom zavodu za zapošljavanje</w:t>
      </w:r>
      <w:r w:rsidR="00D0173A">
        <w:rPr>
          <w:rFonts w:ascii="Arial" w:hAnsi="Arial" w:cs="Arial"/>
          <w:szCs w:val="24"/>
          <w:lang w:val="hr-BA"/>
        </w:rPr>
        <w:t>,</w:t>
      </w:r>
    </w:p>
    <w:p w:rsidR="00487C2B" w:rsidRPr="00985E02" w:rsidRDefault="00487C2B" w:rsidP="00985E02">
      <w:pPr>
        <w:pStyle w:val="ListParagraph"/>
        <w:spacing w:line="276" w:lineRule="auto"/>
        <w:rPr>
          <w:rFonts w:ascii="Arial" w:hAnsi="Arial" w:cs="Arial"/>
          <w:szCs w:val="24"/>
          <w:lang w:val="hr-BA"/>
        </w:rPr>
      </w:pPr>
    </w:p>
    <w:p w:rsidR="00487C2B" w:rsidRPr="00985E02" w:rsidRDefault="00487C2B" w:rsidP="00985E02">
      <w:pPr>
        <w:pStyle w:val="ListParagraph"/>
        <w:numPr>
          <w:ilvl w:val="0"/>
          <w:numId w:val="24"/>
        </w:numPr>
        <w:spacing w:line="276" w:lineRule="auto"/>
        <w:ind w:right="-1"/>
        <w:rPr>
          <w:rFonts w:ascii="Arial" w:hAnsi="Arial" w:cs="Arial"/>
          <w:noProof/>
          <w:szCs w:val="24"/>
          <w:lang w:val="hr-HR"/>
        </w:rPr>
      </w:pPr>
      <w:r w:rsidRPr="00985E02">
        <w:rPr>
          <w:rFonts w:ascii="Arial" w:hAnsi="Arial" w:cs="Arial"/>
          <w:szCs w:val="24"/>
          <w:lang w:val="hr-BA"/>
        </w:rPr>
        <w:t xml:space="preserve">U periodu od 01.01.2009. godine  do 31.01.2014. godine, </w:t>
      </w:r>
      <w:bookmarkStart w:id="2" w:name="_Hlk83639664"/>
      <w:r w:rsidRPr="00985E02">
        <w:rPr>
          <w:rFonts w:ascii="Arial" w:hAnsi="Arial" w:cs="Arial"/>
          <w:szCs w:val="24"/>
          <w:lang w:val="hr-BA"/>
        </w:rPr>
        <w:t>Sead Heco, kao direktor i odgovorno lice u pravnom licu „Hecoprom” Trgovina na veliko i malo d.o.o. Sarajevo, sa sjedištem u Sarajevu, u ulici Džemala Bijedića bb, općina Ilidža, s ciljem pribavljanja protivpravne imovinske koristi za tu pravnu osobu</w:t>
      </w:r>
      <w:bookmarkEnd w:id="2"/>
      <w:r w:rsidRPr="00985E02">
        <w:rPr>
          <w:rFonts w:ascii="Arial" w:hAnsi="Arial" w:cs="Arial"/>
          <w:szCs w:val="24"/>
          <w:lang w:val="hr-BA"/>
        </w:rPr>
        <w:t xml:space="preserve">, postupajući suprotno odredbama </w:t>
      </w:r>
      <w:r w:rsidRPr="000A471C">
        <w:rPr>
          <w:rFonts w:ascii="Arial" w:hAnsi="Arial" w:cs="Arial"/>
          <w:szCs w:val="24"/>
          <w:lang w:val="hr-BA"/>
        </w:rPr>
        <w:t>članova 3. stav 1. tačka b), 6. stav 1. tačka b), 7., 9. i 10. Zakona o porezu na imovinu Kantona Sarajevo (Sl. novine KS, broj 7/09)</w:t>
      </w:r>
      <w:r w:rsidR="00F15C23" w:rsidRPr="000A471C">
        <w:rPr>
          <w:rFonts w:ascii="Arial" w:hAnsi="Arial" w:cs="Arial"/>
          <w:szCs w:val="24"/>
          <w:lang w:val="hr-BA"/>
        </w:rPr>
        <w:t>,</w:t>
      </w:r>
      <w:r w:rsidRPr="000A471C">
        <w:rPr>
          <w:rFonts w:ascii="Arial" w:hAnsi="Arial" w:cs="Arial"/>
          <w:szCs w:val="24"/>
          <w:lang w:val="hr-BA"/>
        </w:rPr>
        <w:t xml:space="preserve"> te suprotno odredbama člana 7. Zakona o porezu na dobit privrednih društava </w:t>
      </w:r>
      <w:r w:rsidR="00163D35" w:rsidRPr="000A471C">
        <w:rPr>
          <w:rFonts w:ascii="Arial" w:hAnsi="Arial" w:cs="Arial"/>
          <w:szCs w:val="24"/>
          <w:lang w:val="hr-BA"/>
        </w:rPr>
        <w:t xml:space="preserve">FBiH </w:t>
      </w:r>
      <w:r w:rsidRPr="000A471C">
        <w:rPr>
          <w:rFonts w:ascii="Arial" w:hAnsi="Arial" w:cs="Arial"/>
          <w:szCs w:val="24"/>
          <w:lang w:val="hr-BA"/>
        </w:rPr>
        <w:t>(Sl. novine FBiH, broj 97/07, 14/08 i 39/09),</w:t>
      </w:r>
      <w:r w:rsidR="00163D35">
        <w:rPr>
          <w:rFonts w:ascii="Arial" w:hAnsi="Arial" w:cs="Arial"/>
          <w:szCs w:val="24"/>
          <w:lang w:val="hr-BA"/>
        </w:rPr>
        <w:t xml:space="preserve"> </w:t>
      </w:r>
      <w:r w:rsidRPr="00985E02">
        <w:rPr>
          <w:rFonts w:ascii="Arial" w:hAnsi="Arial" w:cs="Arial"/>
          <w:szCs w:val="24"/>
          <w:lang w:val="hr-BA"/>
        </w:rPr>
        <w:t xml:space="preserve">uskratio plaćanje poreza u iznosu od 78.883,90 KM na ime poreza na iznajmljivanje imovine, te u periodu od 01.01.2009. godine do 31.12.2012. godine uskratio plaćanje poreza u iznosu od 259.428,23 KM na ime poreza na dobit, tako što nije vršio izmirenje poreznih obaveza propisanih poreznim zakonodavstvom u FBiH, na ime poreza na </w:t>
      </w:r>
      <w:r w:rsidRPr="00985E02">
        <w:rPr>
          <w:rFonts w:ascii="Arial" w:hAnsi="Arial" w:cs="Arial"/>
          <w:szCs w:val="24"/>
          <w:lang w:val="hr-BA"/>
        </w:rPr>
        <w:lastRenderedPageBreak/>
        <w:t>iznajmljivanje imovine i na ime poreza na dobit, iako je vršio prijavu porezne obaveze, na koji način je pribavio pravnom licu „Hecoprom“ d.o.o. Sarajevo protupravnu imovinsku korist u ukupnom iznosu od 338.312,13 KM, koje pravno lice je raspolagalo protupravno stečenom imovinskom korišću te je oštetio budžet Kantona Sarajevo za iznos od 78.883,90 KM a budžet FBiH za iznos od 259.428,13 KM;</w:t>
      </w:r>
    </w:p>
    <w:p w:rsidR="00CC09F6" w:rsidRPr="00985E02" w:rsidRDefault="00CC09F6" w:rsidP="00985E02">
      <w:pPr>
        <w:pStyle w:val="ListParagraph"/>
        <w:spacing w:line="276" w:lineRule="auto"/>
        <w:ind w:left="1080"/>
        <w:rPr>
          <w:rFonts w:ascii="Arial" w:hAnsi="Arial" w:cs="Arial"/>
          <w:szCs w:val="24"/>
          <w:lang w:val="hr-BA"/>
        </w:rPr>
      </w:pPr>
    </w:p>
    <w:p w:rsidR="00C93643" w:rsidRPr="00510A64" w:rsidRDefault="00CC09F6" w:rsidP="00510A64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szCs w:val="24"/>
          <w:lang w:val="hr-BA"/>
        </w:rPr>
      </w:pPr>
      <w:r w:rsidRPr="00985E02">
        <w:rPr>
          <w:rFonts w:ascii="Arial" w:hAnsi="Arial" w:cs="Arial"/>
          <w:szCs w:val="24"/>
          <w:lang w:val="hr-BA"/>
        </w:rPr>
        <w:t xml:space="preserve">U periodu od 01.01.2009. godine do 28.02.2014. godine, </w:t>
      </w:r>
      <w:r w:rsidR="002D2724" w:rsidRPr="00985E02">
        <w:rPr>
          <w:rFonts w:ascii="Arial" w:hAnsi="Arial" w:cs="Arial"/>
          <w:szCs w:val="24"/>
          <w:lang w:val="hr-BA"/>
        </w:rPr>
        <w:t>Sead Heco, kao direktor i odgovorno lice u pravnom licu „Hecoprom” Trgovina na veliko i malo d.o.o. Sarajevo, sa sjedištem u Sarajevu, u ulici Džemala Bijedića bb, općina Ilidža, s ciljem pribavljanja protivpravne imovinske koristi za tu pravnu osobu</w:t>
      </w:r>
      <w:r w:rsidR="002D2724">
        <w:rPr>
          <w:rFonts w:ascii="Arial" w:hAnsi="Arial" w:cs="Arial"/>
          <w:szCs w:val="24"/>
          <w:lang w:val="hr-BA"/>
        </w:rPr>
        <w:t>,</w:t>
      </w:r>
      <w:r w:rsidR="002D2724" w:rsidRPr="002D2724">
        <w:rPr>
          <w:rFonts w:ascii="Arial" w:hAnsi="Arial" w:cs="Arial"/>
          <w:szCs w:val="24"/>
          <w:lang w:val="hr-BA"/>
        </w:rPr>
        <w:t xml:space="preserve"> </w:t>
      </w:r>
      <w:r w:rsidR="002D2724" w:rsidRPr="00985E02">
        <w:rPr>
          <w:rFonts w:ascii="Arial" w:hAnsi="Arial" w:cs="Arial"/>
          <w:szCs w:val="24"/>
          <w:lang w:val="hr-BA"/>
        </w:rPr>
        <w:t>odobrio izdvajanje sredstava ove pravne osobe u druge svrhe, a ne za plaćanje poreznih i drugih fiskalnih obaveza pravne osobe, koja je utvrđena Rješenjem o dodatno utvrđenim poreznim obav</w:t>
      </w:r>
      <w:r w:rsidR="005B43F7">
        <w:rPr>
          <w:rFonts w:ascii="Arial" w:hAnsi="Arial" w:cs="Arial"/>
          <w:szCs w:val="24"/>
          <w:lang w:val="hr-BA"/>
        </w:rPr>
        <w:t>ezama broj ..............</w:t>
      </w:r>
      <w:r w:rsidR="002D2724" w:rsidRPr="00985E02">
        <w:rPr>
          <w:rFonts w:ascii="Arial" w:hAnsi="Arial" w:cs="Arial"/>
          <w:szCs w:val="24"/>
          <w:lang w:val="hr-BA"/>
        </w:rPr>
        <w:t xml:space="preserve"> od 02.04.2014. godine,  </w:t>
      </w:r>
      <w:r w:rsidR="00796D17">
        <w:rPr>
          <w:rFonts w:ascii="Arial" w:hAnsi="Arial" w:cs="Arial"/>
          <w:szCs w:val="24"/>
          <w:lang w:val="hr-BA"/>
        </w:rPr>
        <w:t xml:space="preserve">u kojem </w:t>
      </w:r>
      <w:r w:rsidR="00796D17" w:rsidRPr="001B3859">
        <w:rPr>
          <w:rFonts w:ascii="Arial" w:hAnsi="Arial" w:cs="Arial"/>
          <w:szCs w:val="24"/>
          <w:lang w:val="hr-BA"/>
        </w:rPr>
        <w:t>periodu</w:t>
      </w:r>
      <w:r w:rsidR="00796D17" w:rsidRPr="001B3859">
        <w:rPr>
          <w:rFonts w:ascii="Arial" w:hAnsi="Arial" w:cs="Arial"/>
          <w:color w:val="FF0000"/>
          <w:szCs w:val="24"/>
          <w:lang w:val="hr-BA"/>
        </w:rPr>
        <w:t xml:space="preserve"> </w:t>
      </w:r>
      <w:r w:rsidR="00796D17" w:rsidRPr="001B3859">
        <w:rPr>
          <w:rFonts w:ascii="Arial" w:hAnsi="Arial" w:cs="Arial"/>
          <w:szCs w:val="24"/>
          <w:lang w:val="hr-BA"/>
        </w:rPr>
        <w:t xml:space="preserve">je pravno lice Hecoprom d.o.o. Sarajevo </w:t>
      </w:r>
      <w:r w:rsidR="00796D17" w:rsidRPr="00985E02">
        <w:rPr>
          <w:rFonts w:ascii="Arial" w:hAnsi="Arial" w:cs="Arial"/>
          <w:szCs w:val="24"/>
          <w:lang w:val="hr-BA"/>
        </w:rPr>
        <w:t>imalo ukupan priliv novčanih sredstava u iznosu od 8,073.507,05 KM i ukupan odliv novčanih sredstava u ovom periodu u iznosu od 8.071.588,07 KM</w:t>
      </w:r>
      <w:r w:rsidR="00796D17" w:rsidRPr="00796D17">
        <w:rPr>
          <w:rFonts w:ascii="Arial" w:hAnsi="Arial" w:cs="Arial"/>
          <w:szCs w:val="24"/>
          <w:lang w:val="hr-BA"/>
        </w:rPr>
        <w:t xml:space="preserve">, </w:t>
      </w:r>
      <w:r w:rsidR="002D2724" w:rsidRPr="00796D17">
        <w:rPr>
          <w:rFonts w:ascii="Arial" w:hAnsi="Arial" w:cs="Arial"/>
          <w:szCs w:val="24"/>
          <w:lang w:val="hr-BA"/>
        </w:rPr>
        <w:t>tako što je</w:t>
      </w:r>
      <w:r w:rsidR="00796D17" w:rsidRPr="00796D17">
        <w:rPr>
          <w:rFonts w:ascii="Arial" w:hAnsi="Arial" w:cs="Arial"/>
          <w:szCs w:val="24"/>
          <w:lang w:val="hr-BA"/>
        </w:rPr>
        <w:t xml:space="preserve">, </w:t>
      </w:r>
      <w:r w:rsidR="005A0A04" w:rsidRPr="0011708F">
        <w:rPr>
          <w:rFonts w:ascii="Arial" w:hAnsi="Arial" w:cs="Arial"/>
          <w:szCs w:val="24"/>
          <w:lang w:val="hr-BA"/>
        </w:rPr>
        <w:t xml:space="preserve">protivno odredbama člana 9. i 10. Zakona o finansijskom poslovanju FBiH, te odredbama člana 41. Zakona o porezu na dohodak i člana 71. Pravilnika o primjeni zakona o porezu na dohodak, </w:t>
      </w:r>
      <w:r w:rsidR="00712FB4" w:rsidRPr="0011708F">
        <w:rPr>
          <w:rFonts w:ascii="Arial" w:hAnsi="Arial" w:cs="Arial"/>
          <w:szCs w:val="24"/>
          <w:lang w:val="hr-BA"/>
        </w:rPr>
        <w:t xml:space="preserve">u </w:t>
      </w:r>
      <w:r w:rsidR="008E0377" w:rsidRPr="0011708F">
        <w:rPr>
          <w:rFonts w:ascii="Arial" w:hAnsi="Arial" w:cs="Arial"/>
          <w:szCs w:val="24"/>
          <w:lang w:val="hr-BA"/>
        </w:rPr>
        <w:t>2010. godin</w:t>
      </w:r>
      <w:r w:rsidR="00712FB4" w:rsidRPr="0011708F">
        <w:rPr>
          <w:rFonts w:ascii="Arial" w:hAnsi="Arial" w:cs="Arial"/>
          <w:szCs w:val="24"/>
          <w:lang w:val="hr-BA"/>
        </w:rPr>
        <w:t>i</w:t>
      </w:r>
      <w:r w:rsidR="00F54064" w:rsidRPr="0011708F">
        <w:rPr>
          <w:rFonts w:ascii="Arial" w:hAnsi="Arial" w:cs="Arial"/>
          <w:szCs w:val="24"/>
        </w:rPr>
        <w:t xml:space="preserve"> </w:t>
      </w:r>
      <w:r w:rsidR="00712FB4" w:rsidRPr="0011708F">
        <w:rPr>
          <w:rFonts w:ascii="Arial" w:hAnsi="Arial" w:cs="Arial"/>
          <w:szCs w:val="24"/>
          <w:lang w:val="hr-BA"/>
        </w:rPr>
        <w:t xml:space="preserve">sebi kao odgovornom licu </w:t>
      </w:r>
      <w:r w:rsidR="00A87977" w:rsidRPr="0011708F">
        <w:rPr>
          <w:rFonts w:ascii="Arial" w:hAnsi="Arial" w:cs="Arial"/>
          <w:szCs w:val="24"/>
        </w:rPr>
        <w:t xml:space="preserve">po Bruto bilansu za analitička konta za 2010. godinu pravnog lica Hecoprom, </w:t>
      </w:r>
      <w:r w:rsidR="00712FB4" w:rsidRPr="0011708F">
        <w:rPr>
          <w:rFonts w:ascii="Arial" w:hAnsi="Arial" w:cs="Arial"/>
          <w:szCs w:val="24"/>
          <w:lang w:val="hr-BA"/>
        </w:rPr>
        <w:t>isplatio akontaciju u ukupnom iznosu od 1.038.155,79 KM</w:t>
      </w:r>
      <w:r w:rsidR="00A87977" w:rsidRPr="0011708F">
        <w:rPr>
          <w:rFonts w:ascii="Arial" w:hAnsi="Arial" w:cs="Arial"/>
          <w:szCs w:val="24"/>
          <w:lang w:val="hr-BA"/>
        </w:rPr>
        <w:t>,</w:t>
      </w:r>
      <w:r w:rsidR="00712FB4" w:rsidRPr="0011708F">
        <w:rPr>
          <w:rFonts w:ascii="Arial" w:hAnsi="Arial" w:cs="Arial"/>
          <w:szCs w:val="24"/>
          <w:lang w:val="hr-BA"/>
        </w:rPr>
        <w:t xml:space="preserve"> </w:t>
      </w:r>
      <w:r w:rsidR="00F10CB9" w:rsidRPr="0011708F">
        <w:rPr>
          <w:rFonts w:ascii="Arial" w:hAnsi="Arial" w:cs="Arial"/>
          <w:szCs w:val="24"/>
          <w:lang w:val="hr-BA"/>
        </w:rPr>
        <w:t>te</w:t>
      </w:r>
      <w:r w:rsidR="00487C2B" w:rsidRPr="0011708F">
        <w:rPr>
          <w:rFonts w:ascii="Arial" w:hAnsi="Arial" w:cs="Arial"/>
          <w:szCs w:val="24"/>
          <w:lang w:val="hr-BA"/>
        </w:rPr>
        <w:t xml:space="preserve"> </w:t>
      </w:r>
      <w:r w:rsidR="00E73E01" w:rsidRPr="0011708F">
        <w:rPr>
          <w:rFonts w:ascii="Arial" w:hAnsi="Arial" w:cs="Arial"/>
          <w:szCs w:val="24"/>
          <w:lang w:val="hr-BA"/>
        </w:rPr>
        <w:t xml:space="preserve">u periodu 01.01.2009.godine do 28.02.2014. godine </w:t>
      </w:r>
      <w:r w:rsidR="0001684E" w:rsidRPr="0011708F">
        <w:rPr>
          <w:rFonts w:ascii="Arial" w:hAnsi="Arial" w:cs="Arial"/>
          <w:szCs w:val="24"/>
          <w:lang w:val="hr-BA"/>
        </w:rPr>
        <w:t xml:space="preserve">po </w:t>
      </w:r>
      <w:r w:rsidR="00E73E01" w:rsidRPr="0011708F">
        <w:rPr>
          <w:rFonts w:ascii="Arial" w:hAnsi="Arial" w:cs="Arial"/>
          <w:szCs w:val="24"/>
        </w:rPr>
        <w:t>Bruto bilansima za analitička konta za 2009, 2010, 2011, 2012, 2013.</w:t>
      </w:r>
      <w:r w:rsidR="00712FB4" w:rsidRPr="0011708F">
        <w:rPr>
          <w:rFonts w:ascii="Arial" w:hAnsi="Arial" w:cs="Arial"/>
          <w:szCs w:val="24"/>
        </w:rPr>
        <w:t xml:space="preserve"> </w:t>
      </w:r>
      <w:r w:rsidR="00712FB4" w:rsidRPr="005B7C77">
        <w:rPr>
          <w:rFonts w:ascii="Arial" w:hAnsi="Arial" w:cs="Arial"/>
          <w:szCs w:val="24"/>
        </w:rPr>
        <w:t>godinu</w:t>
      </w:r>
      <w:r w:rsidR="00E73E01" w:rsidRPr="005B7C77">
        <w:rPr>
          <w:rFonts w:ascii="Arial" w:hAnsi="Arial" w:cs="Arial"/>
          <w:szCs w:val="24"/>
        </w:rPr>
        <w:t xml:space="preserve"> i 2014</w:t>
      </w:r>
      <w:r w:rsidR="00487C2B" w:rsidRPr="005B7C77">
        <w:rPr>
          <w:rFonts w:ascii="Arial" w:hAnsi="Arial" w:cs="Arial"/>
          <w:szCs w:val="24"/>
        </w:rPr>
        <w:t>.</w:t>
      </w:r>
      <w:r w:rsidR="00E73E01" w:rsidRPr="005B7C77">
        <w:rPr>
          <w:rFonts w:ascii="Arial" w:hAnsi="Arial" w:cs="Arial"/>
          <w:szCs w:val="24"/>
        </w:rPr>
        <w:t xml:space="preserve"> godin</w:t>
      </w:r>
      <w:r w:rsidR="00A87766" w:rsidRPr="005B7C77">
        <w:rPr>
          <w:rFonts w:ascii="Arial" w:hAnsi="Arial" w:cs="Arial"/>
          <w:szCs w:val="24"/>
        </w:rPr>
        <w:t>u</w:t>
      </w:r>
      <w:r w:rsidR="00E73E01" w:rsidRPr="005B7C77">
        <w:rPr>
          <w:rFonts w:ascii="Arial" w:hAnsi="Arial" w:cs="Arial"/>
          <w:szCs w:val="24"/>
        </w:rPr>
        <w:t xml:space="preserve"> pravnog lica Hecoprom</w:t>
      </w:r>
      <w:r w:rsidR="007A7D89" w:rsidRPr="005B7C77">
        <w:rPr>
          <w:rFonts w:ascii="Arial" w:hAnsi="Arial" w:cs="Arial"/>
          <w:szCs w:val="24"/>
        </w:rPr>
        <w:t>,</w:t>
      </w:r>
      <w:r w:rsidR="00561964" w:rsidRPr="005B7C77">
        <w:rPr>
          <w:rFonts w:ascii="Arial" w:hAnsi="Arial" w:cs="Arial"/>
          <w:szCs w:val="24"/>
          <w:lang w:val="hr-BA"/>
        </w:rPr>
        <w:t xml:space="preserve"> </w:t>
      </w:r>
      <w:r w:rsidR="0001684E" w:rsidRPr="005B7C77">
        <w:rPr>
          <w:rFonts w:ascii="Arial" w:hAnsi="Arial" w:cs="Arial"/>
          <w:szCs w:val="24"/>
          <w:lang w:val="hr-BA"/>
        </w:rPr>
        <w:t>vršio</w:t>
      </w:r>
      <w:r w:rsidR="0001684E" w:rsidRPr="00F10CB9">
        <w:rPr>
          <w:rFonts w:ascii="Arial" w:hAnsi="Arial" w:cs="Arial"/>
          <w:szCs w:val="24"/>
          <w:lang w:val="hr-BA"/>
        </w:rPr>
        <w:t xml:space="preserve"> novčane isplate preko blagajne </w:t>
      </w:r>
      <w:r w:rsidR="00561964" w:rsidRPr="00F10CB9">
        <w:rPr>
          <w:rFonts w:ascii="Arial" w:hAnsi="Arial" w:cs="Arial"/>
          <w:szCs w:val="24"/>
          <w:lang w:val="hr-BA"/>
        </w:rPr>
        <w:t>u iznosu od 5.990</w:t>
      </w:r>
      <w:r w:rsidR="00F07DA5" w:rsidRPr="00F10CB9">
        <w:rPr>
          <w:rFonts w:ascii="Arial" w:hAnsi="Arial" w:cs="Arial"/>
          <w:szCs w:val="24"/>
          <w:lang w:val="hr-BA"/>
        </w:rPr>
        <w:t>.071,10 KM,</w:t>
      </w:r>
      <w:r w:rsidR="0001684E" w:rsidRPr="00F10CB9">
        <w:rPr>
          <w:rFonts w:ascii="Arial" w:hAnsi="Arial" w:cs="Arial"/>
          <w:szCs w:val="24"/>
          <w:lang w:val="hr-BA"/>
        </w:rPr>
        <w:t xml:space="preserve"> </w:t>
      </w:r>
      <w:r w:rsidRPr="00F10CB9">
        <w:rPr>
          <w:rFonts w:ascii="Arial" w:hAnsi="Arial" w:cs="Arial"/>
          <w:szCs w:val="24"/>
          <w:lang w:val="hr-BA"/>
        </w:rPr>
        <w:t>isplaćivao plate zaposlenima u gotovom novcu preko blagajne bez</w:t>
      </w:r>
      <w:r w:rsidR="00F07DA5" w:rsidRPr="00F10CB9">
        <w:rPr>
          <w:rFonts w:ascii="Arial" w:hAnsi="Arial" w:cs="Arial"/>
          <w:szCs w:val="24"/>
          <w:lang w:val="hr-BA"/>
        </w:rPr>
        <w:t xml:space="preserve"> prijave i</w:t>
      </w:r>
      <w:r w:rsidRPr="00F10CB9">
        <w:rPr>
          <w:rFonts w:ascii="Arial" w:hAnsi="Arial" w:cs="Arial"/>
          <w:szCs w:val="24"/>
          <w:lang w:val="hr-BA"/>
        </w:rPr>
        <w:t xml:space="preserve"> uplate pripadajućih poreza i doprinosa suprotno odredbama člana 11. i 11a. Zakona o doprinosima FBiH,</w:t>
      </w:r>
      <w:r w:rsidR="001861F5" w:rsidRPr="00F10CB9">
        <w:rPr>
          <w:rFonts w:ascii="Arial" w:hAnsi="Arial" w:cs="Arial"/>
          <w:szCs w:val="24"/>
          <w:lang w:val="hr-BA"/>
        </w:rPr>
        <w:t xml:space="preserve"> </w:t>
      </w:r>
      <w:r w:rsidRPr="00F10CB9">
        <w:rPr>
          <w:rFonts w:ascii="Arial" w:hAnsi="Arial" w:cs="Arial"/>
          <w:szCs w:val="24"/>
          <w:lang w:val="hr-BA"/>
        </w:rPr>
        <w:t xml:space="preserve">odobravao odlive novčanih sredstava u svrhe zajmova uposlenicima </w:t>
      </w:r>
      <w:r w:rsidR="00F07DA5" w:rsidRPr="0089713D">
        <w:rPr>
          <w:rFonts w:ascii="Arial" w:hAnsi="Arial" w:cs="Arial"/>
          <w:szCs w:val="24"/>
          <w:lang w:val="hr-BA"/>
        </w:rPr>
        <w:t xml:space="preserve">i </w:t>
      </w:r>
      <w:r w:rsidR="00F07DA5" w:rsidRPr="005B7C77">
        <w:rPr>
          <w:rFonts w:ascii="Arial" w:hAnsi="Arial" w:cs="Arial"/>
          <w:szCs w:val="24"/>
          <w:lang w:val="hr-BA"/>
        </w:rPr>
        <w:t>to u</w:t>
      </w:r>
      <w:r w:rsidR="004B06A2" w:rsidRPr="005B7C77">
        <w:rPr>
          <w:rFonts w:ascii="Arial" w:hAnsi="Arial" w:cs="Arial"/>
          <w:szCs w:val="24"/>
          <w:lang w:val="hr-BA"/>
        </w:rPr>
        <w:t xml:space="preserve"> 2009</w:t>
      </w:r>
      <w:r w:rsidR="00701442" w:rsidRPr="005B7C77">
        <w:rPr>
          <w:rFonts w:ascii="Arial" w:hAnsi="Arial" w:cs="Arial"/>
          <w:szCs w:val="24"/>
          <w:lang w:val="hr-BA"/>
        </w:rPr>
        <w:t xml:space="preserve">. godini u </w:t>
      </w:r>
      <w:r w:rsidR="00F07DA5" w:rsidRPr="005B7C77">
        <w:rPr>
          <w:rFonts w:ascii="Arial" w:hAnsi="Arial" w:cs="Arial"/>
          <w:szCs w:val="24"/>
          <w:lang w:val="hr-BA"/>
        </w:rPr>
        <w:t>iznosu od 1</w:t>
      </w:r>
      <w:r w:rsidR="004B06A2" w:rsidRPr="005B7C77">
        <w:rPr>
          <w:rFonts w:ascii="Arial" w:hAnsi="Arial" w:cs="Arial"/>
          <w:szCs w:val="24"/>
          <w:lang w:val="hr-BA"/>
        </w:rPr>
        <w:t>.380.871,99</w:t>
      </w:r>
      <w:r w:rsidR="00701442" w:rsidRPr="005B7C77">
        <w:rPr>
          <w:rFonts w:ascii="Arial" w:hAnsi="Arial" w:cs="Arial"/>
          <w:szCs w:val="24"/>
          <w:lang w:val="hr-BA"/>
        </w:rPr>
        <w:t xml:space="preserve"> KM</w:t>
      </w:r>
      <w:r w:rsidR="007C3D79" w:rsidRPr="005B7C77">
        <w:rPr>
          <w:rFonts w:ascii="Arial" w:hAnsi="Arial" w:cs="Arial"/>
          <w:szCs w:val="24"/>
          <w:lang w:val="hr-BA"/>
        </w:rPr>
        <w:t>,</w:t>
      </w:r>
      <w:r w:rsidR="00701442" w:rsidRPr="005B7C77">
        <w:rPr>
          <w:rFonts w:ascii="Arial" w:hAnsi="Arial" w:cs="Arial"/>
          <w:szCs w:val="24"/>
          <w:lang w:val="hr-BA"/>
        </w:rPr>
        <w:t xml:space="preserve"> </w:t>
      </w:r>
      <w:r w:rsidR="00A87766" w:rsidRPr="005B7C77">
        <w:rPr>
          <w:rFonts w:ascii="Arial" w:hAnsi="Arial" w:cs="Arial"/>
          <w:szCs w:val="24"/>
          <w:lang w:val="hr-BA"/>
        </w:rPr>
        <w:t>te</w:t>
      </w:r>
      <w:r w:rsidR="00A45F2B" w:rsidRPr="005B7C77">
        <w:rPr>
          <w:rFonts w:ascii="Arial" w:hAnsi="Arial" w:cs="Arial"/>
          <w:szCs w:val="24"/>
          <w:lang w:val="hr-BA"/>
        </w:rPr>
        <w:t xml:space="preserve"> u periodu 2009</w:t>
      </w:r>
      <w:r w:rsidR="00A87766" w:rsidRPr="005B7C77">
        <w:rPr>
          <w:rFonts w:ascii="Arial" w:hAnsi="Arial" w:cs="Arial"/>
          <w:szCs w:val="24"/>
          <w:lang w:val="hr-BA"/>
        </w:rPr>
        <w:t>.</w:t>
      </w:r>
      <w:r w:rsidR="00A45F2B" w:rsidRPr="005B7C77">
        <w:rPr>
          <w:rFonts w:ascii="Arial" w:hAnsi="Arial" w:cs="Arial"/>
          <w:szCs w:val="24"/>
          <w:lang w:val="hr-BA"/>
        </w:rPr>
        <w:t xml:space="preserve"> - 2014. godine od ukupno stvorenih obaveza </w:t>
      </w:r>
      <w:r w:rsidR="00D33115" w:rsidRPr="005B7C77">
        <w:rPr>
          <w:rFonts w:ascii="Arial" w:hAnsi="Arial" w:cs="Arial"/>
          <w:szCs w:val="24"/>
          <w:lang w:val="hr-BA"/>
        </w:rPr>
        <w:t>1</w:t>
      </w:r>
      <w:r w:rsidR="00A45F2B" w:rsidRPr="005B7C77">
        <w:rPr>
          <w:rFonts w:ascii="Arial" w:hAnsi="Arial" w:cs="Arial"/>
          <w:szCs w:val="24"/>
          <w:lang w:val="hr-BA"/>
        </w:rPr>
        <w:t xml:space="preserve">11.266.167,05 KM izmirio obaveza u iznosu </w:t>
      </w:r>
      <w:r w:rsidR="00796D17" w:rsidRPr="005B7C77">
        <w:rPr>
          <w:rFonts w:ascii="Arial" w:hAnsi="Arial" w:cs="Arial"/>
          <w:szCs w:val="24"/>
          <w:lang w:val="hr-BA"/>
        </w:rPr>
        <w:t xml:space="preserve">od </w:t>
      </w:r>
      <w:r w:rsidR="00A45F2B" w:rsidRPr="005B7C77">
        <w:rPr>
          <w:rFonts w:ascii="Arial" w:hAnsi="Arial" w:cs="Arial"/>
          <w:szCs w:val="24"/>
          <w:lang w:val="hr-BA"/>
        </w:rPr>
        <w:t xml:space="preserve">15.410.664,41 KM ili 13,85 % ukupno izmirenih obaveza, </w:t>
      </w:r>
      <w:r w:rsidR="00FB4F84" w:rsidRPr="005B7C77">
        <w:rPr>
          <w:rFonts w:ascii="Arial" w:hAnsi="Arial" w:cs="Arial"/>
          <w:szCs w:val="24"/>
          <w:lang w:val="hr-BA"/>
        </w:rPr>
        <w:t xml:space="preserve">od kojih je u strukturi izmirenih obaveza za poreze i doprinose državi od ukupno nastalih obaveza po tom osnovu u iznosu od 3.361.862,99 KM izmirio iznos od 183.942,92 KM ili 5,47%, dok je u strukturi  ukupnih obaveza druge obaveze koje se ne odnose na poreze i doprinose u iznosu od 107.904.304,06 KM  izmirio u iznosu 15.226.721,49 KM ili 14,11 %, </w:t>
      </w:r>
      <w:r w:rsidR="00A45F2B" w:rsidRPr="005B7C77">
        <w:rPr>
          <w:rFonts w:ascii="Arial" w:hAnsi="Arial" w:cs="Arial"/>
          <w:szCs w:val="24"/>
          <w:lang w:val="hr-BA"/>
        </w:rPr>
        <w:t xml:space="preserve"> </w:t>
      </w:r>
      <w:bookmarkStart w:id="3" w:name="_Hlk83717473"/>
      <w:r w:rsidRPr="0089713D">
        <w:rPr>
          <w:rFonts w:ascii="Arial" w:hAnsi="Arial" w:cs="Arial"/>
          <w:szCs w:val="24"/>
          <w:lang w:val="hr-BA"/>
        </w:rPr>
        <w:t>a</w:t>
      </w:r>
      <w:r w:rsidRPr="00F10CB9">
        <w:rPr>
          <w:rFonts w:ascii="Arial" w:hAnsi="Arial" w:cs="Arial"/>
          <w:szCs w:val="24"/>
          <w:lang w:val="hr-BA"/>
        </w:rPr>
        <w:t xml:space="preserve"> koji iznosi višestruko prelaze obaveze za poreze i doprinose koji su u navedenom periodu dospijevali na naplatu, dakle izdvajao sredstva pravne osobe u druge svrhe </w:t>
      </w:r>
      <w:bookmarkEnd w:id="3"/>
      <w:r w:rsidRPr="00F10CB9">
        <w:rPr>
          <w:rFonts w:ascii="Arial" w:hAnsi="Arial" w:cs="Arial"/>
          <w:szCs w:val="24"/>
          <w:lang w:val="hr-BA"/>
        </w:rPr>
        <w:t xml:space="preserve">te je gotovinskim isplatama preko blagajne koje nisu opravdane tj. nisu zatvorena potraživanja po osnovu gotovinskih isplata,  kontinuirano dovodio pravno lice u stanje insolventnost za pravodobno podmirenje poreznih obveza,  a čime je omogućio da pravno lice „Hecoprom “ d.o.o. Sarajevo pribavi protivpravnu imovinsku korist i raspolaže protivpravnom ostvarenom imovinskom koristi u iznosu </w:t>
      </w:r>
      <w:r w:rsidRPr="0011708F">
        <w:rPr>
          <w:rFonts w:ascii="Arial" w:hAnsi="Arial" w:cs="Arial"/>
          <w:szCs w:val="24"/>
          <w:lang w:val="hr-BA"/>
        </w:rPr>
        <w:t>od</w:t>
      </w:r>
      <w:r w:rsidRPr="0011708F">
        <w:rPr>
          <w:rFonts w:ascii="Arial" w:hAnsi="Arial" w:cs="Arial"/>
          <w:b/>
          <w:bCs/>
          <w:szCs w:val="24"/>
          <w:lang w:val="hr-BA"/>
        </w:rPr>
        <w:t xml:space="preserve"> </w:t>
      </w:r>
      <w:r w:rsidR="00195C6B" w:rsidRPr="0011708F">
        <w:rPr>
          <w:rFonts w:ascii="Arial" w:hAnsi="Arial" w:cs="Arial"/>
          <w:bCs/>
          <w:szCs w:val="24"/>
          <w:lang w:val="hr-BA"/>
        </w:rPr>
        <w:t>690.156,69</w:t>
      </w:r>
      <w:r w:rsidRPr="0011708F">
        <w:rPr>
          <w:rFonts w:ascii="Arial" w:hAnsi="Arial" w:cs="Arial"/>
          <w:bCs/>
          <w:szCs w:val="24"/>
          <w:lang w:val="hr-BA"/>
        </w:rPr>
        <w:t xml:space="preserve"> KM</w:t>
      </w:r>
      <w:r w:rsidR="005B7C77">
        <w:rPr>
          <w:rFonts w:ascii="Arial" w:hAnsi="Arial" w:cs="Arial"/>
          <w:bCs/>
          <w:szCs w:val="24"/>
          <w:lang w:val="hr-BA"/>
        </w:rPr>
        <w:t>,</w:t>
      </w:r>
      <w:r w:rsidRPr="00F10CB9">
        <w:rPr>
          <w:rFonts w:ascii="Arial" w:hAnsi="Arial" w:cs="Arial"/>
          <w:color w:val="FF0000"/>
          <w:szCs w:val="24"/>
          <w:lang w:val="hr-BA"/>
        </w:rPr>
        <w:t xml:space="preserve"> </w:t>
      </w:r>
      <w:r w:rsidRPr="0011708F">
        <w:rPr>
          <w:rFonts w:ascii="Arial" w:hAnsi="Arial" w:cs="Arial"/>
          <w:szCs w:val="24"/>
          <w:lang w:val="hr-BA"/>
        </w:rPr>
        <w:t xml:space="preserve">te je u </w:t>
      </w:r>
      <w:r w:rsidRPr="00F10CB9">
        <w:rPr>
          <w:rFonts w:ascii="Arial" w:hAnsi="Arial" w:cs="Arial"/>
          <w:szCs w:val="24"/>
          <w:lang w:val="hr-BA"/>
        </w:rPr>
        <w:t xml:space="preserve">tom iznosu pričinjena šteta budžetu Kantona Sarajevo, budžetu Federacije BiH, Federalnom zavodu za PIO/MIO, Zavodu zdravstvenog osiguranja </w:t>
      </w:r>
      <w:r w:rsidRPr="00F10CB9">
        <w:rPr>
          <w:rFonts w:ascii="Arial" w:hAnsi="Arial" w:cs="Arial"/>
          <w:szCs w:val="24"/>
          <w:lang w:val="hr-BA"/>
        </w:rPr>
        <w:lastRenderedPageBreak/>
        <w:t>i reosiguranja FBiH, Kantonalnom zavodu za osiguranje od nezaposlenosti i Fede</w:t>
      </w:r>
      <w:r w:rsidR="007002B2" w:rsidRPr="00F10CB9">
        <w:rPr>
          <w:rFonts w:ascii="Arial" w:hAnsi="Arial" w:cs="Arial"/>
          <w:szCs w:val="24"/>
          <w:lang w:val="hr-BA"/>
        </w:rPr>
        <w:t>ralnom zavodu za zapošljavanje</w:t>
      </w:r>
      <w:r w:rsidR="009B7B96">
        <w:rPr>
          <w:rFonts w:ascii="Arial" w:hAnsi="Arial" w:cs="Arial"/>
          <w:szCs w:val="24"/>
          <w:lang w:val="hr-BA"/>
        </w:rPr>
        <w:t>.</w:t>
      </w:r>
    </w:p>
    <w:p w:rsidR="00DB47D9" w:rsidRDefault="00DB47D9" w:rsidP="00985E02">
      <w:pPr>
        <w:pStyle w:val="ListParagraph"/>
        <w:spacing w:line="276" w:lineRule="auto"/>
        <w:ind w:right="-1"/>
        <w:rPr>
          <w:rFonts w:ascii="Arial" w:hAnsi="Arial" w:cs="Arial"/>
          <w:noProof/>
          <w:szCs w:val="24"/>
          <w:lang w:val="hr-HR"/>
        </w:rPr>
      </w:pPr>
    </w:p>
    <w:p w:rsidR="009B7B96" w:rsidRDefault="009B7B96" w:rsidP="00985E02">
      <w:pPr>
        <w:pStyle w:val="ListParagraph"/>
        <w:spacing w:line="276" w:lineRule="auto"/>
        <w:ind w:right="-1"/>
        <w:rPr>
          <w:rFonts w:ascii="Arial" w:hAnsi="Arial" w:cs="Arial"/>
          <w:bCs/>
        </w:rPr>
      </w:pPr>
      <w:r w:rsidRPr="001C5E17">
        <w:rPr>
          <w:rFonts w:ascii="Arial" w:hAnsi="Arial" w:cs="Arial"/>
          <w:b/>
          <w:bCs/>
          <w:noProof/>
          <w:szCs w:val="24"/>
          <w:lang w:val="hr-HR"/>
        </w:rPr>
        <w:t>Dakle,</w:t>
      </w:r>
      <w:r>
        <w:rPr>
          <w:rFonts w:ascii="Arial" w:hAnsi="Arial" w:cs="Arial"/>
          <w:noProof/>
          <w:szCs w:val="24"/>
          <w:lang w:val="hr-HR"/>
        </w:rPr>
        <w:t xml:space="preserve"> </w:t>
      </w:r>
      <w:r w:rsidR="00F3400B">
        <w:rPr>
          <w:rFonts w:ascii="Arial" w:hAnsi="Arial" w:cs="Arial"/>
          <w:noProof/>
          <w:szCs w:val="24"/>
          <w:lang w:val="hr-HR"/>
        </w:rPr>
        <w:t xml:space="preserve">osumnjičeni Sead Heco </w:t>
      </w:r>
      <w:r>
        <w:rPr>
          <w:rFonts w:ascii="Arial" w:hAnsi="Arial" w:cs="Arial"/>
          <w:noProof/>
          <w:szCs w:val="24"/>
          <w:lang w:val="hr-HR"/>
        </w:rPr>
        <w:t xml:space="preserve">pod tačkom 1. </w:t>
      </w:r>
      <w:r w:rsidR="001C5E17">
        <w:rPr>
          <w:rFonts w:ascii="Arial" w:hAnsi="Arial" w:cs="Arial"/>
          <w:noProof/>
          <w:szCs w:val="24"/>
          <w:lang w:val="hr-HR"/>
        </w:rPr>
        <w:t xml:space="preserve">optužnice </w:t>
      </w:r>
      <w:r w:rsidR="00F3400B">
        <w:rPr>
          <w:rFonts w:ascii="Arial" w:hAnsi="Arial" w:cs="Arial"/>
          <w:noProof/>
          <w:szCs w:val="24"/>
        </w:rPr>
        <w:t xml:space="preserve">izbjegao </w:t>
      </w:r>
      <w:r w:rsidR="001C5E17" w:rsidRPr="001C5E17">
        <w:rPr>
          <w:rFonts w:ascii="Arial" w:hAnsi="Arial" w:cs="Arial"/>
          <w:noProof/>
          <w:szCs w:val="24"/>
        </w:rPr>
        <w:t xml:space="preserve">plaćanje davanja propisanih poreznim zakonodavstvom u Federaciji i doprinosa socijalnog osiguranja propisanih u Federaciji, ne dajući zahtjevane podatke o svom stečenom oporezivom prihodu i o drugim činjenicama koje su od uticaja na utvrđivanje iznosa takvih obaveza, a iznos obaveze čije se plaćanje izbjegava prelazi </w:t>
      </w:r>
      <w:r w:rsidR="001C5E17">
        <w:rPr>
          <w:rFonts w:ascii="Arial" w:hAnsi="Arial" w:cs="Arial"/>
          <w:noProof/>
          <w:szCs w:val="24"/>
        </w:rPr>
        <w:t>20</w:t>
      </w:r>
      <w:r w:rsidR="001C5E17" w:rsidRPr="001C5E17">
        <w:rPr>
          <w:rFonts w:ascii="Arial" w:hAnsi="Arial" w:cs="Arial"/>
          <w:noProof/>
          <w:szCs w:val="24"/>
        </w:rPr>
        <w:t>0.000</w:t>
      </w:r>
      <w:r w:rsidR="001C5E17">
        <w:rPr>
          <w:rFonts w:ascii="Arial" w:hAnsi="Arial" w:cs="Arial"/>
          <w:noProof/>
          <w:szCs w:val="24"/>
        </w:rPr>
        <w:t>,00</w:t>
      </w:r>
      <w:r w:rsidR="001C5E17" w:rsidRPr="001C5E17">
        <w:rPr>
          <w:rFonts w:ascii="Arial" w:hAnsi="Arial" w:cs="Arial"/>
          <w:noProof/>
          <w:szCs w:val="24"/>
        </w:rPr>
        <w:t xml:space="preserve"> KM, </w:t>
      </w:r>
      <w:r w:rsidR="00B91240">
        <w:rPr>
          <w:rFonts w:ascii="Arial" w:hAnsi="Arial" w:cs="Arial"/>
          <w:noProof/>
          <w:szCs w:val="24"/>
        </w:rPr>
        <w:t>pod tačkom 2. optužnice kao o</w:t>
      </w:r>
      <w:r w:rsidR="00B91240" w:rsidRPr="00B91240">
        <w:rPr>
          <w:rFonts w:ascii="Arial" w:hAnsi="Arial" w:cs="Arial"/>
          <w:noProof/>
          <w:szCs w:val="24"/>
        </w:rPr>
        <w:t>dgovorna osoba u pravnoj osobi s ciljem pribavljanja protupravne imovinske koristi za tu pravnu osobu</w:t>
      </w:r>
      <w:r w:rsidR="00B91240" w:rsidRPr="00B91240">
        <w:t xml:space="preserve"> </w:t>
      </w:r>
      <w:r w:rsidR="00B91240" w:rsidRPr="00B91240">
        <w:rPr>
          <w:rFonts w:ascii="Arial" w:hAnsi="Arial" w:cs="Arial"/>
          <w:noProof/>
          <w:szCs w:val="24"/>
        </w:rPr>
        <w:t>uskrati</w:t>
      </w:r>
      <w:r w:rsidR="00B91240">
        <w:rPr>
          <w:rFonts w:ascii="Arial" w:hAnsi="Arial" w:cs="Arial"/>
          <w:noProof/>
          <w:szCs w:val="24"/>
        </w:rPr>
        <w:t>o</w:t>
      </w:r>
      <w:r w:rsidR="00B91240" w:rsidRPr="00B91240">
        <w:rPr>
          <w:rFonts w:ascii="Arial" w:hAnsi="Arial" w:cs="Arial"/>
          <w:noProof/>
          <w:szCs w:val="24"/>
        </w:rPr>
        <w:t xml:space="preserve"> plaćanje poreznih i drugih fiskalnih obaveza utvrđenih zakonom</w:t>
      </w:r>
      <w:r w:rsidR="00B91240">
        <w:rPr>
          <w:rFonts w:ascii="Arial" w:hAnsi="Arial" w:cs="Arial"/>
          <w:noProof/>
          <w:szCs w:val="24"/>
        </w:rPr>
        <w:t>, a koja</w:t>
      </w:r>
      <w:r w:rsidR="00B91240" w:rsidRPr="00B91240">
        <w:t xml:space="preserve"> </w:t>
      </w:r>
      <w:r w:rsidR="00B91240" w:rsidRPr="00B91240">
        <w:rPr>
          <w:rFonts w:ascii="Arial" w:hAnsi="Arial" w:cs="Arial"/>
          <w:noProof/>
          <w:szCs w:val="24"/>
        </w:rPr>
        <w:t>pribavljena imovinska korist prelazi 200.000 KM</w:t>
      </w:r>
      <w:r w:rsidR="00B91240">
        <w:rPr>
          <w:rFonts w:ascii="Arial" w:hAnsi="Arial" w:cs="Arial"/>
          <w:noProof/>
          <w:szCs w:val="24"/>
        </w:rPr>
        <w:t xml:space="preserve"> i pod tačkom 3. optužnice </w:t>
      </w:r>
      <w:r w:rsidR="00F3400B">
        <w:rPr>
          <w:rFonts w:ascii="Arial" w:hAnsi="Arial" w:cs="Arial"/>
          <w:noProof/>
          <w:szCs w:val="24"/>
        </w:rPr>
        <w:t>kao o</w:t>
      </w:r>
      <w:r w:rsidR="00F3400B" w:rsidRPr="00F3400B">
        <w:rPr>
          <w:rFonts w:ascii="Arial" w:hAnsi="Arial" w:cs="Arial"/>
          <w:noProof/>
          <w:szCs w:val="24"/>
        </w:rPr>
        <w:t xml:space="preserve">dgovorna osoba u pravnoj osobi koja je po poreznom zakonodavstvu u Federaciji naročito odgovorna za porezne obaveze pravne osobe, </w:t>
      </w:r>
      <w:r w:rsidR="00F3400B">
        <w:rPr>
          <w:rFonts w:ascii="Arial" w:hAnsi="Arial" w:cs="Arial"/>
          <w:noProof/>
          <w:szCs w:val="24"/>
        </w:rPr>
        <w:t>odobrio</w:t>
      </w:r>
      <w:r w:rsidR="00F3400B" w:rsidRPr="00F3400B">
        <w:rPr>
          <w:rFonts w:ascii="Arial" w:hAnsi="Arial" w:cs="Arial"/>
          <w:noProof/>
          <w:szCs w:val="24"/>
        </w:rPr>
        <w:t xml:space="preserve"> izdvajanje sredstava pravne osobe u druge svrhe, a ne za plaćanje porezne obaveze pravne osobe, pa je time prouzrokovana nesposobnost pravne osobe za blagovremeno podmirenje porezne obaveze</w:t>
      </w:r>
      <w:r w:rsidR="00F3400B">
        <w:rPr>
          <w:rFonts w:ascii="Arial" w:hAnsi="Arial" w:cs="Arial"/>
          <w:noProof/>
          <w:szCs w:val="24"/>
        </w:rPr>
        <w:t xml:space="preserve">, dok je „Hecoprom“ </w:t>
      </w:r>
      <w:r w:rsidR="00F3400B" w:rsidRPr="00F3400B">
        <w:rPr>
          <w:rFonts w:ascii="Arial" w:hAnsi="Arial" w:cs="Arial"/>
          <w:bCs/>
        </w:rPr>
        <w:t>Trgovina na veliko i malo d.o.o. Sarajevo</w:t>
      </w:r>
      <w:r w:rsidR="00F3400B">
        <w:rPr>
          <w:rFonts w:ascii="Arial" w:hAnsi="Arial" w:cs="Arial"/>
          <w:bCs/>
        </w:rPr>
        <w:t xml:space="preserve"> raspolagalo protupravno stečenom imovinskom koristi,</w:t>
      </w:r>
    </w:p>
    <w:p w:rsidR="00F3400B" w:rsidRPr="00F3400B" w:rsidRDefault="00F3400B" w:rsidP="00985E02">
      <w:pPr>
        <w:pStyle w:val="ListParagraph"/>
        <w:spacing w:line="276" w:lineRule="auto"/>
        <w:ind w:right="-1"/>
        <w:rPr>
          <w:rFonts w:ascii="Arial" w:hAnsi="Arial" w:cs="Arial"/>
          <w:bCs/>
          <w:noProof/>
          <w:szCs w:val="24"/>
          <w:lang w:val="hr-HR"/>
        </w:rPr>
      </w:pPr>
    </w:p>
    <w:p w:rsidR="00376096" w:rsidRPr="00985E02" w:rsidRDefault="00B927BD" w:rsidP="00985E02">
      <w:pPr>
        <w:pStyle w:val="BodyTextIndent"/>
        <w:spacing w:line="276" w:lineRule="auto"/>
        <w:ind w:left="709"/>
        <w:jc w:val="both"/>
        <w:rPr>
          <w:rFonts w:ascii="Arial" w:hAnsi="Arial" w:cs="Arial"/>
          <w:lang w:val="hr-BA"/>
        </w:rPr>
      </w:pPr>
      <w:r w:rsidRPr="00985E02">
        <w:rPr>
          <w:rFonts w:ascii="Arial" w:hAnsi="Arial" w:cs="Arial"/>
          <w:b/>
          <w:lang w:val="hr-BA"/>
        </w:rPr>
        <w:t>Čime su:</w:t>
      </w:r>
    </w:p>
    <w:p w:rsidR="00376096" w:rsidRPr="00985E02" w:rsidRDefault="007002B2" w:rsidP="00985E02">
      <w:pPr>
        <w:pStyle w:val="BodyTextIndent"/>
        <w:spacing w:line="276" w:lineRule="auto"/>
        <w:ind w:left="709"/>
        <w:jc w:val="both"/>
        <w:rPr>
          <w:rFonts w:ascii="Arial" w:hAnsi="Arial" w:cs="Arial"/>
          <w:b/>
          <w:lang w:val="hr-BA"/>
        </w:rPr>
      </w:pPr>
      <w:r w:rsidRPr="00985E02">
        <w:rPr>
          <w:rFonts w:ascii="Arial" w:hAnsi="Arial" w:cs="Arial"/>
          <w:lang w:val="hr-BA"/>
        </w:rPr>
        <w:t>Pod tačkom 1</w:t>
      </w:r>
      <w:r w:rsidR="00B927BD" w:rsidRPr="00985E02">
        <w:rPr>
          <w:rFonts w:ascii="Arial" w:hAnsi="Arial" w:cs="Arial"/>
          <w:lang w:val="hr-BA"/>
        </w:rPr>
        <w:t xml:space="preserve">. Optužnice </w:t>
      </w:r>
      <w:r w:rsidR="00B927BD" w:rsidRPr="00A73109">
        <w:rPr>
          <w:rFonts w:ascii="Arial" w:hAnsi="Arial" w:cs="Arial"/>
          <w:lang w:val="hr-BA"/>
        </w:rPr>
        <w:t xml:space="preserve">počinili </w:t>
      </w:r>
      <w:r w:rsidR="009763AE" w:rsidRPr="00A73109">
        <w:rPr>
          <w:rFonts w:ascii="Arial" w:hAnsi="Arial" w:cs="Arial"/>
          <w:lang w:val="hr-BA"/>
        </w:rPr>
        <w:t xml:space="preserve">produženo </w:t>
      </w:r>
      <w:r w:rsidR="00B927BD" w:rsidRPr="00A73109">
        <w:rPr>
          <w:rFonts w:ascii="Arial" w:hAnsi="Arial" w:cs="Arial"/>
          <w:lang w:val="hr-BA"/>
        </w:rPr>
        <w:t>krivično djelo</w:t>
      </w:r>
      <w:r w:rsidR="00B927BD" w:rsidRPr="00985E02">
        <w:rPr>
          <w:rFonts w:ascii="Arial" w:hAnsi="Arial" w:cs="Arial"/>
          <w:lang w:val="hr-BA"/>
        </w:rPr>
        <w:t xml:space="preserve"> </w:t>
      </w:r>
      <w:r w:rsidR="00B927BD" w:rsidRPr="00985E02">
        <w:rPr>
          <w:rFonts w:ascii="Arial" w:hAnsi="Arial" w:cs="Arial"/>
          <w:b/>
          <w:lang w:val="hr-BA"/>
        </w:rPr>
        <w:t>Porezna utaja iz člana 273. stav 3. u vezi sa stavom 1. KZ FBiH, a pravno lice „Hecoprom” d.o.o. Sarajevo u vezi</w:t>
      </w:r>
      <w:r w:rsidR="00376096" w:rsidRPr="00985E02">
        <w:rPr>
          <w:rFonts w:ascii="Arial" w:hAnsi="Arial" w:cs="Arial"/>
          <w:b/>
          <w:lang w:val="hr-BA"/>
        </w:rPr>
        <w:t xml:space="preserve"> sa članom</w:t>
      </w:r>
      <w:r w:rsidR="00B927BD" w:rsidRPr="00985E02">
        <w:rPr>
          <w:rFonts w:ascii="Arial" w:hAnsi="Arial" w:cs="Arial"/>
          <w:b/>
          <w:lang w:val="hr-BA"/>
        </w:rPr>
        <w:t xml:space="preserve"> 128. stav 1. tačka c) KZ F</w:t>
      </w:r>
      <w:r w:rsidR="009B7B96">
        <w:rPr>
          <w:rFonts w:ascii="Arial" w:hAnsi="Arial" w:cs="Arial"/>
          <w:b/>
          <w:lang w:val="hr-BA"/>
        </w:rPr>
        <w:t>B</w:t>
      </w:r>
      <w:r w:rsidR="00B927BD" w:rsidRPr="00985E02">
        <w:rPr>
          <w:rFonts w:ascii="Arial" w:hAnsi="Arial" w:cs="Arial"/>
          <w:b/>
          <w:lang w:val="hr-BA"/>
        </w:rPr>
        <w:t>iH</w:t>
      </w:r>
      <w:r w:rsidR="00CF7D86">
        <w:rPr>
          <w:rFonts w:ascii="Arial" w:hAnsi="Arial" w:cs="Arial"/>
          <w:b/>
          <w:lang w:val="hr-BA"/>
        </w:rPr>
        <w:t xml:space="preserve">, </w:t>
      </w:r>
      <w:r w:rsidR="00CF7D86" w:rsidRPr="00A73109">
        <w:rPr>
          <w:rFonts w:ascii="Arial" w:hAnsi="Arial" w:cs="Arial"/>
          <w:b/>
          <w:lang w:val="hr-BA"/>
        </w:rPr>
        <w:t>a sve u vezi sa članom 55. KZ FBiH</w:t>
      </w:r>
      <w:r w:rsidR="001C5E17" w:rsidRPr="00A73109">
        <w:rPr>
          <w:rFonts w:ascii="Arial" w:hAnsi="Arial" w:cs="Arial"/>
          <w:b/>
          <w:lang w:val="hr-BA"/>
        </w:rPr>
        <w:t>;</w:t>
      </w:r>
    </w:p>
    <w:p w:rsidR="00487C2B" w:rsidRPr="00985E02" w:rsidRDefault="00487C2B" w:rsidP="009B7B96">
      <w:pPr>
        <w:pStyle w:val="BodyTextIndent"/>
        <w:spacing w:line="276" w:lineRule="auto"/>
        <w:ind w:left="709"/>
        <w:jc w:val="both"/>
        <w:rPr>
          <w:rFonts w:ascii="Arial" w:hAnsi="Arial" w:cs="Arial"/>
          <w:lang w:val="hr-BA"/>
        </w:rPr>
      </w:pPr>
      <w:r w:rsidRPr="00985E02">
        <w:rPr>
          <w:rFonts w:ascii="Arial" w:hAnsi="Arial" w:cs="Arial"/>
          <w:lang w:val="hr-BA"/>
        </w:rPr>
        <w:t xml:space="preserve">Pod tačkom 2. Optužnice </w:t>
      </w:r>
      <w:r w:rsidRPr="00A73109">
        <w:rPr>
          <w:rFonts w:ascii="Arial" w:hAnsi="Arial" w:cs="Arial"/>
          <w:lang w:val="hr-BA"/>
        </w:rPr>
        <w:t>počinili kriv</w:t>
      </w:r>
      <w:r w:rsidRPr="00985E02">
        <w:rPr>
          <w:rFonts w:ascii="Arial" w:hAnsi="Arial" w:cs="Arial"/>
          <w:lang w:val="hr-BA"/>
        </w:rPr>
        <w:t>ično djelo</w:t>
      </w:r>
      <w:r w:rsidRPr="00985E02">
        <w:rPr>
          <w:rFonts w:ascii="Arial" w:hAnsi="Arial" w:cs="Arial"/>
          <w:b/>
          <w:lang w:val="hr-BA"/>
        </w:rPr>
        <w:t xml:space="preserve"> Zloupotreba ovlasti u privrednom poslovanju iz člana 247. stav 2. u vezi sa stavom 1. tačka c) KZ FBiH, a pravno lice „Hecoprom” d.o.o. Sarajevo u vezi sa članom 128. stav 1. tačka c) KZ FBiH</w:t>
      </w:r>
      <w:r w:rsidR="001C5E17">
        <w:rPr>
          <w:rFonts w:ascii="Arial" w:hAnsi="Arial" w:cs="Arial"/>
          <w:b/>
          <w:lang w:val="hr-BA"/>
        </w:rPr>
        <w:t>;</w:t>
      </w:r>
    </w:p>
    <w:p w:rsidR="00B927BD" w:rsidRPr="00985E02" w:rsidRDefault="007002B2" w:rsidP="00985E02">
      <w:pPr>
        <w:pStyle w:val="BodyTextIndent"/>
        <w:spacing w:line="276" w:lineRule="auto"/>
        <w:ind w:left="709"/>
        <w:jc w:val="both"/>
        <w:rPr>
          <w:rFonts w:ascii="Arial" w:hAnsi="Arial" w:cs="Arial"/>
          <w:b/>
          <w:lang w:val="hr-BA"/>
        </w:rPr>
      </w:pPr>
      <w:r w:rsidRPr="00985E02">
        <w:rPr>
          <w:rFonts w:ascii="Arial" w:hAnsi="Arial" w:cs="Arial"/>
          <w:lang w:val="hr-BA"/>
        </w:rPr>
        <w:t xml:space="preserve">Pod tačkom </w:t>
      </w:r>
      <w:r w:rsidR="00487C2B" w:rsidRPr="00985E02">
        <w:rPr>
          <w:rFonts w:ascii="Arial" w:hAnsi="Arial" w:cs="Arial"/>
          <w:lang w:val="hr-BA"/>
        </w:rPr>
        <w:t>3</w:t>
      </w:r>
      <w:r w:rsidR="00B927BD" w:rsidRPr="00985E02">
        <w:rPr>
          <w:rFonts w:ascii="Arial" w:hAnsi="Arial" w:cs="Arial"/>
          <w:lang w:val="hr-BA"/>
        </w:rPr>
        <w:t xml:space="preserve">. Optužnice počinili krivično djelo </w:t>
      </w:r>
      <w:r w:rsidR="00B927BD" w:rsidRPr="00985E02">
        <w:rPr>
          <w:rFonts w:ascii="Arial" w:hAnsi="Arial" w:cs="Arial"/>
          <w:b/>
          <w:lang w:val="hr-BA"/>
        </w:rPr>
        <w:t xml:space="preserve">Nepravilno izdvajanje sredstava pravnih osoba iz člana 275. KZ FBiH, a pravno lice „Hecoprom” d.o.o. Sarajevo u vezi </w:t>
      </w:r>
      <w:r w:rsidR="00376096" w:rsidRPr="00985E02">
        <w:rPr>
          <w:rFonts w:ascii="Arial" w:hAnsi="Arial" w:cs="Arial"/>
          <w:b/>
          <w:lang w:val="hr-BA"/>
        </w:rPr>
        <w:t>sa članom</w:t>
      </w:r>
      <w:r w:rsidR="00B927BD" w:rsidRPr="00985E02">
        <w:rPr>
          <w:rFonts w:ascii="Arial" w:hAnsi="Arial" w:cs="Arial"/>
          <w:b/>
          <w:lang w:val="hr-BA"/>
        </w:rPr>
        <w:t xml:space="preserve"> 128. stav 1. tačka c) KZ FBiH,</w:t>
      </w:r>
    </w:p>
    <w:p w:rsidR="002B130C" w:rsidRDefault="00376096" w:rsidP="00985E02">
      <w:pPr>
        <w:spacing w:line="276" w:lineRule="auto"/>
        <w:ind w:right="141"/>
        <w:rPr>
          <w:rFonts w:ascii="Arial" w:hAnsi="Arial" w:cs="Arial"/>
          <w:b/>
          <w:iCs/>
          <w:szCs w:val="24"/>
        </w:rPr>
      </w:pPr>
      <w:r w:rsidRPr="00985E02">
        <w:rPr>
          <w:rFonts w:ascii="Arial" w:hAnsi="Arial" w:cs="Arial"/>
          <w:b/>
          <w:iCs/>
          <w:szCs w:val="24"/>
        </w:rPr>
        <w:tab/>
        <w:t>sve u vezi sa članom 54.</w:t>
      </w:r>
      <w:r w:rsidR="001C12F2">
        <w:rPr>
          <w:rFonts w:ascii="Arial" w:hAnsi="Arial" w:cs="Arial"/>
          <w:b/>
          <w:iCs/>
          <w:szCs w:val="24"/>
        </w:rPr>
        <w:t xml:space="preserve"> </w:t>
      </w:r>
      <w:r w:rsidRPr="00F64E1C">
        <w:rPr>
          <w:rFonts w:ascii="Arial" w:hAnsi="Arial" w:cs="Arial"/>
          <w:b/>
          <w:iCs/>
          <w:szCs w:val="24"/>
        </w:rPr>
        <w:t>istog Zakona.</w:t>
      </w:r>
    </w:p>
    <w:p w:rsidR="001C5E17" w:rsidRPr="00985E02" w:rsidRDefault="001C5E17" w:rsidP="00985E02">
      <w:pPr>
        <w:spacing w:line="276" w:lineRule="auto"/>
        <w:ind w:right="141"/>
        <w:rPr>
          <w:rFonts w:ascii="Arial" w:hAnsi="Arial" w:cs="Arial"/>
          <w:b/>
          <w:iCs/>
          <w:szCs w:val="24"/>
        </w:rPr>
      </w:pPr>
    </w:p>
    <w:p w:rsidR="00DB47D9" w:rsidRPr="00985E02" w:rsidRDefault="00DB47D9" w:rsidP="00985E02">
      <w:pPr>
        <w:spacing w:line="276" w:lineRule="auto"/>
        <w:ind w:right="141"/>
        <w:rPr>
          <w:rFonts w:ascii="Arial" w:hAnsi="Arial" w:cs="Arial"/>
          <w:b/>
          <w:iCs/>
          <w:szCs w:val="24"/>
        </w:rPr>
      </w:pPr>
    </w:p>
    <w:p w:rsidR="006621FD" w:rsidRPr="00D30FAA" w:rsidRDefault="006621FD" w:rsidP="00D30FAA">
      <w:pPr>
        <w:keepNext/>
        <w:spacing w:line="276" w:lineRule="auto"/>
        <w:ind w:left="170" w:right="170"/>
        <w:jc w:val="center"/>
        <w:outlineLvl w:val="4"/>
        <w:rPr>
          <w:rFonts w:ascii="Arial" w:eastAsia="Times New Roman" w:hAnsi="Arial" w:cs="Arial"/>
          <w:b/>
          <w:noProof/>
          <w:szCs w:val="24"/>
          <w:lang w:val="en-US"/>
        </w:rPr>
      </w:pPr>
      <w:r w:rsidRPr="00D30FAA">
        <w:rPr>
          <w:rFonts w:ascii="Arial" w:eastAsia="Times New Roman" w:hAnsi="Arial" w:cs="Arial"/>
          <w:b/>
          <w:noProof/>
          <w:szCs w:val="24"/>
          <w:lang w:val="en-US"/>
        </w:rPr>
        <w:t>PRIJEDLOG ZA ODUZIMANJE NEZAKONITO STEČENE IMOVINE</w:t>
      </w:r>
    </w:p>
    <w:p w:rsidR="006621FD" w:rsidRPr="00D30FAA" w:rsidRDefault="006621FD" w:rsidP="00D30FAA">
      <w:pPr>
        <w:keepNext/>
        <w:spacing w:line="276" w:lineRule="auto"/>
        <w:ind w:left="170" w:right="170"/>
        <w:jc w:val="center"/>
        <w:outlineLvl w:val="4"/>
        <w:rPr>
          <w:rFonts w:ascii="Arial" w:eastAsia="Times New Roman" w:hAnsi="Arial" w:cs="Arial"/>
          <w:b/>
          <w:noProof/>
          <w:szCs w:val="24"/>
          <w:lang w:val="en-US"/>
        </w:rPr>
      </w:pPr>
    </w:p>
    <w:p w:rsidR="00A07A78" w:rsidRDefault="006621FD" w:rsidP="00D30FAA">
      <w:pPr>
        <w:keepNext/>
        <w:spacing w:line="276" w:lineRule="auto"/>
        <w:outlineLvl w:val="4"/>
        <w:rPr>
          <w:rFonts w:ascii="Arial" w:eastAsia="Times New Roman" w:hAnsi="Arial" w:cs="Arial"/>
          <w:bCs/>
          <w:iCs/>
          <w:noProof/>
          <w:szCs w:val="24"/>
          <w:lang w:val="en-US"/>
        </w:rPr>
      </w:pPr>
      <w:r w:rsidRPr="001E39BB">
        <w:rPr>
          <w:rFonts w:ascii="Arial" w:eastAsia="Times New Roman" w:hAnsi="Arial" w:cs="Arial"/>
          <w:bCs/>
          <w:iCs/>
          <w:noProof/>
          <w:szCs w:val="24"/>
          <w:lang w:val="en-US"/>
        </w:rPr>
        <w:t xml:space="preserve">Na osnovu člana 114. i 115. Krivičnog zakona FBiH i </w:t>
      </w:r>
      <w:r w:rsidR="00F81850" w:rsidRPr="001E39BB">
        <w:rPr>
          <w:rFonts w:ascii="Arial" w:eastAsia="Times New Roman" w:hAnsi="Arial" w:cs="Arial"/>
          <w:bCs/>
          <w:iCs/>
          <w:noProof/>
          <w:szCs w:val="24"/>
          <w:lang w:val="en-US"/>
        </w:rPr>
        <w:t xml:space="preserve">i na osnovu člana 144. KZ FBiH </w:t>
      </w:r>
      <w:r w:rsidR="00F81850">
        <w:rPr>
          <w:rFonts w:ascii="Arial" w:eastAsia="Times New Roman" w:hAnsi="Arial" w:cs="Arial"/>
          <w:bCs/>
          <w:iCs/>
          <w:noProof/>
          <w:szCs w:val="24"/>
          <w:lang w:val="en-US"/>
        </w:rPr>
        <w:t xml:space="preserve">i </w:t>
      </w:r>
      <w:r w:rsidRPr="001E39BB">
        <w:rPr>
          <w:rFonts w:ascii="Arial" w:eastAsia="Times New Roman" w:hAnsi="Arial" w:cs="Arial"/>
          <w:bCs/>
          <w:iCs/>
          <w:noProof/>
          <w:szCs w:val="24"/>
          <w:lang w:val="en-US"/>
        </w:rPr>
        <w:t>člana 10. stav 1., 2. i 4. Zakona o oduzimanje nezakonito stečene imovine krivičnim djelom FBiH,</w:t>
      </w:r>
      <w:r w:rsidR="00120FD7" w:rsidRPr="00120FD7">
        <w:rPr>
          <w:rFonts w:ascii="Arial" w:eastAsia="Times New Roman" w:hAnsi="Arial" w:cs="Arial"/>
          <w:bCs/>
          <w:iCs/>
          <w:noProof/>
          <w:szCs w:val="24"/>
          <w:lang w:val="en-US"/>
        </w:rPr>
        <w:t xml:space="preserve"> </w:t>
      </w:r>
      <w:r w:rsidRPr="001E39BB">
        <w:rPr>
          <w:rFonts w:ascii="Arial" w:eastAsia="Times New Roman" w:hAnsi="Arial" w:cs="Arial"/>
          <w:bCs/>
          <w:iCs/>
          <w:noProof/>
          <w:szCs w:val="24"/>
          <w:lang w:val="en-US"/>
        </w:rPr>
        <w:t>predlaže</w:t>
      </w:r>
      <w:r w:rsidR="005945BA" w:rsidRPr="001E39BB">
        <w:rPr>
          <w:rFonts w:ascii="Arial" w:eastAsia="Times New Roman" w:hAnsi="Arial" w:cs="Arial"/>
          <w:bCs/>
          <w:iCs/>
          <w:noProof/>
          <w:szCs w:val="24"/>
          <w:lang w:val="en-US"/>
        </w:rPr>
        <w:t>m</w:t>
      </w:r>
      <w:r w:rsidRPr="001E39BB">
        <w:rPr>
          <w:rFonts w:ascii="Arial" w:eastAsia="Times New Roman" w:hAnsi="Arial" w:cs="Arial"/>
          <w:bCs/>
          <w:iCs/>
          <w:noProof/>
          <w:szCs w:val="24"/>
          <w:lang w:val="en-US"/>
        </w:rPr>
        <w:t xml:space="preserve"> da Sud izrekne mjeru oduzimanje imovinske koristi pribavljene </w:t>
      </w:r>
      <w:r w:rsidRPr="001E39BB">
        <w:rPr>
          <w:rFonts w:ascii="Arial" w:eastAsia="Times New Roman" w:hAnsi="Arial" w:cs="Arial"/>
          <w:bCs/>
          <w:iCs/>
          <w:noProof/>
          <w:szCs w:val="24"/>
          <w:lang w:val="en-US"/>
        </w:rPr>
        <w:lastRenderedPageBreak/>
        <w:t>krivičnim djelom</w:t>
      </w:r>
      <w:r w:rsidR="00CC2161">
        <w:rPr>
          <w:rFonts w:ascii="Arial" w:eastAsia="Times New Roman" w:hAnsi="Arial" w:cs="Arial"/>
          <w:bCs/>
          <w:iCs/>
          <w:noProof/>
          <w:szCs w:val="24"/>
          <w:lang w:val="en-US"/>
        </w:rPr>
        <w:t xml:space="preserve"> po ovoj optužnici</w:t>
      </w:r>
      <w:r w:rsidRPr="001E39BB">
        <w:rPr>
          <w:rFonts w:ascii="Arial" w:eastAsia="Times New Roman" w:hAnsi="Arial" w:cs="Arial"/>
          <w:bCs/>
          <w:iCs/>
          <w:noProof/>
          <w:szCs w:val="24"/>
          <w:lang w:val="en-US"/>
        </w:rPr>
        <w:t xml:space="preserve"> </w:t>
      </w:r>
      <w:r w:rsidR="00C6571D" w:rsidRPr="001E39BB">
        <w:rPr>
          <w:rFonts w:ascii="Arial" w:eastAsia="Times New Roman" w:hAnsi="Arial" w:cs="Arial"/>
          <w:bCs/>
          <w:iCs/>
          <w:noProof/>
          <w:szCs w:val="24"/>
          <w:lang w:val="en-US"/>
        </w:rPr>
        <w:t xml:space="preserve">od osumnjičenog Heco Seada </w:t>
      </w:r>
      <w:r w:rsidR="00120FD7">
        <w:rPr>
          <w:rFonts w:ascii="Arial" w:eastAsia="Times New Roman" w:hAnsi="Arial" w:cs="Arial"/>
          <w:bCs/>
          <w:iCs/>
          <w:noProof/>
          <w:szCs w:val="24"/>
          <w:lang w:val="en-US"/>
        </w:rPr>
        <w:t>i</w:t>
      </w:r>
      <w:r w:rsidR="00966E0F">
        <w:rPr>
          <w:rFonts w:ascii="Arial" w:eastAsia="Times New Roman" w:hAnsi="Arial" w:cs="Arial"/>
          <w:bCs/>
          <w:iCs/>
          <w:noProof/>
          <w:szCs w:val="24"/>
          <w:lang w:val="en-US"/>
        </w:rPr>
        <w:t xml:space="preserve"> </w:t>
      </w:r>
      <w:r w:rsidR="00C6571D" w:rsidRPr="001E39BB">
        <w:rPr>
          <w:rFonts w:ascii="Arial" w:eastAsia="Times New Roman" w:hAnsi="Arial" w:cs="Arial"/>
          <w:bCs/>
          <w:iCs/>
          <w:noProof/>
          <w:szCs w:val="24"/>
          <w:lang w:val="en-US"/>
        </w:rPr>
        <w:t>pravnog lica “Hecoprom” Trgovina na veliko i malo d.o.o. Sarajevo</w:t>
      </w:r>
      <w:r w:rsidR="00A73109" w:rsidRPr="001E39BB">
        <w:rPr>
          <w:rFonts w:ascii="Arial" w:eastAsia="Times New Roman" w:hAnsi="Arial" w:cs="Arial"/>
          <w:bCs/>
          <w:iCs/>
          <w:noProof/>
          <w:szCs w:val="24"/>
          <w:lang w:val="en-US"/>
        </w:rPr>
        <w:t xml:space="preserve"> </w:t>
      </w:r>
      <w:r w:rsidR="00A07A78">
        <w:rPr>
          <w:rFonts w:ascii="Arial" w:eastAsia="Times New Roman" w:hAnsi="Arial" w:cs="Arial"/>
          <w:bCs/>
          <w:iCs/>
          <w:noProof/>
          <w:szCs w:val="24"/>
          <w:lang w:val="en-US"/>
        </w:rPr>
        <w:t>i to</w:t>
      </w:r>
      <w:r w:rsidR="00F81850">
        <w:rPr>
          <w:rFonts w:ascii="Arial" w:eastAsia="Times New Roman" w:hAnsi="Arial" w:cs="Arial"/>
          <w:bCs/>
          <w:iCs/>
          <w:noProof/>
          <w:szCs w:val="24"/>
          <w:lang w:val="en-US"/>
        </w:rPr>
        <w:t>:</w:t>
      </w:r>
    </w:p>
    <w:p w:rsidR="005945BA" w:rsidRPr="000B61EE" w:rsidRDefault="00A07A78" w:rsidP="00D30FAA">
      <w:pPr>
        <w:keepNext/>
        <w:spacing w:line="276" w:lineRule="auto"/>
        <w:outlineLvl w:val="4"/>
        <w:rPr>
          <w:rFonts w:ascii="Arial" w:eastAsia="Times New Roman" w:hAnsi="Arial" w:cs="Arial"/>
          <w:bCs/>
          <w:iCs/>
          <w:noProof/>
          <w:szCs w:val="24"/>
          <w:lang w:val="en-US"/>
        </w:rPr>
      </w:pPr>
      <w:r>
        <w:rPr>
          <w:rFonts w:ascii="Arial" w:eastAsia="Times New Roman" w:hAnsi="Arial" w:cs="Arial"/>
          <w:bCs/>
          <w:iCs/>
          <w:noProof/>
          <w:szCs w:val="24"/>
          <w:lang w:val="en-US"/>
        </w:rPr>
        <w:t>-</w:t>
      </w:r>
      <w:r w:rsidR="00A73109" w:rsidRPr="00A07A78">
        <w:rPr>
          <w:rFonts w:ascii="Arial" w:eastAsia="Times New Roman" w:hAnsi="Arial" w:cs="Arial"/>
          <w:bCs/>
          <w:iCs/>
          <w:noProof/>
          <w:szCs w:val="24"/>
          <w:lang w:val="en-US"/>
        </w:rPr>
        <w:t xml:space="preserve"> </w:t>
      </w:r>
      <w:r w:rsidR="005945BA" w:rsidRPr="00A07A78">
        <w:rPr>
          <w:rFonts w:ascii="Arial" w:eastAsia="Times New Roman" w:hAnsi="Arial" w:cs="Arial"/>
          <w:bCs/>
          <w:iCs/>
          <w:noProof/>
          <w:szCs w:val="24"/>
          <w:lang w:val="en-US"/>
        </w:rPr>
        <w:t>novčana sredstva</w:t>
      </w:r>
      <w:r w:rsidR="00A73109" w:rsidRPr="00A07A78">
        <w:rPr>
          <w:bCs/>
        </w:rPr>
        <w:t xml:space="preserve"> </w:t>
      </w:r>
      <w:r w:rsidR="00A73109" w:rsidRPr="00A07A78">
        <w:rPr>
          <w:rFonts w:ascii="Arial" w:eastAsia="Times New Roman" w:hAnsi="Arial" w:cs="Arial"/>
          <w:bCs/>
          <w:iCs/>
          <w:noProof/>
          <w:szCs w:val="24"/>
          <w:lang w:val="en-US"/>
        </w:rPr>
        <w:t>po osnovu slijedećih poreznih obaveza: poreza i doprinosa na plaće za period 01.01.2009. godine - 31.01.2014. godine u iznosu od 233.570,97 KM, poreza i doprinosa od koristi na ime kamata po pozajmicama zaposlenih 118.273,59 KM, poreza na dobit u iznosu od 259.428,23 KM i poreza na imovinu u iznosu od 78.883,90 KM, dakle</w:t>
      </w:r>
      <w:r w:rsidR="007842F6" w:rsidRPr="00A07A78">
        <w:rPr>
          <w:rFonts w:ascii="Arial" w:eastAsia="Times New Roman" w:hAnsi="Arial" w:cs="Arial"/>
          <w:bCs/>
          <w:iCs/>
          <w:noProof/>
          <w:szCs w:val="24"/>
          <w:lang w:val="en-US"/>
        </w:rPr>
        <w:t>,</w:t>
      </w:r>
      <w:r w:rsidR="00A73109" w:rsidRPr="00A07A78">
        <w:rPr>
          <w:rFonts w:ascii="Arial" w:eastAsia="Times New Roman" w:hAnsi="Arial" w:cs="Arial"/>
          <w:bCs/>
          <w:iCs/>
          <w:noProof/>
          <w:szCs w:val="24"/>
          <w:lang w:val="en-US"/>
        </w:rPr>
        <w:t xml:space="preserve"> u ukupnom iznosu od </w:t>
      </w:r>
      <w:r w:rsidR="00A73109" w:rsidRPr="00A07A78">
        <w:rPr>
          <w:rFonts w:ascii="Arial" w:eastAsia="Times New Roman" w:hAnsi="Arial" w:cs="Arial"/>
          <w:b/>
          <w:iCs/>
          <w:noProof/>
          <w:szCs w:val="24"/>
          <w:lang w:val="en-US"/>
        </w:rPr>
        <w:t>690.156,69 KM</w:t>
      </w:r>
      <w:r w:rsidR="00A73109" w:rsidRPr="00A07A78">
        <w:rPr>
          <w:rFonts w:ascii="Arial" w:eastAsia="Times New Roman" w:hAnsi="Arial" w:cs="Arial"/>
          <w:bCs/>
          <w:iCs/>
          <w:noProof/>
          <w:szCs w:val="24"/>
          <w:lang w:val="en-US"/>
        </w:rPr>
        <w:t xml:space="preserve"> </w:t>
      </w:r>
      <w:r w:rsidR="00CC2161">
        <w:rPr>
          <w:rFonts w:ascii="Arial" w:eastAsia="Times New Roman" w:hAnsi="Arial" w:cs="Arial"/>
          <w:bCs/>
          <w:iCs/>
          <w:noProof/>
          <w:szCs w:val="24"/>
          <w:lang w:val="en-US"/>
        </w:rPr>
        <w:t>KM.</w:t>
      </w:r>
    </w:p>
    <w:p w:rsidR="00195968" w:rsidRPr="00985E02" w:rsidRDefault="00195968" w:rsidP="00985E02">
      <w:pPr>
        <w:spacing w:line="276" w:lineRule="auto"/>
        <w:rPr>
          <w:rFonts w:ascii="Arial" w:hAnsi="Arial" w:cs="Arial"/>
          <w:iCs/>
          <w:noProof/>
          <w:lang w:val="hr-HR"/>
        </w:rPr>
      </w:pPr>
      <w:bookmarkStart w:id="4" w:name="_GoBack"/>
      <w:bookmarkEnd w:id="4"/>
    </w:p>
    <w:p w:rsidR="00515B6A" w:rsidRPr="00985E02" w:rsidRDefault="00515B6A" w:rsidP="00985E02">
      <w:pPr>
        <w:spacing w:line="276" w:lineRule="auto"/>
        <w:ind w:right="141"/>
        <w:rPr>
          <w:rFonts w:ascii="Arial" w:hAnsi="Arial" w:cs="Arial"/>
          <w:iCs/>
          <w:szCs w:val="24"/>
        </w:rPr>
      </w:pPr>
    </w:p>
    <w:p w:rsidR="007002B2" w:rsidRPr="00985E02" w:rsidRDefault="001573C0" w:rsidP="00C72CB8">
      <w:pPr>
        <w:spacing w:line="276" w:lineRule="auto"/>
        <w:ind w:right="141"/>
        <w:jc w:val="right"/>
        <w:rPr>
          <w:rFonts w:ascii="Arial" w:hAnsi="Arial" w:cs="Arial"/>
          <w:b/>
          <w:iCs/>
          <w:szCs w:val="24"/>
        </w:rPr>
      </w:pPr>
      <w:r w:rsidRPr="00985E02">
        <w:rPr>
          <w:rFonts w:ascii="Arial" w:hAnsi="Arial" w:cs="Arial"/>
          <w:b/>
          <w:iCs/>
          <w:szCs w:val="24"/>
        </w:rPr>
        <w:tab/>
      </w:r>
      <w:r w:rsidR="00C72CB8">
        <w:rPr>
          <w:rFonts w:ascii="Arial" w:hAnsi="Arial" w:cs="Arial"/>
          <w:b/>
          <w:iCs/>
          <w:szCs w:val="24"/>
        </w:rPr>
        <w:t>KANTONALNI TUŽILAC</w:t>
      </w:r>
    </w:p>
    <w:p w:rsidR="007002B2" w:rsidRPr="00985E02" w:rsidRDefault="007002B2" w:rsidP="00C72CB8">
      <w:pPr>
        <w:spacing w:line="276" w:lineRule="auto"/>
        <w:ind w:right="141"/>
        <w:jc w:val="right"/>
        <w:rPr>
          <w:rFonts w:ascii="Arial" w:hAnsi="Arial" w:cs="Arial"/>
          <w:b/>
          <w:bCs/>
          <w:iCs/>
          <w:szCs w:val="24"/>
        </w:rPr>
      </w:pPr>
    </w:p>
    <w:sectPr w:rsidR="007002B2" w:rsidRPr="00985E02" w:rsidSect="00D432E7"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90D" w:rsidRDefault="00BC390D" w:rsidP="00D432E7">
      <w:r>
        <w:separator/>
      </w:r>
    </w:p>
  </w:endnote>
  <w:endnote w:type="continuationSeparator" w:id="0">
    <w:p w:rsidR="00BC390D" w:rsidRDefault="00BC390D" w:rsidP="00D4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957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DE3" w:rsidRDefault="00762D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7C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A4B9E" w:rsidRPr="00BA4B9E" w:rsidRDefault="00BA4B9E" w:rsidP="00BA4B9E">
    <w:pPr>
      <w:pStyle w:val="Footer"/>
      <w:spacing w:before="60" w:after="60"/>
      <w:jc w:val="cen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2E7" w:rsidRPr="00D432E7" w:rsidRDefault="0065048D" w:rsidP="00D432E7">
    <w:pPr>
      <w:pStyle w:val="Footer"/>
      <w:spacing w:before="60" w:after="60"/>
      <w:jc w:val="center"/>
      <w:rPr>
        <w:rFonts w:ascii="Book Antiqua" w:hAnsi="Book Antiqua"/>
        <w:sz w:val="16"/>
        <w:szCs w:val="16"/>
      </w:rPr>
    </w:pPr>
    <w:r>
      <w:rPr>
        <w:noProof/>
        <w:lang w:eastAsia="bs-Latn-BA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107977C6" wp14:editId="1EF4A50C">
              <wp:simplePos x="0" y="0"/>
              <wp:positionH relativeFrom="column">
                <wp:posOffset>83820</wp:posOffset>
              </wp:positionH>
              <wp:positionV relativeFrom="paragraph">
                <wp:posOffset>1270</wp:posOffset>
              </wp:positionV>
              <wp:extent cx="5760085" cy="1079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10795"/>
                        <a:chOff x="0" y="0"/>
                        <a:chExt cx="10563" cy="20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0" y="10"/>
                          <a:ext cx="10543" cy="20"/>
                        </a:xfrm>
                        <a:custGeom>
                          <a:avLst/>
                          <a:gdLst>
                            <a:gd name="T0" fmla="*/ 0 w 10543"/>
                            <a:gd name="T1" fmla="*/ 0 h 20"/>
                            <a:gd name="T2" fmla="*/ 10543 w 105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43" h="20">
                              <a:moveTo>
                                <a:pt x="0" y="0"/>
                              </a:moveTo>
                              <a:lnTo>
                                <a:pt x="1054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CB0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5D4B23" id="Group 4" o:spid="_x0000_s1026" style="position:absolute;margin-left:6.6pt;margin-top:.1pt;width:453.55pt;height:.85pt;z-index:-251659264" coordsize="105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4TXwMAAOMHAAAOAAAAZHJzL2Uyb0RvYy54bWykVdtu2zAMfR+wfxD0OCC1nTpJa9QdtlyK&#10;Ad0FWPcBiixfMFvyJCVON+zfR1F26qYrNmx9cKmQIg8PKfLq9aGpyV5oUymZ0ugspERIrrJKFin9&#10;creZXFBiLJMZq5UUKb0Xhr6+fvniqmsTMVWlqjOhCTiRJunalJbWtkkQGF6Khpkz1QoJylzphlk4&#10;6iLINOvAe1MH0zCcB53SWasVF8bAryuvpNfoP88Ftx/z3AhL6pQCNotfjd+t+wbXVywpNGvLivcw&#10;2D+gaFglIejR1YpZRna6euKqqbhWRuX2jKsmUHlecYE5QDZReJLNjVa7FnMpkq5ojzQBtSc8/bNb&#10;/mH/SZMqS2lMiWQNlAijkthR07VFAhY3uv3cftI+PxBvFf9qQB2c6t258MZk271XGbhjO6uQmkOu&#10;G+cCkiYHrMD9sQLiYAmHH2eLeRhezCjhoIvCxeXMV4iXUMYnt3i57u9F4Wx+7m9NsagBS3w8xNhj&#10;cglBm5kHJs3/Mfm5ZK3AAhnHU88kwPdMbrQQrnUJZuFig9HApBnTONI4MwNs/5HACPoZWfIUDRQC&#10;FfHvqWAJ3xl7IxSWge1vjfXtn4GExc164HfgOm9qeAmvAhKSjninvfVgFD0yKolnHt7A0c10ZIEu&#10;nnMFgEfxBldQxGLAxsoBLj/IHi9IhLlBE2KDtcq4FnHggZe7yPECLsDKJfeMMUB0xudjY3+pD6Jh&#10;hpxOD00JTI+tJ75l1mFzMZxIOte5WIMypcCJUzRqL+4UmtiTNoZgD9pajq16N4Bv6GmvhysuEmZ3&#10;jO5Aj8or1aaqa6xYLRHTdBF6MEbVVea0Do/RxXZZa7JnMCE3m+XbEF8+eHtkBpNIZuitFCxb97Jl&#10;Ve1lsK+RZmjDngzXkDgCf1yGl+uL9UU8iafz9SQOV6vJm80ynsw30WK2Ol8tl6vop+MpipOyyjIh&#10;HbphHEfx3z3SfjH4QXocyI+yOEl2A3993UdmwWMYyDLkMvzH7GCq+FfqR8pWZffwYrXy+wX2IQil&#10;0t8p6WC3pNR82zEtKKnfSRg5l1Ecu2WEh3i2gCYheqzZjjVMcnCVUkuh2Z24tH6B7VpdFSVEirDH&#10;pHoDozav3KNGfB5Vf4CphxJuEsyl33puVY3PaPWwm69/AQAA//8DAFBLAwQUAAYACAAAACEAV7bq&#10;vdsAAAAFAQAADwAAAGRycy9kb3ducmV2LnhtbEyOT0vDQBDF74LfYRnBm938QbExm1KKeiqCrSDe&#10;psk0Cc3Ohuw2Sb+948leBt68x3u/fDXbTo00+NaxgXgRgSIuXdVybeBr//bwDMoH5Ao7x2TgQh5W&#10;xe1NjlnlJv6kcRdqJSXsMzTQhNBnWvuyIYt+4Xpi8Y5usBhEDrWuBpyk3HY6iaInbbFlWWiwp01D&#10;5Wl3tgbeJ5zWafw6bk/HzeVn//jxvY3JmPu7ef0CKtAc/sPwhy/oUAjTwZ258qoTnSaSNCBX3GUS&#10;paAO8l6CLnJ9TV/8AgAA//8DAFBLAQItABQABgAIAAAAIQC2gziS/gAAAOEBAAATAAAAAAAAAAAA&#10;AAAAAAAAAABbQ29udGVudF9UeXBlc10ueG1sUEsBAi0AFAAGAAgAAAAhADj9If/WAAAAlAEAAAsA&#10;AAAAAAAAAAAAAAAALwEAAF9yZWxzLy5yZWxzUEsBAi0AFAAGAAgAAAAhAET47hNfAwAA4wcAAA4A&#10;AAAAAAAAAAAAAAAALgIAAGRycy9lMm9Eb2MueG1sUEsBAi0AFAAGAAgAAAAhAFe26r3bAAAABQEA&#10;AA8AAAAAAAAAAAAAAAAAuQUAAGRycy9kb3ducmV2LnhtbFBLBQYAAAAABAAEAPMAAADBBgAAAAA=&#10;">
              <v:shape id="Freeform 5" o:spid="_x0000_s1027" style="position:absolute;left:10;top:10;width:10543;height:20;visibility:visible;mso-wrap-style:square;v-text-anchor:top" coordsize="105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Mk7wwAAANoAAAAPAAAAZHJzL2Rvd25yZXYueG1sRI9Ba8JA&#10;FITvgv9heQVvZtMapURXsQFpPbRQzaHHR/aZhGTfhuxq0n/fFQoeh5n5htnsRtOKG/WutqzgOYpB&#10;EBdW11wqyM+H+SsI55E1tpZJwS852G2nkw2m2g78TbeTL0WAsEtRQeV9l0rpiooMush2xMG72N6g&#10;D7Ivpe5xCHDTypc4XkmDNYeFCjvKKiqa09Uo+Fwcjgn/JFxnWSa/8K15v+aNUrOncb8G4Wn0j/B/&#10;+0MrWML9SrgBcvsHAAD//wMAUEsBAi0AFAAGAAgAAAAhANvh9svuAAAAhQEAABMAAAAAAAAAAAAA&#10;AAAAAAAAAFtDb250ZW50X1R5cGVzXS54bWxQSwECLQAUAAYACAAAACEAWvQsW78AAAAVAQAACwAA&#10;AAAAAAAAAAAAAAAfAQAAX3JlbHMvLnJlbHNQSwECLQAUAAYACAAAACEACLjJO8MAAADaAAAADwAA&#10;AAAAAAAAAAAAAAAHAgAAZHJzL2Rvd25yZXYueG1sUEsFBgAAAAADAAMAtwAAAPcCAAAAAA==&#10;" path="m,l10543,e" filled="f" strokecolor="#ffcb04" strokeweight="1pt">
                <v:path arrowok="t" o:connecttype="custom" o:connectlocs="0,0;10543,0" o:connectangles="0,0"/>
              </v:shape>
            </v:group>
          </w:pict>
        </mc:Fallback>
      </mc:AlternateContent>
    </w:r>
    <w:r w:rsidR="00D432E7" w:rsidRPr="00D432E7">
      <w:rPr>
        <w:rFonts w:ascii="Book Antiqua" w:hAnsi="Book Antiqua"/>
        <w:sz w:val="16"/>
        <w:szCs w:val="16"/>
      </w:rPr>
      <w:t xml:space="preserve">BOSNA </w:t>
    </w:r>
    <w:r w:rsidR="00D432E7" w:rsidRPr="00D432E7">
      <w:rPr>
        <w:rFonts w:ascii="Book Antiqua" w:hAnsi="Book Antiqua"/>
        <w:sz w:val="16"/>
        <w:szCs w:val="16"/>
      </w:rPr>
      <w:t>I HERCEGOVINA|FEDERACIJA BOSNE I HERCEGOVINE|KANTONALNO TUŽILAŠTVO KANTONA SARAJEVO</w:t>
    </w:r>
  </w:p>
  <w:p w:rsidR="00D432E7" w:rsidRDefault="00D432E7" w:rsidP="00D432E7">
    <w:pPr>
      <w:pStyle w:val="Footer"/>
      <w:spacing w:before="60" w:after="60"/>
      <w:jc w:val="center"/>
      <w:rPr>
        <w:sz w:val="14"/>
        <w:szCs w:val="14"/>
      </w:rPr>
    </w:pPr>
    <w:r w:rsidRPr="00D432E7">
      <w:rPr>
        <w:sz w:val="14"/>
        <w:szCs w:val="14"/>
      </w:rPr>
      <w:t xml:space="preserve">Adresa: Radićeva 6, 71000 Sarajevo, </w:t>
    </w:r>
    <w:r w:rsidR="00662CBC">
      <w:rPr>
        <w:b/>
        <w:sz w:val="14"/>
        <w:szCs w:val="14"/>
      </w:rPr>
      <w:t>Centrala</w:t>
    </w:r>
    <w:r w:rsidRPr="00D432E7">
      <w:rPr>
        <w:b/>
        <w:sz w:val="14"/>
        <w:szCs w:val="14"/>
      </w:rPr>
      <w:t>:</w:t>
    </w:r>
    <w:r w:rsidRPr="00D432E7">
      <w:rPr>
        <w:sz w:val="14"/>
        <w:szCs w:val="14"/>
      </w:rPr>
      <w:t xml:space="preserve"> 033/276-813, </w:t>
    </w:r>
    <w:r w:rsidRPr="00D432E7">
      <w:rPr>
        <w:b/>
        <w:sz w:val="14"/>
        <w:szCs w:val="14"/>
      </w:rPr>
      <w:t>Pisarna:</w:t>
    </w:r>
    <w:r w:rsidRPr="00D432E7">
      <w:rPr>
        <w:sz w:val="14"/>
        <w:szCs w:val="14"/>
      </w:rPr>
      <w:t xml:space="preserve"> 033/276-811, </w:t>
    </w:r>
    <w:r w:rsidRPr="00D432E7">
      <w:rPr>
        <w:b/>
        <w:sz w:val="14"/>
        <w:szCs w:val="14"/>
      </w:rPr>
      <w:t>Ured glavne tužiteljice:</w:t>
    </w:r>
    <w:r w:rsidRPr="00D432E7">
      <w:rPr>
        <w:sz w:val="14"/>
        <w:szCs w:val="14"/>
      </w:rPr>
      <w:t xml:space="preserve"> 033/276-826, </w:t>
    </w:r>
    <w:r w:rsidRPr="00D432E7">
      <w:rPr>
        <w:b/>
        <w:sz w:val="14"/>
        <w:szCs w:val="14"/>
      </w:rPr>
      <w:t>Faks:</w:t>
    </w:r>
    <w:r w:rsidRPr="00D432E7">
      <w:rPr>
        <w:sz w:val="14"/>
        <w:szCs w:val="14"/>
      </w:rPr>
      <w:t xml:space="preserve"> 033/276-871</w:t>
    </w:r>
  </w:p>
  <w:p w:rsidR="00D432E7" w:rsidRPr="00D432E7" w:rsidRDefault="0065048D" w:rsidP="00D432E7">
    <w:pPr>
      <w:pStyle w:val="Footer"/>
      <w:spacing w:before="60" w:after="60"/>
      <w:jc w:val="center"/>
      <w:rPr>
        <w:sz w:val="14"/>
        <w:szCs w:val="14"/>
      </w:rPr>
    </w:pPr>
    <w:r>
      <w:rPr>
        <w:noProof/>
        <w:lang w:eastAsia="bs-Latn-BA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2A6C8717" wp14:editId="20874D02">
              <wp:simplePos x="0" y="0"/>
              <wp:positionH relativeFrom="column">
                <wp:posOffset>80645</wp:posOffset>
              </wp:positionH>
              <wp:positionV relativeFrom="paragraph">
                <wp:posOffset>130810</wp:posOffset>
              </wp:positionV>
              <wp:extent cx="5760085" cy="1079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10795"/>
                        <a:chOff x="0" y="0"/>
                        <a:chExt cx="10563" cy="20"/>
                      </a:xfrm>
                    </wpg:grpSpPr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10" y="10"/>
                          <a:ext cx="10543" cy="20"/>
                        </a:xfrm>
                        <a:custGeom>
                          <a:avLst/>
                          <a:gdLst>
                            <a:gd name="T0" fmla="*/ 0 w 10543"/>
                            <a:gd name="T1" fmla="*/ 0 h 20"/>
                            <a:gd name="T2" fmla="*/ 10543 w 105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43" h="20">
                              <a:moveTo>
                                <a:pt x="0" y="0"/>
                              </a:moveTo>
                              <a:lnTo>
                                <a:pt x="1054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CB0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44CE8F" id="Group 2" o:spid="_x0000_s1026" style="position:absolute;margin-left:6.35pt;margin-top:10.3pt;width:453.55pt;height:.85pt;z-index:-251660288" coordsize="105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uTXwMAAOMHAAAOAAAAZHJzL2Uyb0RvYy54bWykVdtu2zAMfR+wfxD0OCC1nTpJYzQttlyK&#10;Ad1WoNkHKLJ8wWzJk5Q43bB/H0XZaZqu2ND1waVCijw8pMjL631dkZ3QplRyRqOzkBIhuUpLmc/o&#10;1/VqcEGJsUymrFJSzOiDMPT66u2by7ZJxFAVqkqFJuBEmqRtZrSwtkmCwPBC1MycqUZIUGZK18zC&#10;UedBqlkL3usqGIbhOGiVThutuDAGfl14Jb1C/1kmuP2SZUZYUs0oYLP41fjduG9wdcmSXLOmKHkH&#10;g70CRc1KCUEPrhbMMrLV5TNXdcm1MiqzZ1zVgcqykgvMAbKJwpNsbrTaNphLnrR5c6AJqD3h6dVu&#10;+efdnSZlOqNDSiSroUQYlQwdNW2TJ2Bxo5v75k77/EC8VfybAXVwqnfn3BuTTftJpeCOba1CavaZ&#10;rp0LSJrssQIPhwqIvSUcfhxNxmF4MaKEgy4KJ9ORrxAvoIzPbvFi2d2LwtH43N8aYlEDlvh4iLHD&#10;5BKCNjOPTJr/Y/K+YI3AAhnHU8ckAPFMrrQQrnUJZuFig1HPpDmm8UjjzAyw/VcCI+hnZMlT1FMI&#10;VMR/poIlfGvsjVBYBra7Nda3fwoSFjftgK/BdVZX8BLeBSQkLfFOO+veKHpiVBDPPLyBgxvoqYMb&#10;dPGSKwB8MAxJ7wqKmPfYWNHD5XvZ4QWJMDdoQmywRhnXIg488LKOHC/gAqxcci8YA0RnfH5s7C91&#10;QTTMkNPpoSmB6bHxxDfMOmwuhhNJ6zoXa1DAq/LQarUTa4Um9qSNIdijtpLHVp0bwNf3tNfDFRcJ&#10;sztEd6CPyivVqqwqrFglEdNwEnowRlVl6rQOj9H5Zl5psmMwIVer+Ycw7qh4YgaTSKborRAsXXay&#10;ZWXlZYheIc3Qhh0ZriFxBP6chtPlxfIiHsTD8XIQh4vF4P1qHg/Gq2gyWpwv5vNF9MuVMIqTokxT&#10;IR26fhxH8b890m4x+EF6GMhPsjhJdgV/z5MNnsJAliGX/j9mB1PFv1I/UjYqfYAXq5XfL7APQSiU&#10;/kFJC7tlRs33LdOCkuqjhJEzjeLYLSM8xKMJNAnRx5rNsYZJDq5m1FJodifOrV9g20aXeQGRImx/&#10;qd7DqM1K96gRn0fVHWDqoYSbBHPptp5bVcdntHrczVe/AQAA//8DAFBLAwQUAAYACAAAACEAQX8j&#10;Hd4AAAAIAQAADwAAAGRycy9kb3ducmV2LnhtbEyPQUvDQBCF74L/YRnBm90kxWpjNqUU9VSEtoJ4&#10;mybTJDQ7G7LbJP33jic9vnmPN9/LVpNt1UC9bxwbiGcRKOLClQ1XBj4Pbw/PoHxALrF1TAau5GGV&#10;395kmJZu5B0N+1ApKWGfooE6hC7V2hc1WfQz1xGLd3K9xSCyr3TZ4yjlttVJFC20xYblQ40dbWoq&#10;zvuLNfA+4riex6/D9nzaXL8Pjx9f25iMub+b1i+gAk3hLwy/+IIOuTAd3YVLr1rRyZMkDSTRApT4&#10;y3gpU45ySOag80z/H5D/AAAA//8DAFBLAQItABQABgAIAAAAIQC2gziS/gAAAOEBAAATAAAAAAAA&#10;AAAAAAAAAAAAAABbQ29udGVudF9UeXBlc10ueG1sUEsBAi0AFAAGAAgAAAAhADj9If/WAAAAlAEA&#10;AAsAAAAAAAAAAAAAAAAALwEAAF9yZWxzLy5yZWxzUEsBAi0AFAAGAAgAAAAhAKkRa5NfAwAA4wcA&#10;AA4AAAAAAAAAAAAAAAAALgIAAGRycy9lMm9Eb2MueG1sUEsBAi0AFAAGAAgAAAAhAEF/Ix3eAAAA&#10;CAEAAA8AAAAAAAAAAAAAAAAAuQUAAGRycy9kb3ducmV2LnhtbFBLBQYAAAAABAAEAPMAAADEBgAA&#10;AAA=&#10;">
              <v:shape id="Freeform 5" o:spid="_x0000_s1027" style="position:absolute;left:10;top:10;width:10543;height:20;visibility:visible;mso-wrap-style:square;v-text-anchor:top" coordsize="105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fTUwwAAANoAAAAPAAAAZHJzL2Rvd25yZXYueG1sRI9Ba8JA&#10;FITvgv9heUJvuqkJRaKr1IC0HlrQeujxkX0mIdm3Ibsm6b93C4LHYWa+YTa70TSip85VlhW8LiIQ&#10;xLnVFRcKLj+H+QqE88gaG8uk4I8c7LbTyQZTbQc+UX/2hQgQdikqKL1vUyldXpJBt7AtcfCutjPo&#10;g+wKqTscAtw0chlFb9JgxWGhxJaykvL6fDMKvuLDMeHfhKssy+Q37uuP26VW6mU2vq9BeBr9M/xo&#10;f2oFMfxfCTdAbu8AAAD//wMAUEsBAi0AFAAGAAgAAAAhANvh9svuAAAAhQEAABMAAAAAAAAAAAAA&#10;AAAAAAAAAFtDb250ZW50X1R5cGVzXS54bWxQSwECLQAUAAYACAAAACEAWvQsW78AAAAVAQAACwAA&#10;AAAAAAAAAAAAAAAfAQAAX3JlbHMvLnJlbHNQSwECLQAUAAYACAAAACEA6B301MMAAADaAAAADwAA&#10;AAAAAAAAAAAAAAAHAgAAZHJzL2Rvd25yZXYueG1sUEsFBgAAAAADAAMAtwAAAPcCAAAAAA==&#10;" path="m,l10543,e" filled="f" strokecolor="#ffcb04" strokeweight="1pt">
                <v:path arrowok="t" o:connecttype="custom" o:connectlocs="0,0;10543,0" o:connectangles="0,0"/>
              </v:shape>
            </v:group>
          </w:pict>
        </mc:Fallback>
      </mc:AlternateContent>
    </w:r>
    <w:r w:rsidR="00D432E7" w:rsidRPr="00D432E7">
      <w:rPr>
        <w:b/>
        <w:sz w:val="14"/>
        <w:szCs w:val="14"/>
      </w:rPr>
      <w:t>Elektronska pošta:</w:t>
    </w:r>
    <w:r w:rsidR="00D432E7" w:rsidRPr="00D432E7">
      <w:rPr>
        <w:sz w:val="14"/>
        <w:szCs w:val="14"/>
      </w:rPr>
      <w:t xml:space="preserve"> kant_tuz@bih.net.ba, </w:t>
    </w:r>
    <w:r w:rsidR="00D432E7" w:rsidRPr="00D432E7">
      <w:rPr>
        <w:b/>
        <w:sz w:val="14"/>
        <w:szCs w:val="14"/>
      </w:rPr>
      <w:t xml:space="preserve">Web stranica: </w:t>
    </w:r>
    <w:r w:rsidR="00D432E7" w:rsidRPr="00D432E7">
      <w:rPr>
        <w:sz w:val="14"/>
        <w:szCs w:val="14"/>
      </w:rPr>
      <w:t>kt-sarajevo.pravosudje.ba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90D" w:rsidRDefault="00BC390D" w:rsidP="00D432E7">
      <w:r>
        <w:separator/>
      </w:r>
    </w:p>
  </w:footnote>
  <w:footnote w:type="continuationSeparator" w:id="0">
    <w:p w:rsidR="00BC390D" w:rsidRDefault="00BC390D" w:rsidP="00D43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2E7" w:rsidRPr="001873DB" w:rsidRDefault="0065048D" w:rsidP="00D432E7">
    <w:pPr>
      <w:ind w:left="-142"/>
      <w:rPr>
        <w:rFonts w:ascii="Book Antiqua" w:hAnsi="Book Antiqua"/>
        <w:szCs w:val="24"/>
      </w:rPr>
    </w:pPr>
    <w:r>
      <w:rPr>
        <w:noProof/>
        <w:lang w:eastAsia="bs-Latn-BA"/>
      </w:rPr>
      <w:drawing>
        <wp:anchor distT="0" distB="0" distL="114300" distR="114300" simplePos="0" relativeHeight="251655168" behindDoc="0" locked="0" layoutInCell="1" allowOverlap="1" wp14:anchorId="7FBFBD77" wp14:editId="79D48D57">
          <wp:simplePos x="0" y="0"/>
          <wp:positionH relativeFrom="margin">
            <wp:posOffset>-22860</wp:posOffset>
          </wp:positionH>
          <wp:positionV relativeFrom="paragraph">
            <wp:posOffset>-104140</wp:posOffset>
          </wp:positionV>
          <wp:extent cx="1058545" cy="813435"/>
          <wp:effectExtent l="0" t="0" r="0" b="0"/>
          <wp:wrapSquare wrapText="bothSides"/>
          <wp:docPr id="1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813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2E7" w:rsidRPr="001873DB">
      <w:rPr>
        <w:rFonts w:ascii="Book Antiqua" w:hAnsi="Book Antiqua"/>
        <w:color w:val="000000"/>
        <w:szCs w:val="24"/>
      </w:rPr>
      <w:t>Bosna i Hercegovina</w:t>
    </w:r>
  </w:p>
  <w:p w:rsidR="00D432E7" w:rsidRPr="001873DB" w:rsidRDefault="00D432E7" w:rsidP="00D432E7">
    <w:pPr>
      <w:autoSpaceDE w:val="0"/>
      <w:autoSpaceDN w:val="0"/>
      <w:adjustRightInd w:val="0"/>
      <w:rPr>
        <w:rFonts w:ascii="Book Antiqua" w:hAnsi="Book Antiqua"/>
        <w:color w:val="000000"/>
        <w:szCs w:val="24"/>
      </w:rPr>
    </w:pPr>
    <w:r w:rsidRPr="001873DB">
      <w:rPr>
        <w:rFonts w:ascii="Book Antiqua" w:hAnsi="Book Antiqua"/>
        <w:color w:val="000000"/>
        <w:szCs w:val="24"/>
      </w:rPr>
      <w:t>Federacija Bosne i Hercegovine</w:t>
    </w:r>
  </w:p>
  <w:p w:rsidR="00D432E7" w:rsidRPr="001873DB" w:rsidRDefault="00D432E7" w:rsidP="00D432E7">
    <w:pPr>
      <w:autoSpaceDE w:val="0"/>
      <w:autoSpaceDN w:val="0"/>
      <w:adjustRightInd w:val="0"/>
      <w:rPr>
        <w:rFonts w:ascii="Book Antiqua" w:hAnsi="Book Antiqua"/>
        <w:b/>
        <w:bCs/>
        <w:color w:val="000000"/>
        <w:szCs w:val="24"/>
      </w:rPr>
    </w:pPr>
    <w:r w:rsidRPr="001873DB">
      <w:rPr>
        <w:rFonts w:ascii="Book Antiqua" w:hAnsi="Book Antiqua"/>
        <w:b/>
        <w:bCs/>
        <w:color w:val="000000"/>
        <w:szCs w:val="24"/>
      </w:rPr>
      <w:t>Kantonalno tužilaštvo</w:t>
    </w:r>
  </w:p>
  <w:p w:rsidR="006A35DE" w:rsidRPr="006A35DE" w:rsidRDefault="0065048D" w:rsidP="006A35D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138"/>
      </w:tabs>
      <w:kinsoku w:val="0"/>
      <w:overflowPunct w:val="0"/>
      <w:autoSpaceDE w:val="0"/>
      <w:autoSpaceDN w:val="0"/>
      <w:adjustRightInd w:val="0"/>
      <w:rPr>
        <w:rFonts w:ascii="Book Antiqua" w:hAnsi="Book Antiqua"/>
        <w:b/>
        <w:bCs/>
        <w:color w:val="000000"/>
        <w:szCs w:val="24"/>
      </w:rPr>
    </w:pPr>
    <w:r>
      <w:rPr>
        <w:rFonts w:ascii="Book Antiqua" w:hAnsi="Book Antiqua"/>
        <w:b/>
        <w:noProof/>
        <w:color w:val="000000"/>
        <w:szCs w:val="24"/>
        <w:lang w:eastAsia="bs-Latn-B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A3F4068" wp14:editId="1796D516">
              <wp:simplePos x="0" y="0"/>
              <wp:positionH relativeFrom="column">
                <wp:posOffset>177165</wp:posOffset>
              </wp:positionH>
              <wp:positionV relativeFrom="paragraph">
                <wp:posOffset>184785</wp:posOffset>
              </wp:positionV>
              <wp:extent cx="5760085" cy="1079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10795"/>
                        <a:chOff x="0" y="0"/>
                        <a:chExt cx="10563" cy="20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10" y="10"/>
                          <a:ext cx="10543" cy="20"/>
                        </a:xfrm>
                        <a:custGeom>
                          <a:avLst/>
                          <a:gdLst>
                            <a:gd name="T0" fmla="*/ 0 w 10543"/>
                            <a:gd name="T1" fmla="*/ 0 h 20"/>
                            <a:gd name="T2" fmla="*/ 10543 w 105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43" h="20">
                              <a:moveTo>
                                <a:pt x="0" y="0"/>
                              </a:moveTo>
                              <a:lnTo>
                                <a:pt x="1054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CB0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2FB24D" id="Group 2" o:spid="_x0000_s1026" style="position:absolute;margin-left:13.95pt;margin-top:14.55pt;width:453.55pt;height:.85pt;z-index:-251658240" coordsize="105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gBXAMAAOMHAAAOAAAAZHJzL2Uyb0RvYy54bWykVdtu2zAMfR+wfxD0OCC1nTqXGk2HLZdi&#10;QLcVWPcBiixfMFvyJCVON+zfR1F26qYrNnR9cKmQIg8PKfLy7aGuyF5oUyq5oNFZSImQXKWlzBf0&#10;691mNKfEWCZTVikpFvReGPr26vWry7ZJxFgVqkqFJuBEmqRtFrSwtkmCwPBC1MycqUZIUGZK18zC&#10;UedBqlkL3usqGIfhNGiVThutuDAGfl15Jb1C/1kmuP2cZUZYUi0oYLP41fjdum9wdcmSXLOmKHkH&#10;g70ARc1KCUGPrlbMMrLT5RNXdcm1MiqzZ1zVgcqykgvMAbKJwpNsrrXaNZhLnrR5c6QJqD3h6cVu&#10;+af9rSZlCrWjRLIaSoRRydhR0zZ5AhbXuvnS3GqfH4g3in8zoA5O9e6ce2OybT+qFNyxnVVIzSHT&#10;tXMBSZMDVuD+WAFxsITDj5PZNAznE0o46KJwdjHxFeIFlPHJLV6su3tROJme+1tjLGrAEh8PMXaY&#10;XELQZuaBSfN/TH4pWCOwQMbx1DE57ZncaCFc6xLMwsUGo55JM6RxoHFmBtj+K4ER9DOy5CnqKQQq&#10;4j9TwRK+M/ZaKCwD298Y69s/BQmLm3YtcAeus7qCl/AmICFpiXfaWfdG0DEDo4J45uENHN2MBxbo&#10;4jlXAPgPrqCIeY+NFT1cfpAdXpAIc4MmxAZrlHEt4sADL3eR4wVcgJVL7hljgOiMz4fG/lIXRMMM&#10;OZ0emhKYHltPfMOsw+ZiOJG0rnOxBsWCAidOUau9uFNoYk/aGII9aCs5tOrcAL6+p70errhImN0x&#10;ugM9KK9Um7KqsGKVREzjWejBGFWVqdM6PEbn22WlyZ7BhNxslu/DuKPikRlMIpmit0KwdN3JlpWV&#10;lyF6hTRDG3ZkuIbEEfjzIrxYz9fzeBSPp+tRHK5Wo3ebZTyabqLZZHW+Wi5X0S/HUxQnRZmmQjp0&#10;/TiO4n97pN1i8IP0OJAfZXGS7Ab+niYbPIaBLEMu/X/MDqaKf6V+pGxVeg8vViu/X2AfglAo/YOS&#10;FnbLgprvO6YFJdUHCSPnIopjt4zwEE9m0CREDzXboYZJDq4W1FJodicurV9gu0aXeQGRIuwxqd7B&#10;qM1K96gRn0fVHWDqoYSbBHPptp5bVcMzWj3s5qvfAAAA//8DAFBLAwQUAAYACAAAACEAPosUW+AA&#10;AAAIAQAADwAAAGRycy9kb3ducmV2LnhtbEyPQUvDQBCF74L/YRnBm92kodqk2ZRS1FMRbAXpbZqd&#10;JqHZ3ZDdJum/dzzpaXi8x5vv5evJtGKg3jfOKohnEQiypdONrRR8Hd6eliB8QKuxdZYU3MjDuri/&#10;yzHTbrSfNOxDJbjE+gwV1CF0mZS+rMmgn7mOLHtn1xsMLPtK6h5HLjetnEfRszTYWP5QY0fbmsrL&#10;/moUvI84bpL4ddhdztvb8bD4+N7FpNTjw7RZgQg0hb8w/OIzOhTMdHJXq71oFcxfUk7yTWMQ7KfJ&#10;gredFCTREmSRy/8Dih8AAAD//wMAUEsBAi0AFAAGAAgAAAAhALaDOJL+AAAA4QEAABMAAAAAAAAA&#10;AAAAAAAAAAAAAFtDb250ZW50X1R5cGVzXS54bWxQSwECLQAUAAYACAAAACEAOP0h/9YAAACUAQAA&#10;CwAAAAAAAAAAAAAAAAAvAQAAX3JlbHMvLnJlbHNQSwECLQAUAAYACAAAACEAB5AoAVwDAADjBwAA&#10;DgAAAAAAAAAAAAAAAAAuAgAAZHJzL2Uyb0RvYy54bWxQSwECLQAUAAYACAAAACEAPosUW+AAAAAI&#10;AQAADwAAAAAAAAAAAAAAAAC2BQAAZHJzL2Rvd25yZXYueG1sUEsFBgAAAAAEAAQA8wAAAMMGAAAA&#10;AA==&#10;">
              <v:shape id="Freeform 5" o:spid="_x0000_s1027" style="position:absolute;left:10;top:10;width:10543;height:20;visibility:visible;mso-wrap-style:square;v-text-anchor:top" coordsize="105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ldMwgAAANoAAAAPAAAAZHJzL2Rvd25yZXYueG1sRI9Bi8Iw&#10;FITvC/6H8ARva6orslTTogVZ96Cw6sHjo3m2pc1LaaLWf28WBI/DzHzDLNPeNOJGnassK5iMIxDE&#10;udUVFwpOx83nNwjnkTU2lknBgxykyeBjibG2d/6j28EXIkDYxaig9L6NpXR5SQbd2LbEwbvYzqAP&#10;siuk7vAe4KaR0yiaS4MVh4USW8pKyuvD1SjYfW1+Z3yecZVlmdzjuv65nmqlRsN+tQDhqffv8Ku9&#10;1Qrm8H8l3ACZPAEAAP//AwBQSwECLQAUAAYACAAAACEA2+H2y+4AAACFAQAAEwAAAAAAAAAAAAAA&#10;AAAAAAAAW0NvbnRlbnRfVHlwZXNdLnhtbFBLAQItABQABgAIAAAAIQBa9CxbvwAAABUBAAALAAAA&#10;AAAAAAAAAAAAAB8BAABfcmVscy8ucmVsc1BLAQItABQABgAIAAAAIQD4aldMwgAAANoAAAAPAAAA&#10;AAAAAAAAAAAAAAcCAABkcnMvZG93bnJldi54bWxQSwUGAAAAAAMAAwC3AAAA9gIAAAAA&#10;" path="m,l10543,e" filled="f" strokecolor="#ffcb04" strokeweight="1pt">
                <v:path arrowok="t" o:connecttype="custom" o:connectlocs="0,0;10543,0" o:connectangles="0,0"/>
              </v:shape>
            </v:group>
          </w:pict>
        </mc:Fallback>
      </mc:AlternateContent>
    </w:r>
    <w:r w:rsidR="00D432E7" w:rsidRPr="001873DB">
      <w:rPr>
        <w:rFonts w:ascii="Book Antiqua" w:hAnsi="Book Antiqua"/>
        <w:b/>
        <w:bCs/>
        <w:color w:val="000000"/>
        <w:szCs w:val="24"/>
      </w:rPr>
      <w:t>Kantona Sarajevo</w:t>
    </w:r>
    <w:r w:rsidR="006A35DE">
      <w:rPr>
        <w:rFonts w:ascii="Book Antiqua" w:hAnsi="Book Antiqua"/>
        <w:b/>
        <w:bCs/>
        <w:color w:val="000000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27D8"/>
    <w:multiLevelType w:val="hybridMultilevel"/>
    <w:tmpl w:val="743CC46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A60D33"/>
    <w:multiLevelType w:val="hybridMultilevel"/>
    <w:tmpl w:val="B1DCE5AC"/>
    <w:lvl w:ilvl="0" w:tplc="0D40C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420D5"/>
    <w:multiLevelType w:val="hybridMultilevel"/>
    <w:tmpl w:val="DDE057E2"/>
    <w:lvl w:ilvl="0" w:tplc="3F6A3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6B023A"/>
    <w:multiLevelType w:val="hybridMultilevel"/>
    <w:tmpl w:val="0F4C5A60"/>
    <w:lvl w:ilvl="0" w:tplc="253A9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410336"/>
    <w:multiLevelType w:val="hybridMultilevel"/>
    <w:tmpl w:val="86BC52C4"/>
    <w:lvl w:ilvl="0" w:tplc="199CB4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3F16C3"/>
    <w:multiLevelType w:val="hybridMultilevel"/>
    <w:tmpl w:val="B380BAC8"/>
    <w:lvl w:ilvl="0" w:tplc="504AB2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82765"/>
    <w:multiLevelType w:val="hybridMultilevel"/>
    <w:tmpl w:val="2DAA1C94"/>
    <w:lvl w:ilvl="0" w:tplc="66A8D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2D8A"/>
    <w:multiLevelType w:val="hybridMultilevel"/>
    <w:tmpl w:val="A4885F44"/>
    <w:lvl w:ilvl="0" w:tplc="83D2B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7D3EE9"/>
    <w:multiLevelType w:val="hybridMultilevel"/>
    <w:tmpl w:val="18862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91586"/>
    <w:multiLevelType w:val="hybridMultilevel"/>
    <w:tmpl w:val="2EA03AC6"/>
    <w:lvl w:ilvl="0" w:tplc="4D7261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A5695"/>
    <w:multiLevelType w:val="hybridMultilevel"/>
    <w:tmpl w:val="3B62811C"/>
    <w:lvl w:ilvl="0" w:tplc="A51CBA0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563BD1"/>
    <w:multiLevelType w:val="hybridMultilevel"/>
    <w:tmpl w:val="04547DEE"/>
    <w:lvl w:ilvl="0" w:tplc="85743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14D2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854827"/>
    <w:multiLevelType w:val="hybridMultilevel"/>
    <w:tmpl w:val="6C7AF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45D18"/>
    <w:multiLevelType w:val="hybridMultilevel"/>
    <w:tmpl w:val="53648ABE"/>
    <w:lvl w:ilvl="0" w:tplc="10EA5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6328D"/>
    <w:multiLevelType w:val="hybridMultilevel"/>
    <w:tmpl w:val="8188D718"/>
    <w:lvl w:ilvl="0" w:tplc="8FDEA7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994A59"/>
    <w:multiLevelType w:val="hybridMultilevel"/>
    <w:tmpl w:val="7E54027E"/>
    <w:lvl w:ilvl="0" w:tplc="99B42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5A157A"/>
    <w:multiLevelType w:val="hybridMultilevel"/>
    <w:tmpl w:val="4A38C928"/>
    <w:lvl w:ilvl="0" w:tplc="3F6A3CA2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0E47FE"/>
    <w:multiLevelType w:val="hybridMultilevel"/>
    <w:tmpl w:val="7D1865C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7208A"/>
    <w:multiLevelType w:val="hybridMultilevel"/>
    <w:tmpl w:val="BEF0B7C8"/>
    <w:lvl w:ilvl="0" w:tplc="E7A6856E">
      <w:numFmt w:val="bullet"/>
      <w:lvlText w:val="-"/>
      <w:lvlJc w:val="left"/>
      <w:pPr>
        <w:ind w:left="530" w:hanging="360"/>
      </w:pPr>
      <w:rPr>
        <w:rFonts w:ascii="Arial Narrow" w:eastAsia="Yu Gothic UI" w:hAnsi="Arial Narrow" w:cs="Segoe UI" w:hint="default"/>
      </w:rPr>
    </w:lvl>
    <w:lvl w:ilvl="1" w:tplc="141A0017">
      <w:start w:val="1"/>
      <w:numFmt w:val="lowerLetter"/>
      <w:lvlText w:val="%2)"/>
      <w:lvlJc w:val="left"/>
      <w:pPr>
        <w:ind w:left="1250" w:hanging="360"/>
      </w:pPr>
      <w:rPr>
        <w:rFonts w:hint="default"/>
      </w:rPr>
    </w:lvl>
    <w:lvl w:ilvl="2" w:tplc="141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9" w15:restartNumberingAfterBreak="0">
    <w:nsid w:val="5D0E22E9"/>
    <w:multiLevelType w:val="hybridMultilevel"/>
    <w:tmpl w:val="E1B2F1D4"/>
    <w:lvl w:ilvl="0" w:tplc="122690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50830"/>
    <w:multiLevelType w:val="hybridMultilevel"/>
    <w:tmpl w:val="A77CEB4E"/>
    <w:lvl w:ilvl="0" w:tplc="3F6A3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D9642C"/>
    <w:multiLevelType w:val="hybridMultilevel"/>
    <w:tmpl w:val="D8FA7AFC"/>
    <w:lvl w:ilvl="0" w:tplc="DF5EB6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916C68"/>
    <w:multiLevelType w:val="hybridMultilevel"/>
    <w:tmpl w:val="20AA7E34"/>
    <w:lvl w:ilvl="0" w:tplc="989AB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DD2C3C"/>
    <w:multiLevelType w:val="hybridMultilevel"/>
    <w:tmpl w:val="712C0EFE"/>
    <w:lvl w:ilvl="0" w:tplc="188857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365B62"/>
    <w:multiLevelType w:val="hybridMultilevel"/>
    <w:tmpl w:val="A5BA5034"/>
    <w:lvl w:ilvl="0" w:tplc="523C3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CB76F3"/>
    <w:multiLevelType w:val="hybridMultilevel"/>
    <w:tmpl w:val="6292DA30"/>
    <w:lvl w:ilvl="0" w:tplc="300A451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7860C6"/>
    <w:multiLevelType w:val="hybridMultilevel"/>
    <w:tmpl w:val="509E4C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1353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9"/>
  </w:num>
  <w:num w:numId="5">
    <w:abstractNumId w:val="5"/>
  </w:num>
  <w:num w:numId="6">
    <w:abstractNumId w:val="20"/>
  </w:num>
  <w:num w:numId="7">
    <w:abstractNumId w:val="8"/>
  </w:num>
  <w:num w:numId="8">
    <w:abstractNumId w:val="16"/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  <w:num w:numId="13">
    <w:abstractNumId w:val="24"/>
  </w:num>
  <w:num w:numId="14">
    <w:abstractNumId w:val="6"/>
  </w:num>
  <w:num w:numId="15">
    <w:abstractNumId w:val="14"/>
  </w:num>
  <w:num w:numId="16">
    <w:abstractNumId w:val="15"/>
  </w:num>
  <w:num w:numId="17">
    <w:abstractNumId w:val="3"/>
  </w:num>
  <w:num w:numId="18">
    <w:abstractNumId w:val="23"/>
  </w:num>
  <w:num w:numId="19">
    <w:abstractNumId w:val="21"/>
  </w:num>
  <w:num w:numId="20">
    <w:abstractNumId w:val="22"/>
  </w:num>
  <w:num w:numId="21">
    <w:abstractNumId w:val="25"/>
  </w:num>
  <w:num w:numId="22">
    <w:abstractNumId w:val="1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8"/>
  </w:num>
  <w:num w:numId="26">
    <w:abstractNumId w:val="19"/>
  </w:num>
  <w:num w:numId="27">
    <w:abstractNumId w:val="26"/>
  </w:num>
  <w:num w:numId="28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8D"/>
    <w:rsid w:val="00000E39"/>
    <w:rsid w:val="0000639B"/>
    <w:rsid w:val="000104DF"/>
    <w:rsid w:val="0001367B"/>
    <w:rsid w:val="0001546F"/>
    <w:rsid w:val="00015AEE"/>
    <w:rsid w:val="0001684E"/>
    <w:rsid w:val="00024981"/>
    <w:rsid w:val="00025BFB"/>
    <w:rsid w:val="00026B5D"/>
    <w:rsid w:val="00027953"/>
    <w:rsid w:val="00032B8F"/>
    <w:rsid w:val="00035032"/>
    <w:rsid w:val="00035FBD"/>
    <w:rsid w:val="00055505"/>
    <w:rsid w:val="00057DCF"/>
    <w:rsid w:val="0006127E"/>
    <w:rsid w:val="000629A5"/>
    <w:rsid w:val="00063232"/>
    <w:rsid w:val="000656CF"/>
    <w:rsid w:val="00070C5F"/>
    <w:rsid w:val="000803AA"/>
    <w:rsid w:val="00084A22"/>
    <w:rsid w:val="00084CE1"/>
    <w:rsid w:val="0009232F"/>
    <w:rsid w:val="00093016"/>
    <w:rsid w:val="000A471C"/>
    <w:rsid w:val="000A5399"/>
    <w:rsid w:val="000A6893"/>
    <w:rsid w:val="000A75F3"/>
    <w:rsid w:val="000B16FC"/>
    <w:rsid w:val="000B5706"/>
    <w:rsid w:val="000B61EE"/>
    <w:rsid w:val="000C1726"/>
    <w:rsid w:val="000C55CE"/>
    <w:rsid w:val="000D2247"/>
    <w:rsid w:val="000D7ECF"/>
    <w:rsid w:val="000E327C"/>
    <w:rsid w:val="000E50BC"/>
    <w:rsid w:val="000E677E"/>
    <w:rsid w:val="000E68D0"/>
    <w:rsid w:val="000F14F8"/>
    <w:rsid w:val="00101A8F"/>
    <w:rsid w:val="001078BE"/>
    <w:rsid w:val="0011442F"/>
    <w:rsid w:val="00116689"/>
    <w:rsid w:val="00116A88"/>
    <w:rsid w:val="0011708F"/>
    <w:rsid w:val="00117F72"/>
    <w:rsid w:val="00120FD7"/>
    <w:rsid w:val="00130651"/>
    <w:rsid w:val="001312F1"/>
    <w:rsid w:val="001331A2"/>
    <w:rsid w:val="00135BA3"/>
    <w:rsid w:val="001431D4"/>
    <w:rsid w:val="00156866"/>
    <w:rsid w:val="00157045"/>
    <w:rsid w:val="001573C0"/>
    <w:rsid w:val="00160E28"/>
    <w:rsid w:val="001612E4"/>
    <w:rsid w:val="00163D35"/>
    <w:rsid w:val="00164999"/>
    <w:rsid w:val="00166ED1"/>
    <w:rsid w:val="001755B5"/>
    <w:rsid w:val="00180C7C"/>
    <w:rsid w:val="001861F5"/>
    <w:rsid w:val="001873DB"/>
    <w:rsid w:val="00195968"/>
    <w:rsid w:val="00195C6B"/>
    <w:rsid w:val="0019641C"/>
    <w:rsid w:val="0019773C"/>
    <w:rsid w:val="001B1DF1"/>
    <w:rsid w:val="001B3859"/>
    <w:rsid w:val="001B5139"/>
    <w:rsid w:val="001C12F2"/>
    <w:rsid w:val="001C2520"/>
    <w:rsid w:val="001C339D"/>
    <w:rsid w:val="001C5E17"/>
    <w:rsid w:val="001C762C"/>
    <w:rsid w:val="001C775D"/>
    <w:rsid w:val="001D34C3"/>
    <w:rsid w:val="001E1ECC"/>
    <w:rsid w:val="001E39BB"/>
    <w:rsid w:val="001F4FFA"/>
    <w:rsid w:val="001F72EA"/>
    <w:rsid w:val="00200E3B"/>
    <w:rsid w:val="00202190"/>
    <w:rsid w:val="002062E6"/>
    <w:rsid w:val="002063C5"/>
    <w:rsid w:val="002103B4"/>
    <w:rsid w:val="00221DA3"/>
    <w:rsid w:val="00231A12"/>
    <w:rsid w:val="00236EE7"/>
    <w:rsid w:val="00246DC7"/>
    <w:rsid w:val="00247764"/>
    <w:rsid w:val="00256399"/>
    <w:rsid w:val="002579E2"/>
    <w:rsid w:val="0026079F"/>
    <w:rsid w:val="002658FF"/>
    <w:rsid w:val="002665E5"/>
    <w:rsid w:val="0026733A"/>
    <w:rsid w:val="0027004D"/>
    <w:rsid w:val="002758FA"/>
    <w:rsid w:val="00282EA2"/>
    <w:rsid w:val="00286A61"/>
    <w:rsid w:val="002878AB"/>
    <w:rsid w:val="00290998"/>
    <w:rsid w:val="002921F1"/>
    <w:rsid w:val="00292708"/>
    <w:rsid w:val="002A353F"/>
    <w:rsid w:val="002B130C"/>
    <w:rsid w:val="002B1E98"/>
    <w:rsid w:val="002C28F1"/>
    <w:rsid w:val="002C5950"/>
    <w:rsid w:val="002D0AB5"/>
    <w:rsid w:val="002D0B0C"/>
    <w:rsid w:val="002D2724"/>
    <w:rsid w:val="002D4758"/>
    <w:rsid w:val="002D4B39"/>
    <w:rsid w:val="002E3709"/>
    <w:rsid w:val="002E6ADA"/>
    <w:rsid w:val="002E7A6F"/>
    <w:rsid w:val="002F2184"/>
    <w:rsid w:val="002F2D83"/>
    <w:rsid w:val="002F41E7"/>
    <w:rsid w:val="002F697E"/>
    <w:rsid w:val="003025C2"/>
    <w:rsid w:val="00305BBF"/>
    <w:rsid w:val="003206D4"/>
    <w:rsid w:val="00324FC0"/>
    <w:rsid w:val="00344336"/>
    <w:rsid w:val="003443C4"/>
    <w:rsid w:val="00346B63"/>
    <w:rsid w:val="00356789"/>
    <w:rsid w:val="00363FF3"/>
    <w:rsid w:val="00376096"/>
    <w:rsid w:val="00376967"/>
    <w:rsid w:val="00377B14"/>
    <w:rsid w:val="003A4B82"/>
    <w:rsid w:val="003B05B7"/>
    <w:rsid w:val="003B6257"/>
    <w:rsid w:val="003B695C"/>
    <w:rsid w:val="003C3C87"/>
    <w:rsid w:val="003C504C"/>
    <w:rsid w:val="003C589C"/>
    <w:rsid w:val="003E022F"/>
    <w:rsid w:val="003E0C05"/>
    <w:rsid w:val="003E0DBF"/>
    <w:rsid w:val="003E3510"/>
    <w:rsid w:val="003F55EB"/>
    <w:rsid w:val="003F67F4"/>
    <w:rsid w:val="00404F43"/>
    <w:rsid w:val="004057A3"/>
    <w:rsid w:val="00412FCD"/>
    <w:rsid w:val="00415803"/>
    <w:rsid w:val="00415A61"/>
    <w:rsid w:val="00415A75"/>
    <w:rsid w:val="004165F2"/>
    <w:rsid w:val="00416D4B"/>
    <w:rsid w:val="00421904"/>
    <w:rsid w:val="00421B9C"/>
    <w:rsid w:val="00424050"/>
    <w:rsid w:val="0043028A"/>
    <w:rsid w:val="004316DA"/>
    <w:rsid w:val="0043633B"/>
    <w:rsid w:val="00436CF5"/>
    <w:rsid w:val="004479AB"/>
    <w:rsid w:val="00453855"/>
    <w:rsid w:val="00465D97"/>
    <w:rsid w:val="004711B5"/>
    <w:rsid w:val="0047477F"/>
    <w:rsid w:val="00487C2B"/>
    <w:rsid w:val="004921DC"/>
    <w:rsid w:val="00492F36"/>
    <w:rsid w:val="004A0F09"/>
    <w:rsid w:val="004A3069"/>
    <w:rsid w:val="004A54F3"/>
    <w:rsid w:val="004A60C9"/>
    <w:rsid w:val="004B06A2"/>
    <w:rsid w:val="004B52A0"/>
    <w:rsid w:val="004B5A1F"/>
    <w:rsid w:val="004C4BB0"/>
    <w:rsid w:val="004D7EE7"/>
    <w:rsid w:val="004E3AA4"/>
    <w:rsid w:val="00510A64"/>
    <w:rsid w:val="00514EEB"/>
    <w:rsid w:val="00515B6A"/>
    <w:rsid w:val="00515EBF"/>
    <w:rsid w:val="00516CA1"/>
    <w:rsid w:val="00523D9F"/>
    <w:rsid w:val="00526908"/>
    <w:rsid w:val="005351F9"/>
    <w:rsid w:val="00536BD4"/>
    <w:rsid w:val="00536EED"/>
    <w:rsid w:val="005378FF"/>
    <w:rsid w:val="005455C8"/>
    <w:rsid w:val="00547C12"/>
    <w:rsid w:val="005537C0"/>
    <w:rsid w:val="00561964"/>
    <w:rsid w:val="00562088"/>
    <w:rsid w:val="00567AFE"/>
    <w:rsid w:val="00571015"/>
    <w:rsid w:val="00574961"/>
    <w:rsid w:val="00576634"/>
    <w:rsid w:val="00576E60"/>
    <w:rsid w:val="00576FEC"/>
    <w:rsid w:val="00585411"/>
    <w:rsid w:val="0059322E"/>
    <w:rsid w:val="005945BA"/>
    <w:rsid w:val="005A0A04"/>
    <w:rsid w:val="005A6EA8"/>
    <w:rsid w:val="005B43F7"/>
    <w:rsid w:val="005B7C77"/>
    <w:rsid w:val="005C1199"/>
    <w:rsid w:val="005D1676"/>
    <w:rsid w:val="005D64D9"/>
    <w:rsid w:val="005E7C65"/>
    <w:rsid w:val="005F1472"/>
    <w:rsid w:val="005F5944"/>
    <w:rsid w:val="005F5C1F"/>
    <w:rsid w:val="00600067"/>
    <w:rsid w:val="00603FF5"/>
    <w:rsid w:val="00607A04"/>
    <w:rsid w:val="0061319B"/>
    <w:rsid w:val="00621E1C"/>
    <w:rsid w:val="00622749"/>
    <w:rsid w:val="00623AB2"/>
    <w:rsid w:val="00623B51"/>
    <w:rsid w:val="00624D6F"/>
    <w:rsid w:val="00625BDF"/>
    <w:rsid w:val="00633286"/>
    <w:rsid w:val="00637138"/>
    <w:rsid w:val="00637F25"/>
    <w:rsid w:val="006429F3"/>
    <w:rsid w:val="006446B9"/>
    <w:rsid w:val="0064521D"/>
    <w:rsid w:val="00646F95"/>
    <w:rsid w:val="0065048D"/>
    <w:rsid w:val="0065092D"/>
    <w:rsid w:val="006621FD"/>
    <w:rsid w:val="00662CBC"/>
    <w:rsid w:val="00665E20"/>
    <w:rsid w:val="0067078A"/>
    <w:rsid w:val="006709C0"/>
    <w:rsid w:val="00672F4A"/>
    <w:rsid w:val="00692C2A"/>
    <w:rsid w:val="00697E8C"/>
    <w:rsid w:val="006A1DEA"/>
    <w:rsid w:val="006A32A9"/>
    <w:rsid w:val="006A35DE"/>
    <w:rsid w:val="006A7F3A"/>
    <w:rsid w:val="006B011D"/>
    <w:rsid w:val="006B0251"/>
    <w:rsid w:val="006B6BD2"/>
    <w:rsid w:val="006D0457"/>
    <w:rsid w:val="006D3971"/>
    <w:rsid w:val="006E6007"/>
    <w:rsid w:val="006F3CFA"/>
    <w:rsid w:val="006F4BF0"/>
    <w:rsid w:val="006F6D0C"/>
    <w:rsid w:val="007002B2"/>
    <w:rsid w:val="00701442"/>
    <w:rsid w:val="00703129"/>
    <w:rsid w:val="00706CD2"/>
    <w:rsid w:val="007122D9"/>
    <w:rsid w:val="00712FB4"/>
    <w:rsid w:val="007210C8"/>
    <w:rsid w:val="00725F3A"/>
    <w:rsid w:val="00732795"/>
    <w:rsid w:val="00734EC9"/>
    <w:rsid w:val="0075162E"/>
    <w:rsid w:val="00751C79"/>
    <w:rsid w:val="00761B50"/>
    <w:rsid w:val="00762DE3"/>
    <w:rsid w:val="00766AEA"/>
    <w:rsid w:val="00767FE8"/>
    <w:rsid w:val="00770F08"/>
    <w:rsid w:val="007729F2"/>
    <w:rsid w:val="00774EBF"/>
    <w:rsid w:val="00775A81"/>
    <w:rsid w:val="0078164D"/>
    <w:rsid w:val="007842F6"/>
    <w:rsid w:val="0078434A"/>
    <w:rsid w:val="0078594B"/>
    <w:rsid w:val="0078685A"/>
    <w:rsid w:val="00786AC8"/>
    <w:rsid w:val="00796ACB"/>
    <w:rsid w:val="00796D17"/>
    <w:rsid w:val="007A34F4"/>
    <w:rsid w:val="007A3C72"/>
    <w:rsid w:val="007A5808"/>
    <w:rsid w:val="007A638F"/>
    <w:rsid w:val="007A70DF"/>
    <w:rsid w:val="007A7D89"/>
    <w:rsid w:val="007B5CC5"/>
    <w:rsid w:val="007C3CD1"/>
    <w:rsid w:val="007C3D79"/>
    <w:rsid w:val="007C4381"/>
    <w:rsid w:val="007D65D3"/>
    <w:rsid w:val="007F11EE"/>
    <w:rsid w:val="007F3044"/>
    <w:rsid w:val="007F485E"/>
    <w:rsid w:val="007F7820"/>
    <w:rsid w:val="008033EA"/>
    <w:rsid w:val="008045A1"/>
    <w:rsid w:val="008072C7"/>
    <w:rsid w:val="0081244D"/>
    <w:rsid w:val="00820250"/>
    <w:rsid w:val="00820BA9"/>
    <w:rsid w:val="0083024D"/>
    <w:rsid w:val="00833872"/>
    <w:rsid w:val="00852D7A"/>
    <w:rsid w:val="00853D34"/>
    <w:rsid w:val="0085467A"/>
    <w:rsid w:val="008562B7"/>
    <w:rsid w:val="00865386"/>
    <w:rsid w:val="00873FC0"/>
    <w:rsid w:val="00881EDF"/>
    <w:rsid w:val="00890054"/>
    <w:rsid w:val="0089232E"/>
    <w:rsid w:val="00896F5A"/>
    <w:rsid w:val="0089713D"/>
    <w:rsid w:val="008A213C"/>
    <w:rsid w:val="008A2159"/>
    <w:rsid w:val="008A658E"/>
    <w:rsid w:val="008A7037"/>
    <w:rsid w:val="008B0A02"/>
    <w:rsid w:val="008B3435"/>
    <w:rsid w:val="008B4513"/>
    <w:rsid w:val="008C53E8"/>
    <w:rsid w:val="008E0377"/>
    <w:rsid w:val="008E08FA"/>
    <w:rsid w:val="008E149F"/>
    <w:rsid w:val="008F1699"/>
    <w:rsid w:val="008F181E"/>
    <w:rsid w:val="008F2EA1"/>
    <w:rsid w:val="00903773"/>
    <w:rsid w:val="00906234"/>
    <w:rsid w:val="00906389"/>
    <w:rsid w:val="00913134"/>
    <w:rsid w:val="009143AA"/>
    <w:rsid w:val="0091476C"/>
    <w:rsid w:val="0092284E"/>
    <w:rsid w:val="00934DA3"/>
    <w:rsid w:val="00944B63"/>
    <w:rsid w:val="00966E0F"/>
    <w:rsid w:val="009763AE"/>
    <w:rsid w:val="00976E3F"/>
    <w:rsid w:val="00977DFE"/>
    <w:rsid w:val="00977F35"/>
    <w:rsid w:val="00984842"/>
    <w:rsid w:val="00985E02"/>
    <w:rsid w:val="009A15C0"/>
    <w:rsid w:val="009A184C"/>
    <w:rsid w:val="009A4A78"/>
    <w:rsid w:val="009A7F00"/>
    <w:rsid w:val="009B2AAA"/>
    <w:rsid w:val="009B62DD"/>
    <w:rsid w:val="009B7B96"/>
    <w:rsid w:val="009C6DBC"/>
    <w:rsid w:val="009D237B"/>
    <w:rsid w:val="009D284F"/>
    <w:rsid w:val="009D2AFE"/>
    <w:rsid w:val="009D3FCF"/>
    <w:rsid w:val="009E5A1C"/>
    <w:rsid w:val="009E5DA5"/>
    <w:rsid w:val="009E7AD5"/>
    <w:rsid w:val="00A04585"/>
    <w:rsid w:val="00A05CAB"/>
    <w:rsid w:val="00A07A78"/>
    <w:rsid w:val="00A14E3E"/>
    <w:rsid w:val="00A15026"/>
    <w:rsid w:val="00A163C4"/>
    <w:rsid w:val="00A27A38"/>
    <w:rsid w:val="00A30928"/>
    <w:rsid w:val="00A32FE9"/>
    <w:rsid w:val="00A35DA9"/>
    <w:rsid w:val="00A440AB"/>
    <w:rsid w:val="00A45634"/>
    <w:rsid w:val="00A45F2B"/>
    <w:rsid w:val="00A50343"/>
    <w:rsid w:val="00A53620"/>
    <w:rsid w:val="00A61E71"/>
    <w:rsid w:val="00A621DA"/>
    <w:rsid w:val="00A66346"/>
    <w:rsid w:val="00A71A1D"/>
    <w:rsid w:val="00A72FC9"/>
    <w:rsid w:val="00A73109"/>
    <w:rsid w:val="00A734A9"/>
    <w:rsid w:val="00A745E3"/>
    <w:rsid w:val="00A858FD"/>
    <w:rsid w:val="00A86EAE"/>
    <w:rsid w:val="00A87766"/>
    <w:rsid w:val="00A87977"/>
    <w:rsid w:val="00A97368"/>
    <w:rsid w:val="00AB3E82"/>
    <w:rsid w:val="00AD0EE6"/>
    <w:rsid w:val="00AD39D5"/>
    <w:rsid w:val="00AD4AC6"/>
    <w:rsid w:val="00AD4FFD"/>
    <w:rsid w:val="00AD6016"/>
    <w:rsid w:val="00AE324D"/>
    <w:rsid w:val="00AF65D7"/>
    <w:rsid w:val="00B01CB0"/>
    <w:rsid w:val="00B04342"/>
    <w:rsid w:val="00B05459"/>
    <w:rsid w:val="00B12E0B"/>
    <w:rsid w:val="00B23416"/>
    <w:rsid w:val="00B33242"/>
    <w:rsid w:val="00B33AE3"/>
    <w:rsid w:val="00B40441"/>
    <w:rsid w:val="00B412EC"/>
    <w:rsid w:val="00B60944"/>
    <w:rsid w:val="00B621B5"/>
    <w:rsid w:val="00B65FB3"/>
    <w:rsid w:val="00B677D5"/>
    <w:rsid w:val="00B75B99"/>
    <w:rsid w:val="00B82BD8"/>
    <w:rsid w:val="00B83B7E"/>
    <w:rsid w:val="00B871F8"/>
    <w:rsid w:val="00B91240"/>
    <w:rsid w:val="00B9181E"/>
    <w:rsid w:val="00B91ACC"/>
    <w:rsid w:val="00B91EAF"/>
    <w:rsid w:val="00B927BD"/>
    <w:rsid w:val="00B9330A"/>
    <w:rsid w:val="00BA2398"/>
    <w:rsid w:val="00BA3ABB"/>
    <w:rsid w:val="00BA3C42"/>
    <w:rsid w:val="00BA4B9E"/>
    <w:rsid w:val="00BA6230"/>
    <w:rsid w:val="00BA6F7D"/>
    <w:rsid w:val="00BA7255"/>
    <w:rsid w:val="00BB0064"/>
    <w:rsid w:val="00BB0927"/>
    <w:rsid w:val="00BB378B"/>
    <w:rsid w:val="00BC390D"/>
    <w:rsid w:val="00BC5BC9"/>
    <w:rsid w:val="00BD1E12"/>
    <w:rsid w:val="00BE2BCF"/>
    <w:rsid w:val="00BF3457"/>
    <w:rsid w:val="00BF3593"/>
    <w:rsid w:val="00BF479D"/>
    <w:rsid w:val="00C009A4"/>
    <w:rsid w:val="00C0211C"/>
    <w:rsid w:val="00C032E7"/>
    <w:rsid w:val="00C04A7B"/>
    <w:rsid w:val="00C107CC"/>
    <w:rsid w:val="00C11B5F"/>
    <w:rsid w:val="00C21F3E"/>
    <w:rsid w:val="00C33385"/>
    <w:rsid w:val="00C41DA9"/>
    <w:rsid w:val="00C550C9"/>
    <w:rsid w:val="00C64E66"/>
    <w:rsid w:val="00C6571D"/>
    <w:rsid w:val="00C65E82"/>
    <w:rsid w:val="00C72CB8"/>
    <w:rsid w:val="00C76586"/>
    <w:rsid w:val="00C802C8"/>
    <w:rsid w:val="00C93643"/>
    <w:rsid w:val="00C957F5"/>
    <w:rsid w:val="00CA2B4A"/>
    <w:rsid w:val="00CA2B51"/>
    <w:rsid w:val="00CA5EA0"/>
    <w:rsid w:val="00CA74F3"/>
    <w:rsid w:val="00CB3E76"/>
    <w:rsid w:val="00CC09F6"/>
    <w:rsid w:val="00CC1A87"/>
    <w:rsid w:val="00CC2161"/>
    <w:rsid w:val="00CC33B8"/>
    <w:rsid w:val="00CC500E"/>
    <w:rsid w:val="00CC5A25"/>
    <w:rsid w:val="00CD05EC"/>
    <w:rsid w:val="00CD3A7C"/>
    <w:rsid w:val="00CD4256"/>
    <w:rsid w:val="00CE2C89"/>
    <w:rsid w:val="00CE4B96"/>
    <w:rsid w:val="00CE4D67"/>
    <w:rsid w:val="00CF7D86"/>
    <w:rsid w:val="00D0173A"/>
    <w:rsid w:val="00D04F39"/>
    <w:rsid w:val="00D100CE"/>
    <w:rsid w:val="00D10728"/>
    <w:rsid w:val="00D112F0"/>
    <w:rsid w:val="00D13364"/>
    <w:rsid w:val="00D1347B"/>
    <w:rsid w:val="00D1571E"/>
    <w:rsid w:val="00D16C63"/>
    <w:rsid w:val="00D204E1"/>
    <w:rsid w:val="00D30FAA"/>
    <w:rsid w:val="00D328C0"/>
    <w:rsid w:val="00D33115"/>
    <w:rsid w:val="00D332ED"/>
    <w:rsid w:val="00D3602B"/>
    <w:rsid w:val="00D432E7"/>
    <w:rsid w:val="00D475B5"/>
    <w:rsid w:val="00D479CF"/>
    <w:rsid w:val="00D521B2"/>
    <w:rsid w:val="00D52E30"/>
    <w:rsid w:val="00D5336E"/>
    <w:rsid w:val="00D53DF2"/>
    <w:rsid w:val="00D53F33"/>
    <w:rsid w:val="00D55720"/>
    <w:rsid w:val="00D561B4"/>
    <w:rsid w:val="00D577CE"/>
    <w:rsid w:val="00D61EFA"/>
    <w:rsid w:val="00D621BE"/>
    <w:rsid w:val="00D65B35"/>
    <w:rsid w:val="00D7578D"/>
    <w:rsid w:val="00D75B69"/>
    <w:rsid w:val="00D76161"/>
    <w:rsid w:val="00D77A5D"/>
    <w:rsid w:val="00D857EB"/>
    <w:rsid w:val="00D90B72"/>
    <w:rsid w:val="00D9298F"/>
    <w:rsid w:val="00DA1EAC"/>
    <w:rsid w:val="00DB47D9"/>
    <w:rsid w:val="00DB78FA"/>
    <w:rsid w:val="00DC2D2E"/>
    <w:rsid w:val="00DC6AAB"/>
    <w:rsid w:val="00DC73A1"/>
    <w:rsid w:val="00DD07E5"/>
    <w:rsid w:val="00DD29D0"/>
    <w:rsid w:val="00DD3CEF"/>
    <w:rsid w:val="00DE6868"/>
    <w:rsid w:val="00E0314A"/>
    <w:rsid w:val="00E063C8"/>
    <w:rsid w:val="00E12429"/>
    <w:rsid w:val="00E147C1"/>
    <w:rsid w:val="00E20EDB"/>
    <w:rsid w:val="00E23747"/>
    <w:rsid w:val="00E32835"/>
    <w:rsid w:val="00E334D6"/>
    <w:rsid w:val="00E33761"/>
    <w:rsid w:val="00E400B1"/>
    <w:rsid w:val="00E426F0"/>
    <w:rsid w:val="00E44C57"/>
    <w:rsid w:val="00E51932"/>
    <w:rsid w:val="00E54DAC"/>
    <w:rsid w:val="00E576F1"/>
    <w:rsid w:val="00E57843"/>
    <w:rsid w:val="00E600A9"/>
    <w:rsid w:val="00E73BBE"/>
    <w:rsid w:val="00E73E01"/>
    <w:rsid w:val="00E746CA"/>
    <w:rsid w:val="00E803CD"/>
    <w:rsid w:val="00E82AAF"/>
    <w:rsid w:val="00E83705"/>
    <w:rsid w:val="00E86B68"/>
    <w:rsid w:val="00E94174"/>
    <w:rsid w:val="00EA04E3"/>
    <w:rsid w:val="00EA30B1"/>
    <w:rsid w:val="00EB539B"/>
    <w:rsid w:val="00EC7139"/>
    <w:rsid w:val="00EC7D59"/>
    <w:rsid w:val="00EE6C6B"/>
    <w:rsid w:val="00EF274D"/>
    <w:rsid w:val="00EF3B1C"/>
    <w:rsid w:val="00EF41F8"/>
    <w:rsid w:val="00EF4AD7"/>
    <w:rsid w:val="00EF5639"/>
    <w:rsid w:val="00F03836"/>
    <w:rsid w:val="00F04FF7"/>
    <w:rsid w:val="00F07DA5"/>
    <w:rsid w:val="00F10CB9"/>
    <w:rsid w:val="00F10FE8"/>
    <w:rsid w:val="00F141A8"/>
    <w:rsid w:val="00F15C23"/>
    <w:rsid w:val="00F234DA"/>
    <w:rsid w:val="00F25797"/>
    <w:rsid w:val="00F30548"/>
    <w:rsid w:val="00F32D96"/>
    <w:rsid w:val="00F3400B"/>
    <w:rsid w:val="00F400A8"/>
    <w:rsid w:val="00F43926"/>
    <w:rsid w:val="00F457AB"/>
    <w:rsid w:val="00F52AC7"/>
    <w:rsid w:val="00F53629"/>
    <w:rsid w:val="00F54064"/>
    <w:rsid w:val="00F609F8"/>
    <w:rsid w:val="00F63DCF"/>
    <w:rsid w:val="00F64E1C"/>
    <w:rsid w:val="00F66DB3"/>
    <w:rsid w:val="00F75677"/>
    <w:rsid w:val="00F75F99"/>
    <w:rsid w:val="00F81579"/>
    <w:rsid w:val="00F81850"/>
    <w:rsid w:val="00F87ACA"/>
    <w:rsid w:val="00F9761C"/>
    <w:rsid w:val="00FA0856"/>
    <w:rsid w:val="00FA13A1"/>
    <w:rsid w:val="00FA5D5C"/>
    <w:rsid w:val="00FB03E6"/>
    <w:rsid w:val="00FB28E5"/>
    <w:rsid w:val="00FB4F84"/>
    <w:rsid w:val="00FC4844"/>
    <w:rsid w:val="00FC5685"/>
    <w:rsid w:val="00FD37FF"/>
    <w:rsid w:val="00FD691F"/>
    <w:rsid w:val="00FE0E88"/>
    <w:rsid w:val="00FE12A5"/>
    <w:rsid w:val="00FE2E69"/>
    <w:rsid w:val="00FE2F69"/>
    <w:rsid w:val="00FE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00E45"/>
  <w15:chartTrackingRefBased/>
  <w15:docId w15:val="{C756291D-014E-46B9-A09E-84B4AFE0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2E7"/>
  </w:style>
  <w:style w:type="paragraph" w:styleId="Footer">
    <w:name w:val="footer"/>
    <w:basedOn w:val="Normal"/>
    <w:link w:val="FooterChar"/>
    <w:uiPriority w:val="99"/>
    <w:unhideWhenUsed/>
    <w:rsid w:val="00D43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2E7"/>
  </w:style>
  <w:style w:type="paragraph" w:styleId="BalloonText">
    <w:name w:val="Balloon Text"/>
    <w:basedOn w:val="Normal"/>
    <w:link w:val="BalloonTextChar"/>
    <w:uiPriority w:val="99"/>
    <w:semiHidden/>
    <w:unhideWhenUsed/>
    <w:rsid w:val="00D43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3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5B6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103B4"/>
    <w:pPr>
      <w:spacing w:after="120"/>
      <w:ind w:left="283"/>
      <w:jc w:val="left"/>
    </w:pPr>
    <w:rPr>
      <w:rFonts w:eastAsia="Times New Roman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103B4"/>
    <w:rPr>
      <w:rFonts w:eastAsia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40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0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0B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0B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in.botulja\Documents\Custom%20Office%20Templates\Memorandum%20w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CA115-643A-4A76-BAFF-020393ED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w2016</Template>
  <TotalTime>0</TotalTime>
  <Pages>5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hjpc</dc:creator>
  <cp:keywords/>
  <dc:description/>
  <cp:lastModifiedBy>Alem Hamzic</cp:lastModifiedBy>
  <cp:revision>2</cp:revision>
  <cp:lastPrinted>2021-09-29T07:04:00Z</cp:lastPrinted>
  <dcterms:created xsi:type="dcterms:W3CDTF">2021-10-05T13:20:00Z</dcterms:created>
  <dcterms:modified xsi:type="dcterms:W3CDTF">2021-10-05T13:20:00Z</dcterms:modified>
</cp:coreProperties>
</file>