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FFA" w:rsidRPr="00DA47F9" w:rsidRDefault="000F1FFA" w:rsidP="00141D99">
      <w:pPr>
        <w:autoSpaceDE w:val="0"/>
        <w:autoSpaceDN w:val="0"/>
        <w:adjustRightInd w:val="0"/>
        <w:spacing w:after="0" w:line="240" w:lineRule="auto"/>
        <w:jc w:val="both"/>
        <w:rPr>
          <w:rFonts w:ascii="Arial" w:eastAsia="TimesNewRomanPS-BoldMT" w:hAnsi="Arial" w:cs="Arial"/>
          <w:b/>
          <w:bCs/>
          <w:i/>
          <w:color w:val="000000"/>
          <w:sz w:val="24"/>
          <w:szCs w:val="24"/>
        </w:rPr>
      </w:pPr>
      <w:r w:rsidRPr="00141D99">
        <w:rPr>
          <w:rFonts w:ascii="Arial" w:eastAsia="TimesNewRomanPS-BoldMT" w:hAnsi="Arial" w:cs="Arial"/>
          <w:bCs/>
          <w:i/>
          <w:color w:val="000000"/>
          <w:sz w:val="24"/>
          <w:szCs w:val="24"/>
        </w:rPr>
        <w:t>Na temelju članka 4.</w:t>
      </w:r>
      <w:r w:rsidRPr="00DA47F9">
        <w:rPr>
          <w:rFonts w:ascii="Arial" w:eastAsia="TimesNewRomanPS-BoldMT" w:hAnsi="Arial" w:cs="Arial"/>
          <w:b/>
          <w:bCs/>
          <w:i/>
          <w:color w:val="000000"/>
          <w:sz w:val="24"/>
          <w:szCs w:val="24"/>
        </w:rPr>
        <w:t xml:space="preserve"> </w:t>
      </w:r>
      <w:r w:rsidRPr="00DA47F9">
        <w:rPr>
          <w:rFonts w:ascii="Arial" w:eastAsia="Times New Roman" w:hAnsi="Arial" w:cs="Arial"/>
          <w:i/>
          <w:sz w:val="24"/>
          <w:szCs w:val="24"/>
          <w:lang w:val="hr-HR" w:eastAsia="hr-HR"/>
        </w:rPr>
        <w:t>Zakona o slobodi pristupa informacijama u Federaciji Bosne i Hercegovine(„Službene novine Federacije BiH“, broj 32/01 i 48/11),</w:t>
      </w:r>
      <w:r w:rsidR="008A0493" w:rsidRPr="00DA47F9">
        <w:rPr>
          <w:rFonts w:ascii="Arial" w:eastAsia="Times New Roman" w:hAnsi="Arial" w:cs="Arial"/>
          <w:i/>
          <w:sz w:val="24"/>
          <w:szCs w:val="24"/>
          <w:lang w:val="hr-HR" w:eastAsia="hr-HR"/>
        </w:rPr>
        <w:t>članka 11. Zakona o kantonalnom tužiteljstvu Kantona 10 ( „Narodne novine HBŽ“, broj 12/03, članka 8. Pravilnika o unutrašnjoj organizaciji i poslovanju Kant</w:t>
      </w:r>
      <w:r w:rsidR="0059173D" w:rsidRPr="00DA47F9">
        <w:rPr>
          <w:rFonts w:ascii="Arial" w:eastAsia="Times New Roman" w:hAnsi="Arial" w:cs="Arial"/>
          <w:i/>
          <w:sz w:val="24"/>
          <w:szCs w:val="24"/>
          <w:lang w:val="hr-HR" w:eastAsia="hr-HR"/>
        </w:rPr>
        <w:t>onalnog tužiteljstva Kantona 10 u Livnu, Glavni kantonalni tužitelj donosi</w:t>
      </w:r>
    </w:p>
    <w:p w:rsidR="000F1FFA" w:rsidRPr="00DA47F9" w:rsidRDefault="000F1FFA"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8B4F54" w:rsidRDefault="008B4F54"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8B4F54" w:rsidRDefault="008B4F54"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8B4F54" w:rsidRPr="00DA47F9" w:rsidRDefault="008B4F54"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eastAsia="TimesNewRomanPS-BoldMT" w:hAnsi="Arial" w:cs="Arial"/>
          <w:b/>
          <w:bCs/>
          <w:i/>
          <w:color w:val="000000"/>
          <w:sz w:val="24"/>
          <w:szCs w:val="24"/>
        </w:rPr>
      </w:pPr>
    </w:p>
    <w:p w:rsidR="000F1FFA" w:rsidRPr="004D1481" w:rsidRDefault="000F1FFA" w:rsidP="00141D99">
      <w:pPr>
        <w:autoSpaceDE w:val="0"/>
        <w:autoSpaceDN w:val="0"/>
        <w:adjustRightInd w:val="0"/>
        <w:spacing w:after="0" w:line="240" w:lineRule="auto"/>
        <w:jc w:val="center"/>
        <w:rPr>
          <w:rFonts w:ascii="Arial" w:eastAsia="TimesNewRomanPS-BoldMT" w:hAnsi="Arial" w:cs="Arial"/>
          <w:b/>
          <w:bCs/>
          <w:i/>
          <w:color w:val="000000"/>
          <w:sz w:val="36"/>
          <w:szCs w:val="36"/>
        </w:rPr>
      </w:pPr>
      <w:r w:rsidRPr="004D1481">
        <w:rPr>
          <w:rFonts w:ascii="Arial" w:eastAsia="TimesNewRomanPS-BoldMT" w:hAnsi="Arial" w:cs="Arial"/>
          <w:b/>
          <w:bCs/>
          <w:i/>
          <w:color w:val="000000"/>
          <w:sz w:val="36"/>
          <w:szCs w:val="36"/>
        </w:rPr>
        <w:t>VODIČ</w:t>
      </w:r>
    </w:p>
    <w:p w:rsidR="000F1FFA" w:rsidRPr="004D1481" w:rsidRDefault="000F1FFA" w:rsidP="00141D99">
      <w:pPr>
        <w:autoSpaceDE w:val="0"/>
        <w:autoSpaceDN w:val="0"/>
        <w:adjustRightInd w:val="0"/>
        <w:spacing w:after="0" w:line="240" w:lineRule="auto"/>
        <w:jc w:val="center"/>
        <w:rPr>
          <w:rFonts w:ascii="Arial" w:hAnsi="Arial" w:cs="Arial"/>
          <w:b/>
          <w:bCs/>
          <w:i/>
          <w:color w:val="000000"/>
          <w:sz w:val="36"/>
          <w:szCs w:val="36"/>
        </w:rPr>
      </w:pPr>
      <w:r w:rsidRPr="004D1481">
        <w:rPr>
          <w:rFonts w:ascii="Arial" w:hAnsi="Arial" w:cs="Arial"/>
          <w:b/>
          <w:bCs/>
          <w:i/>
          <w:color w:val="000000"/>
          <w:sz w:val="36"/>
          <w:szCs w:val="36"/>
        </w:rPr>
        <w:t xml:space="preserve">o </w:t>
      </w:r>
      <w:r w:rsidR="00463EBA" w:rsidRPr="004D1481">
        <w:rPr>
          <w:rFonts w:ascii="Arial" w:hAnsi="Arial" w:cs="Arial"/>
          <w:b/>
          <w:bCs/>
          <w:i/>
          <w:color w:val="000000"/>
          <w:sz w:val="36"/>
          <w:szCs w:val="36"/>
        </w:rPr>
        <w:t>slobodi pristupa informacijama u</w:t>
      </w:r>
    </w:p>
    <w:p w:rsidR="000F1FFA" w:rsidRPr="004D1481" w:rsidRDefault="00463EBA" w:rsidP="00141D99">
      <w:pPr>
        <w:autoSpaceDE w:val="0"/>
        <w:autoSpaceDN w:val="0"/>
        <w:adjustRightInd w:val="0"/>
        <w:spacing w:after="0" w:line="240" w:lineRule="auto"/>
        <w:jc w:val="center"/>
        <w:rPr>
          <w:rFonts w:ascii="Arial" w:hAnsi="Arial" w:cs="Arial"/>
          <w:b/>
          <w:bCs/>
          <w:i/>
          <w:color w:val="000000"/>
          <w:sz w:val="36"/>
          <w:szCs w:val="36"/>
        </w:rPr>
      </w:pPr>
      <w:r w:rsidRPr="004D1481">
        <w:rPr>
          <w:rFonts w:ascii="Arial" w:hAnsi="Arial" w:cs="Arial"/>
          <w:b/>
          <w:bCs/>
          <w:i/>
          <w:color w:val="000000"/>
          <w:sz w:val="36"/>
          <w:szCs w:val="36"/>
        </w:rPr>
        <w:t>Kantonalnom</w:t>
      </w:r>
      <w:r w:rsidR="000F1FFA" w:rsidRPr="004D1481">
        <w:rPr>
          <w:rFonts w:ascii="Arial" w:hAnsi="Arial" w:cs="Arial"/>
          <w:b/>
          <w:bCs/>
          <w:i/>
          <w:color w:val="000000"/>
          <w:sz w:val="36"/>
          <w:szCs w:val="36"/>
        </w:rPr>
        <w:t xml:space="preserve"> tužiteljstva Kantona 10 u Livnu</w:t>
      </w:r>
    </w:p>
    <w:p w:rsidR="000F1FFA" w:rsidRPr="004D1481" w:rsidRDefault="000F1FFA" w:rsidP="00141D99">
      <w:pPr>
        <w:autoSpaceDE w:val="0"/>
        <w:autoSpaceDN w:val="0"/>
        <w:adjustRightInd w:val="0"/>
        <w:spacing w:after="0" w:line="240" w:lineRule="auto"/>
        <w:jc w:val="center"/>
        <w:rPr>
          <w:rFonts w:ascii="Arial" w:hAnsi="Arial" w:cs="Arial"/>
          <w:b/>
          <w:bCs/>
          <w:i/>
          <w:color w:val="000000"/>
          <w:sz w:val="36"/>
          <w:szCs w:val="36"/>
        </w:rPr>
      </w:pPr>
    </w:p>
    <w:p w:rsidR="000F1FFA" w:rsidRPr="00DA47F9" w:rsidRDefault="000F1FFA"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463EBA" w:rsidRPr="00DA47F9" w:rsidRDefault="00463EBA" w:rsidP="00141D99">
      <w:pPr>
        <w:autoSpaceDE w:val="0"/>
        <w:autoSpaceDN w:val="0"/>
        <w:adjustRightInd w:val="0"/>
        <w:spacing w:after="0" w:line="240" w:lineRule="auto"/>
        <w:jc w:val="center"/>
        <w:rPr>
          <w:rFonts w:ascii="Arial" w:hAnsi="Arial" w:cs="Arial"/>
          <w:b/>
          <w:bCs/>
          <w:i/>
          <w:color w:val="000000"/>
          <w:sz w:val="24"/>
          <w:szCs w:val="24"/>
        </w:rPr>
      </w:pPr>
    </w:p>
    <w:p w:rsidR="00463EBA" w:rsidRPr="00DA47F9" w:rsidRDefault="00463EBA" w:rsidP="00141D99">
      <w:pPr>
        <w:autoSpaceDE w:val="0"/>
        <w:autoSpaceDN w:val="0"/>
        <w:adjustRightInd w:val="0"/>
        <w:spacing w:after="0" w:line="240" w:lineRule="auto"/>
        <w:jc w:val="center"/>
        <w:rPr>
          <w:rFonts w:ascii="Arial" w:hAnsi="Arial" w:cs="Arial"/>
          <w:b/>
          <w:bCs/>
          <w:i/>
          <w:color w:val="000000"/>
          <w:sz w:val="24"/>
          <w:szCs w:val="24"/>
        </w:rPr>
      </w:pPr>
    </w:p>
    <w:p w:rsidR="008B4F54" w:rsidRDefault="008B4F54" w:rsidP="004D1481">
      <w:pPr>
        <w:autoSpaceDE w:val="0"/>
        <w:autoSpaceDN w:val="0"/>
        <w:adjustRightInd w:val="0"/>
        <w:spacing w:after="0" w:line="240" w:lineRule="auto"/>
        <w:rPr>
          <w:rFonts w:ascii="Arial" w:hAnsi="Arial" w:cs="Arial"/>
          <w:b/>
          <w:bCs/>
          <w:i/>
          <w:color w:val="000000"/>
          <w:sz w:val="24"/>
          <w:szCs w:val="24"/>
        </w:rPr>
      </w:pPr>
    </w:p>
    <w:p w:rsidR="008B4F54" w:rsidRPr="00DA47F9" w:rsidRDefault="008B4F54"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59173D" w:rsidP="00141D99">
      <w:pPr>
        <w:autoSpaceDE w:val="0"/>
        <w:autoSpaceDN w:val="0"/>
        <w:adjustRightInd w:val="0"/>
        <w:spacing w:after="0" w:line="240" w:lineRule="auto"/>
        <w:jc w:val="center"/>
        <w:rPr>
          <w:rFonts w:ascii="Arial" w:hAnsi="Arial" w:cs="Arial"/>
          <w:b/>
          <w:bCs/>
          <w:i/>
          <w:color w:val="000000"/>
          <w:sz w:val="24"/>
          <w:szCs w:val="24"/>
        </w:rPr>
      </w:pPr>
    </w:p>
    <w:p w:rsidR="0059173D" w:rsidRPr="00DA47F9" w:rsidRDefault="00463EBA" w:rsidP="00141D99">
      <w:pPr>
        <w:autoSpaceDE w:val="0"/>
        <w:autoSpaceDN w:val="0"/>
        <w:adjustRightInd w:val="0"/>
        <w:spacing w:after="0" w:line="240" w:lineRule="auto"/>
        <w:jc w:val="center"/>
        <w:rPr>
          <w:rFonts w:ascii="Arial" w:hAnsi="Arial" w:cs="Arial"/>
          <w:b/>
          <w:bCs/>
          <w:i/>
          <w:color w:val="000000"/>
          <w:sz w:val="24"/>
          <w:szCs w:val="24"/>
        </w:rPr>
      </w:pPr>
      <w:r w:rsidRPr="00DA47F9">
        <w:rPr>
          <w:rFonts w:ascii="Arial" w:hAnsi="Arial" w:cs="Arial"/>
          <w:b/>
          <w:bCs/>
          <w:i/>
          <w:color w:val="000000"/>
          <w:sz w:val="24"/>
          <w:szCs w:val="24"/>
        </w:rPr>
        <w:t>Livno, siječanj 2018. godine</w:t>
      </w:r>
    </w:p>
    <w:p w:rsidR="000F1FFA" w:rsidRDefault="000F1FFA" w:rsidP="00EB789E">
      <w:pPr>
        <w:pStyle w:val="Naslov"/>
        <w:jc w:val="both"/>
        <w:rPr>
          <w:rStyle w:val="Jakoisticanje"/>
          <w:b/>
          <w:color w:val="000000" w:themeColor="text1"/>
        </w:rPr>
      </w:pPr>
      <w:r w:rsidRPr="009E0C99">
        <w:rPr>
          <w:rStyle w:val="Jakoisticanje"/>
          <w:b/>
          <w:color w:val="000000" w:themeColor="text1"/>
        </w:rPr>
        <w:lastRenderedPageBreak/>
        <w:t>Sadržaj</w:t>
      </w:r>
    </w:p>
    <w:p w:rsidR="009E0C99" w:rsidRPr="009E0C99" w:rsidRDefault="009E0C99" w:rsidP="009E0C99"/>
    <w:p w:rsidR="000F1FFA" w:rsidRPr="009E0C99" w:rsidRDefault="000F1FFA" w:rsidP="00EB789E">
      <w:pPr>
        <w:pStyle w:val="Bezproreda"/>
        <w:jc w:val="both"/>
        <w:rPr>
          <w:i/>
          <w:color w:val="000000"/>
          <w:sz w:val="32"/>
          <w:szCs w:val="32"/>
        </w:rPr>
      </w:pPr>
      <w:r w:rsidRPr="009E0C99">
        <w:rPr>
          <w:i/>
          <w:color w:val="000000"/>
          <w:sz w:val="32"/>
          <w:szCs w:val="32"/>
        </w:rPr>
        <w:t xml:space="preserve">1. Opšte </w:t>
      </w:r>
      <w:r w:rsidR="009E0C99">
        <w:rPr>
          <w:i/>
          <w:sz w:val="32"/>
          <w:szCs w:val="32"/>
        </w:rPr>
        <w:t>informacije o Tužiteljstvu……</w:t>
      </w:r>
      <w:r w:rsidR="00DB26F2">
        <w:rPr>
          <w:i/>
          <w:sz w:val="32"/>
          <w:szCs w:val="32"/>
        </w:rPr>
        <w:t>………………………..</w:t>
      </w:r>
      <w:r w:rsidR="009E0C99">
        <w:rPr>
          <w:i/>
          <w:sz w:val="32"/>
          <w:szCs w:val="32"/>
        </w:rPr>
        <w:t>…………………………….</w:t>
      </w:r>
      <w:r w:rsidR="007C5D90">
        <w:rPr>
          <w:i/>
          <w:sz w:val="32"/>
          <w:szCs w:val="32"/>
        </w:rPr>
        <w:t>3</w:t>
      </w:r>
    </w:p>
    <w:p w:rsidR="000F1FFA" w:rsidRPr="009E0C99" w:rsidRDefault="000F1FFA" w:rsidP="00EB789E">
      <w:pPr>
        <w:pStyle w:val="Bezproreda"/>
        <w:jc w:val="both"/>
        <w:rPr>
          <w:i/>
          <w:sz w:val="32"/>
          <w:szCs w:val="32"/>
        </w:rPr>
      </w:pPr>
      <w:r w:rsidRPr="009E0C99">
        <w:rPr>
          <w:i/>
          <w:sz w:val="32"/>
          <w:szCs w:val="32"/>
        </w:rPr>
        <w:t xml:space="preserve">2. Službenik za </w:t>
      </w:r>
      <w:r w:rsidR="00D553B8" w:rsidRPr="009E0C99">
        <w:rPr>
          <w:i/>
          <w:sz w:val="32"/>
          <w:szCs w:val="32"/>
        </w:rPr>
        <w:t>informiranje</w:t>
      </w:r>
      <w:r w:rsidR="007C5D90">
        <w:rPr>
          <w:i/>
          <w:sz w:val="32"/>
          <w:szCs w:val="32"/>
        </w:rPr>
        <w:t>………</w:t>
      </w:r>
      <w:r w:rsidR="00DB26F2">
        <w:rPr>
          <w:i/>
          <w:sz w:val="32"/>
          <w:szCs w:val="32"/>
        </w:rPr>
        <w:t>………………………………………………………….</w:t>
      </w:r>
      <w:r w:rsidR="007C5D90">
        <w:rPr>
          <w:i/>
          <w:sz w:val="32"/>
          <w:szCs w:val="32"/>
        </w:rPr>
        <w:t>….4</w:t>
      </w:r>
    </w:p>
    <w:p w:rsidR="000F1FFA" w:rsidRPr="009E0C99" w:rsidRDefault="000F1FFA" w:rsidP="00EB789E">
      <w:pPr>
        <w:pStyle w:val="Bezproreda"/>
        <w:jc w:val="both"/>
        <w:rPr>
          <w:i/>
          <w:color w:val="000000"/>
          <w:sz w:val="32"/>
          <w:szCs w:val="32"/>
        </w:rPr>
      </w:pPr>
      <w:r w:rsidRPr="009E0C99">
        <w:rPr>
          <w:i/>
          <w:color w:val="000000"/>
          <w:sz w:val="32"/>
          <w:szCs w:val="32"/>
        </w:rPr>
        <w:t>3. Postupak za pristup informacijama</w:t>
      </w:r>
      <w:r w:rsidR="007C5D90">
        <w:rPr>
          <w:i/>
          <w:color w:val="000000"/>
          <w:sz w:val="32"/>
          <w:szCs w:val="32"/>
        </w:rPr>
        <w:t>………</w:t>
      </w:r>
      <w:r w:rsidR="00DB26F2">
        <w:rPr>
          <w:i/>
          <w:color w:val="000000"/>
          <w:sz w:val="32"/>
          <w:szCs w:val="32"/>
        </w:rPr>
        <w:t>………………………………………….</w:t>
      </w:r>
      <w:r w:rsidR="007C5D90">
        <w:rPr>
          <w:i/>
          <w:color w:val="000000"/>
          <w:sz w:val="32"/>
          <w:szCs w:val="32"/>
        </w:rPr>
        <w:t>…..4</w:t>
      </w:r>
    </w:p>
    <w:p w:rsidR="000F1FFA" w:rsidRPr="009E0C99" w:rsidRDefault="000F1FFA" w:rsidP="00EB789E">
      <w:pPr>
        <w:pStyle w:val="Bezproreda"/>
        <w:jc w:val="both"/>
        <w:rPr>
          <w:i/>
          <w:sz w:val="32"/>
          <w:szCs w:val="32"/>
        </w:rPr>
      </w:pPr>
      <w:r w:rsidRPr="009E0C99">
        <w:rPr>
          <w:i/>
          <w:sz w:val="32"/>
          <w:szCs w:val="32"/>
        </w:rPr>
        <w:t>3.1. Zahtjev</w:t>
      </w:r>
      <w:r w:rsidR="007C5D90">
        <w:rPr>
          <w:i/>
          <w:sz w:val="32"/>
          <w:szCs w:val="32"/>
        </w:rPr>
        <w:t>………………………</w:t>
      </w:r>
      <w:r w:rsidR="00DB26F2">
        <w:rPr>
          <w:i/>
          <w:sz w:val="32"/>
          <w:szCs w:val="32"/>
        </w:rPr>
        <w:t>……………………………………………………………..</w:t>
      </w:r>
      <w:r w:rsidR="007C5D90">
        <w:rPr>
          <w:i/>
          <w:sz w:val="32"/>
          <w:szCs w:val="32"/>
        </w:rPr>
        <w:t>……….4</w:t>
      </w:r>
    </w:p>
    <w:p w:rsidR="000F1FFA" w:rsidRPr="009E0C99" w:rsidRDefault="000F1FFA" w:rsidP="00EB789E">
      <w:pPr>
        <w:pStyle w:val="Bezproreda"/>
        <w:jc w:val="both"/>
        <w:rPr>
          <w:rFonts w:eastAsia="TimesNewRomanPS-BoldMT"/>
          <w:i/>
          <w:color w:val="000000"/>
          <w:sz w:val="32"/>
          <w:szCs w:val="32"/>
        </w:rPr>
      </w:pPr>
      <w:r w:rsidRPr="009E0C99">
        <w:rPr>
          <w:i/>
          <w:color w:val="000000"/>
          <w:sz w:val="32"/>
          <w:szCs w:val="32"/>
        </w:rPr>
        <w:t xml:space="preserve">3.2. Šta ako zahtjev nije podnesen u propisanoj formi i/ili na </w:t>
      </w:r>
      <w:r w:rsidRPr="009E0C99">
        <w:rPr>
          <w:rFonts w:eastAsia="TimesNewRomanPS-BoldMT"/>
          <w:i/>
          <w:color w:val="000000"/>
          <w:sz w:val="32"/>
          <w:szCs w:val="32"/>
        </w:rPr>
        <w:t>propisan način?</w:t>
      </w:r>
      <w:r w:rsidR="007C5D90">
        <w:rPr>
          <w:rFonts w:eastAsia="TimesNewRomanPS-BoldMT"/>
          <w:i/>
          <w:color w:val="000000"/>
          <w:sz w:val="32"/>
          <w:szCs w:val="32"/>
        </w:rPr>
        <w:t>..................</w:t>
      </w:r>
      <w:r w:rsidR="00DB26F2">
        <w:rPr>
          <w:rFonts w:eastAsia="TimesNewRomanPS-BoldMT"/>
          <w:i/>
          <w:color w:val="000000"/>
          <w:sz w:val="32"/>
          <w:szCs w:val="32"/>
        </w:rPr>
        <w:t>....................................................................................</w:t>
      </w:r>
      <w:r w:rsidR="007C5D90">
        <w:rPr>
          <w:rFonts w:eastAsia="TimesNewRomanPS-BoldMT"/>
          <w:i/>
          <w:color w:val="000000"/>
          <w:sz w:val="32"/>
          <w:szCs w:val="32"/>
        </w:rPr>
        <w:t>....5</w:t>
      </w:r>
    </w:p>
    <w:p w:rsidR="000F1FFA" w:rsidRPr="009E0C99" w:rsidRDefault="000F1FFA" w:rsidP="00EB789E">
      <w:pPr>
        <w:pStyle w:val="Bezproreda"/>
        <w:jc w:val="both"/>
        <w:rPr>
          <w:i/>
          <w:sz w:val="32"/>
          <w:szCs w:val="32"/>
        </w:rPr>
      </w:pPr>
      <w:r w:rsidRPr="009E0C99">
        <w:rPr>
          <w:i/>
          <w:sz w:val="32"/>
          <w:szCs w:val="32"/>
        </w:rPr>
        <w:t>3.3. Šta ako zahtjev nije podnesen nadležnom organu?</w:t>
      </w:r>
      <w:r w:rsidR="007C5D90">
        <w:rPr>
          <w:i/>
          <w:sz w:val="32"/>
          <w:szCs w:val="32"/>
        </w:rPr>
        <w:t>....</w:t>
      </w:r>
      <w:r w:rsidR="00DB26F2">
        <w:rPr>
          <w:i/>
          <w:sz w:val="32"/>
          <w:szCs w:val="32"/>
        </w:rPr>
        <w:t>.................</w:t>
      </w:r>
      <w:r w:rsidR="007C5D90">
        <w:rPr>
          <w:i/>
          <w:sz w:val="32"/>
          <w:szCs w:val="32"/>
        </w:rPr>
        <w:t>..........5</w:t>
      </w:r>
    </w:p>
    <w:p w:rsidR="000F1FFA" w:rsidRPr="009E0C99" w:rsidRDefault="000F1FFA" w:rsidP="00EB789E">
      <w:pPr>
        <w:pStyle w:val="Bezproreda"/>
        <w:jc w:val="both"/>
        <w:rPr>
          <w:i/>
          <w:sz w:val="32"/>
          <w:szCs w:val="32"/>
        </w:rPr>
      </w:pPr>
      <w:r w:rsidRPr="009E0C99">
        <w:rPr>
          <w:i/>
          <w:sz w:val="32"/>
          <w:szCs w:val="32"/>
        </w:rPr>
        <w:t xml:space="preserve">3.4. </w:t>
      </w:r>
      <w:r w:rsidRPr="009E0C99">
        <w:rPr>
          <w:rFonts w:eastAsia="TimesNewRomanPS-BoldMT"/>
          <w:i/>
          <w:sz w:val="32"/>
          <w:szCs w:val="32"/>
        </w:rPr>
        <w:t>Odlučivanj</w:t>
      </w:r>
      <w:r w:rsidRPr="009E0C99">
        <w:rPr>
          <w:i/>
          <w:sz w:val="32"/>
          <w:szCs w:val="32"/>
        </w:rPr>
        <w:t>e o zahtjevu</w:t>
      </w:r>
      <w:r w:rsidR="007C5D90">
        <w:rPr>
          <w:i/>
          <w:sz w:val="32"/>
          <w:szCs w:val="32"/>
        </w:rPr>
        <w:t>……</w:t>
      </w:r>
      <w:r w:rsidR="00DB26F2">
        <w:rPr>
          <w:i/>
          <w:sz w:val="32"/>
          <w:szCs w:val="32"/>
        </w:rPr>
        <w:t>…………………………………………………………</w:t>
      </w:r>
      <w:r w:rsidR="007C5D90">
        <w:rPr>
          <w:i/>
          <w:sz w:val="32"/>
          <w:szCs w:val="32"/>
        </w:rPr>
        <w:t>……….5</w:t>
      </w:r>
    </w:p>
    <w:p w:rsidR="000F1FFA" w:rsidRPr="009E0C99" w:rsidRDefault="000F1FFA" w:rsidP="00EB789E">
      <w:pPr>
        <w:pStyle w:val="Bezproreda"/>
        <w:jc w:val="both"/>
        <w:rPr>
          <w:i/>
          <w:sz w:val="32"/>
          <w:szCs w:val="32"/>
        </w:rPr>
      </w:pPr>
      <w:r w:rsidRPr="009E0C99">
        <w:rPr>
          <w:i/>
          <w:sz w:val="32"/>
          <w:szCs w:val="32"/>
        </w:rPr>
        <w:t>3.5. Ako se pristup informaciji dozvoljava</w:t>
      </w:r>
      <w:r w:rsidR="00DB26F2">
        <w:rPr>
          <w:i/>
          <w:sz w:val="32"/>
          <w:szCs w:val="32"/>
        </w:rPr>
        <w:t>…………………………………………………6</w:t>
      </w:r>
    </w:p>
    <w:p w:rsidR="000F1FFA" w:rsidRPr="009E0C99" w:rsidRDefault="000F1FFA" w:rsidP="00EB789E">
      <w:pPr>
        <w:pStyle w:val="Bezproreda"/>
        <w:jc w:val="both"/>
        <w:rPr>
          <w:i/>
          <w:sz w:val="32"/>
          <w:szCs w:val="32"/>
        </w:rPr>
      </w:pPr>
      <w:r w:rsidRPr="009E0C99">
        <w:rPr>
          <w:i/>
          <w:sz w:val="32"/>
          <w:szCs w:val="32"/>
        </w:rPr>
        <w:t>3.6. Oblik informacije</w:t>
      </w:r>
      <w:r w:rsidR="00DB26F2">
        <w:rPr>
          <w:i/>
          <w:sz w:val="32"/>
          <w:szCs w:val="32"/>
        </w:rPr>
        <w:t>……………………………………………………………………………….6</w:t>
      </w:r>
    </w:p>
    <w:p w:rsidR="000F1FFA" w:rsidRPr="009E0C99" w:rsidRDefault="000F1FFA" w:rsidP="00EB789E">
      <w:pPr>
        <w:pStyle w:val="Bezproreda"/>
        <w:jc w:val="both"/>
        <w:rPr>
          <w:i/>
          <w:color w:val="000000"/>
          <w:sz w:val="32"/>
          <w:szCs w:val="32"/>
        </w:rPr>
      </w:pPr>
      <w:r w:rsidRPr="009E0C99">
        <w:rPr>
          <w:i/>
          <w:color w:val="000000"/>
          <w:sz w:val="32"/>
          <w:szCs w:val="32"/>
        </w:rPr>
        <w:t>3.7. Ako se pristup informaciji odbija</w:t>
      </w:r>
      <w:r w:rsidR="00DB26F2">
        <w:rPr>
          <w:i/>
          <w:color w:val="000000"/>
          <w:sz w:val="32"/>
          <w:szCs w:val="32"/>
        </w:rPr>
        <w:t>…………………………………………………..……6</w:t>
      </w:r>
    </w:p>
    <w:p w:rsidR="000F1FFA" w:rsidRPr="009E0C99" w:rsidRDefault="000F1FFA" w:rsidP="00EB789E">
      <w:pPr>
        <w:pStyle w:val="Bezproreda"/>
        <w:jc w:val="both"/>
        <w:rPr>
          <w:i/>
          <w:color w:val="231F20"/>
          <w:sz w:val="32"/>
          <w:szCs w:val="32"/>
        </w:rPr>
      </w:pPr>
      <w:r w:rsidRPr="009E0C99">
        <w:rPr>
          <w:i/>
          <w:color w:val="231F20"/>
          <w:sz w:val="32"/>
          <w:szCs w:val="32"/>
        </w:rPr>
        <w:t xml:space="preserve">3.8. </w:t>
      </w:r>
      <w:r w:rsidRPr="007C5D90">
        <w:rPr>
          <w:i/>
          <w:color w:val="000000" w:themeColor="text1"/>
          <w:sz w:val="32"/>
          <w:szCs w:val="32"/>
        </w:rPr>
        <w:t>Iz kojih razloga se može odbiti pristup informaciji?</w:t>
      </w:r>
      <w:r w:rsidR="00DB26F2">
        <w:rPr>
          <w:i/>
          <w:color w:val="000000" w:themeColor="text1"/>
          <w:sz w:val="32"/>
          <w:szCs w:val="32"/>
        </w:rPr>
        <w:t>..............................6</w:t>
      </w:r>
    </w:p>
    <w:p w:rsidR="000F1FFA" w:rsidRPr="009E0C99" w:rsidRDefault="000F1FFA" w:rsidP="00EB789E">
      <w:pPr>
        <w:pStyle w:val="Bezproreda"/>
        <w:jc w:val="both"/>
        <w:rPr>
          <w:i/>
          <w:color w:val="000000"/>
          <w:sz w:val="32"/>
          <w:szCs w:val="32"/>
        </w:rPr>
      </w:pPr>
      <w:r w:rsidRPr="009E0C99">
        <w:rPr>
          <w:i/>
          <w:color w:val="000000"/>
          <w:sz w:val="32"/>
          <w:szCs w:val="32"/>
        </w:rPr>
        <w:t>3.9. Pravo na žalbu</w:t>
      </w:r>
      <w:r w:rsidR="00DB26F2">
        <w:rPr>
          <w:i/>
          <w:color w:val="000000"/>
          <w:sz w:val="32"/>
          <w:szCs w:val="32"/>
        </w:rPr>
        <w:t>…………………………………………………….…………….………………7</w:t>
      </w:r>
    </w:p>
    <w:p w:rsidR="000F1FFA" w:rsidRPr="009E0C99" w:rsidRDefault="000F1FFA" w:rsidP="00EB789E">
      <w:pPr>
        <w:pStyle w:val="Bezproreda"/>
        <w:jc w:val="both"/>
        <w:rPr>
          <w:i/>
          <w:color w:val="000000"/>
          <w:sz w:val="32"/>
          <w:szCs w:val="32"/>
        </w:rPr>
      </w:pPr>
      <w:r w:rsidRPr="009E0C99">
        <w:rPr>
          <w:i/>
          <w:color w:val="000000"/>
          <w:sz w:val="32"/>
          <w:szCs w:val="32"/>
        </w:rPr>
        <w:t>4. Prilozi</w:t>
      </w:r>
      <w:r w:rsidR="00DB26F2">
        <w:rPr>
          <w:i/>
          <w:color w:val="000000"/>
          <w:sz w:val="32"/>
          <w:szCs w:val="32"/>
        </w:rPr>
        <w:t>…………………………………………………………………………………………………..8</w:t>
      </w: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A2342C" w:rsidRDefault="00A2342C" w:rsidP="00EB789E">
      <w:pPr>
        <w:pStyle w:val="Bezproreda"/>
        <w:jc w:val="both"/>
        <w:rPr>
          <w:i/>
          <w:color w:val="000000"/>
        </w:rPr>
      </w:pPr>
    </w:p>
    <w:p w:rsidR="009E0C99" w:rsidRDefault="009E0C99" w:rsidP="00EB789E">
      <w:pPr>
        <w:autoSpaceDE w:val="0"/>
        <w:autoSpaceDN w:val="0"/>
        <w:adjustRightInd w:val="0"/>
        <w:spacing w:after="0" w:line="240" w:lineRule="auto"/>
        <w:jc w:val="both"/>
        <w:rPr>
          <w:rFonts w:ascii="Arial" w:hAnsi="Arial" w:cs="Arial"/>
          <w:b/>
          <w:bCs/>
          <w:i/>
          <w:color w:val="000000"/>
          <w:sz w:val="24"/>
          <w:szCs w:val="24"/>
        </w:rPr>
      </w:pPr>
    </w:p>
    <w:p w:rsidR="00A2342C" w:rsidRDefault="00A2342C" w:rsidP="00EB789E">
      <w:pPr>
        <w:autoSpaceDE w:val="0"/>
        <w:autoSpaceDN w:val="0"/>
        <w:adjustRightInd w:val="0"/>
        <w:spacing w:after="0" w:line="240" w:lineRule="auto"/>
        <w:jc w:val="both"/>
        <w:rPr>
          <w:rFonts w:ascii="Arial" w:hAnsi="Arial" w:cs="Arial"/>
          <w:b/>
          <w:bCs/>
          <w:i/>
          <w:color w:val="000000"/>
          <w:sz w:val="24"/>
          <w:szCs w:val="24"/>
        </w:rPr>
      </w:pPr>
      <w:r>
        <w:rPr>
          <w:rFonts w:ascii="Arial" w:hAnsi="Arial" w:cs="Arial"/>
          <w:b/>
          <w:bCs/>
          <w:i/>
          <w:color w:val="000000"/>
          <w:sz w:val="24"/>
          <w:szCs w:val="24"/>
        </w:rPr>
        <w:lastRenderedPageBreak/>
        <w:t>Uvod</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Zakon o slobodi pristupa informacijama u </w:t>
      </w:r>
      <w:r w:rsidR="00FF6842" w:rsidRPr="00DA47F9">
        <w:rPr>
          <w:rFonts w:ascii="Arial" w:hAnsi="Arial" w:cs="Arial"/>
          <w:i/>
          <w:color w:val="000000"/>
          <w:sz w:val="24"/>
          <w:szCs w:val="24"/>
        </w:rPr>
        <w:t xml:space="preserve">FBiH </w:t>
      </w:r>
      <w:r w:rsidR="00FF6842" w:rsidRPr="00DA47F9">
        <w:rPr>
          <w:rFonts w:ascii="Arial" w:eastAsia="Times New Roman" w:hAnsi="Arial" w:cs="Arial"/>
          <w:i/>
          <w:sz w:val="24"/>
          <w:szCs w:val="24"/>
          <w:lang w:val="hr-HR" w:eastAsia="hr-HR"/>
        </w:rPr>
        <w:t>(„Službene novine Federacije BiH“, broj 32/01 i 48/11- u daljnjem tekstu ZoSPI )</w:t>
      </w:r>
      <w:r w:rsidR="00FF6842" w:rsidRPr="00DA47F9">
        <w:rPr>
          <w:rFonts w:ascii="Arial" w:hAnsi="Arial" w:cs="Arial"/>
          <w:i/>
          <w:color w:val="000000"/>
          <w:sz w:val="24"/>
          <w:szCs w:val="24"/>
        </w:rPr>
        <w:t xml:space="preserve"> </w:t>
      </w:r>
      <w:r w:rsidRPr="00DA47F9">
        <w:rPr>
          <w:rFonts w:ascii="Arial" w:hAnsi="Arial" w:cs="Arial"/>
          <w:i/>
          <w:color w:val="000000"/>
          <w:sz w:val="24"/>
          <w:szCs w:val="24"/>
        </w:rPr>
        <w:t>utvrđuje da su informacije pod kontrolom javnoga tijela javno dobro od vrijednosti i da jav</w:t>
      </w:r>
      <w:r w:rsidR="00FF6842" w:rsidRPr="00DA47F9">
        <w:rPr>
          <w:rFonts w:ascii="Arial" w:hAnsi="Arial" w:cs="Arial"/>
          <w:i/>
          <w:color w:val="000000"/>
          <w:sz w:val="24"/>
          <w:szCs w:val="24"/>
        </w:rPr>
        <w:t>ni pristup istima promovira</w:t>
      </w:r>
      <w:r w:rsidRPr="00DA47F9">
        <w:rPr>
          <w:rFonts w:ascii="Arial" w:hAnsi="Arial" w:cs="Arial"/>
          <w:i/>
          <w:color w:val="000000"/>
          <w:sz w:val="24"/>
          <w:szCs w:val="24"/>
        </w:rPr>
        <w:t xml:space="preserve"> veću otvorenost i odgovornost javnih tijela, da su ove informacije neophodne za demokratski proces, te da svaka fizička ili pravna osoba ima pravo pristupa ovim informacijama u najvećoj mogućoj mjeri u skladu sa javnim interesom.</w:t>
      </w:r>
    </w:p>
    <w:p w:rsidR="00F33A9B" w:rsidRPr="00DA47F9" w:rsidRDefault="00F33A9B" w:rsidP="00EB789E">
      <w:pPr>
        <w:autoSpaceDE w:val="0"/>
        <w:autoSpaceDN w:val="0"/>
        <w:adjustRightInd w:val="0"/>
        <w:spacing w:after="0" w:line="240" w:lineRule="auto"/>
        <w:jc w:val="both"/>
        <w:rPr>
          <w:rFonts w:ascii="Arial" w:hAnsi="Arial" w:cs="Arial"/>
          <w:i/>
          <w:color w:val="000000"/>
          <w:sz w:val="24"/>
          <w:szCs w:val="24"/>
        </w:rPr>
      </w:pPr>
    </w:p>
    <w:p w:rsidR="00F33A9B"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Ovaj V</w:t>
      </w:r>
      <w:r w:rsidR="00F33A9B" w:rsidRPr="00DA47F9">
        <w:rPr>
          <w:rFonts w:ascii="Arial" w:hAnsi="Arial" w:cs="Arial"/>
          <w:i/>
          <w:color w:val="000000"/>
          <w:sz w:val="24"/>
          <w:szCs w:val="24"/>
        </w:rPr>
        <w:t>odič, u skladu sa odredbom članka 4</w:t>
      </w:r>
      <w:r w:rsidRPr="00DA47F9">
        <w:rPr>
          <w:rFonts w:ascii="Arial" w:hAnsi="Arial" w:cs="Arial"/>
          <w:i/>
          <w:color w:val="000000"/>
          <w:sz w:val="24"/>
          <w:szCs w:val="24"/>
        </w:rPr>
        <w:t xml:space="preserve"> ZoSPI</w:t>
      </w:r>
      <w:r w:rsidR="00F33A9B" w:rsidRPr="00DA47F9">
        <w:rPr>
          <w:rFonts w:ascii="Arial" w:hAnsi="Arial" w:cs="Arial"/>
          <w:i/>
          <w:color w:val="000000"/>
          <w:sz w:val="24"/>
          <w:szCs w:val="24"/>
        </w:rPr>
        <w:t>-ja</w:t>
      </w:r>
      <w:r w:rsidRPr="00DA47F9">
        <w:rPr>
          <w:rFonts w:ascii="Arial" w:hAnsi="Arial" w:cs="Arial"/>
          <w:i/>
          <w:color w:val="000000"/>
          <w:sz w:val="24"/>
          <w:szCs w:val="24"/>
        </w:rPr>
        <w:t xml:space="preserve">, pruža osnovne informacije o načinu pristupa, objavljivanju i dostavljanju informacija u posjedu i pod kontrolom </w:t>
      </w:r>
      <w:r w:rsidR="00F33A9B" w:rsidRPr="00DA47F9">
        <w:rPr>
          <w:rFonts w:ascii="Arial" w:hAnsi="Arial" w:cs="Arial"/>
          <w:i/>
          <w:color w:val="000000"/>
          <w:sz w:val="24"/>
          <w:szCs w:val="24"/>
        </w:rPr>
        <w:t>Kantonalno</w:t>
      </w:r>
      <w:r w:rsidR="00DA47F9">
        <w:rPr>
          <w:rFonts w:ascii="Arial" w:hAnsi="Arial" w:cs="Arial"/>
          <w:i/>
          <w:color w:val="000000"/>
          <w:sz w:val="24"/>
          <w:szCs w:val="24"/>
        </w:rPr>
        <w:t>g</w:t>
      </w:r>
      <w:r w:rsidR="00F33A9B" w:rsidRPr="00DA47F9">
        <w:rPr>
          <w:rFonts w:ascii="Arial" w:hAnsi="Arial" w:cs="Arial"/>
          <w:i/>
          <w:color w:val="000000"/>
          <w:sz w:val="24"/>
          <w:szCs w:val="24"/>
        </w:rPr>
        <w:t xml:space="preserve"> tužiteljstva Kantona 10 u Livnu ( u daljnjem tekstu Tužiteljstvo)</w:t>
      </w:r>
    </w:p>
    <w:p w:rsidR="00F33A9B" w:rsidRPr="00DA47F9" w:rsidRDefault="00F33A9B"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Vodič sadrži osnovne informacije u vezi sa ostvarivanjem prava proisteklih iz ZoSPIa, osnovne elemente procedure ostvarivanja ovih prava, uključujući upute o rokovima i pravnim lijekovima.</w:t>
      </w:r>
    </w:p>
    <w:p w:rsidR="00F33A9B" w:rsidRPr="00DA47F9" w:rsidRDefault="00F33A9B" w:rsidP="00EB789E">
      <w:pPr>
        <w:autoSpaceDE w:val="0"/>
        <w:autoSpaceDN w:val="0"/>
        <w:adjustRightInd w:val="0"/>
        <w:spacing w:after="0" w:line="240" w:lineRule="auto"/>
        <w:jc w:val="both"/>
        <w:rPr>
          <w:rFonts w:ascii="Arial" w:hAnsi="Arial" w:cs="Arial"/>
          <w:i/>
          <w:color w:val="000000"/>
          <w:sz w:val="24"/>
          <w:szCs w:val="24"/>
        </w:rPr>
      </w:pPr>
    </w:p>
    <w:p w:rsidR="00F33A9B"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Vodič je besplatan i dostupan je strankama na zahtjev u sjedištu </w:t>
      </w:r>
      <w:r w:rsidR="00F33A9B" w:rsidRPr="00DA47F9">
        <w:rPr>
          <w:rFonts w:ascii="Arial" w:hAnsi="Arial" w:cs="Arial"/>
          <w:i/>
          <w:color w:val="000000"/>
          <w:sz w:val="24"/>
          <w:szCs w:val="24"/>
        </w:rPr>
        <w:t>Tužiteljstva KT K 10 Livno.</w:t>
      </w:r>
    </w:p>
    <w:p w:rsidR="00F33A9B" w:rsidRPr="00DA47F9" w:rsidRDefault="00F33A9B" w:rsidP="00EB789E">
      <w:pPr>
        <w:autoSpaceDE w:val="0"/>
        <w:autoSpaceDN w:val="0"/>
        <w:adjustRightInd w:val="0"/>
        <w:spacing w:after="0" w:line="240" w:lineRule="auto"/>
        <w:jc w:val="both"/>
        <w:rPr>
          <w:rFonts w:ascii="Arial" w:hAnsi="Arial" w:cs="Arial"/>
          <w:i/>
          <w:color w:val="000000"/>
          <w:sz w:val="24"/>
          <w:szCs w:val="24"/>
        </w:rPr>
      </w:pPr>
    </w:p>
    <w:p w:rsidR="00DC76AF"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Takođe</w:t>
      </w:r>
      <w:r w:rsidR="00DC76AF" w:rsidRPr="00DA47F9">
        <w:rPr>
          <w:rFonts w:ascii="Arial" w:hAnsi="Arial" w:cs="Arial"/>
          <w:i/>
          <w:color w:val="000000"/>
          <w:sz w:val="24"/>
          <w:szCs w:val="24"/>
        </w:rPr>
        <w:t>r</w:t>
      </w:r>
      <w:r w:rsidRPr="00DA47F9">
        <w:rPr>
          <w:rFonts w:ascii="Arial" w:hAnsi="Arial" w:cs="Arial"/>
          <w:i/>
          <w:color w:val="000000"/>
          <w:sz w:val="24"/>
          <w:szCs w:val="24"/>
        </w:rPr>
        <w:t>, elektronsku verzij</w:t>
      </w:r>
      <w:r w:rsidR="00DC76AF" w:rsidRPr="00DA47F9">
        <w:rPr>
          <w:rFonts w:ascii="Arial" w:hAnsi="Arial" w:cs="Arial"/>
          <w:i/>
          <w:color w:val="000000"/>
          <w:sz w:val="24"/>
          <w:szCs w:val="24"/>
        </w:rPr>
        <w:t xml:space="preserve">u Vodiča moguće je preuzeti sa službene web </w:t>
      </w:r>
      <w:r w:rsidRPr="00DA47F9">
        <w:rPr>
          <w:rFonts w:ascii="Arial" w:hAnsi="Arial" w:cs="Arial"/>
          <w:i/>
          <w:color w:val="000000"/>
          <w:sz w:val="24"/>
          <w:szCs w:val="24"/>
        </w:rPr>
        <w:t xml:space="preserve">stranice </w:t>
      </w:r>
      <w:r w:rsidR="00DC76AF" w:rsidRPr="00DA47F9">
        <w:rPr>
          <w:rFonts w:ascii="Arial" w:hAnsi="Arial" w:cs="Arial"/>
          <w:i/>
          <w:color w:val="000000"/>
          <w:sz w:val="24"/>
          <w:szCs w:val="24"/>
        </w:rPr>
        <w:t>Tužiteljstva, https://kt-livno.pravosudje.ba/.</w:t>
      </w:r>
    </w:p>
    <w:p w:rsidR="00DC76AF" w:rsidRPr="00DA47F9" w:rsidRDefault="00DC76AF" w:rsidP="00EB789E">
      <w:pPr>
        <w:autoSpaceDE w:val="0"/>
        <w:autoSpaceDN w:val="0"/>
        <w:adjustRightInd w:val="0"/>
        <w:spacing w:after="0" w:line="240" w:lineRule="auto"/>
        <w:jc w:val="both"/>
        <w:rPr>
          <w:rFonts w:ascii="Arial" w:hAnsi="Arial" w:cs="Arial"/>
          <w:i/>
          <w:color w:val="000000"/>
          <w:sz w:val="24"/>
          <w:szCs w:val="24"/>
        </w:rPr>
      </w:pPr>
    </w:p>
    <w:p w:rsidR="00DC76AF" w:rsidRPr="00DA47F9" w:rsidRDefault="00DC76AF" w:rsidP="00EB789E">
      <w:pPr>
        <w:autoSpaceDE w:val="0"/>
        <w:autoSpaceDN w:val="0"/>
        <w:adjustRightInd w:val="0"/>
        <w:spacing w:after="0" w:line="240" w:lineRule="auto"/>
        <w:jc w:val="both"/>
        <w:rPr>
          <w:rFonts w:ascii="Arial" w:hAnsi="Arial" w:cs="Arial"/>
          <w:i/>
          <w:color w:val="000000"/>
          <w:sz w:val="24"/>
          <w:szCs w:val="24"/>
        </w:rPr>
      </w:pPr>
    </w:p>
    <w:p w:rsidR="00EB789E" w:rsidRDefault="00EB789E" w:rsidP="00EB789E">
      <w:pPr>
        <w:autoSpaceDE w:val="0"/>
        <w:autoSpaceDN w:val="0"/>
        <w:adjustRightInd w:val="0"/>
        <w:spacing w:after="0" w:line="240" w:lineRule="auto"/>
        <w:jc w:val="both"/>
        <w:rPr>
          <w:rFonts w:ascii="Arial" w:hAnsi="Arial" w:cs="Arial"/>
          <w:b/>
          <w:bCs/>
          <w:i/>
          <w:color w:val="0C0C0E"/>
          <w:sz w:val="24"/>
          <w:szCs w:val="24"/>
        </w:rPr>
      </w:pPr>
    </w:p>
    <w:p w:rsidR="000F1FFA" w:rsidRPr="008B4F54" w:rsidRDefault="00DC76AF" w:rsidP="00EB789E">
      <w:pPr>
        <w:autoSpaceDE w:val="0"/>
        <w:autoSpaceDN w:val="0"/>
        <w:adjustRightInd w:val="0"/>
        <w:spacing w:after="0" w:line="240" w:lineRule="auto"/>
        <w:jc w:val="both"/>
        <w:rPr>
          <w:rFonts w:ascii="Arial" w:hAnsi="Arial" w:cs="Arial"/>
          <w:b/>
          <w:bCs/>
          <w:i/>
          <w:color w:val="0C0C0E"/>
          <w:sz w:val="24"/>
          <w:szCs w:val="24"/>
        </w:rPr>
      </w:pPr>
      <w:r w:rsidRPr="008B4F54">
        <w:rPr>
          <w:rFonts w:ascii="Arial" w:hAnsi="Arial" w:cs="Arial"/>
          <w:b/>
          <w:bCs/>
          <w:i/>
          <w:color w:val="0C0C0E"/>
          <w:sz w:val="24"/>
          <w:szCs w:val="24"/>
        </w:rPr>
        <w:t>Opć</w:t>
      </w:r>
      <w:r w:rsidR="000F1FFA" w:rsidRPr="008B4F54">
        <w:rPr>
          <w:rFonts w:ascii="Arial" w:hAnsi="Arial" w:cs="Arial"/>
          <w:b/>
          <w:bCs/>
          <w:i/>
          <w:color w:val="0C0C0E"/>
          <w:sz w:val="24"/>
          <w:szCs w:val="24"/>
        </w:rPr>
        <w:t xml:space="preserve">e informacije o </w:t>
      </w:r>
      <w:r w:rsidRPr="008B4F54">
        <w:rPr>
          <w:rFonts w:ascii="Arial" w:hAnsi="Arial" w:cs="Arial"/>
          <w:b/>
          <w:bCs/>
          <w:i/>
          <w:color w:val="0C0C0E"/>
          <w:sz w:val="24"/>
          <w:szCs w:val="24"/>
        </w:rPr>
        <w:t xml:space="preserve">Tužiteljstvu KT K 10 </w:t>
      </w:r>
    </w:p>
    <w:p w:rsidR="00DA47F9" w:rsidRPr="00DA47F9" w:rsidRDefault="00DA47F9" w:rsidP="00EB789E">
      <w:pPr>
        <w:pStyle w:val="Odlomakpopisa"/>
        <w:autoSpaceDE w:val="0"/>
        <w:autoSpaceDN w:val="0"/>
        <w:adjustRightInd w:val="0"/>
        <w:spacing w:after="0" w:line="240" w:lineRule="auto"/>
        <w:jc w:val="both"/>
        <w:rPr>
          <w:rFonts w:ascii="Arial" w:hAnsi="Arial" w:cs="Arial"/>
          <w:b/>
          <w:bCs/>
          <w:i/>
          <w:color w:val="0C0C0E"/>
          <w:sz w:val="24"/>
          <w:szCs w:val="24"/>
        </w:rPr>
      </w:pPr>
    </w:p>
    <w:p w:rsidR="00705BA2" w:rsidRPr="00DA47F9" w:rsidRDefault="00DC76AF"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Tužiteljstvo Kantona 10 u Livnu, </w:t>
      </w:r>
      <w:r w:rsidR="000F1FFA" w:rsidRPr="00DA47F9">
        <w:rPr>
          <w:rFonts w:ascii="Arial" w:hAnsi="Arial" w:cs="Arial"/>
          <w:i/>
          <w:color w:val="000000"/>
          <w:sz w:val="24"/>
          <w:szCs w:val="24"/>
        </w:rPr>
        <w:t xml:space="preserve"> osnovano je </w:t>
      </w:r>
      <w:r w:rsidRPr="00DA47F9">
        <w:rPr>
          <w:rFonts w:ascii="Arial" w:eastAsia="Times New Roman" w:hAnsi="Arial" w:cs="Arial"/>
          <w:i/>
          <w:sz w:val="24"/>
          <w:szCs w:val="24"/>
          <w:lang w:val="hr-HR" w:eastAsia="hr-HR"/>
        </w:rPr>
        <w:t>Zakonom o kantonalnom tužiteljstvu Kantona 10 ( „Narodne novine HBŽ“, broj 12/03)</w:t>
      </w:r>
      <w:r w:rsidR="00705BA2" w:rsidRPr="00DA47F9">
        <w:rPr>
          <w:rFonts w:ascii="Arial" w:hAnsi="Arial" w:cs="Arial"/>
          <w:i/>
          <w:color w:val="000000"/>
          <w:sz w:val="24"/>
          <w:szCs w:val="24"/>
        </w:rPr>
        <w:t xml:space="preserve"> kao </w:t>
      </w:r>
      <w:r w:rsidR="00705BA2" w:rsidRPr="00DA47F9">
        <w:rPr>
          <w:rFonts w:ascii="Arial" w:hAnsi="Arial" w:cs="Arial"/>
          <w:i/>
          <w:sz w:val="24"/>
          <w:szCs w:val="24"/>
        </w:rPr>
        <w:t>samostalan državni organ koji, u okviru prava Kantona 10 poduzima zakonom određene mjere glede istražnih radnji i gonjenja osoba za koje se sumnja da su počinile kaznena djela i privredne prijestupe, te vrši druge poslove određene federalnim i kantonalnim zakonom.</w:t>
      </w:r>
    </w:p>
    <w:p w:rsidR="00705BA2" w:rsidRPr="00DA47F9" w:rsidRDefault="00705BA2" w:rsidP="00EB789E">
      <w:pPr>
        <w:autoSpaceDE w:val="0"/>
        <w:autoSpaceDN w:val="0"/>
        <w:adjustRightInd w:val="0"/>
        <w:spacing w:after="0" w:line="240" w:lineRule="auto"/>
        <w:jc w:val="both"/>
        <w:rPr>
          <w:rFonts w:ascii="Arial" w:hAnsi="Arial" w:cs="Arial"/>
          <w:i/>
          <w:color w:val="000000"/>
          <w:sz w:val="24"/>
          <w:szCs w:val="24"/>
        </w:rPr>
      </w:pPr>
    </w:p>
    <w:p w:rsidR="00705BA2" w:rsidRPr="00DA47F9" w:rsidRDefault="00705BA2" w:rsidP="00EB789E">
      <w:pPr>
        <w:autoSpaceDE w:val="0"/>
        <w:autoSpaceDN w:val="0"/>
        <w:adjustRightInd w:val="0"/>
        <w:spacing w:after="0" w:line="240" w:lineRule="auto"/>
        <w:jc w:val="both"/>
        <w:rPr>
          <w:rFonts w:ascii="Arial" w:hAnsi="Arial" w:cs="Arial"/>
          <w:i/>
          <w:color w:val="0C0C0E"/>
          <w:sz w:val="24"/>
          <w:szCs w:val="24"/>
        </w:rPr>
      </w:pPr>
      <w:r w:rsidRPr="00DA47F9">
        <w:rPr>
          <w:rFonts w:ascii="Arial" w:hAnsi="Arial" w:cs="Arial"/>
          <w:i/>
          <w:color w:val="0C0C0E"/>
          <w:sz w:val="24"/>
          <w:szCs w:val="24"/>
        </w:rPr>
        <w:t>Sjedište Tužilaštva</w:t>
      </w:r>
      <w:r w:rsidR="000F1FFA" w:rsidRPr="00DA47F9">
        <w:rPr>
          <w:rFonts w:ascii="Arial" w:hAnsi="Arial" w:cs="Arial"/>
          <w:i/>
          <w:color w:val="0C0C0E"/>
          <w:sz w:val="24"/>
          <w:szCs w:val="24"/>
        </w:rPr>
        <w:t xml:space="preserve"> je na adresi: </w:t>
      </w:r>
      <w:r w:rsidRPr="00DA47F9">
        <w:rPr>
          <w:rFonts w:ascii="Arial" w:hAnsi="Arial" w:cs="Arial"/>
          <w:i/>
          <w:color w:val="0C0C0E"/>
          <w:sz w:val="24"/>
          <w:szCs w:val="24"/>
        </w:rPr>
        <w:t xml:space="preserve">Trg branitelja Livna, broj 1, 80101 Livno. </w:t>
      </w:r>
    </w:p>
    <w:p w:rsidR="00705BA2" w:rsidRPr="00DA47F9" w:rsidRDefault="00705BA2" w:rsidP="00EB789E">
      <w:pPr>
        <w:autoSpaceDE w:val="0"/>
        <w:autoSpaceDN w:val="0"/>
        <w:adjustRightInd w:val="0"/>
        <w:spacing w:after="0" w:line="240" w:lineRule="auto"/>
        <w:jc w:val="both"/>
        <w:rPr>
          <w:rFonts w:ascii="Arial" w:hAnsi="Arial" w:cs="Arial"/>
          <w:i/>
          <w:color w:val="0C0C0E"/>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Transparentnost i odgovornost u radu predstavlja</w:t>
      </w:r>
      <w:r w:rsidR="00C86FC4" w:rsidRPr="00DA47F9">
        <w:rPr>
          <w:rFonts w:ascii="Arial" w:hAnsi="Arial" w:cs="Arial"/>
          <w:i/>
          <w:color w:val="000000"/>
          <w:sz w:val="24"/>
          <w:szCs w:val="24"/>
        </w:rPr>
        <w:t>ju temeljne principe Tužiteljstva</w:t>
      </w:r>
      <w:r w:rsidRPr="00DA47F9">
        <w:rPr>
          <w:rFonts w:ascii="Arial" w:hAnsi="Arial" w:cs="Arial"/>
          <w:i/>
          <w:color w:val="000000"/>
          <w:sz w:val="24"/>
          <w:szCs w:val="24"/>
        </w:rPr>
        <w:t xml:space="preserve">, pa </w:t>
      </w:r>
      <w:r w:rsidR="00C86FC4" w:rsidRPr="00DA47F9">
        <w:rPr>
          <w:rFonts w:ascii="Arial" w:hAnsi="Arial" w:cs="Arial"/>
          <w:i/>
          <w:color w:val="000000"/>
          <w:sz w:val="24"/>
          <w:szCs w:val="24"/>
        </w:rPr>
        <w:t>tako čl.</w:t>
      </w:r>
      <w:r w:rsidRPr="00DA47F9">
        <w:rPr>
          <w:rFonts w:ascii="Arial" w:hAnsi="Arial" w:cs="Arial"/>
          <w:i/>
          <w:color w:val="000000"/>
          <w:sz w:val="24"/>
          <w:szCs w:val="24"/>
        </w:rPr>
        <w:t xml:space="preserve"> 11. Zakona o </w:t>
      </w:r>
      <w:r w:rsidR="00C86FC4" w:rsidRPr="00DA47F9">
        <w:rPr>
          <w:rFonts w:ascii="Arial" w:hAnsi="Arial" w:cs="Arial"/>
          <w:i/>
          <w:color w:val="000000"/>
          <w:sz w:val="24"/>
          <w:szCs w:val="24"/>
        </w:rPr>
        <w:t xml:space="preserve">kantonalnom tužiteljstvu kantona 10 predviđa sljedeće: </w:t>
      </w:r>
    </w:p>
    <w:p w:rsidR="00C86FC4" w:rsidRPr="00DA47F9" w:rsidRDefault="00C86FC4" w:rsidP="00EB789E">
      <w:pPr>
        <w:autoSpaceDE w:val="0"/>
        <w:autoSpaceDN w:val="0"/>
        <w:adjustRightInd w:val="0"/>
        <w:spacing w:after="0" w:line="240" w:lineRule="auto"/>
        <w:jc w:val="both"/>
        <w:rPr>
          <w:rFonts w:ascii="Arial" w:hAnsi="Arial" w:cs="Arial"/>
          <w:i/>
          <w:color w:val="000000"/>
          <w:sz w:val="24"/>
          <w:szCs w:val="24"/>
        </w:rPr>
      </w:pPr>
    </w:p>
    <w:p w:rsidR="00C86FC4" w:rsidRDefault="00C86FC4" w:rsidP="00EB789E">
      <w:pPr>
        <w:pStyle w:val="Default"/>
        <w:jc w:val="both"/>
        <w:rPr>
          <w:rFonts w:ascii="Arial" w:hAnsi="Arial" w:cs="Arial"/>
          <w:i/>
        </w:rPr>
      </w:pPr>
      <w:r w:rsidRPr="00DA47F9">
        <w:rPr>
          <w:rFonts w:ascii="Arial" w:hAnsi="Arial" w:cs="Arial"/>
          <w:i/>
        </w:rPr>
        <w:t>„Tužiteljstvo može izvještavati javnost i odgovarajuće organe vlasti i organizacije, putem sredstava informiranja ili drugim putem, o stanju kriminaliteta u Kantonu.  U okviru djelokruga rada utvrđenog zakonom i sukladno interesima postupka, Tužiteljstvo može izvještavati javnost o pojedinim slučajevima kaznenog gonjenja ukoliko su te informacije od interesa za javnost. Prilikom izvještavanja javnosti, Tužitelj</w:t>
      </w:r>
      <w:r w:rsidR="00673C64" w:rsidRPr="00DA47F9">
        <w:rPr>
          <w:rFonts w:ascii="Arial" w:hAnsi="Arial" w:cs="Arial"/>
          <w:i/>
        </w:rPr>
        <w:t>stvo se rukovodi interesima pra</w:t>
      </w:r>
      <w:r w:rsidRPr="00DA47F9">
        <w:rPr>
          <w:rFonts w:ascii="Arial" w:hAnsi="Arial" w:cs="Arial"/>
          <w:i/>
        </w:rPr>
        <w:t>vednosti, imajući na umu standarde narečene</w:t>
      </w:r>
      <w:r w:rsidR="00673C64" w:rsidRPr="00DA47F9">
        <w:rPr>
          <w:rFonts w:ascii="Arial" w:hAnsi="Arial" w:cs="Arial"/>
          <w:i/>
        </w:rPr>
        <w:t xml:space="preserve"> u članku 6.(1) Europske konven</w:t>
      </w:r>
      <w:r w:rsidRPr="00DA47F9">
        <w:rPr>
          <w:rFonts w:ascii="Arial" w:hAnsi="Arial" w:cs="Arial"/>
          <w:i/>
        </w:rPr>
        <w:t>cije o zaštiti lju</w:t>
      </w:r>
      <w:r w:rsidR="00673C64" w:rsidRPr="00DA47F9">
        <w:rPr>
          <w:rFonts w:ascii="Arial" w:hAnsi="Arial" w:cs="Arial"/>
          <w:i/>
        </w:rPr>
        <w:t>dskih prava i temeljnih sloboda“</w:t>
      </w:r>
    </w:p>
    <w:p w:rsidR="00A2342C" w:rsidRDefault="00A2342C" w:rsidP="00EB789E">
      <w:pPr>
        <w:pStyle w:val="Default"/>
        <w:jc w:val="both"/>
        <w:rPr>
          <w:rFonts w:ascii="Arial" w:hAnsi="Arial" w:cs="Arial"/>
          <w:i/>
        </w:rPr>
      </w:pPr>
    </w:p>
    <w:p w:rsidR="00A2342C" w:rsidRPr="00DA47F9" w:rsidRDefault="00A2342C" w:rsidP="00EB789E">
      <w:pPr>
        <w:pStyle w:val="Default"/>
        <w:jc w:val="both"/>
        <w:rPr>
          <w:rFonts w:ascii="Arial" w:hAnsi="Arial" w:cs="Arial"/>
          <w:i/>
        </w:rPr>
      </w:pPr>
    </w:p>
    <w:p w:rsidR="000F1FFA" w:rsidRPr="00DA47F9" w:rsidRDefault="000F1FFA" w:rsidP="00EB789E">
      <w:pPr>
        <w:autoSpaceDE w:val="0"/>
        <w:autoSpaceDN w:val="0"/>
        <w:adjustRightInd w:val="0"/>
        <w:spacing w:after="0" w:line="240" w:lineRule="auto"/>
        <w:jc w:val="both"/>
        <w:rPr>
          <w:rFonts w:ascii="Arial" w:hAnsi="Arial" w:cs="Arial"/>
          <w:i/>
          <w:iCs/>
          <w:color w:val="0C0C0E"/>
          <w:sz w:val="24"/>
          <w:szCs w:val="24"/>
        </w:rPr>
      </w:pPr>
    </w:p>
    <w:p w:rsidR="000F1FFA" w:rsidRPr="00DA47F9" w:rsidRDefault="000F1FFA" w:rsidP="00EB789E">
      <w:pPr>
        <w:pStyle w:val="Odlomakpopisa"/>
        <w:numPr>
          <w:ilvl w:val="0"/>
          <w:numId w:val="2"/>
        </w:numPr>
        <w:autoSpaceDE w:val="0"/>
        <w:autoSpaceDN w:val="0"/>
        <w:adjustRightInd w:val="0"/>
        <w:spacing w:after="0" w:line="240" w:lineRule="auto"/>
        <w:ind w:left="284"/>
        <w:jc w:val="both"/>
        <w:rPr>
          <w:rFonts w:ascii="Arial" w:hAnsi="Arial" w:cs="Arial"/>
          <w:b/>
          <w:bCs/>
          <w:i/>
          <w:color w:val="0C0C0E"/>
          <w:sz w:val="24"/>
          <w:szCs w:val="24"/>
        </w:rPr>
      </w:pPr>
      <w:r w:rsidRPr="00DA47F9">
        <w:rPr>
          <w:rFonts w:ascii="Arial" w:hAnsi="Arial" w:cs="Arial"/>
          <w:b/>
          <w:bCs/>
          <w:i/>
          <w:color w:val="0C0C0E"/>
          <w:sz w:val="24"/>
          <w:szCs w:val="24"/>
        </w:rPr>
        <w:lastRenderedPageBreak/>
        <w:t xml:space="preserve">Službenik za </w:t>
      </w:r>
      <w:r w:rsidR="00D553B8" w:rsidRPr="00DA47F9">
        <w:rPr>
          <w:rFonts w:ascii="Arial" w:hAnsi="Arial" w:cs="Arial"/>
          <w:b/>
          <w:bCs/>
          <w:i/>
          <w:color w:val="0C0C0E"/>
          <w:sz w:val="24"/>
          <w:szCs w:val="24"/>
        </w:rPr>
        <w:t>informiranje</w:t>
      </w:r>
    </w:p>
    <w:p w:rsidR="00DA47F9" w:rsidRPr="00DA47F9" w:rsidRDefault="00DA47F9" w:rsidP="00EB789E">
      <w:pPr>
        <w:pStyle w:val="Odlomakpopisa"/>
        <w:autoSpaceDE w:val="0"/>
        <w:autoSpaceDN w:val="0"/>
        <w:adjustRightInd w:val="0"/>
        <w:spacing w:after="0" w:line="240" w:lineRule="auto"/>
        <w:jc w:val="both"/>
        <w:rPr>
          <w:rFonts w:ascii="Arial" w:hAnsi="Arial" w:cs="Arial"/>
          <w:b/>
          <w:bCs/>
          <w:i/>
          <w:color w:val="0C0C0E"/>
          <w:sz w:val="24"/>
          <w:szCs w:val="24"/>
        </w:rPr>
      </w:pPr>
    </w:p>
    <w:p w:rsidR="00673C64" w:rsidRPr="00DA47F9" w:rsidRDefault="000F1FFA" w:rsidP="00EB789E">
      <w:pPr>
        <w:autoSpaceDE w:val="0"/>
        <w:autoSpaceDN w:val="0"/>
        <w:adjustRightInd w:val="0"/>
        <w:spacing w:after="0" w:line="240" w:lineRule="auto"/>
        <w:jc w:val="both"/>
        <w:rPr>
          <w:rFonts w:ascii="Arial" w:hAnsi="Arial" w:cs="Arial"/>
          <w:i/>
          <w:color w:val="0C0C0E"/>
          <w:sz w:val="24"/>
          <w:szCs w:val="24"/>
        </w:rPr>
      </w:pPr>
      <w:r w:rsidRPr="00DA47F9">
        <w:rPr>
          <w:rFonts w:ascii="Arial" w:hAnsi="Arial" w:cs="Arial"/>
          <w:i/>
          <w:color w:val="0C0C0E"/>
          <w:sz w:val="24"/>
          <w:szCs w:val="24"/>
        </w:rPr>
        <w:t>Svako javno tijelo im</w:t>
      </w:r>
      <w:r w:rsidR="00673C64" w:rsidRPr="00DA47F9">
        <w:rPr>
          <w:rFonts w:ascii="Arial" w:hAnsi="Arial" w:cs="Arial"/>
          <w:i/>
          <w:color w:val="0C0C0E"/>
          <w:sz w:val="24"/>
          <w:szCs w:val="24"/>
        </w:rPr>
        <w:t>enuje službenika za informiranje</w:t>
      </w:r>
      <w:r w:rsidRPr="00DA47F9">
        <w:rPr>
          <w:rFonts w:ascii="Arial" w:hAnsi="Arial" w:cs="Arial"/>
          <w:i/>
          <w:color w:val="0C0C0E"/>
          <w:sz w:val="24"/>
          <w:szCs w:val="24"/>
        </w:rPr>
        <w:t xml:space="preserve"> koji obrađuje zahtjeve sačinjene u skladu sa ZoSPI. </w:t>
      </w:r>
    </w:p>
    <w:p w:rsidR="00673C64"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Osobe nadležne za inform</w:t>
      </w:r>
      <w:r w:rsidR="00673C64" w:rsidRPr="00DA47F9">
        <w:rPr>
          <w:rFonts w:ascii="Arial" w:hAnsi="Arial" w:cs="Arial"/>
          <w:i/>
          <w:color w:val="000000"/>
          <w:sz w:val="24"/>
          <w:szCs w:val="24"/>
        </w:rPr>
        <w:t>ir</w:t>
      </w:r>
      <w:r w:rsidRPr="00DA47F9">
        <w:rPr>
          <w:rFonts w:ascii="Arial" w:hAnsi="Arial" w:cs="Arial"/>
          <w:i/>
          <w:color w:val="000000"/>
          <w:sz w:val="24"/>
          <w:szCs w:val="24"/>
        </w:rPr>
        <w:t xml:space="preserve">anje i obradu zahtjeva podnesenih </w:t>
      </w:r>
      <w:r w:rsidR="00673C64" w:rsidRPr="00DA47F9">
        <w:rPr>
          <w:rFonts w:ascii="Arial" w:hAnsi="Arial" w:cs="Arial"/>
          <w:i/>
          <w:color w:val="000000"/>
          <w:sz w:val="24"/>
          <w:szCs w:val="24"/>
        </w:rPr>
        <w:t>Tužiteljstvu KT K 10 Livno</w:t>
      </w:r>
      <w:r w:rsidRPr="00DA47F9">
        <w:rPr>
          <w:rFonts w:ascii="Arial" w:hAnsi="Arial" w:cs="Arial"/>
          <w:i/>
          <w:color w:val="000000"/>
          <w:sz w:val="24"/>
          <w:szCs w:val="24"/>
        </w:rPr>
        <w:t xml:space="preserve"> je</w:t>
      </w:r>
      <w:r w:rsidR="00673C64" w:rsidRPr="00DA47F9">
        <w:rPr>
          <w:rFonts w:ascii="Arial" w:hAnsi="Arial" w:cs="Arial"/>
          <w:i/>
          <w:color w:val="000000"/>
          <w:sz w:val="24"/>
          <w:szCs w:val="24"/>
        </w:rPr>
        <w:t xml:space="preserve"> stručni savjetnik Danko Rimac, </w:t>
      </w:r>
    </w:p>
    <w:p w:rsidR="00673C64" w:rsidRPr="00DA47F9" w:rsidRDefault="00673C64"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Telefon: +387 34 204 292</w:t>
      </w:r>
    </w:p>
    <w:p w:rsidR="00673C64" w:rsidRPr="00DA47F9" w:rsidRDefault="00673C64"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Fax: +387 34 204 292</w:t>
      </w:r>
    </w:p>
    <w:p w:rsidR="00673C64" w:rsidRPr="00DA47F9" w:rsidRDefault="00673C64"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e-mail: danko.rimac@pravosudje.ba</w:t>
      </w:r>
    </w:p>
    <w:p w:rsidR="00673C64" w:rsidRPr="00DA47F9" w:rsidRDefault="00673C64" w:rsidP="00EB789E">
      <w:pPr>
        <w:autoSpaceDE w:val="0"/>
        <w:autoSpaceDN w:val="0"/>
        <w:adjustRightInd w:val="0"/>
        <w:spacing w:after="0" w:line="240" w:lineRule="auto"/>
        <w:jc w:val="both"/>
        <w:rPr>
          <w:rFonts w:ascii="Arial" w:hAnsi="Arial" w:cs="Arial"/>
          <w:b/>
          <w:bCs/>
          <w:i/>
          <w:iCs/>
          <w:color w:val="000000"/>
          <w:sz w:val="24"/>
          <w:szCs w:val="24"/>
        </w:rPr>
      </w:pPr>
    </w:p>
    <w:p w:rsidR="000F1FFA" w:rsidRPr="004B5EB1" w:rsidRDefault="000F1FFA" w:rsidP="00EB789E">
      <w:pPr>
        <w:pStyle w:val="Odlomakpopisa"/>
        <w:numPr>
          <w:ilvl w:val="0"/>
          <w:numId w:val="2"/>
        </w:numPr>
        <w:autoSpaceDE w:val="0"/>
        <w:autoSpaceDN w:val="0"/>
        <w:adjustRightInd w:val="0"/>
        <w:spacing w:after="0" w:line="240" w:lineRule="auto"/>
        <w:ind w:left="284"/>
        <w:jc w:val="both"/>
        <w:rPr>
          <w:rFonts w:ascii="Arial" w:hAnsi="Arial" w:cs="Arial"/>
          <w:b/>
          <w:bCs/>
          <w:i/>
          <w:color w:val="000000"/>
          <w:sz w:val="24"/>
          <w:szCs w:val="24"/>
        </w:rPr>
      </w:pPr>
      <w:r w:rsidRPr="004B5EB1">
        <w:rPr>
          <w:rFonts w:ascii="Arial" w:hAnsi="Arial" w:cs="Arial"/>
          <w:b/>
          <w:bCs/>
          <w:i/>
          <w:color w:val="000000"/>
          <w:sz w:val="24"/>
          <w:szCs w:val="24"/>
        </w:rPr>
        <w:t>Postupak za pristup informacijama</w:t>
      </w:r>
    </w:p>
    <w:p w:rsidR="004B5EB1" w:rsidRPr="004B5EB1" w:rsidRDefault="004B5EB1" w:rsidP="00EB789E">
      <w:pPr>
        <w:pStyle w:val="Odlomakpopisa"/>
        <w:autoSpaceDE w:val="0"/>
        <w:autoSpaceDN w:val="0"/>
        <w:adjustRightInd w:val="0"/>
        <w:spacing w:after="0" w:line="240" w:lineRule="auto"/>
        <w:jc w:val="both"/>
        <w:rPr>
          <w:rFonts w:ascii="Arial" w:hAnsi="Arial" w:cs="Arial"/>
          <w:b/>
          <w:bCs/>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Svaka fizička i pravna osoba ima pravo pristupa informacijama koje su pod kontrolom </w:t>
      </w:r>
      <w:r w:rsidR="00DD2D7E" w:rsidRPr="00DA47F9">
        <w:rPr>
          <w:rFonts w:ascii="Arial" w:hAnsi="Arial" w:cs="Arial"/>
          <w:i/>
          <w:color w:val="000000"/>
          <w:sz w:val="24"/>
          <w:szCs w:val="24"/>
        </w:rPr>
        <w:t>Tužiteljstva</w:t>
      </w:r>
      <w:r w:rsidRPr="00DA47F9">
        <w:rPr>
          <w:rFonts w:ascii="Arial" w:hAnsi="Arial" w:cs="Arial"/>
          <w:i/>
          <w:color w:val="000000"/>
          <w:sz w:val="24"/>
          <w:szCs w:val="24"/>
        </w:rPr>
        <w:t xml:space="preserve">, u skladu sa odredbama ZoSPI. Postupak za pristup ovim informacijama stranka pokreće podnošenjem zahtjeva </w:t>
      </w:r>
      <w:r w:rsidR="00DD2D7E" w:rsidRPr="00DA47F9">
        <w:rPr>
          <w:rFonts w:ascii="Arial" w:hAnsi="Arial" w:cs="Arial"/>
          <w:i/>
          <w:color w:val="000000"/>
          <w:sz w:val="24"/>
          <w:szCs w:val="24"/>
        </w:rPr>
        <w:t>Tužiteljstvu</w:t>
      </w:r>
      <w:r w:rsidRPr="00DA47F9">
        <w:rPr>
          <w:rFonts w:ascii="Arial" w:hAnsi="Arial" w:cs="Arial"/>
          <w:i/>
          <w:color w:val="000000"/>
          <w:sz w:val="24"/>
          <w:szCs w:val="24"/>
        </w:rPr>
        <w:t>.</w:t>
      </w:r>
    </w:p>
    <w:p w:rsidR="00DD2D7E" w:rsidRPr="00DA47F9" w:rsidRDefault="00DD2D7E"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Prije podnoše</w:t>
      </w:r>
      <w:r w:rsidR="00DD2D7E" w:rsidRPr="00DA47F9">
        <w:rPr>
          <w:rFonts w:ascii="Arial" w:hAnsi="Arial" w:cs="Arial"/>
          <w:i/>
          <w:color w:val="000000"/>
          <w:sz w:val="24"/>
          <w:szCs w:val="24"/>
        </w:rPr>
        <w:t>nja zahtjeva, stranka bi obratiti</w:t>
      </w:r>
      <w:r w:rsidRPr="00DA47F9">
        <w:rPr>
          <w:rFonts w:ascii="Arial" w:hAnsi="Arial" w:cs="Arial"/>
          <w:i/>
          <w:color w:val="000000"/>
          <w:sz w:val="24"/>
          <w:szCs w:val="24"/>
        </w:rPr>
        <w:t xml:space="preserve"> pažnju na sljedeće:</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Radi veće efikasnosti postupka, predmet zahtjeva za pristup informacijama trebale bi biti samo one informacije koji na drugi način nisu</w:t>
      </w:r>
      <w:r w:rsidR="00DD2D7E" w:rsidRPr="00DA47F9">
        <w:rPr>
          <w:rFonts w:ascii="Arial" w:hAnsi="Arial" w:cs="Arial"/>
          <w:i/>
          <w:color w:val="000000"/>
          <w:sz w:val="24"/>
          <w:szCs w:val="24"/>
        </w:rPr>
        <w:t xml:space="preserve"> dostupne javnosti ili podnositelju</w:t>
      </w:r>
      <w:r w:rsidRPr="00DA47F9">
        <w:rPr>
          <w:rFonts w:ascii="Arial" w:hAnsi="Arial" w:cs="Arial"/>
          <w:i/>
          <w:color w:val="000000"/>
          <w:sz w:val="24"/>
          <w:szCs w:val="24"/>
        </w:rPr>
        <w:t xml:space="preserve"> zahtjeva. Ukoliko se zahtjevom za pristup informacijama traži pristup informaciji koja je na neki način već </w:t>
      </w:r>
      <w:r w:rsidR="00DD2D7E" w:rsidRPr="00DA47F9">
        <w:rPr>
          <w:rFonts w:ascii="Arial" w:hAnsi="Arial" w:cs="Arial"/>
          <w:i/>
          <w:color w:val="000000"/>
          <w:sz w:val="24"/>
          <w:szCs w:val="24"/>
        </w:rPr>
        <w:t>dostupna javnosti ili podnositelju</w:t>
      </w:r>
      <w:r w:rsidRPr="00DA47F9">
        <w:rPr>
          <w:rFonts w:ascii="Arial" w:hAnsi="Arial" w:cs="Arial"/>
          <w:i/>
          <w:color w:val="000000"/>
          <w:sz w:val="24"/>
          <w:szCs w:val="24"/>
        </w:rPr>
        <w:t xml:space="preserve"> zahtjeva, službenik za</w:t>
      </w:r>
      <w:r w:rsidR="00DD2D7E" w:rsidRPr="00DA47F9">
        <w:rPr>
          <w:rFonts w:ascii="Arial" w:hAnsi="Arial" w:cs="Arial"/>
          <w:i/>
          <w:color w:val="000000"/>
          <w:sz w:val="24"/>
          <w:szCs w:val="24"/>
        </w:rPr>
        <w:t xml:space="preserve"> informir</w:t>
      </w:r>
      <w:r w:rsidRPr="00DA47F9">
        <w:rPr>
          <w:rFonts w:ascii="Arial" w:hAnsi="Arial" w:cs="Arial"/>
          <w:i/>
          <w:color w:val="000000"/>
          <w:sz w:val="24"/>
          <w:szCs w:val="24"/>
        </w:rPr>
        <w:t xml:space="preserve">anje će o tome upoznati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w:t>
      </w:r>
    </w:p>
    <w:p w:rsidR="00DD2D7E" w:rsidRPr="00DA47F9" w:rsidRDefault="00DD2D7E" w:rsidP="00EB789E">
      <w:pPr>
        <w:autoSpaceDE w:val="0"/>
        <w:autoSpaceDN w:val="0"/>
        <w:adjustRightInd w:val="0"/>
        <w:spacing w:after="0" w:line="240" w:lineRule="auto"/>
        <w:jc w:val="both"/>
        <w:rPr>
          <w:rFonts w:ascii="Arial" w:hAnsi="Arial" w:cs="Arial"/>
          <w:i/>
          <w:color w:val="000000"/>
          <w:sz w:val="24"/>
          <w:szCs w:val="24"/>
        </w:rPr>
      </w:pPr>
    </w:p>
    <w:p w:rsidR="00092543"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Takođe</w:t>
      </w:r>
      <w:r w:rsidR="00DD2D7E" w:rsidRPr="00DA47F9">
        <w:rPr>
          <w:rFonts w:ascii="Arial" w:hAnsi="Arial" w:cs="Arial"/>
          <w:i/>
          <w:color w:val="000000"/>
          <w:sz w:val="24"/>
          <w:szCs w:val="24"/>
        </w:rPr>
        <w:t>r</w:t>
      </w:r>
      <w:r w:rsidRPr="00DA47F9">
        <w:rPr>
          <w:rFonts w:ascii="Arial" w:hAnsi="Arial" w:cs="Arial"/>
          <w:i/>
          <w:color w:val="000000"/>
          <w:sz w:val="24"/>
          <w:szCs w:val="24"/>
        </w:rPr>
        <w:t xml:space="preserve">, predmet zahtjeva bi trebale biti samo one informacije koje kao takve postoje pod kontrolom Tužiteljstva u </w:t>
      </w:r>
      <w:r w:rsidR="00DD2D7E" w:rsidRPr="00DA47F9">
        <w:rPr>
          <w:rFonts w:ascii="Arial" w:hAnsi="Arial" w:cs="Arial"/>
          <w:i/>
          <w:color w:val="000000"/>
          <w:sz w:val="24"/>
          <w:szCs w:val="24"/>
        </w:rPr>
        <w:t>trenutku</w:t>
      </w:r>
      <w:r w:rsidRPr="00DA47F9">
        <w:rPr>
          <w:rFonts w:ascii="Arial" w:hAnsi="Arial" w:cs="Arial"/>
          <w:i/>
          <w:color w:val="000000"/>
          <w:sz w:val="24"/>
          <w:szCs w:val="24"/>
        </w:rPr>
        <w:t xml:space="preserve"> podnošenja zahtjeva. Vrste informacija koje su pod kontrolom Tužiteljstva BiH sadržane su u prilogu ''Index registar'', koji je sastavni dio ovog Vodiča. </w:t>
      </w:r>
    </w:p>
    <w:p w:rsidR="00092543" w:rsidRPr="00DA47F9" w:rsidRDefault="0009254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92543"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Stoga, sva zainteresirana</w:t>
      </w:r>
      <w:r w:rsidR="000F1FFA" w:rsidRPr="00DA47F9">
        <w:rPr>
          <w:rFonts w:ascii="Arial" w:hAnsi="Arial" w:cs="Arial"/>
          <w:i/>
          <w:color w:val="000000"/>
          <w:sz w:val="24"/>
          <w:szCs w:val="24"/>
        </w:rPr>
        <w:t xml:space="preserve"> lica upućujemo da se prije podnošenja zahtjeva upoznaju sa sadržajem Index registra informacija, kako bi utvrdili da li ova instit</w:t>
      </w:r>
      <w:r w:rsidRPr="00DA47F9">
        <w:rPr>
          <w:rFonts w:ascii="Arial" w:hAnsi="Arial" w:cs="Arial"/>
          <w:i/>
          <w:color w:val="000000"/>
          <w:sz w:val="24"/>
          <w:szCs w:val="24"/>
        </w:rPr>
        <w:t>ucija uopće</w:t>
      </w:r>
      <w:r w:rsidR="000F1FFA" w:rsidRPr="00DA47F9">
        <w:rPr>
          <w:rFonts w:ascii="Arial" w:hAnsi="Arial" w:cs="Arial"/>
          <w:i/>
          <w:color w:val="000000"/>
          <w:sz w:val="24"/>
          <w:szCs w:val="24"/>
        </w:rPr>
        <w:t>e raspolaže informacijom koja je predmet njihovog interesa.</w:t>
      </w:r>
    </w:p>
    <w:p w:rsidR="00092543" w:rsidRPr="00DA47F9" w:rsidRDefault="00092543" w:rsidP="00EB789E">
      <w:pPr>
        <w:autoSpaceDE w:val="0"/>
        <w:autoSpaceDN w:val="0"/>
        <w:adjustRightInd w:val="0"/>
        <w:spacing w:after="0" w:line="240" w:lineRule="auto"/>
        <w:jc w:val="both"/>
        <w:rPr>
          <w:rFonts w:ascii="Arial" w:hAnsi="Arial" w:cs="Arial"/>
          <w:i/>
          <w:color w:val="000000"/>
          <w:sz w:val="24"/>
          <w:szCs w:val="24"/>
        </w:rPr>
      </w:pPr>
    </w:p>
    <w:p w:rsidR="004B5EB1" w:rsidRDefault="000F1FFA" w:rsidP="00EB789E">
      <w:pPr>
        <w:autoSpaceDE w:val="0"/>
        <w:autoSpaceDN w:val="0"/>
        <w:adjustRightInd w:val="0"/>
        <w:spacing w:after="0" w:line="240" w:lineRule="auto"/>
        <w:jc w:val="both"/>
        <w:rPr>
          <w:rFonts w:ascii="Arial" w:hAnsi="Arial" w:cs="Arial"/>
          <w:b/>
          <w:bCs/>
          <w:i/>
          <w:color w:val="0C0C0E"/>
          <w:sz w:val="24"/>
          <w:szCs w:val="24"/>
        </w:rPr>
      </w:pPr>
      <w:r w:rsidRPr="00DA47F9">
        <w:rPr>
          <w:rFonts w:ascii="Arial" w:hAnsi="Arial" w:cs="Arial"/>
          <w:b/>
          <w:bCs/>
          <w:i/>
          <w:color w:val="0C0C0E"/>
          <w:sz w:val="24"/>
          <w:szCs w:val="24"/>
        </w:rPr>
        <w:t>3.1.Zahtjev</w:t>
      </w:r>
    </w:p>
    <w:p w:rsidR="004B5EB1" w:rsidRPr="00DA47F9" w:rsidRDefault="004B5EB1" w:rsidP="00EB789E">
      <w:pPr>
        <w:autoSpaceDE w:val="0"/>
        <w:autoSpaceDN w:val="0"/>
        <w:adjustRightInd w:val="0"/>
        <w:spacing w:after="0" w:line="240" w:lineRule="auto"/>
        <w:jc w:val="both"/>
        <w:rPr>
          <w:rFonts w:ascii="Arial" w:hAnsi="Arial" w:cs="Arial"/>
          <w:b/>
          <w:bCs/>
          <w:i/>
          <w:color w:val="0C0C0E"/>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Zahtjev za pristup informacijama mora:</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 biti sačinjen u pisanoj formi, na jednom od službenih jezika Bosne i Hercegovine;</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b) sadržavati ime i adresu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c) sadržavati dovoljno podataka o prirodi i/ili sadržaju informacije, kako bi Tužiteljstvo bilo u mogućnosti da provede redovne djelatnosti u cilju pronalaženja zaht</w:t>
      </w:r>
      <w:r w:rsidR="00092543" w:rsidRPr="00DA47F9">
        <w:rPr>
          <w:rFonts w:ascii="Arial" w:hAnsi="Arial" w:cs="Arial"/>
          <w:i/>
          <w:color w:val="000000"/>
          <w:sz w:val="24"/>
          <w:szCs w:val="24"/>
        </w:rPr>
        <w:t>i</w:t>
      </w:r>
      <w:r w:rsidRPr="00DA47F9">
        <w:rPr>
          <w:rFonts w:ascii="Arial" w:hAnsi="Arial" w:cs="Arial"/>
          <w:i/>
          <w:color w:val="000000"/>
          <w:sz w:val="24"/>
          <w:szCs w:val="24"/>
        </w:rPr>
        <w:t>jevanih informacija.</w:t>
      </w:r>
    </w:p>
    <w:p w:rsidR="00092543" w:rsidRPr="00DA47F9" w:rsidRDefault="0009254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Obrazac zahtjeva u pisanoj formi nalazi se u prilogu ovog Vodiča i njegov je sastavni dio.</w:t>
      </w:r>
    </w:p>
    <w:p w:rsidR="000F1FFA" w:rsidRPr="00DA47F9" w:rsidRDefault="00092543"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Zahtjev za pristup osobnim</w:t>
      </w:r>
      <w:r w:rsidR="000F1FFA" w:rsidRPr="00DA47F9">
        <w:rPr>
          <w:rFonts w:ascii="Arial" w:hAnsi="Arial" w:cs="Arial"/>
          <w:i/>
          <w:color w:val="000000"/>
          <w:sz w:val="24"/>
          <w:szCs w:val="24"/>
        </w:rPr>
        <w:t xml:space="preserve"> informacijma (svaka informacija koja se odnosi na fizičku osobu) može biti podnesen samo od strane:</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 fizičke osobe na koju se informacija odnosi;</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b) zakonskog zastupnika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c) osobe koju je </w:t>
      </w:r>
      <w:r w:rsidR="00D553B8" w:rsidRPr="00DA47F9">
        <w:rPr>
          <w:rFonts w:ascii="Arial" w:hAnsi="Arial" w:cs="Arial"/>
          <w:i/>
          <w:color w:val="000000"/>
          <w:sz w:val="24"/>
          <w:szCs w:val="24"/>
        </w:rPr>
        <w:t>podnositelj</w:t>
      </w:r>
      <w:r w:rsidRPr="00DA47F9">
        <w:rPr>
          <w:rFonts w:ascii="Arial" w:hAnsi="Arial" w:cs="Arial"/>
          <w:i/>
          <w:color w:val="000000"/>
          <w:sz w:val="24"/>
          <w:szCs w:val="24"/>
        </w:rPr>
        <w:t xml:space="preserve"> zahtjeva ovlastio u pismenoj formi da pristupi informaciji.</w:t>
      </w:r>
    </w:p>
    <w:p w:rsidR="00881503" w:rsidRPr="00DA47F9" w:rsidRDefault="0088150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Ako je zahtjev sačinila osoba na koju se informacija odnosi, ova osoba će potpisati zahtjev, a prilikom predaje z</w:t>
      </w:r>
      <w:r w:rsidR="00881503" w:rsidRPr="00DA47F9">
        <w:rPr>
          <w:rFonts w:ascii="Arial" w:hAnsi="Arial" w:cs="Arial"/>
          <w:i/>
          <w:color w:val="000000"/>
          <w:sz w:val="24"/>
          <w:szCs w:val="24"/>
        </w:rPr>
        <w:t>ahtjeva dužna je pokazati svoj osobni</w:t>
      </w:r>
      <w:r w:rsidRPr="00DA47F9">
        <w:rPr>
          <w:rFonts w:ascii="Arial" w:hAnsi="Arial" w:cs="Arial"/>
          <w:i/>
          <w:color w:val="000000"/>
          <w:sz w:val="24"/>
          <w:szCs w:val="24"/>
        </w:rPr>
        <w:t xml:space="preserve"> dokument s fotografijom.</w:t>
      </w:r>
    </w:p>
    <w:p w:rsidR="00881503" w:rsidRPr="00DA47F9" w:rsidRDefault="0088150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Ako je zahtjev sačinio zakonski zastupnik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 ili osoba ovlaštena za pristup informaciji, ta osoba će potpis</w:t>
      </w:r>
      <w:r w:rsidR="00881503" w:rsidRPr="00DA47F9">
        <w:rPr>
          <w:rFonts w:ascii="Arial" w:hAnsi="Arial" w:cs="Arial"/>
          <w:i/>
          <w:color w:val="000000"/>
          <w:sz w:val="24"/>
          <w:szCs w:val="24"/>
        </w:rPr>
        <w:t>ati zahtjev, pokazati svoj osobni</w:t>
      </w:r>
      <w:r w:rsidRPr="00DA47F9">
        <w:rPr>
          <w:rFonts w:ascii="Arial" w:hAnsi="Arial" w:cs="Arial"/>
          <w:i/>
          <w:color w:val="000000"/>
          <w:sz w:val="24"/>
          <w:szCs w:val="24"/>
        </w:rPr>
        <w:t xml:space="preserve"> dokument s fotografijom, dokaz o zakonskom zastupanju </w:t>
      </w:r>
      <w:r w:rsidR="00881503" w:rsidRPr="00DA47F9">
        <w:rPr>
          <w:rFonts w:ascii="Arial" w:hAnsi="Arial" w:cs="Arial"/>
          <w:i/>
          <w:color w:val="000000"/>
          <w:sz w:val="24"/>
          <w:szCs w:val="24"/>
        </w:rPr>
        <w:t>ili punomoć, kao i kopiju osobnog</w:t>
      </w:r>
      <w:r w:rsidRPr="00DA47F9">
        <w:rPr>
          <w:rFonts w:ascii="Arial" w:hAnsi="Arial" w:cs="Arial"/>
          <w:i/>
          <w:color w:val="000000"/>
          <w:sz w:val="24"/>
          <w:szCs w:val="24"/>
        </w:rPr>
        <w:t xml:space="preserve"> dokumen</w:t>
      </w:r>
      <w:r w:rsidR="00881503" w:rsidRPr="00DA47F9">
        <w:rPr>
          <w:rFonts w:ascii="Arial" w:hAnsi="Arial" w:cs="Arial"/>
          <w:i/>
          <w:color w:val="000000"/>
          <w:sz w:val="24"/>
          <w:szCs w:val="24"/>
        </w:rPr>
        <w:t>ta podnositelja</w:t>
      </w:r>
      <w:r w:rsidRPr="00DA47F9">
        <w:rPr>
          <w:rFonts w:ascii="Arial" w:hAnsi="Arial" w:cs="Arial"/>
          <w:i/>
          <w:color w:val="000000"/>
          <w:sz w:val="24"/>
          <w:szCs w:val="24"/>
        </w:rPr>
        <w:t xml:space="preserve"> zahtjeva.</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Zahtjev se može podnijeti:</w:t>
      </w:r>
    </w:p>
    <w:p w:rsidR="00881503" w:rsidRPr="00DA47F9" w:rsidRDefault="0088150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 o</w:t>
      </w:r>
      <w:r w:rsidR="00881503" w:rsidRPr="00DA47F9">
        <w:rPr>
          <w:rFonts w:ascii="Arial" w:hAnsi="Arial" w:cs="Arial"/>
          <w:i/>
          <w:color w:val="000000"/>
          <w:sz w:val="24"/>
          <w:szCs w:val="24"/>
        </w:rPr>
        <w:t>sobno</w:t>
      </w:r>
      <w:r w:rsidRPr="00DA47F9">
        <w:rPr>
          <w:rFonts w:ascii="Arial" w:hAnsi="Arial" w:cs="Arial"/>
          <w:i/>
          <w:color w:val="000000"/>
          <w:sz w:val="24"/>
          <w:szCs w:val="24"/>
        </w:rPr>
        <w:t xml:space="preserve">, predajom na kancelariju za prijem pošte u sjedištu </w:t>
      </w:r>
      <w:r w:rsidR="00881503" w:rsidRPr="00DA47F9">
        <w:rPr>
          <w:rFonts w:ascii="Arial" w:hAnsi="Arial" w:cs="Arial"/>
          <w:i/>
          <w:color w:val="000000"/>
          <w:sz w:val="24"/>
          <w:szCs w:val="24"/>
        </w:rPr>
        <w:t>Tužiteljstva</w:t>
      </w:r>
      <w:r w:rsidRPr="00DA47F9">
        <w:rPr>
          <w:rFonts w:ascii="Arial" w:hAnsi="Arial" w:cs="Arial"/>
          <w:i/>
          <w:color w:val="000000"/>
          <w:sz w:val="24"/>
          <w:szCs w:val="24"/>
        </w:rPr>
        <w:t>;</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b) poštom, na adresu sjedišta </w:t>
      </w:r>
      <w:r w:rsidR="00881503" w:rsidRPr="00DA47F9">
        <w:rPr>
          <w:rFonts w:ascii="Arial" w:hAnsi="Arial" w:cs="Arial"/>
          <w:i/>
          <w:color w:val="000000"/>
          <w:sz w:val="24"/>
          <w:szCs w:val="24"/>
        </w:rPr>
        <w:t>Tužiteljstva;</w:t>
      </w:r>
    </w:p>
    <w:p w:rsidR="00881503" w:rsidRPr="00DA47F9" w:rsidRDefault="00881503"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c) </w:t>
      </w:r>
      <w:r w:rsidR="002D2170" w:rsidRPr="00DA47F9">
        <w:rPr>
          <w:rFonts w:ascii="Arial" w:hAnsi="Arial" w:cs="Arial"/>
          <w:i/>
          <w:color w:val="000000"/>
          <w:sz w:val="24"/>
          <w:szCs w:val="24"/>
        </w:rPr>
        <w:t>faksom</w:t>
      </w:r>
    </w:p>
    <w:p w:rsidR="002D2170" w:rsidRPr="00DA47F9" w:rsidRDefault="002D2170"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d) elektronskom poštom</w:t>
      </w:r>
    </w:p>
    <w:p w:rsidR="00881503" w:rsidRPr="00DA47F9" w:rsidRDefault="00881503"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0F1FFA" w:rsidP="00EB789E">
      <w:pPr>
        <w:autoSpaceDE w:val="0"/>
        <w:autoSpaceDN w:val="0"/>
        <w:adjustRightInd w:val="0"/>
        <w:spacing w:after="0" w:line="240" w:lineRule="auto"/>
        <w:jc w:val="both"/>
        <w:rPr>
          <w:rFonts w:ascii="Arial" w:eastAsia="TimesNewRomanPS-BoldMT" w:hAnsi="Arial" w:cs="Arial"/>
          <w:b/>
          <w:bCs/>
          <w:i/>
          <w:color w:val="000000"/>
          <w:sz w:val="24"/>
          <w:szCs w:val="24"/>
        </w:rPr>
      </w:pPr>
      <w:r w:rsidRPr="00DA47F9">
        <w:rPr>
          <w:rFonts w:ascii="Arial" w:hAnsi="Arial" w:cs="Arial"/>
          <w:b/>
          <w:bCs/>
          <w:i/>
          <w:color w:val="000000"/>
          <w:sz w:val="24"/>
          <w:szCs w:val="24"/>
        </w:rPr>
        <w:t>3.2.</w:t>
      </w:r>
      <w:r w:rsidRPr="00DA47F9">
        <w:rPr>
          <w:rFonts w:ascii="Arial" w:eastAsia="TimesNewRomanPS-BoldMT" w:hAnsi="Arial" w:cs="Arial"/>
          <w:b/>
          <w:bCs/>
          <w:i/>
          <w:color w:val="000000"/>
          <w:sz w:val="24"/>
          <w:szCs w:val="24"/>
        </w:rPr>
        <w:t>Š</w:t>
      </w:r>
      <w:r w:rsidR="004B5EB1">
        <w:rPr>
          <w:rFonts w:ascii="Arial" w:eastAsia="TimesNewRomanPS-BoldMT" w:hAnsi="Arial" w:cs="Arial"/>
          <w:b/>
          <w:bCs/>
          <w:i/>
          <w:color w:val="000000"/>
          <w:sz w:val="24"/>
          <w:szCs w:val="24"/>
        </w:rPr>
        <w:t>to</w:t>
      </w:r>
      <w:r w:rsidRPr="00DA47F9">
        <w:rPr>
          <w:rFonts w:ascii="Arial" w:eastAsia="TimesNewRomanPS-BoldMT" w:hAnsi="Arial" w:cs="Arial"/>
          <w:b/>
          <w:bCs/>
          <w:i/>
          <w:color w:val="000000"/>
          <w:sz w:val="24"/>
          <w:szCs w:val="24"/>
        </w:rPr>
        <w:t xml:space="preserve"> ako zahtjev nije podnesen u propisanoj formi i/ili na propisan način?</w:t>
      </w:r>
    </w:p>
    <w:p w:rsidR="002D2170" w:rsidRPr="00DA47F9" w:rsidRDefault="002D2170" w:rsidP="00EB789E">
      <w:pPr>
        <w:autoSpaceDE w:val="0"/>
        <w:autoSpaceDN w:val="0"/>
        <w:adjustRightInd w:val="0"/>
        <w:spacing w:after="0" w:line="240" w:lineRule="auto"/>
        <w:jc w:val="both"/>
        <w:rPr>
          <w:rFonts w:ascii="Arial" w:eastAsia="TimesNewRomanPS-BoldMT" w:hAnsi="Arial" w:cs="Arial"/>
          <w:b/>
          <w:bCs/>
          <w:i/>
          <w:color w:val="000000"/>
          <w:sz w:val="24"/>
          <w:szCs w:val="24"/>
        </w:rPr>
      </w:pPr>
    </w:p>
    <w:p w:rsidR="00513611"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U slučaju da zahtjev na is</w:t>
      </w:r>
      <w:r w:rsidR="002D2170" w:rsidRPr="00DA47F9">
        <w:rPr>
          <w:rFonts w:ascii="Arial" w:hAnsi="Arial" w:cs="Arial"/>
          <w:i/>
          <w:color w:val="000000"/>
          <w:sz w:val="24"/>
          <w:szCs w:val="24"/>
        </w:rPr>
        <w:t>punjava potrebne formalne uvjete</w:t>
      </w:r>
      <w:r w:rsidRPr="00DA47F9">
        <w:rPr>
          <w:rFonts w:ascii="Arial" w:hAnsi="Arial" w:cs="Arial"/>
          <w:i/>
          <w:color w:val="000000"/>
          <w:sz w:val="24"/>
          <w:szCs w:val="24"/>
        </w:rPr>
        <w:t xml:space="preserve">, </w:t>
      </w:r>
      <w:r w:rsidR="00513611" w:rsidRPr="00DA47F9">
        <w:rPr>
          <w:rFonts w:ascii="Arial" w:hAnsi="Arial" w:cs="Arial"/>
          <w:i/>
          <w:color w:val="000000"/>
          <w:sz w:val="24"/>
          <w:szCs w:val="24"/>
        </w:rPr>
        <w:t>u skladu sa čl. 11. ZoSPI-ja, Tužiteljstvo će, što prije moguće, a najkasnije u roku od osam dana od dana prijema, rješenjem obavijestiti podnositelja zahtjeva, kada je takvo obavještenje moguće, da zahtjev ne može biti obrađen iz navedenog razloga. Takvo rješenje sadrži pouku o šravu na žalbu, naznaku i adresu Tužiteljstva, rok i troškove za podnošenje žalbe kao u upu</w:t>
      </w:r>
      <w:r w:rsidR="002118A1" w:rsidRPr="00DA47F9">
        <w:rPr>
          <w:rFonts w:ascii="Arial" w:hAnsi="Arial" w:cs="Arial"/>
          <w:i/>
          <w:color w:val="000000"/>
          <w:sz w:val="24"/>
          <w:szCs w:val="24"/>
        </w:rPr>
        <w:t>tu o pravu na obraćanje ombudsma</w:t>
      </w:r>
      <w:r w:rsidR="00513611" w:rsidRPr="00DA47F9">
        <w:rPr>
          <w:rFonts w:ascii="Arial" w:hAnsi="Arial" w:cs="Arial"/>
          <w:i/>
          <w:color w:val="000000"/>
          <w:sz w:val="24"/>
          <w:szCs w:val="24"/>
        </w:rPr>
        <w:t xml:space="preserve">nu sa naznakom neophodnih podataka za kontaktiranje </w:t>
      </w:r>
      <w:r w:rsidR="002118A1" w:rsidRPr="00DA47F9">
        <w:rPr>
          <w:rFonts w:ascii="Arial" w:hAnsi="Arial" w:cs="Arial"/>
          <w:i/>
          <w:color w:val="000000"/>
          <w:sz w:val="24"/>
          <w:szCs w:val="24"/>
        </w:rPr>
        <w:t xml:space="preserve">ombudmsana. Rješenjem se podnositelj zahtjeva poučava , da se njegov preinačeni zahtjev smatra novim zahtjevom. </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p>
    <w:p w:rsidR="000F1FFA" w:rsidRDefault="002118A1" w:rsidP="00EB789E">
      <w:pPr>
        <w:autoSpaceDE w:val="0"/>
        <w:autoSpaceDN w:val="0"/>
        <w:adjustRightInd w:val="0"/>
        <w:spacing w:after="0" w:line="240" w:lineRule="auto"/>
        <w:jc w:val="both"/>
        <w:rPr>
          <w:rFonts w:ascii="Arial" w:hAnsi="Arial" w:cs="Arial"/>
          <w:b/>
          <w:bCs/>
          <w:i/>
          <w:color w:val="0C0C0E"/>
          <w:sz w:val="24"/>
          <w:szCs w:val="24"/>
        </w:rPr>
      </w:pPr>
      <w:r w:rsidRPr="00DA47F9">
        <w:rPr>
          <w:rFonts w:ascii="Arial" w:hAnsi="Arial" w:cs="Arial"/>
          <w:b/>
          <w:bCs/>
          <w:i/>
          <w:color w:val="0C0C0E"/>
          <w:sz w:val="24"/>
          <w:szCs w:val="24"/>
        </w:rPr>
        <w:t>3.3.Što</w:t>
      </w:r>
      <w:r w:rsidR="000F1FFA" w:rsidRPr="00DA47F9">
        <w:rPr>
          <w:rFonts w:ascii="Arial" w:hAnsi="Arial" w:cs="Arial"/>
          <w:b/>
          <w:bCs/>
          <w:i/>
          <w:color w:val="0C0C0E"/>
          <w:sz w:val="24"/>
          <w:szCs w:val="24"/>
        </w:rPr>
        <w:t xml:space="preserve"> ako zahtjev nije podnesen nadležnom organu?</w:t>
      </w:r>
    </w:p>
    <w:p w:rsidR="00A2342C" w:rsidRPr="00DA47F9" w:rsidRDefault="00A2342C" w:rsidP="00EB789E">
      <w:pPr>
        <w:autoSpaceDE w:val="0"/>
        <w:autoSpaceDN w:val="0"/>
        <w:adjustRightInd w:val="0"/>
        <w:spacing w:after="0" w:line="240" w:lineRule="auto"/>
        <w:jc w:val="both"/>
        <w:rPr>
          <w:rFonts w:ascii="Arial" w:hAnsi="Arial" w:cs="Arial"/>
          <w:b/>
          <w:bCs/>
          <w:i/>
          <w:color w:val="0C0C0E"/>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Ako Tužiteljstvo nije nadležno za odlučivanje o pristupu traženoj informaciji, ono će, u roku od 8 dana od dana prijema zahtjeva, proslijediti zahtjev nadležnome javnom tijelu i dopisom o tome obav</w:t>
      </w:r>
      <w:r w:rsidR="00D553B8" w:rsidRPr="00DA47F9">
        <w:rPr>
          <w:rFonts w:ascii="Arial" w:hAnsi="Arial" w:cs="Arial"/>
          <w:i/>
          <w:color w:val="000000"/>
          <w:sz w:val="24"/>
          <w:szCs w:val="24"/>
        </w:rPr>
        <w:t>i</w:t>
      </w:r>
      <w:r w:rsidRPr="00DA47F9">
        <w:rPr>
          <w:rFonts w:ascii="Arial" w:hAnsi="Arial" w:cs="Arial"/>
          <w:i/>
          <w:color w:val="000000"/>
          <w:sz w:val="24"/>
          <w:szCs w:val="24"/>
        </w:rPr>
        <w:t xml:space="preserve">jestiti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w:t>
      </w:r>
      <w:r w:rsidR="00141D99">
        <w:rPr>
          <w:rFonts w:ascii="Arial" w:hAnsi="Arial" w:cs="Arial"/>
          <w:i/>
          <w:color w:val="000000"/>
          <w:sz w:val="24"/>
          <w:szCs w:val="24"/>
        </w:rPr>
        <w:t xml:space="preserve"> </w:t>
      </w:r>
      <w:r w:rsidRPr="00DA47F9">
        <w:rPr>
          <w:rFonts w:ascii="Arial" w:hAnsi="Arial" w:cs="Arial"/>
          <w:i/>
          <w:color w:val="000000"/>
          <w:sz w:val="24"/>
          <w:szCs w:val="24"/>
        </w:rPr>
        <w:t>U slučaju kada Tužiteljstvo nema kontrolu nad traženom informacijom, a ne može se utvrditi sjedište nadležnoga javnog tijela</w:t>
      </w:r>
      <w:r w:rsidR="00D553B8" w:rsidRPr="00DA47F9">
        <w:rPr>
          <w:rFonts w:ascii="Arial" w:hAnsi="Arial" w:cs="Arial"/>
          <w:i/>
          <w:color w:val="000000"/>
          <w:sz w:val="24"/>
          <w:szCs w:val="24"/>
        </w:rPr>
        <w:t xml:space="preserve"> koje posjeduje traženu informaciju</w:t>
      </w:r>
      <w:r w:rsidRPr="00DA47F9">
        <w:rPr>
          <w:rFonts w:ascii="Arial" w:hAnsi="Arial" w:cs="Arial"/>
          <w:i/>
          <w:color w:val="000000"/>
          <w:sz w:val="24"/>
          <w:szCs w:val="24"/>
        </w:rPr>
        <w:t xml:space="preserve">, </w:t>
      </w:r>
      <w:r w:rsidR="00D553B8" w:rsidRPr="00DA47F9">
        <w:rPr>
          <w:rFonts w:ascii="Arial" w:hAnsi="Arial" w:cs="Arial"/>
          <w:i/>
          <w:color w:val="000000"/>
          <w:sz w:val="24"/>
          <w:szCs w:val="24"/>
        </w:rPr>
        <w:t>podnositelj</w:t>
      </w:r>
      <w:r w:rsidRPr="00DA47F9">
        <w:rPr>
          <w:rFonts w:ascii="Arial" w:hAnsi="Arial" w:cs="Arial"/>
          <w:i/>
          <w:color w:val="000000"/>
          <w:sz w:val="24"/>
          <w:szCs w:val="24"/>
        </w:rPr>
        <w:t xml:space="preserve"> zahtjeva će u roku od 8 dana dopisom biti obavješten da zahtjev ne može biti obrađen iz ovoga razloga.</w:t>
      </w:r>
    </w:p>
    <w:p w:rsidR="00D553B8" w:rsidRPr="00DA47F9" w:rsidRDefault="00D553B8" w:rsidP="00EB789E">
      <w:pPr>
        <w:autoSpaceDE w:val="0"/>
        <w:autoSpaceDN w:val="0"/>
        <w:adjustRightInd w:val="0"/>
        <w:spacing w:after="0" w:line="240" w:lineRule="auto"/>
        <w:jc w:val="both"/>
        <w:rPr>
          <w:rFonts w:ascii="Arial" w:hAnsi="Arial" w:cs="Arial"/>
          <w:i/>
          <w:color w:val="000000"/>
          <w:sz w:val="24"/>
          <w:szCs w:val="24"/>
        </w:rPr>
      </w:pPr>
    </w:p>
    <w:p w:rsidR="000F1FFA" w:rsidRDefault="000F1FFA" w:rsidP="00EB789E">
      <w:pPr>
        <w:autoSpaceDE w:val="0"/>
        <w:autoSpaceDN w:val="0"/>
        <w:adjustRightInd w:val="0"/>
        <w:spacing w:after="0" w:line="240" w:lineRule="auto"/>
        <w:jc w:val="both"/>
        <w:rPr>
          <w:rFonts w:ascii="Arial" w:eastAsia="TimesNewRomanPS-BoldMT" w:hAnsi="Arial" w:cs="Arial"/>
          <w:b/>
          <w:bCs/>
          <w:i/>
          <w:color w:val="0C0C0E"/>
          <w:sz w:val="24"/>
          <w:szCs w:val="24"/>
        </w:rPr>
      </w:pPr>
      <w:r w:rsidRPr="00DA47F9">
        <w:rPr>
          <w:rFonts w:ascii="Arial" w:hAnsi="Arial" w:cs="Arial"/>
          <w:b/>
          <w:bCs/>
          <w:i/>
          <w:color w:val="0C0C0E"/>
          <w:sz w:val="24"/>
          <w:szCs w:val="24"/>
        </w:rPr>
        <w:t>3.4.</w:t>
      </w:r>
      <w:r w:rsidRPr="00DA47F9">
        <w:rPr>
          <w:rFonts w:ascii="Arial" w:eastAsia="TimesNewRomanPS-BoldMT" w:hAnsi="Arial" w:cs="Arial"/>
          <w:b/>
          <w:bCs/>
          <w:i/>
          <w:color w:val="0C0C0E"/>
          <w:sz w:val="24"/>
          <w:szCs w:val="24"/>
        </w:rPr>
        <w:t>Odlučivanje o zahtjevu</w:t>
      </w:r>
    </w:p>
    <w:p w:rsidR="004B5EB1" w:rsidRPr="00DA47F9" w:rsidRDefault="004B5EB1" w:rsidP="00EB789E">
      <w:pPr>
        <w:autoSpaceDE w:val="0"/>
        <w:autoSpaceDN w:val="0"/>
        <w:adjustRightInd w:val="0"/>
        <w:spacing w:after="0" w:line="240" w:lineRule="auto"/>
        <w:jc w:val="both"/>
        <w:rPr>
          <w:rFonts w:ascii="Arial" w:eastAsia="TimesNewRomanPS-BoldMT" w:hAnsi="Arial" w:cs="Arial"/>
          <w:b/>
          <w:bCs/>
          <w:i/>
          <w:color w:val="0C0C0E"/>
          <w:sz w:val="24"/>
          <w:szCs w:val="24"/>
        </w:rPr>
      </w:pPr>
    </w:p>
    <w:p w:rsidR="000F1FFA"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Po prijemu zahtjeva za pristup informaciji, Tužiteljstvo će, putem službenika za </w:t>
      </w:r>
      <w:r w:rsidR="00D553B8" w:rsidRPr="00DA47F9">
        <w:rPr>
          <w:rFonts w:ascii="Arial" w:hAnsi="Arial" w:cs="Arial"/>
          <w:i/>
          <w:color w:val="000000"/>
          <w:sz w:val="24"/>
          <w:szCs w:val="24"/>
        </w:rPr>
        <w:t>informiranje</w:t>
      </w:r>
      <w:r w:rsidRPr="00DA47F9">
        <w:rPr>
          <w:rFonts w:ascii="Arial" w:hAnsi="Arial" w:cs="Arial"/>
          <w:i/>
          <w:color w:val="000000"/>
          <w:sz w:val="24"/>
          <w:szCs w:val="24"/>
        </w:rPr>
        <w:t>, poduzeti sve redovne mjere da prikupi zaht</w:t>
      </w:r>
      <w:r w:rsidR="00D553B8" w:rsidRPr="00DA47F9">
        <w:rPr>
          <w:rFonts w:ascii="Arial" w:hAnsi="Arial" w:cs="Arial"/>
          <w:i/>
          <w:color w:val="000000"/>
          <w:sz w:val="24"/>
          <w:szCs w:val="24"/>
        </w:rPr>
        <w:t>i</w:t>
      </w:r>
      <w:r w:rsidRPr="00DA47F9">
        <w:rPr>
          <w:rFonts w:ascii="Arial" w:hAnsi="Arial" w:cs="Arial"/>
          <w:i/>
          <w:color w:val="000000"/>
          <w:sz w:val="24"/>
          <w:szCs w:val="24"/>
        </w:rPr>
        <w:t xml:space="preserve">jevane informacije i razmotri sve činjenice i okolnosti koje </w:t>
      </w:r>
      <w:r w:rsidR="00141D99">
        <w:rPr>
          <w:rFonts w:ascii="Arial" w:hAnsi="Arial" w:cs="Arial"/>
          <w:i/>
          <w:color w:val="000000"/>
          <w:sz w:val="24"/>
          <w:szCs w:val="24"/>
        </w:rPr>
        <w:t xml:space="preserve">su značajne za obradu zahtjeva. </w:t>
      </w:r>
      <w:r w:rsidRPr="00DA47F9">
        <w:rPr>
          <w:rFonts w:ascii="Arial" w:hAnsi="Arial" w:cs="Arial"/>
          <w:i/>
          <w:color w:val="0C0C0E"/>
          <w:sz w:val="24"/>
          <w:szCs w:val="24"/>
        </w:rPr>
        <w:t>Pristup informacijama se po razmatranom zahtjevu može rješenjem u c</w:t>
      </w:r>
      <w:r w:rsidR="00C93A99" w:rsidRPr="00DA47F9">
        <w:rPr>
          <w:rFonts w:ascii="Arial" w:hAnsi="Arial" w:cs="Arial"/>
          <w:i/>
          <w:color w:val="0C0C0E"/>
          <w:sz w:val="24"/>
          <w:szCs w:val="24"/>
        </w:rPr>
        <w:t>ijelosti ili djelo</w:t>
      </w:r>
      <w:r w:rsidRPr="00DA47F9">
        <w:rPr>
          <w:rFonts w:ascii="Arial" w:hAnsi="Arial" w:cs="Arial"/>
          <w:i/>
          <w:color w:val="0C0C0E"/>
          <w:sz w:val="24"/>
          <w:szCs w:val="24"/>
        </w:rPr>
        <w:t xml:space="preserve">mično dozvoliti ili odbiti. </w:t>
      </w:r>
      <w:r w:rsidRPr="00DA47F9">
        <w:rPr>
          <w:rFonts w:ascii="Arial" w:hAnsi="Arial" w:cs="Arial"/>
          <w:i/>
          <w:color w:val="000000"/>
          <w:sz w:val="24"/>
          <w:szCs w:val="24"/>
        </w:rPr>
        <w:t xml:space="preserve">Navedeno rješenje </w:t>
      </w:r>
      <w:r w:rsidR="00C93A99" w:rsidRPr="00DA47F9">
        <w:rPr>
          <w:rFonts w:ascii="Arial" w:hAnsi="Arial" w:cs="Arial"/>
          <w:i/>
          <w:color w:val="000000"/>
          <w:sz w:val="24"/>
          <w:szCs w:val="24"/>
        </w:rPr>
        <w:t>bit će dostavljeno podnositelju</w:t>
      </w:r>
      <w:r w:rsidRPr="00DA47F9">
        <w:rPr>
          <w:rFonts w:ascii="Arial" w:hAnsi="Arial" w:cs="Arial"/>
          <w:i/>
          <w:color w:val="000000"/>
          <w:sz w:val="24"/>
          <w:szCs w:val="24"/>
        </w:rPr>
        <w:t xml:space="preserve"> zahtjeva u što kraćem roku, a najkasnije u roku od 15 dana od dana prijema zahtjeva, osim u slučajevima kada je odredbama ZoSPI predviđeno produženje roka za odlučivanje. </w:t>
      </w:r>
      <w:r w:rsidR="00D553B8" w:rsidRPr="00DA47F9">
        <w:rPr>
          <w:rFonts w:ascii="Arial" w:hAnsi="Arial" w:cs="Arial"/>
          <w:i/>
          <w:color w:val="000000"/>
          <w:sz w:val="24"/>
          <w:szCs w:val="24"/>
        </w:rPr>
        <w:t>Podnositelj</w:t>
      </w:r>
      <w:r w:rsidRPr="00DA47F9">
        <w:rPr>
          <w:rFonts w:ascii="Arial" w:hAnsi="Arial" w:cs="Arial"/>
          <w:i/>
          <w:color w:val="000000"/>
          <w:sz w:val="24"/>
          <w:szCs w:val="24"/>
        </w:rPr>
        <w:t xml:space="preserve"> zahtjeva će dopisom, po hitnom postupku, biti obavješten o produžetku ovoga roka kao i o razlozima produženja.</w:t>
      </w:r>
    </w:p>
    <w:p w:rsidR="00A2342C" w:rsidRPr="00DA47F9" w:rsidRDefault="00A2342C" w:rsidP="00EB789E">
      <w:pPr>
        <w:autoSpaceDE w:val="0"/>
        <w:autoSpaceDN w:val="0"/>
        <w:adjustRightInd w:val="0"/>
        <w:spacing w:after="0" w:line="240" w:lineRule="auto"/>
        <w:jc w:val="both"/>
        <w:rPr>
          <w:rFonts w:ascii="Arial" w:hAnsi="Arial" w:cs="Arial"/>
          <w:i/>
          <w:color w:val="000000"/>
          <w:sz w:val="24"/>
          <w:szCs w:val="24"/>
        </w:rPr>
      </w:pPr>
    </w:p>
    <w:p w:rsidR="00C93A99" w:rsidRPr="00DA47F9" w:rsidRDefault="00C93A99" w:rsidP="00EB789E">
      <w:pPr>
        <w:autoSpaceDE w:val="0"/>
        <w:autoSpaceDN w:val="0"/>
        <w:adjustRightInd w:val="0"/>
        <w:spacing w:after="0" w:line="240" w:lineRule="auto"/>
        <w:jc w:val="both"/>
        <w:rPr>
          <w:rFonts w:ascii="Arial" w:hAnsi="Arial" w:cs="Arial"/>
          <w:i/>
          <w:color w:val="000000"/>
          <w:sz w:val="24"/>
          <w:szCs w:val="24"/>
        </w:rPr>
      </w:pPr>
    </w:p>
    <w:p w:rsidR="000F1FFA" w:rsidRDefault="000F1FFA" w:rsidP="00EB789E">
      <w:pPr>
        <w:autoSpaceDE w:val="0"/>
        <w:autoSpaceDN w:val="0"/>
        <w:adjustRightInd w:val="0"/>
        <w:spacing w:after="0" w:line="240" w:lineRule="auto"/>
        <w:jc w:val="both"/>
        <w:rPr>
          <w:rFonts w:ascii="Arial" w:hAnsi="Arial" w:cs="Arial"/>
          <w:b/>
          <w:bCs/>
          <w:i/>
          <w:color w:val="0C0C0E"/>
          <w:sz w:val="24"/>
          <w:szCs w:val="24"/>
        </w:rPr>
      </w:pPr>
      <w:r w:rsidRPr="00DA47F9">
        <w:rPr>
          <w:rFonts w:ascii="Arial" w:hAnsi="Arial" w:cs="Arial"/>
          <w:b/>
          <w:bCs/>
          <w:i/>
          <w:color w:val="0C0C0E"/>
          <w:sz w:val="24"/>
          <w:szCs w:val="24"/>
        </w:rPr>
        <w:t>3.5.Ako se pristup informaciji dozvoljava</w:t>
      </w:r>
    </w:p>
    <w:p w:rsidR="004B5EB1" w:rsidRPr="00DA47F9" w:rsidRDefault="004B5EB1" w:rsidP="00EB789E">
      <w:pPr>
        <w:autoSpaceDE w:val="0"/>
        <w:autoSpaceDN w:val="0"/>
        <w:adjustRightInd w:val="0"/>
        <w:spacing w:after="0" w:line="240" w:lineRule="auto"/>
        <w:jc w:val="both"/>
        <w:rPr>
          <w:rFonts w:ascii="Arial" w:hAnsi="Arial" w:cs="Arial"/>
          <w:b/>
          <w:bCs/>
          <w:i/>
          <w:color w:val="0C0C0E"/>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Ako se dozvoli pristup informaciji, u c</w:t>
      </w:r>
      <w:r w:rsidR="00C93A99" w:rsidRPr="00DA47F9">
        <w:rPr>
          <w:rFonts w:ascii="Arial" w:hAnsi="Arial" w:cs="Arial"/>
          <w:i/>
          <w:color w:val="000000"/>
          <w:sz w:val="24"/>
          <w:szCs w:val="24"/>
        </w:rPr>
        <w:t>ijelosti ili djelo</w:t>
      </w:r>
      <w:r w:rsidRPr="00DA47F9">
        <w:rPr>
          <w:rFonts w:ascii="Arial" w:hAnsi="Arial" w:cs="Arial"/>
          <w:i/>
          <w:color w:val="000000"/>
          <w:sz w:val="24"/>
          <w:szCs w:val="24"/>
        </w:rPr>
        <w:t xml:space="preserve">mično, Tužiteljstvo rješenjem obavještava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 o tome, kao i o načinu na koji </w:t>
      </w:r>
      <w:r w:rsidR="00D553B8" w:rsidRPr="00DA47F9">
        <w:rPr>
          <w:rFonts w:ascii="Arial" w:hAnsi="Arial" w:cs="Arial"/>
          <w:i/>
          <w:color w:val="000000"/>
          <w:sz w:val="24"/>
          <w:szCs w:val="24"/>
        </w:rPr>
        <w:t>podnositelj</w:t>
      </w:r>
      <w:r w:rsidRPr="00DA47F9">
        <w:rPr>
          <w:rFonts w:ascii="Arial" w:hAnsi="Arial" w:cs="Arial"/>
          <w:i/>
          <w:color w:val="000000"/>
          <w:sz w:val="24"/>
          <w:szCs w:val="24"/>
        </w:rPr>
        <w:t xml:space="preserve"> zahtjeva može pristupiti traženoj informaciji.</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Pristup traženoj informaciji može biti ostvaren na jedan od sljedećih načina:</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a) </w:t>
      </w:r>
      <w:r w:rsidR="00C93A99" w:rsidRPr="00DA47F9">
        <w:rPr>
          <w:rFonts w:ascii="Arial" w:hAnsi="Arial" w:cs="Arial"/>
          <w:i/>
          <w:color w:val="000000"/>
          <w:sz w:val="24"/>
          <w:szCs w:val="24"/>
        </w:rPr>
        <w:t>osobnim</w:t>
      </w:r>
      <w:r w:rsidRPr="00DA47F9">
        <w:rPr>
          <w:rFonts w:ascii="Arial" w:hAnsi="Arial" w:cs="Arial"/>
          <w:i/>
          <w:color w:val="000000"/>
          <w:sz w:val="24"/>
          <w:szCs w:val="24"/>
        </w:rPr>
        <w:t xml:space="preserve"> pristupom informacijama u prostorijama Tužitel</w:t>
      </w:r>
      <w:r w:rsidR="00C93A99" w:rsidRPr="00DA47F9">
        <w:rPr>
          <w:rFonts w:ascii="Arial" w:hAnsi="Arial" w:cs="Arial"/>
          <w:i/>
          <w:color w:val="000000"/>
          <w:sz w:val="24"/>
          <w:szCs w:val="24"/>
        </w:rPr>
        <w:t>jstva</w:t>
      </w:r>
      <w:r w:rsidRPr="00DA47F9">
        <w:rPr>
          <w:rFonts w:ascii="Arial" w:hAnsi="Arial" w:cs="Arial"/>
          <w:i/>
          <w:color w:val="000000"/>
          <w:sz w:val="24"/>
          <w:szCs w:val="24"/>
        </w:rPr>
        <w:t>;</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b) umnožavanjem tražene informacije. Za umnožavanje traže</w:t>
      </w:r>
      <w:r w:rsidR="008148FF" w:rsidRPr="00DA47F9">
        <w:rPr>
          <w:rFonts w:ascii="Arial" w:hAnsi="Arial" w:cs="Arial"/>
          <w:i/>
          <w:color w:val="000000"/>
          <w:sz w:val="24"/>
          <w:szCs w:val="24"/>
        </w:rPr>
        <w:t>ne informacije koja je duža od 1</w:t>
      </w:r>
      <w:r w:rsidRPr="00DA47F9">
        <w:rPr>
          <w:rFonts w:ascii="Arial" w:hAnsi="Arial" w:cs="Arial"/>
          <w:i/>
          <w:color w:val="000000"/>
          <w:sz w:val="24"/>
          <w:szCs w:val="24"/>
        </w:rPr>
        <w:t xml:space="preserve">0 </w:t>
      </w:r>
      <w:r w:rsidR="008148FF" w:rsidRPr="00DA47F9">
        <w:rPr>
          <w:rFonts w:ascii="Arial" w:hAnsi="Arial" w:cs="Arial"/>
          <w:i/>
          <w:color w:val="000000"/>
          <w:sz w:val="24"/>
          <w:szCs w:val="24"/>
        </w:rPr>
        <w:t>(</w:t>
      </w:r>
      <w:r w:rsidRPr="00DA47F9">
        <w:rPr>
          <w:rFonts w:ascii="Arial" w:hAnsi="Arial" w:cs="Arial"/>
          <w:i/>
          <w:color w:val="000000"/>
          <w:sz w:val="24"/>
          <w:szCs w:val="24"/>
        </w:rPr>
        <w:t>deset) stranica standardne veličine, umnožavanje se naplaćuje 0,50KM po stranici</w:t>
      </w:r>
      <w:r w:rsidR="008148FF" w:rsidRPr="00DA47F9">
        <w:rPr>
          <w:rFonts w:ascii="Arial" w:hAnsi="Arial" w:cs="Arial"/>
          <w:i/>
          <w:color w:val="000000"/>
          <w:sz w:val="24"/>
          <w:szCs w:val="24"/>
        </w:rPr>
        <w:t>, a 5,00 KM ako se informacija dostavlja na CD-u</w:t>
      </w:r>
      <w:r w:rsidRPr="00DA47F9">
        <w:rPr>
          <w:rFonts w:ascii="Arial" w:hAnsi="Arial" w:cs="Arial"/>
          <w:i/>
          <w:color w:val="000000"/>
          <w:sz w:val="24"/>
          <w:szCs w:val="24"/>
        </w:rPr>
        <w:t>.</w:t>
      </w:r>
      <w:r w:rsidR="008148FF" w:rsidRPr="00DA47F9">
        <w:rPr>
          <w:rFonts w:ascii="Arial" w:hAnsi="Arial" w:cs="Arial"/>
          <w:i/>
          <w:color w:val="000000"/>
          <w:sz w:val="24"/>
          <w:szCs w:val="24"/>
        </w:rPr>
        <w:t xml:space="preserve"> Umnožavanje materijala vrši se u Tužiteljstvu</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c) prilaganjem kopije tražene informacije uz rješenje;</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d) obavještavanjem </w:t>
      </w:r>
      <w:r w:rsidR="00D553B8" w:rsidRPr="00DA47F9">
        <w:rPr>
          <w:rFonts w:ascii="Arial" w:hAnsi="Arial" w:cs="Arial"/>
          <w:i/>
          <w:color w:val="000000"/>
          <w:sz w:val="24"/>
          <w:szCs w:val="24"/>
        </w:rPr>
        <w:t>podnositelja</w:t>
      </w:r>
      <w:r w:rsidRPr="00DA47F9">
        <w:rPr>
          <w:rFonts w:ascii="Arial" w:hAnsi="Arial" w:cs="Arial"/>
          <w:i/>
          <w:color w:val="000000"/>
          <w:sz w:val="24"/>
          <w:szCs w:val="24"/>
        </w:rPr>
        <w:t xml:space="preserve"> zahtjeva o traženoj informaciji kroz izreku rješenja.</w:t>
      </w:r>
    </w:p>
    <w:p w:rsidR="00F36C98" w:rsidRPr="00DA47F9" w:rsidRDefault="00F36C98" w:rsidP="00EB789E">
      <w:pPr>
        <w:autoSpaceDE w:val="0"/>
        <w:autoSpaceDN w:val="0"/>
        <w:adjustRightInd w:val="0"/>
        <w:spacing w:after="0" w:line="240" w:lineRule="auto"/>
        <w:jc w:val="both"/>
        <w:rPr>
          <w:rFonts w:ascii="Arial" w:hAnsi="Arial" w:cs="Arial"/>
          <w:i/>
          <w:color w:val="000000"/>
          <w:sz w:val="24"/>
          <w:szCs w:val="24"/>
        </w:rPr>
      </w:pPr>
    </w:p>
    <w:p w:rsidR="000F1FFA" w:rsidRDefault="000F1FFA" w:rsidP="00EB789E">
      <w:pPr>
        <w:autoSpaceDE w:val="0"/>
        <w:autoSpaceDN w:val="0"/>
        <w:adjustRightInd w:val="0"/>
        <w:spacing w:after="0" w:line="240" w:lineRule="auto"/>
        <w:jc w:val="both"/>
        <w:rPr>
          <w:rFonts w:ascii="Arial" w:hAnsi="Arial" w:cs="Arial"/>
          <w:b/>
          <w:bCs/>
          <w:i/>
          <w:color w:val="0C0C0E"/>
          <w:sz w:val="24"/>
          <w:szCs w:val="24"/>
        </w:rPr>
      </w:pPr>
      <w:r w:rsidRPr="00DA47F9">
        <w:rPr>
          <w:rFonts w:ascii="Arial" w:hAnsi="Arial" w:cs="Arial"/>
          <w:b/>
          <w:bCs/>
          <w:i/>
          <w:color w:val="0C0C0E"/>
          <w:sz w:val="24"/>
          <w:szCs w:val="24"/>
        </w:rPr>
        <w:t>3.6.Oblik informacije</w:t>
      </w:r>
    </w:p>
    <w:p w:rsidR="004B5EB1" w:rsidRPr="00DA47F9" w:rsidRDefault="004B5EB1" w:rsidP="00EB789E">
      <w:pPr>
        <w:autoSpaceDE w:val="0"/>
        <w:autoSpaceDN w:val="0"/>
        <w:adjustRightInd w:val="0"/>
        <w:spacing w:after="0" w:line="240" w:lineRule="auto"/>
        <w:jc w:val="both"/>
        <w:rPr>
          <w:rFonts w:ascii="Arial" w:hAnsi="Arial" w:cs="Arial"/>
          <w:b/>
          <w:bCs/>
          <w:i/>
          <w:color w:val="0C0C0E"/>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0C0C0E"/>
          <w:sz w:val="24"/>
          <w:szCs w:val="24"/>
        </w:rPr>
      </w:pPr>
      <w:r w:rsidRPr="00DA47F9">
        <w:rPr>
          <w:rFonts w:ascii="Arial" w:hAnsi="Arial" w:cs="Arial"/>
          <w:i/>
          <w:color w:val="0C0C0E"/>
          <w:sz w:val="24"/>
          <w:szCs w:val="24"/>
        </w:rPr>
        <w:t>U zavisnosti od prirode tražene informacije, ista podnosiocu zahtjeva može biti prez</w:t>
      </w:r>
      <w:r w:rsidR="00F36C98" w:rsidRPr="00DA47F9">
        <w:rPr>
          <w:rFonts w:ascii="Arial" w:hAnsi="Arial" w:cs="Arial"/>
          <w:i/>
          <w:color w:val="0C0C0E"/>
          <w:sz w:val="24"/>
          <w:szCs w:val="24"/>
        </w:rPr>
        <w:t>entirana</w:t>
      </w:r>
      <w:r w:rsidRPr="00DA47F9">
        <w:rPr>
          <w:rFonts w:ascii="Arial" w:hAnsi="Arial" w:cs="Arial"/>
          <w:i/>
          <w:color w:val="0C0C0E"/>
          <w:sz w:val="24"/>
          <w:szCs w:val="24"/>
        </w:rPr>
        <w:t xml:space="preserve"> u obliku k</w:t>
      </w:r>
      <w:r w:rsidR="00F36C98" w:rsidRPr="00DA47F9">
        <w:rPr>
          <w:rFonts w:ascii="Arial" w:hAnsi="Arial" w:cs="Arial"/>
          <w:i/>
          <w:color w:val="0C0C0E"/>
          <w:sz w:val="24"/>
          <w:szCs w:val="24"/>
        </w:rPr>
        <w:t>opije postojećeg dokumenta ili</w:t>
      </w:r>
      <w:r w:rsidRPr="00DA47F9">
        <w:rPr>
          <w:rFonts w:ascii="Arial" w:hAnsi="Arial" w:cs="Arial"/>
          <w:i/>
          <w:color w:val="0C0C0E"/>
          <w:sz w:val="24"/>
          <w:szCs w:val="24"/>
        </w:rPr>
        <w:t xml:space="preserve"> kao posebno sačinjena obav</w:t>
      </w:r>
      <w:r w:rsidR="00F36C98" w:rsidRPr="00DA47F9">
        <w:rPr>
          <w:rFonts w:ascii="Arial" w:hAnsi="Arial" w:cs="Arial"/>
          <w:i/>
          <w:color w:val="0C0C0E"/>
          <w:sz w:val="24"/>
          <w:szCs w:val="24"/>
        </w:rPr>
        <w:t>i</w:t>
      </w:r>
      <w:r w:rsidRPr="00DA47F9">
        <w:rPr>
          <w:rFonts w:ascii="Arial" w:hAnsi="Arial" w:cs="Arial"/>
          <w:i/>
          <w:color w:val="0C0C0E"/>
          <w:sz w:val="24"/>
          <w:szCs w:val="24"/>
        </w:rPr>
        <w:t>jest unesena u izreku rješenja.</w:t>
      </w:r>
    </w:p>
    <w:p w:rsidR="00F36C98" w:rsidRPr="00DA47F9" w:rsidRDefault="00F36C98" w:rsidP="00EB789E">
      <w:pPr>
        <w:autoSpaceDE w:val="0"/>
        <w:autoSpaceDN w:val="0"/>
        <w:adjustRightInd w:val="0"/>
        <w:spacing w:after="0" w:line="240" w:lineRule="auto"/>
        <w:jc w:val="both"/>
        <w:rPr>
          <w:rFonts w:ascii="Arial" w:hAnsi="Arial" w:cs="Arial"/>
          <w:i/>
          <w:color w:val="0C0C0E"/>
          <w:sz w:val="24"/>
          <w:szCs w:val="24"/>
        </w:rPr>
      </w:pPr>
    </w:p>
    <w:p w:rsidR="000F1FFA" w:rsidRDefault="000F1FFA" w:rsidP="00EB789E">
      <w:pPr>
        <w:autoSpaceDE w:val="0"/>
        <w:autoSpaceDN w:val="0"/>
        <w:adjustRightInd w:val="0"/>
        <w:spacing w:after="0" w:line="240" w:lineRule="auto"/>
        <w:jc w:val="both"/>
        <w:rPr>
          <w:rFonts w:ascii="Arial" w:hAnsi="Arial" w:cs="Arial"/>
          <w:b/>
          <w:bCs/>
          <w:i/>
          <w:color w:val="000000"/>
          <w:sz w:val="24"/>
          <w:szCs w:val="24"/>
        </w:rPr>
      </w:pPr>
      <w:r w:rsidRPr="00DA47F9">
        <w:rPr>
          <w:rFonts w:ascii="Arial" w:hAnsi="Arial" w:cs="Arial"/>
          <w:b/>
          <w:bCs/>
          <w:i/>
          <w:color w:val="000000"/>
          <w:sz w:val="24"/>
          <w:szCs w:val="24"/>
        </w:rPr>
        <w:t>3.7.Ako se pristup informaciji odbija</w:t>
      </w:r>
    </w:p>
    <w:p w:rsidR="004B5EB1" w:rsidRPr="00DA47F9" w:rsidRDefault="004B5EB1" w:rsidP="00EB789E">
      <w:pPr>
        <w:autoSpaceDE w:val="0"/>
        <w:autoSpaceDN w:val="0"/>
        <w:adjustRightInd w:val="0"/>
        <w:spacing w:after="0" w:line="240" w:lineRule="auto"/>
        <w:jc w:val="both"/>
        <w:rPr>
          <w:rFonts w:ascii="Arial" w:hAnsi="Arial" w:cs="Arial"/>
          <w:b/>
          <w:bCs/>
          <w:i/>
          <w:color w:val="000000"/>
          <w:sz w:val="24"/>
          <w:szCs w:val="24"/>
        </w:rPr>
      </w:pPr>
    </w:p>
    <w:p w:rsidR="000F1FFA" w:rsidRPr="00DA47F9" w:rsidRDefault="000F1FFA" w:rsidP="00EB789E">
      <w:pPr>
        <w:autoSpaceDE w:val="0"/>
        <w:autoSpaceDN w:val="0"/>
        <w:adjustRightInd w:val="0"/>
        <w:spacing w:after="0" w:line="240" w:lineRule="auto"/>
        <w:jc w:val="both"/>
        <w:rPr>
          <w:rFonts w:ascii="Arial" w:hAnsi="Arial" w:cs="Arial"/>
          <w:i/>
          <w:color w:val="231F20"/>
          <w:sz w:val="24"/>
          <w:szCs w:val="24"/>
        </w:rPr>
      </w:pPr>
      <w:r w:rsidRPr="00DA47F9">
        <w:rPr>
          <w:rFonts w:ascii="Arial" w:hAnsi="Arial" w:cs="Arial"/>
          <w:i/>
          <w:color w:val="231F20"/>
          <w:sz w:val="24"/>
          <w:szCs w:val="24"/>
        </w:rPr>
        <w:t>Ako se odbije pristup in</w:t>
      </w:r>
      <w:r w:rsidR="00F36C98" w:rsidRPr="00DA47F9">
        <w:rPr>
          <w:rFonts w:ascii="Arial" w:hAnsi="Arial" w:cs="Arial"/>
          <w:i/>
          <w:color w:val="231F20"/>
          <w:sz w:val="24"/>
          <w:szCs w:val="24"/>
        </w:rPr>
        <w:t>formaciji, u cijelosti ili djelo</w:t>
      </w:r>
      <w:r w:rsidRPr="00DA47F9">
        <w:rPr>
          <w:rFonts w:ascii="Arial" w:hAnsi="Arial" w:cs="Arial"/>
          <w:i/>
          <w:color w:val="231F20"/>
          <w:sz w:val="24"/>
          <w:szCs w:val="24"/>
        </w:rPr>
        <w:t>mično, Tužiteljstvo će rješenjem o tome obav</w:t>
      </w:r>
      <w:r w:rsidR="00F36C98" w:rsidRPr="00DA47F9">
        <w:rPr>
          <w:rFonts w:ascii="Arial" w:hAnsi="Arial" w:cs="Arial"/>
          <w:i/>
          <w:color w:val="231F20"/>
          <w:sz w:val="24"/>
          <w:szCs w:val="24"/>
        </w:rPr>
        <w:t>i</w:t>
      </w:r>
      <w:r w:rsidRPr="00DA47F9">
        <w:rPr>
          <w:rFonts w:ascii="Arial" w:hAnsi="Arial" w:cs="Arial"/>
          <w:i/>
          <w:color w:val="231F20"/>
          <w:sz w:val="24"/>
          <w:szCs w:val="24"/>
        </w:rPr>
        <w:t xml:space="preserve">jestiti </w:t>
      </w:r>
      <w:r w:rsidR="00D553B8" w:rsidRPr="00DA47F9">
        <w:rPr>
          <w:rFonts w:ascii="Arial" w:hAnsi="Arial" w:cs="Arial"/>
          <w:i/>
          <w:color w:val="231F20"/>
          <w:sz w:val="24"/>
          <w:szCs w:val="24"/>
        </w:rPr>
        <w:t>podnositelja</w:t>
      </w:r>
      <w:r w:rsidRPr="00DA47F9">
        <w:rPr>
          <w:rFonts w:ascii="Arial" w:hAnsi="Arial" w:cs="Arial"/>
          <w:i/>
          <w:color w:val="231F20"/>
          <w:sz w:val="24"/>
          <w:szCs w:val="24"/>
        </w:rPr>
        <w:t xml:space="preserve"> zahtjeva. Navedeno rješenje sadrži zakonski osnov iz kojeg nije dozvoljen pristup informaciji, te sva materijalna pitanja koja su važna za donošenje rješenja, kao i uzimanje u obzir faktora javnoga interesa.</w:t>
      </w:r>
    </w:p>
    <w:p w:rsidR="000F1FFA" w:rsidRDefault="000F1FFA" w:rsidP="00EB789E">
      <w:pPr>
        <w:autoSpaceDE w:val="0"/>
        <w:autoSpaceDN w:val="0"/>
        <w:adjustRightInd w:val="0"/>
        <w:spacing w:after="0" w:line="240" w:lineRule="auto"/>
        <w:jc w:val="both"/>
        <w:rPr>
          <w:rFonts w:ascii="Arial" w:hAnsi="Arial" w:cs="Arial"/>
          <w:i/>
          <w:color w:val="231F20"/>
          <w:sz w:val="24"/>
          <w:szCs w:val="24"/>
        </w:rPr>
      </w:pPr>
      <w:r w:rsidRPr="00DA47F9">
        <w:rPr>
          <w:rFonts w:ascii="Arial" w:hAnsi="Arial" w:cs="Arial"/>
          <w:i/>
          <w:color w:val="231F20"/>
          <w:sz w:val="24"/>
          <w:szCs w:val="24"/>
        </w:rPr>
        <w:t>Rješ</w:t>
      </w:r>
      <w:r w:rsidR="00975425" w:rsidRPr="00DA47F9">
        <w:rPr>
          <w:rFonts w:ascii="Arial" w:hAnsi="Arial" w:cs="Arial"/>
          <w:i/>
          <w:color w:val="231F20"/>
          <w:sz w:val="24"/>
          <w:szCs w:val="24"/>
        </w:rPr>
        <w:t>enje kojim se odbija pristup infor</w:t>
      </w:r>
      <w:r w:rsidRPr="00DA47F9">
        <w:rPr>
          <w:rFonts w:ascii="Arial" w:hAnsi="Arial" w:cs="Arial"/>
          <w:i/>
          <w:color w:val="231F20"/>
          <w:sz w:val="24"/>
          <w:szCs w:val="24"/>
        </w:rPr>
        <w:t>maciji obavezno sadrži pouku o pravu na žalbu.</w:t>
      </w:r>
    </w:p>
    <w:p w:rsidR="00141D99" w:rsidRPr="00A2342C" w:rsidRDefault="00141D99" w:rsidP="00EB789E">
      <w:pPr>
        <w:autoSpaceDE w:val="0"/>
        <w:autoSpaceDN w:val="0"/>
        <w:adjustRightInd w:val="0"/>
        <w:spacing w:after="0" w:line="240" w:lineRule="auto"/>
        <w:jc w:val="both"/>
        <w:rPr>
          <w:rFonts w:ascii="Arial" w:hAnsi="Arial" w:cs="Arial"/>
          <w:i/>
          <w:color w:val="000000" w:themeColor="text1"/>
          <w:sz w:val="24"/>
          <w:szCs w:val="24"/>
        </w:rPr>
      </w:pPr>
    </w:p>
    <w:p w:rsidR="000F1FFA" w:rsidRPr="00A2342C" w:rsidRDefault="000F1FFA" w:rsidP="00EB789E">
      <w:pPr>
        <w:autoSpaceDE w:val="0"/>
        <w:autoSpaceDN w:val="0"/>
        <w:adjustRightInd w:val="0"/>
        <w:spacing w:after="0" w:line="240" w:lineRule="auto"/>
        <w:jc w:val="both"/>
        <w:rPr>
          <w:rFonts w:ascii="Arial" w:hAnsi="Arial" w:cs="Arial"/>
          <w:b/>
          <w:bCs/>
          <w:i/>
          <w:color w:val="000000" w:themeColor="text1"/>
          <w:sz w:val="24"/>
          <w:szCs w:val="24"/>
        </w:rPr>
      </w:pPr>
      <w:r w:rsidRPr="00A2342C">
        <w:rPr>
          <w:rFonts w:ascii="Arial" w:hAnsi="Arial" w:cs="Arial"/>
          <w:b/>
          <w:bCs/>
          <w:i/>
          <w:color w:val="000000" w:themeColor="text1"/>
          <w:sz w:val="24"/>
          <w:szCs w:val="24"/>
        </w:rPr>
        <w:t>3.8.Iz kojih razloga se može odbiti pristup informaciji?</w:t>
      </w:r>
    </w:p>
    <w:p w:rsidR="00A2342C" w:rsidRPr="00DA47F9" w:rsidRDefault="00A2342C" w:rsidP="00EB789E">
      <w:pPr>
        <w:autoSpaceDE w:val="0"/>
        <w:autoSpaceDN w:val="0"/>
        <w:adjustRightInd w:val="0"/>
        <w:spacing w:after="0" w:line="240" w:lineRule="auto"/>
        <w:jc w:val="both"/>
        <w:rPr>
          <w:rFonts w:ascii="Arial" w:hAnsi="Arial" w:cs="Arial"/>
          <w:b/>
          <w:bCs/>
          <w:i/>
          <w:color w:val="231F20"/>
          <w:sz w:val="24"/>
          <w:szCs w:val="24"/>
        </w:rPr>
      </w:pPr>
    </w:p>
    <w:p w:rsidR="00975425" w:rsidRPr="00DA47F9"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Tužiteljstvo može u c</w:t>
      </w:r>
      <w:r w:rsidR="00975425" w:rsidRPr="00DA47F9">
        <w:rPr>
          <w:rFonts w:ascii="Arial" w:hAnsi="Arial" w:cs="Arial"/>
          <w:i/>
          <w:color w:val="000000"/>
          <w:sz w:val="24"/>
          <w:szCs w:val="24"/>
        </w:rPr>
        <w:t>ijelosti ili djelo</w:t>
      </w:r>
      <w:r w:rsidRPr="00DA47F9">
        <w:rPr>
          <w:rFonts w:ascii="Arial" w:hAnsi="Arial" w:cs="Arial"/>
          <w:i/>
          <w:color w:val="000000"/>
          <w:sz w:val="24"/>
          <w:szCs w:val="24"/>
        </w:rPr>
        <w:t xml:space="preserve">mično odbiti pristup informaciji, kada </w:t>
      </w:r>
      <w:r w:rsidR="00141D99">
        <w:rPr>
          <w:rFonts w:ascii="Arial" w:hAnsi="Arial" w:cs="Arial"/>
          <w:i/>
          <w:color w:val="000000"/>
          <w:sz w:val="24"/>
          <w:szCs w:val="24"/>
        </w:rPr>
        <w:t>to zahtijeva:</w:t>
      </w:r>
    </w:p>
    <w:p w:rsidR="00975425" w:rsidRPr="00DA47F9" w:rsidRDefault="00975425" w:rsidP="00EB789E">
      <w:pPr>
        <w:pStyle w:val="Odlomakpopisa"/>
        <w:numPr>
          <w:ilvl w:val="0"/>
          <w:numId w:val="1"/>
        </w:num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interes obrane i sigurnosti kao i zaštite javnog interesa</w:t>
      </w:r>
    </w:p>
    <w:p w:rsidR="00975425" w:rsidRPr="00DA47F9" w:rsidRDefault="00975425" w:rsidP="00EB789E">
      <w:pPr>
        <w:pStyle w:val="Odlomakpopisa"/>
        <w:numPr>
          <w:ilvl w:val="0"/>
          <w:numId w:val="1"/>
        </w:num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sprječavanje i otkrivanje kriminala </w:t>
      </w:r>
    </w:p>
    <w:p w:rsidR="006232C0" w:rsidRPr="00DA47F9" w:rsidRDefault="006232C0" w:rsidP="00EB789E">
      <w:pPr>
        <w:pStyle w:val="Odlomakpopisa"/>
        <w:numPr>
          <w:ilvl w:val="0"/>
          <w:numId w:val="1"/>
        </w:num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ako bi takvo otkrivanje informacija dovelo u opasnost cilj istrage i istražnih radnji</w:t>
      </w:r>
    </w:p>
    <w:p w:rsidR="00D45767" w:rsidRPr="00DA47F9" w:rsidRDefault="00D45767" w:rsidP="00EB789E">
      <w:pPr>
        <w:pStyle w:val="Odlomakpopisa"/>
        <w:numPr>
          <w:ilvl w:val="0"/>
          <w:numId w:val="1"/>
        </w:num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zaštita postupka donošenja odluke od strane Tužiteljstva, uključujući davanje mišljenja, savjeta ili preporuka, bilo da se radi o zaposlenoj osobi u Tužiteljstvu, ili svakoj osobi koja vrši aktivnosti za ili u ime Tužiteljstva, s tim da to ne obuhvaća činjenične, statističke, </w:t>
      </w:r>
      <w:r w:rsidR="00AA53F0" w:rsidRPr="00DA47F9">
        <w:rPr>
          <w:rFonts w:ascii="Arial" w:hAnsi="Arial" w:cs="Arial"/>
          <w:i/>
          <w:color w:val="000000"/>
          <w:sz w:val="24"/>
          <w:szCs w:val="24"/>
        </w:rPr>
        <w:t>znanstvene</w:t>
      </w:r>
      <w:r w:rsidRPr="00DA47F9">
        <w:rPr>
          <w:rFonts w:ascii="Arial" w:hAnsi="Arial" w:cs="Arial"/>
          <w:i/>
          <w:color w:val="000000"/>
          <w:sz w:val="24"/>
          <w:szCs w:val="24"/>
        </w:rPr>
        <w:t xml:space="preserve"> ili tehničke informacije.</w:t>
      </w:r>
    </w:p>
    <w:p w:rsidR="00AA53F0" w:rsidRPr="00DA47F9" w:rsidRDefault="00AA53F0" w:rsidP="00EB789E">
      <w:pPr>
        <w:pStyle w:val="Odlomakpopisa"/>
        <w:numPr>
          <w:ilvl w:val="0"/>
          <w:numId w:val="1"/>
        </w:num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sz w:val="24"/>
          <w:szCs w:val="24"/>
        </w:rPr>
        <w:t xml:space="preserve">- kada Tužiteljstvo utvrdi da zahtjev za pristup informacijama uključuje povjerljive komercijalne interese treće strane, bez odlaganja pismeno obavještava treću stranu o pojedinostima zahtjeva i upozorava da će se tražena informacija priopćiti, ako u roku od 15 dana od prijema ovog obavještenja, pismeno ne odgovori da smatra da je informacija povjerljiva i navede razloge zbog kojih bi njenim priopćavanjem mogla nastupiti šteta. </w:t>
      </w:r>
    </w:p>
    <w:p w:rsidR="00AA53F0" w:rsidRPr="00DA47F9" w:rsidRDefault="00AA53F0" w:rsidP="00EB789E">
      <w:pPr>
        <w:pStyle w:val="Default"/>
        <w:numPr>
          <w:ilvl w:val="0"/>
          <w:numId w:val="1"/>
        </w:numPr>
        <w:spacing w:after="25"/>
        <w:jc w:val="both"/>
        <w:rPr>
          <w:rFonts w:ascii="Arial" w:hAnsi="Arial" w:cs="Arial"/>
          <w:i/>
        </w:rPr>
      </w:pPr>
      <w:r w:rsidRPr="00DA47F9">
        <w:rPr>
          <w:rFonts w:ascii="Arial" w:hAnsi="Arial" w:cs="Arial"/>
          <w:i/>
        </w:rPr>
        <w:t>nakon prijema odgovora u smislu prethodne tačke, Tuž</w:t>
      </w:r>
      <w:r w:rsidR="006232C0" w:rsidRPr="00DA47F9">
        <w:rPr>
          <w:rFonts w:ascii="Arial" w:hAnsi="Arial" w:cs="Arial"/>
          <w:i/>
        </w:rPr>
        <w:t>iteljstvo</w:t>
      </w:r>
      <w:r w:rsidRPr="00DA47F9">
        <w:rPr>
          <w:rFonts w:ascii="Arial" w:hAnsi="Arial" w:cs="Arial"/>
          <w:i/>
        </w:rPr>
        <w:t xml:space="preserve"> će utvrditi izuzetak od priopćavanja tražene informacije, </w:t>
      </w:r>
    </w:p>
    <w:p w:rsidR="00AA53F0" w:rsidRPr="00DA47F9" w:rsidRDefault="00AA53F0" w:rsidP="00EB789E">
      <w:pPr>
        <w:pStyle w:val="Default"/>
        <w:numPr>
          <w:ilvl w:val="0"/>
          <w:numId w:val="1"/>
        </w:numPr>
        <w:jc w:val="both"/>
        <w:rPr>
          <w:rFonts w:ascii="Arial" w:hAnsi="Arial" w:cs="Arial"/>
          <w:i/>
        </w:rPr>
      </w:pPr>
      <w:r w:rsidRPr="00DA47F9">
        <w:rPr>
          <w:rFonts w:ascii="Arial" w:hAnsi="Arial" w:cs="Arial"/>
          <w:i/>
        </w:rPr>
        <w:lastRenderedPageBreak/>
        <w:t>Tuž</w:t>
      </w:r>
      <w:r w:rsidR="006232C0" w:rsidRPr="00DA47F9">
        <w:rPr>
          <w:rFonts w:ascii="Arial" w:hAnsi="Arial" w:cs="Arial"/>
          <w:i/>
        </w:rPr>
        <w:t>iteljstvo</w:t>
      </w:r>
      <w:r w:rsidRPr="00DA47F9">
        <w:rPr>
          <w:rFonts w:ascii="Arial" w:hAnsi="Arial" w:cs="Arial"/>
          <w:i/>
        </w:rPr>
        <w:t xml:space="preserve"> utvrđuje izuzetak od priopćavanja tražene informacije, ako osnovano utvrdi da informacija uključuje osobne interese koji se odnose na privatnost treće osobe. </w:t>
      </w:r>
    </w:p>
    <w:p w:rsidR="000F1FFA" w:rsidRPr="00DA47F9" w:rsidRDefault="000F1FFA" w:rsidP="00EB789E">
      <w:pPr>
        <w:autoSpaceDE w:val="0"/>
        <w:autoSpaceDN w:val="0"/>
        <w:adjustRightInd w:val="0"/>
        <w:spacing w:after="0" w:line="240" w:lineRule="auto"/>
        <w:jc w:val="both"/>
        <w:rPr>
          <w:rFonts w:ascii="Arial" w:hAnsi="Arial" w:cs="Arial"/>
          <w:i/>
          <w:color w:val="000000"/>
          <w:sz w:val="24"/>
          <w:szCs w:val="24"/>
        </w:rPr>
      </w:pPr>
    </w:p>
    <w:p w:rsidR="000F1FFA" w:rsidRPr="00DA47F9" w:rsidRDefault="00DD36B4"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Tužiteljstvo</w:t>
      </w:r>
      <w:r w:rsidR="000F1FFA" w:rsidRPr="00DA47F9">
        <w:rPr>
          <w:rFonts w:ascii="Arial" w:hAnsi="Arial" w:cs="Arial"/>
          <w:i/>
          <w:color w:val="000000"/>
          <w:sz w:val="24"/>
          <w:szCs w:val="24"/>
        </w:rPr>
        <w:t xml:space="preserve"> će objaviti traženu informaciju, bez obzira na postojanje neke od naprijed navedenih okolnosti, ako je to opravdano javnim interesom, pri čemu će uzeti u obzir svaku korist i svaku štetu koja može proisteći iz toga.</w:t>
      </w:r>
      <w:r w:rsidRPr="00DA47F9">
        <w:rPr>
          <w:rFonts w:ascii="Arial" w:hAnsi="Arial" w:cs="Arial"/>
          <w:i/>
          <w:color w:val="000000"/>
          <w:sz w:val="24"/>
          <w:szCs w:val="24"/>
        </w:rPr>
        <w:t xml:space="preserve"> U svakom konkretnom slučaju, postupajući po zahtjevu za pristup informacijama </w:t>
      </w:r>
      <w:r w:rsidR="00141D99">
        <w:rPr>
          <w:rFonts w:ascii="Arial" w:hAnsi="Arial" w:cs="Arial"/>
          <w:i/>
          <w:color w:val="000000"/>
          <w:sz w:val="24"/>
          <w:szCs w:val="24"/>
        </w:rPr>
        <w:t xml:space="preserve">provodi se test javnog interesa. </w:t>
      </w:r>
      <w:r w:rsidR="000F1FFA" w:rsidRPr="00DA47F9">
        <w:rPr>
          <w:rFonts w:ascii="Arial" w:hAnsi="Arial" w:cs="Arial"/>
          <w:i/>
          <w:color w:val="000000"/>
          <w:sz w:val="24"/>
          <w:szCs w:val="24"/>
        </w:rPr>
        <w:t>Osim osnova predviđenih ZoSPI, Tužiteljstvo će odbiti pristup informaciji onda kada bi njeno objavljivanje predstavljalo povredu</w:t>
      </w:r>
      <w:r w:rsidR="005C6EE8" w:rsidRPr="00DA47F9">
        <w:rPr>
          <w:rFonts w:ascii="Arial" w:hAnsi="Arial" w:cs="Arial"/>
          <w:i/>
          <w:color w:val="000000"/>
          <w:sz w:val="24"/>
          <w:szCs w:val="24"/>
        </w:rPr>
        <w:t xml:space="preserve"> ljudskih prava i sloboda</w:t>
      </w:r>
      <w:r w:rsidR="00141D99">
        <w:rPr>
          <w:rFonts w:ascii="Arial" w:hAnsi="Arial" w:cs="Arial"/>
          <w:i/>
          <w:color w:val="000000"/>
          <w:sz w:val="24"/>
          <w:szCs w:val="24"/>
        </w:rPr>
        <w:t xml:space="preserve"> zajamčenih Ustavom, zakonima </w:t>
      </w:r>
      <w:r w:rsidR="005C6EE8" w:rsidRPr="00DA47F9">
        <w:rPr>
          <w:rFonts w:ascii="Arial" w:hAnsi="Arial" w:cs="Arial"/>
          <w:i/>
          <w:color w:val="000000"/>
          <w:sz w:val="24"/>
          <w:szCs w:val="24"/>
        </w:rPr>
        <w:t>i međunarodnim ugovorima</w:t>
      </w:r>
    </w:p>
    <w:p w:rsidR="005C6EE8" w:rsidRPr="00DA47F9" w:rsidRDefault="005C6EE8" w:rsidP="00EB789E">
      <w:pPr>
        <w:autoSpaceDE w:val="0"/>
        <w:autoSpaceDN w:val="0"/>
        <w:adjustRightInd w:val="0"/>
        <w:spacing w:after="0" w:line="240" w:lineRule="auto"/>
        <w:jc w:val="both"/>
        <w:rPr>
          <w:rFonts w:ascii="Arial" w:hAnsi="Arial" w:cs="Arial"/>
          <w:i/>
          <w:color w:val="000000"/>
          <w:sz w:val="24"/>
          <w:szCs w:val="24"/>
        </w:rPr>
      </w:pPr>
    </w:p>
    <w:p w:rsidR="000F1FFA" w:rsidRDefault="000F1FFA" w:rsidP="00EB789E">
      <w:pPr>
        <w:autoSpaceDE w:val="0"/>
        <w:autoSpaceDN w:val="0"/>
        <w:adjustRightInd w:val="0"/>
        <w:spacing w:after="0" w:line="240" w:lineRule="auto"/>
        <w:jc w:val="both"/>
        <w:rPr>
          <w:rFonts w:ascii="Arial" w:hAnsi="Arial" w:cs="Arial"/>
          <w:b/>
          <w:bCs/>
          <w:i/>
          <w:color w:val="000000"/>
          <w:sz w:val="24"/>
          <w:szCs w:val="24"/>
        </w:rPr>
      </w:pPr>
      <w:r w:rsidRPr="00DA47F9">
        <w:rPr>
          <w:rFonts w:ascii="Arial" w:hAnsi="Arial" w:cs="Arial"/>
          <w:b/>
          <w:bCs/>
          <w:i/>
          <w:color w:val="000000"/>
          <w:sz w:val="24"/>
          <w:szCs w:val="24"/>
        </w:rPr>
        <w:t>3.9.Pravo na žalbu</w:t>
      </w:r>
    </w:p>
    <w:p w:rsidR="004B5EB1" w:rsidRPr="00DA47F9" w:rsidRDefault="004B5EB1" w:rsidP="00EB789E">
      <w:pPr>
        <w:autoSpaceDE w:val="0"/>
        <w:autoSpaceDN w:val="0"/>
        <w:adjustRightInd w:val="0"/>
        <w:spacing w:after="0" w:line="240" w:lineRule="auto"/>
        <w:jc w:val="both"/>
        <w:rPr>
          <w:rFonts w:ascii="Arial" w:hAnsi="Arial" w:cs="Arial"/>
          <w:b/>
          <w:bCs/>
          <w:i/>
          <w:color w:val="000000"/>
          <w:sz w:val="24"/>
          <w:szCs w:val="24"/>
        </w:rPr>
      </w:pPr>
    </w:p>
    <w:p w:rsidR="00247887" w:rsidRDefault="000F1FFA"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Na rješenje kojim se obija pristup informacijama </w:t>
      </w:r>
      <w:r w:rsidR="00D553B8" w:rsidRPr="00DA47F9">
        <w:rPr>
          <w:rFonts w:ascii="Arial" w:hAnsi="Arial" w:cs="Arial"/>
          <w:i/>
          <w:color w:val="000000"/>
          <w:sz w:val="24"/>
          <w:szCs w:val="24"/>
        </w:rPr>
        <w:t>podnositelj</w:t>
      </w:r>
      <w:r w:rsidRPr="00DA47F9">
        <w:rPr>
          <w:rFonts w:ascii="Arial" w:hAnsi="Arial" w:cs="Arial"/>
          <w:i/>
          <w:color w:val="000000"/>
          <w:sz w:val="24"/>
          <w:szCs w:val="24"/>
        </w:rPr>
        <w:t xml:space="preserve"> zahtjeva ima pr</w:t>
      </w:r>
      <w:r w:rsidR="005C6EE8" w:rsidRPr="00DA47F9">
        <w:rPr>
          <w:rFonts w:ascii="Arial" w:hAnsi="Arial" w:cs="Arial"/>
          <w:i/>
          <w:color w:val="000000"/>
          <w:sz w:val="24"/>
          <w:szCs w:val="24"/>
        </w:rPr>
        <w:t>avo izjaviti žalbu glavnom tužitelju</w:t>
      </w:r>
      <w:r w:rsidRPr="00DA47F9">
        <w:rPr>
          <w:rFonts w:ascii="Arial" w:hAnsi="Arial" w:cs="Arial"/>
          <w:i/>
          <w:color w:val="000000"/>
          <w:sz w:val="24"/>
          <w:szCs w:val="24"/>
        </w:rPr>
        <w:t xml:space="preserve"> Tužiteljstva, u roku od 15 dana od dana prijema rješenja.</w:t>
      </w:r>
      <w:r w:rsidR="00141D99">
        <w:rPr>
          <w:rFonts w:ascii="Arial" w:hAnsi="Arial" w:cs="Arial"/>
          <w:i/>
          <w:color w:val="000000"/>
          <w:sz w:val="24"/>
          <w:szCs w:val="24"/>
        </w:rPr>
        <w:t xml:space="preserve"> </w:t>
      </w:r>
    </w:p>
    <w:p w:rsidR="00247887" w:rsidRDefault="00247887" w:rsidP="00EB789E">
      <w:pPr>
        <w:autoSpaceDE w:val="0"/>
        <w:autoSpaceDN w:val="0"/>
        <w:adjustRightInd w:val="0"/>
        <w:spacing w:after="0" w:line="240" w:lineRule="auto"/>
        <w:jc w:val="both"/>
        <w:rPr>
          <w:rFonts w:ascii="Arial" w:hAnsi="Arial" w:cs="Arial"/>
          <w:i/>
          <w:color w:val="000000"/>
          <w:sz w:val="24"/>
          <w:szCs w:val="24"/>
        </w:rPr>
      </w:pPr>
    </w:p>
    <w:p w:rsidR="00247887" w:rsidRDefault="00247887" w:rsidP="00EB789E">
      <w:pPr>
        <w:autoSpaceDE w:val="0"/>
        <w:autoSpaceDN w:val="0"/>
        <w:adjustRightInd w:val="0"/>
        <w:spacing w:after="0" w:line="240" w:lineRule="auto"/>
        <w:jc w:val="both"/>
        <w:rPr>
          <w:rFonts w:ascii="Arial" w:hAnsi="Arial" w:cs="Arial"/>
          <w:i/>
          <w:color w:val="000000"/>
          <w:sz w:val="24"/>
          <w:szCs w:val="24"/>
        </w:rPr>
      </w:pPr>
    </w:p>
    <w:p w:rsidR="00E47C3B" w:rsidRPr="00DA47F9" w:rsidRDefault="00E47C3B" w:rsidP="00EB789E">
      <w:pPr>
        <w:autoSpaceDE w:val="0"/>
        <w:autoSpaceDN w:val="0"/>
        <w:adjustRightInd w:val="0"/>
        <w:spacing w:after="0" w:line="240" w:lineRule="auto"/>
        <w:jc w:val="both"/>
        <w:rPr>
          <w:rFonts w:ascii="Arial" w:hAnsi="Arial" w:cs="Arial"/>
          <w:i/>
          <w:color w:val="000000"/>
          <w:sz w:val="24"/>
          <w:szCs w:val="24"/>
        </w:rPr>
      </w:pPr>
      <w:r w:rsidRPr="00DA47F9">
        <w:rPr>
          <w:rFonts w:ascii="Arial" w:hAnsi="Arial" w:cs="Arial"/>
          <w:i/>
          <w:color w:val="000000"/>
          <w:sz w:val="24"/>
          <w:szCs w:val="24"/>
        </w:rPr>
        <w:t xml:space="preserve">Ovaj vodič stupa na snagu danom donošenja, a njegovim stupanjem na snagu prestaje važiti </w:t>
      </w:r>
      <w:r w:rsidR="00665242" w:rsidRPr="00DA47F9">
        <w:rPr>
          <w:rFonts w:ascii="Arial" w:hAnsi="Arial" w:cs="Arial"/>
          <w:i/>
          <w:color w:val="000000"/>
          <w:sz w:val="24"/>
          <w:szCs w:val="24"/>
        </w:rPr>
        <w:t>Vodič o slobodi pristupa informacijama u KT K 10 Livno od ožujka 2008. godine</w:t>
      </w:r>
      <w:r w:rsidR="008B4F54">
        <w:rPr>
          <w:rFonts w:ascii="Arial" w:hAnsi="Arial" w:cs="Arial"/>
          <w:i/>
          <w:color w:val="000000"/>
          <w:sz w:val="24"/>
          <w:szCs w:val="24"/>
        </w:rPr>
        <w:t>.</w:t>
      </w:r>
    </w:p>
    <w:p w:rsidR="008B4F54" w:rsidRPr="00DA47F9" w:rsidRDefault="008B4F54" w:rsidP="00EB789E">
      <w:pPr>
        <w:autoSpaceDE w:val="0"/>
        <w:autoSpaceDN w:val="0"/>
        <w:adjustRightInd w:val="0"/>
        <w:spacing w:after="0" w:line="240" w:lineRule="auto"/>
        <w:jc w:val="both"/>
        <w:rPr>
          <w:rFonts w:ascii="Arial" w:hAnsi="Arial" w:cs="Arial"/>
          <w:i/>
          <w:color w:val="000000"/>
          <w:sz w:val="24"/>
          <w:szCs w:val="24"/>
        </w:rPr>
      </w:pPr>
    </w:p>
    <w:p w:rsidR="0048416B" w:rsidRDefault="0048416B" w:rsidP="00EB789E">
      <w:pPr>
        <w:pStyle w:val="Bezproreda"/>
        <w:jc w:val="both"/>
        <w:rPr>
          <w:rFonts w:ascii="Arial" w:hAnsi="Arial" w:cs="Arial"/>
          <w:i/>
          <w:sz w:val="24"/>
          <w:szCs w:val="24"/>
          <w:lang w:val="hr-HR"/>
        </w:rPr>
      </w:pPr>
    </w:p>
    <w:p w:rsidR="00EB789E" w:rsidRDefault="00EB789E" w:rsidP="00EB789E">
      <w:pPr>
        <w:pStyle w:val="Bezproreda"/>
        <w:ind w:left="6372" w:firstLine="708"/>
        <w:jc w:val="both"/>
        <w:rPr>
          <w:rFonts w:ascii="Arial" w:hAnsi="Arial" w:cs="Arial"/>
          <w:b/>
          <w:i/>
          <w:sz w:val="24"/>
          <w:szCs w:val="24"/>
          <w:lang w:val="hr-HR"/>
        </w:rPr>
      </w:pPr>
      <w:r w:rsidRPr="00EB789E">
        <w:rPr>
          <w:rFonts w:ascii="Arial" w:hAnsi="Arial" w:cs="Arial"/>
          <w:b/>
          <w:i/>
          <w:sz w:val="24"/>
          <w:szCs w:val="24"/>
          <w:lang w:val="hr-HR"/>
        </w:rPr>
        <w:t>GLAVNI TUŽITELJ</w:t>
      </w:r>
    </w:p>
    <w:p w:rsidR="00141D99" w:rsidRPr="00EB789E" w:rsidRDefault="00141D99" w:rsidP="00EB789E">
      <w:pPr>
        <w:pStyle w:val="Bezproreda"/>
        <w:ind w:left="6372" w:firstLine="708"/>
        <w:jc w:val="both"/>
        <w:rPr>
          <w:rFonts w:ascii="Arial" w:hAnsi="Arial" w:cs="Arial"/>
          <w:b/>
          <w:i/>
          <w:sz w:val="24"/>
          <w:szCs w:val="24"/>
          <w:lang w:val="hr-HR"/>
        </w:rPr>
      </w:pPr>
    </w:p>
    <w:p w:rsidR="00EB789E" w:rsidRPr="00141D99" w:rsidRDefault="00225540" w:rsidP="00EB789E">
      <w:pPr>
        <w:pStyle w:val="Bezproreda"/>
        <w:ind w:left="6372" w:firstLine="708"/>
        <w:jc w:val="both"/>
        <w:rPr>
          <w:rFonts w:ascii="Arial" w:hAnsi="Arial" w:cs="Arial"/>
          <w:i/>
          <w:sz w:val="24"/>
          <w:szCs w:val="24"/>
          <w:lang w:val="hr-HR"/>
        </w:rPr>
      </w:pPr>
      <w:r w:rsidRPr="00141D99">
        <w:rPr>
          <w:rFonts w:ascii="Arial" w:hAnsi="Arial" w:cs="Arial"/>
          <w:i/>
          <w:sz w:val="24"/>
          <w:szCs w:val="24"/>
          <w:lang w:val="hr-HR"/>
        </w:rPr>
        <w:t xml:space="preserve">  </w:t>
      </w:r>
      <w:r w:rsidR="00EB789E" w:rsidRPr="00141D99">
        <w:rPr>
          <w:rFonts w:ascii="Arial" w:hAnsi="Arial" w:cs="Arial"/>
          <w:i/>
          <w:sz w:val="24"/>
          <w:szCs w:val="24"/>
          <w:lang w:val="hr-HR"/>
        </w:rPr>
        <w:t>Vaso Marinković</w:t>
      </w:r>
    </w:p>
    <w:p w:rsidR="00141D99" w:rsidRPr="00141D99" w:rsidRDefault="00141D99" w:rsidP="00EB789E">
      <w:pPr>
        <w:pStyle w:val="Bezproreda"/>
        <w:jc w:val="both"/>
        <w:rPr>
          <w:rFonts w:ascii="Arial" w:hAnsi="Arial" w:cs="Arial"/>
          <w:i/>
          <w:sz w:val="24"/>
          <w:szCs w:val="24"/>
          <w:lang w:val="hr-HR"/>
        </w:rPr>
      </w:pPr>
    </w:p>
    <w:p w:rsidR="00225540" w:rsidRPr="00141D99" w:rsidRDefault="00EB789E" w:rsidP="00EB789E">
      <w:pPr>
        <w:pStyle w:val="Bezproreda"/>
        <w:jc w:val="both"/>
        <w:rPr>
          <w:rFonts w:ascii="Arial" w:hAnsi="Arial" w:cs="Arial"/>
          <w:i/>
          <w:sz w:val="24"/>
          <w:szCs w:val="24"/>
          <w:lang w:val="hr-HR"/>
        </w:rPr>
      </w:pPr>
      <w:r w:rsidRPr="00141D99">
        <w:rPr>
          <w:rFonts w:ascii="Arial" w:hAnsi="Arial" w:cs="Arial"/>
          <w:i/>
          <w:sz w:val="24"/>
          <w:szCs w:val="24"/>
          <w:lang w:val="hr-HR"/>
        </w:rPr>
        <w:t xml:space="preserve">Broj: </w:t>
      </w:r>
      <w:r w:rsidR="00225540" w:rsidRPr="00141D99">
        <w:rPr>
          <w:rFonts w:ascii="Arial" w:hAnsi="Arial" w:cs="Arial"/>
          <w:i/>
          <w:sz w:val="24"/>
          <w:szCs w:val="24"/>
          <w:lang w:val="hr-HR"/>
        </w:rPr>
        <w:t>A-62/19</w:t>
      </w:r>
    </w:p>
    <w:p w:rsidR="00822C2D" w:rsidRPr="00141D99" w:rsidRDefault="00141D99" w:rsidP="00EB789E">
      <w:pPr>
        <w:pStyle w:val="Bezproreda"/>
        <w:jc w:val="both"/>
        <w:rPr>
          <w:rFonts w:ascii="Arial" w:hAnsi="Arial" w:cs="Arial"/>
          <w:i/>
          <w:sz w:val="24"/>
          <w:szCs w:val="24"/>
          <w:lang w:val="hr-HR"/>
        </w:rPr>
      </w:pPr>
      <w:r w:rsidRPr="00141D99">
        <w:rPr>
          <w:rFonts w:ascii="Arial" w:hAnsi="Arial" w:cs="Arial"/>
          <w:i/>
          <w:sz w:val="24"/>
          <w:szCs w:val="24"/>
          <w:lang w:val="hr-HR"/>
        </w:rPr>
        <w:t>U Livnu, 22.01.2019. god</w:t>
      </w:r>
    </w:p>
    <w:p w:rsidR="00141D99" w:rsidRDefault="00141D99" w:rsidP="00EB789E">
      <w:pPr>
        <w:pStyle w:val="Naslov"/>
        <w:jc w:val="both"/>
        <w:rPr>
          <w:rFonts w:ascii="Arial" w:eastAsiaTheme="minorHAnsi" w:hAnsi="Arial" w:cs="Arial"/>
          <w:i/>
          <w:spacing w:val="0"/>
          <w:kern w:val="0"/>
          <w:sz w:val="24"/>
          <w:szCs w:val="24"/>
          <w:lang w:val="hr-HR"/>
        </w:rPr>
      </w:pPr>
    </w:p>
    <w:p w:rsidR="00141D99" w:rsidRDefault="00141D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9E0C99" w:rsidRDefault="009E0C99" w:rsidP="00141D99">
      <w:pPr>
        <w:rPr>
          <w:lang w:val="hr-HR"/>
        </w:rPr>
      </w:pPr>
    </w:p>
    <w:p w:rsidR="00247887" w:rsidRDefault="00247887" w:rsidP="00141D99">
      <w:pPr>
        <w:rPr>
          <w:lang w:val="hr-HR"/>
        </w:rPr>
      </w:pPr>
    </w:p>
    <w:p w:rsidR="00247887" w:rsidRPr="00141D99" w:rsidRDefault="00247887" w:rsidP="00141D99">
      <w:pPr>
        <w:rPr>
          <w:lang w:val="hr-HR"/>
        </w:rPr>
      </w:pPr>
      <w:bookmarkStart w:id="0" w:name="_GoBack"/>
      <w:bookmarkEnd w:id="0"/>
    </w:p>
    <w:p w:rsidR="00822C2D" w:rsidRDefault="00822C2D" w:rsidP="00EB789E">
      <w:pPr>
        <w:pStyle w:val="Naslov"/>
        <w:jc w:val="both"/>
        <w:rPr>
          <w:rFonts w:ascii="Arial" w:hAnsi="Arial" w:cs="Arial"/>
          <w:b/>
          <w:bCs/>
          <w:color w:val="000000"/>
          <w:sz w:val="23"/>
          <w:szCs w:val="23"/>
        </w:rPr>
      </w:pPr>
      <w:r>
        <w:rPr>
          <w:rFonts w:ascii="Arial" w:hAnsi="Arial" w:cs="Arial"/>
          <w:b/>
          <w:bCs/>
          <w:color w:val="000000"/>
          <w:sz w:val="23"/>
          <w:szCs w:val="23"/>
        </w:rPr>
        <w:lastRenderedPageBreak/>
        <w:t xml:space="preserve">Prilog 1. </w:t>
      </w:r>
    </w:p>
    <w:p w:rsidR="00822C2D" w:rsidRDefault="00822C2D" w:rsidP="00EB789E">
      <w:pPr>
        <w:pStyle w:val="Naslov"/>
        <w:jc w:val="both"/>
        <w:rPr>
          <w:rFonts w:ascii="Arial" w:hAnsi="Arial" w:cs="Arial"/>
          <w:b/>
          <w:bCs/>
          <w:color w:val="000000"/>
          <w:sz w:val="23"/>
          <w:szCs w:val="23"/>
        </w:rPr>
      </w:pPr>
    </w:p>
    <w:p w:rsidR="00822C2D" w:rsidRPr="00822C2D" w:rsidRDefault="00822C2D" w:rsidP="00EB789E">
      <w:pPr>
        <w:pStyle w:val="Naslov"/>
        <w:jc w:val="both"/>
        <w:rPr>
          <w:rFonts w:ascii="Arial" w:hAnsi="Arial" w:cs="Arial"/>
          <w:b/>
          <w:bCs/>
          <w:color w:val="000000"/>
          <w:sz w:val="23"/>
          <w:szCs w:val="23"/>
        </w:rPr>
      </w:pPr>
      <w:r w:rsidRPr="00822C2D">
        <w:rPr>
          <w:rFonts w:ascii="Arial" w:hAnsi="Arial" w:cs="Arial"/>
          <w:b/>
          <w:bCs/>
          <w:color w:val="000000"/>
          <w:sz w:val="23"/>
          <w:szCs w:val="23"/>
        </w:rPr>
        <w:t>ZAHTJEV ZA PRISTUP INFORMACIJAMA</w:t>
      </w:r>
    </w:p>
    <w:p w:rsidR="00822C2D" w:rsidRPr="00822C2D" w:rsidRDefault="00822C2D" w:rsidP="00EB789E">
      <w:pPr>
        <w:pStyle w:val="Naslov"/>
        <w:jc w:val="both"/>
        <w:rPr>
          <w:rFonts w:ascii="Arial" w:hAnsi="Arial" w:cs="Arial"/>
          <w:b/>
          <w:bCs/>
          <w:color w:val="000000"/>
          <w:sz w:val="23"/>
          <w:szCs w:val="23"/>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b/>
          <w:bCs/>
          <w:color w:val="000000"/>
          <w:sz w:val="23"/>
          <w:szCs w:val="23"/>
        </w:rPr>
        <w:t xml:space="preserve"> </w:t>
      </w:r>
    </w:p>
    <w:p w:rsidR="00822C2D" w:rsidRPr="00822C2D" w:rsidRDefault="00822C2D" w:rsidP="00EB789E">
      <w:pPr>
        <w:pStyle w:val="Naslov"/>
        <w:jc w:val="both"/>
        <w:rPr>
          <w:rFonts w:ascii="Arial" w:hAnsi="Arial" w:cs="Arial"/>
          <w:b/>
          <w:bCs/>
          <w:color w:val="000000"/>
          <w:sz w:val="23"/>
          <w:szCs w:val="23"/>
        </w:rPr>
      </w:pPr>
      <w:r w:rsidRPr="00822C2D">
        <w:rPr>
          <w:rFonts w:ascii="Arial" w:hAnsi="Arial" w:cs="Arial"/>
          <w:b/>
          <w:bCs/>
          <w:color w:val="000000"/>
          <w:sz w:val="23"/>
          <w:szCs w:val="23"/>
        </w:rPr>
        <w:t xml:space="preserve">Podnositelj zahtjeva: </w:t>
      </w:r>
    </w:p>
    <w:p w:rsidR="00822C2D" w:rsidRPr="00822C2D" w:rsidRDefault="00822C2D" w:rsidP="00EB789E">
      <w:pPr>
        <w:pStyle w:val="Default"/>
        <w:jc w:val="both"/>
        <w:rPr>
          <w:rFonts w:ascii="Arial" w:hAnsi="Arial" w:cs="Arial"/>
        </w:rPr>
      </w:pPr>
    </w:p>
    <w:p w:rsidR="00822C2D" w:rsidRPr="00822C2D" w:rsidRDefault="00822C2D" w:rsidP="00EB789E">
      <w:pPr>
        <w:pStyle w:val="Default"/>
        <w:jc w:val="both"/>
        <w:rPr>
          <w:rFonts w:ascii="Arial" w:hAnsi="Arial" w:cs="Arial"/>
        </w:rPr>
      </w:pPr>
      <w:r w:rsidRPr="00822C2D">
        <w:rPr>
          <w:rFonts w:ascii="Arial" w:hAnsi="Arial" w:cs="Arial"/>
        </w:rPr>
        <w:t>____________________________________</w:t>
      </w:r>
    </w:p>
    <w:p w:rsidR="00822C2D" w:rsidRPr="00822C2D" w:rsidRDefault="00822C2D" w:rsidP="00EB789E">
      <w:pPr>
        <w:pStyle w:val="Naslov"/>
        <w:jc w:val="both"/>
        <w:rPr>
          <w:rFonts w:ascii="Arial" w:hAnsi="Arial" w:cs="Arial"/>
          <w:color w:val="000000"/>
          <w:sz w:val="20"/>
          <w:szCs w:val="20"/>
        </w:rPr>
      </w:pPr>
      <w:r w:rsidRPr="00822C2D">
        <w:rPr>
          <w:rFonts w:ascii="Arial" w:hAnsi="Arial" w:cs="Arial"/>
          <w:color w:val="000000"/>
          <w:sz w:val="20"/>
          <w:szCs w:val="20"/>
        </w:rPr>
        <w:tab/>
        <w:t>(ime i prezime, tvrtka, odnosno naziv)</w:t>
      </w:r>
    </w:p>
    <w:p w:rsidR="00822C2D" w:rsidRPr="00822C2D" w:rsidRDefault="00822C2D" w:rsidP="00EB789E">
      <w:pPr>
        <w:pStyle w:val="Naslov"/>
        <w:jc w:val="both"/>
        <w:rPr>
          <w:rFonts w:ascii="Arial" w:hAnsi="Arial" w:cs="Arial"/>
          <w:color w:val="000000"/>
          <w:sz w:val="20"/>
          <w:szCs w:val="20"/>
        </w:rPr>
      </w:pPr>
      <w:r w:rsidRPr="00822C2D">
        <w:rPr>
          <w:rFonts w:ascii="Arial" w:hAnsi="Arial" w:cs="Arial"/>
          <w:color w:val="000000"/>
          <w:sz w:val="20"/>
          <w:szCs w:val="20"/>
        </w:rPr>
        <w:t>___________________________________________</w:t>
      </w:r>
    </w:p>
    <w:p w:rsidR="00822C2D" w:rsidRPr="00822C2D" w:rsidRDefault="00822C2D" w:rsidP="00EB789E">
      <w:pPr>
        <w:pStyle w:val="Naslov"/>
        <w:jc w:val="both"/>
        <w:rPr>
          <w:rFonts w:ascii="Arial" w:hAnsi="Arial" w:cs="Arial"/>
          <w:color w:val="000000"/>
          <w:sz w:val="20"/>
          <w:szCs w:val="20"/>
        </w:rPr>
      </w:pPr>
      <w:r w:rsidRPr="00822C2D">
        <w:rPr>
          <w:rFonts w:ascii="Arial" w:hAnsi="Arial" w:cs="Arial"/>
          <w:color w:val="000000"/>
          <w:sz w:val="20"/>
          <w:szCs w:val="20"/>
        </w:rPr>
        <w:tab/>
        <w:t xml:space="preserve">         (adresa odnosno sjedište)</w:t>
      </w:r>
    </w:p>
    <w:p w:rsidR="00822C2D" w:rsidRPr="00822C2D" w:rsidRDefault="00822C2D" w:rsidP="00EB789E">
      <w:pPr>
        <w:pStyle w:val="Naslov"/>
        <w:jc w:val="both"/>
        <w:rPr>
          <w:rFonts w:ascii="Arial" w:hAnsi="Arial" w:cs="Arial"/>
          <w:color w:val="000000"/>
          <w:sz w:val="20"/>
          <w:szCs w:val="20"/>
        </w:rPr>
      </w:pPr>
      <w:r w:rsidRPr="00822C2D">
        <w:rPr>
          <w:rFonts w:ascii="Arial" w:hAnsi="Arial" w:cs="Arial"/>
          <w:color w:val="000000"/>
          <w:sz w:val="20"/>
          <w:szCs w:val="20"/>
        </w:rPr>
        <w:t xml:space="preserve">___________________________________________ </w:t>
      </w:r>
    </w:p>
    <w:p w:rsidR="00822C2D" w:rsidRPr="00822C2D" w:rsidRDefault="00822C2D" w:rsidP="00EB789E">
      <w:pPr>
        <w:pStyle w:val="Naslov"/>
        <w:jc w:val="both"/>
        <w:rPr>
          <w:rFonts w:ascii="Arial" w:hAnsi="Arial" w:cs="Arial"/>
          <w:color w:val="000000"/>
          <w:sz w:val="20"/>
          <w:szCs w:val="20"/>
        </w:rPr>
      </w:pPr>
      <w:r w:rsidRPr="00822C2D">
        <w:rPr>
          <w:rFonts w:ascii="Arial" w:hAnsi="Arial" w:cs="Arial"/>
          <w:color w:val="000000"/>
          <w:sz w:val="20"/>
          <w:szCs w:val="20"/>
        </w:rPr>
        <w:tab/>
      </w:r>
      <w:r w:rsidRPr="00822C2D">
        <w:rPr>
          <w:rFonts w:ascii="Arial" w:hAnsi="Arial" w:cs="Arial"/>
          <w:color w:val="000000"/>
          <w:sz w:val="20"/>
          <w:szCs w:val="20"/>
        </w:rPr>
        <w:tab/>
        <w:t xml:space="preserve">(telefon, e-mail) </w:t>
      </w:r>
    </w:p>
    <w:p w:rsidR="00822C2D" w:rsidRPr="00822C2D" w:rsidRDefault="00822C2D" w:rsidP="00EB789E">
      <w:pPr>
        <w:pStyle w:val="Default"/>
        <w:jc w:val="both"/>
        <w:rPr>
          <w:rFonts w:ascii="Arial" w:hAnsi="Arial" w:cs="Arial"/>
        </w:rPr>
      </w:pPr>
    </w:p>
    <w:p w:rsidR="00822C2D" w:rsidRPr="00822C2D" w:rsidRDefault="00822C2D" w:rsidP="00EB789E">
      <w:pPr>
        <w:pStyle w:val="Default"/>
        <w:jc w:val="both"/>
        <w:rPr>
          <w:rFonts w:ascii="Arial" w:hAnsi="Arial" w:cs="Arial"/>
        </w:rPr>
      </w:pPr>
    </w:p>
    <w:p w:rsidR="00822C2D" w:rsidRPr="00822C2D" w:rsidRDefault="00822C2D" w:rsidP="00EB789E">
      <w:pPr>
        <w:pStyle w:val="Default"/>
        <w:jc w:val="both"/>
        <w:rPr>
          <w:rFonts w:ascii="Arial" w:hAnsi="Arial" w:cs="Arial"/>
          <w:b/>
        </w:rPr>
      </w:pPr>
      <w:r w:rsidRPr="00822C2D">
        <w:rPr>
          <w:rFonts w:ascii="Arial" w:hAnsi="Arial" w:cs="Arial"/>
          <w:b/>
        </w:rPr>
        <w:t>KANTONALNO TUŽILAŠTVO – TUŽITELJSTVO KANTONA 10.</w:t>
      </w:r>
    </w:p>
    <w:p w:rsidR="00822C2D" w:rsidRPr="00822C2D" w:rsidRDefault="00822C2D" w:rsidP="00EB789E">
      <w:pPr>
        <w:pStyle w:val="Default"/>
        <w:jc w:val="both"/>
        <w:rPr>
          <w:rFonts w:ascii="Arial" w:hAnsi="Arial" w:cs="Arial"/>
          <w:b/>
        </w:rPr>
      </w:pPr>
      <w:r w:rsidRPr="00822C2D">
        <w:rPr>
          <w:rFonts w:ascii="Arial" w:hAnsi="Arial" w:cs="Arial"/>
          <w:b/>
        </w:rPr>
        <w:t>80 101 L I V N O</w:t>
      </w:r>
    </w:p>
    <w:p w:rsidR="00822C2D" w:rsidRPr="00822C2D" w:rsidRDefault="00822C2D" w:rsidP="00EB789E">
      <w:pPr>
        <w:pStyle w:val="Default"/>
        <w:jc w:val="both"/>
        <w:rPr>
          <w:rFonts w:ascii="Arial" w:hAnsi="Arial" w:cs="Arial"/>
          <w:b/>
        </w:rPr>
      </w:pPr>
      <w:r w:rsidRPr="00822C2D">
        <w:rPr>
          <w:rFonts w:ascii="Arial" w:hAnsi="Arial" w:cs="Arial"/>
          <w:b/>
        </w:rPr>
        <w:t>Trg branitelja 1.</w:t>
      </w:r>
    </w:p>
    <w:p w:rsidR="00822C2D" w:rsidRPr="00822C2D" w:rsidRDefault="00822C2D" w:rsidP="00EB789E">
      <w:pPr>
        <w:pStyle w:val="Default"/>
        <w:jc w:val="both"/>
        <w:rPr>
          <w:rFonts w:ascii="Arial" w:hAnsi="Arial" w:cs="Arial"/>
          <w:b/>
        </w:rPr>
      </w:pPr>
    </w:p>
    <w:p w:rsidR="00822C2D" w:rsidRPr="00822C2D" w:rsidRDefault="00822C2D" w:rsidP="00EB789E">
      <w:pPr>
        <w:pStyle w:val="Default"/>
        <w:jc w:val="both"/>
        <w:rPr>
          <w:rFonts w:ascii="Arial" w:hAnsi="Arial" w:cs="Arial"/>
          <w:b/>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b/>
          <w:bCs/>
          <w:color w:val="000000"/>
          <w:sz w:val="23"/>
          <w:szCs w:val="23"/>
        </w:rPr>
        <w:t xml:space="preserve">PREDMET: Zahtjev za pristup informacijama </w:t>
      </w:r>
    </w:p>
    <w:p w:rsidR="00822C2D" w:rsidRPr="00822C2D" w:rsidRDefault="00822C2D" w:rsidP="00EB789E">
      <w:pPr>
        <w:pStyle w:val="Naslov"/>
        <w:jc w:val="both"/>
        <w:rPr>
          <w:rFonts w:ascii="Arial" w:hAnsi="Arial" w:cs="Arial"/>
          <w:color w:val="000000"/>
          <w:sz w:val="23"/>
          <w:szCs w:val="23"/>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color w:val="000000"/>
          <w:sz w:val="23"/>
          <w:szCs w:val="23"/>
        </w:rPr>
        <w:t xml:space="preserve">Podaci koji su važni za prepoznavanje informacije: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822C2D" w:rsidRPr="00822C2D" w:rsidRDefault="00822C2D" w:rsidP="00EB789E">
      <w:pPr>
        <w:pStyle w:val="Naslov"/>
        <w:jc w:val="both"/>
        <w:rPr>
          <w:rFonts w:ascii="Arial" w:hAnsi="Arial" w:cs="Arial"/>
          <w:color w:val="000000"/>
          <w:sz w:val="23"/>
          <w:szCs w:val="23"/>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color w:val="000000"/>
          <w:sz w:val="23"/>
          <w:szCs w:val="23"/>
        </w:rPr>
        <w:t xml:space="preserve">Način na koji želim pristupiti informaciji: </w:t>
      </w:r>
    </w:p>
    <w:p w:rsidR="00822C2D" w:rsidRPr="00822C2D" w:rsidRDefault="00822C2D" w:rsidP="00EB789E">
      <w:pPr>
        <w:pStyle w:val="Naslov"/>
        <w:jc w:val="both"/>
        <w:rPr>
          <w:rFonts w:ascii="Arial" w:hAnsi="Arial" w:cs="Arial"/>
          <w:color w:val="000000"/>
          <w:sz w:val="23"/>
          <w:szCs w:val="23"/>
        </w:rPr>
      </w:pPr>
      <w:r w:rsidRPr="00822C2D">
        <w:rPr>
          <w:rFonts w:ascii="Arial" w:hAnsi="Arial" w:cs="Arial"/>
          <w:color w:val="000000"/>
          <w:sz w:val="23"/>
          <w:szCs w:val="23"/>
        </w:rPr>
        <w:t>(zaokružite)</w:t>
      </w:r>
    </w:p>
    <w:p w:rsidR="00822C2D" w:rsidRPr="00822C2D" w:rsidRDefault="00822C2D" w:rsidP="00EB789E">
      <w:pPr>
        <w:pStyle w:val="Naslov"/>
        <w:jc w:val="both"/>
        <w:rPr>
          <w:rFonts w:ascii="Arial" w:hAnsi="Arial" w:cs="Arial"/>
          <w:color w:val="000000"/>
          <w:sz w:val="23"/>
          <w:szCs w:val="23"/>
        </w:rPr>
      </w:pPr>
      <w:r w:rsidRPr="00822C2D">
        <w:rPr>
          <w:rFonts w:ascii="Arial" w:hAnsi="Arial" w:cs="Arial"/>
          <w:color w:val="000000"/>
          <w:sz w:val="23"/>
          <w:szCs w:val="23"/>
        </w:rPr>
        <w:t xml:space="preserve"> </w:t>
      </w:r>
    </w:p>
    <w:p w:rsidR="00822C2D" w:rsidRPr="00822C2D" w:rsidRDefault="00822C2D" w:rsidP="00EB789E">
      <w:pPr>
        <w:pStyle w:val="Naslov"/>
        <w:ind w:left="720" w:hanging="360"/>
        <w:jc w:val="both"/>
        <w:rPr>
          <w:rFonts w:ascii="Arial" w:hAnsi="Arial" w:cs="Arial"/>
          <w:color w:val="000000"/>
          <w:sz w:val="23"/>
          <w:szCs w:val="23"/>
        </w:rPr>
      </w:pPr>
      <w:r w:rsidRPr="00822C2D">
        <w:rPr>
          <w:rFonts w:ascii="Arial" w:hAnsi="Arial" w:cs="Arial"/>
          <w:color w:val="000000"/>
          <w:sz w:val="23"/>
          <w:szCs w:val="23"/>
        </w:rPr>
        <w:t xml:space="preserve">1. neposredno pružanje informacije, </w:t>
      </w:r>
    </w:p>
    <w:p w:rsidR="00822C2D" w:rsidRPr="00822C2D" w:rsidRDefault="00822C2D" w:rsidP="00EB789E">
      <w:pPr>
        <w:pStyle w:val="Naslov"/>
        <w:ind w:left="720" w:hanging="360"/>
        <w:jc w:val="both"/>
        <w:rPr>
          <w:rFonts w:ascii="Arial" w:hAnsi="Arial" w:cs="Arial"/>
          <w:color w:val="000000"/>
          <w:sz w:val="23"/>
          <w:szCs w:val="23"/>
        </w:rPr>
      </w:pPr>
      <w:r w:rsidRPr="00822C2D">
        <w:rPr>
          <w:rFonts w:ascii="Arial" w:hAnsi="Arial" w:cs="Arial"/>
          <w:color w:val="000000"/>
          <w:sz w:val="23"/>
          <w:szCs w:val="23"/>
        </w:rPr>
        <w:t xml:space="preserve">2. uvid u dokumente i pravljenje preslika dokumenata koji sadrže traženu informaciju, </w:t>
      </w:r>
    </w:p>
    <w:p w:rsidR="00822C2D" w:rsidRPr="00822C2D" w:rsidRDefault="00822C2D" w:rsidP="00EB789E">
      <w:pPr>
        <w:pStyle w:val="Naslov"/>
        <w:ind w:left="720" w:hanging="360"/>
        <w:jc w:val="both"/>
        <w:rPr>
          <w:rFonts w:ascii="Arial" w:hAnsi="Arial" w:cs="Arial"/>
          <w:color w:val="000000"/>
          <w:sz w:val="23"/>
          <w:szCs w:val="23"/>
        </w:rPr>
      </w:pPr>
      <w:r w:rsidRPr="00822C2D">
        <w:rPr>
          <w:rFonts w:ascii="Arial" w:hAnsi="Arial" w:cs="Arial"/>
          <w:color w:val="000000"/>
          <w:sz w:val="23"/>
          <w:szCs w:val="23"/>
        </w:rPr>
        <w:t xml:space="preserve">3. dostavljanje preslika dokumenata koji sadrži traženu informaciju, </w:t>
      </w:r>
    </w:p>
    <w:p w:rsidR="00822C2D" w:rsidRPr="00822C2D" w:rsidRDefault="00822C2D" w:rsidP="00EB789E">
      <w:pPr>
        <w:pStyle w:val="Naslov"/>
        <w:ind w:left="720" w:hanging="360"/>
        <w:jc w:val="both"/>
        <w:rPr>
          <w:rFonts w:ascii="Arial" w:hAnsi="Arial" w:cs="Arial"/>
          <w:color w:val="000000"/>
          <w:sz w:val="23"/>
          <w:szCs w:val="23"/>
        </w:rPr>
      </w:pPr>
      <w:r w:rsidRPr="00822C2D">
        <w:rPr>
          <w:rFonts w:ascii="Arial" w:hAnsi="Arial" w:cs="Arial"/>
          <w:color w:val="000000"/>
          <w:sz w:val="23"/>
          <w:szCs w:val="23"/>
        </w:rPr>
        <w:t xml:space="preserve">4. na drugi način. </w:t>
      </w:r>
    </w:p>
    <w:p w:rsidR="00822C2D" w:rsidRPr="00822C2D" w:rsidRDefault="00822C2D" w:rsidP="00EB789E">
      <w:pPr>
        <w:pStyle w:val="Default"/>
        <w:jc w:val="both"/>
        <w:rPr>
          <w:rFonts w:ascii="Arial" w:hAnsi="Arial" w:cs="Arial"/>
          <w:sz w:val="23"/>
          <w:szCs w:val="23"/>
        </w:rPr>
      </w:pPr>
    </w:p>
    <w:p w:rsidR="00822C2D" w:rsidRPr="00822C2D" w:rsidRDefault="00822C2D" w:rsidP="00EB789E">
      <w:pPr>
        <w:pStyle w:val="Default"/>
        <w:jc w:val="both"/>
        <w:rPr>
          <w:rFonts w:ascii="Arial" w:hAnsi="Arial" w:cs="Arial"/>
          <w:sz w:val="23"/>
          <w:szCs w:val="23"/>
        </w:rPr>
      </w:pPr>
      <w:r w:rsidRPr="00822C2D">
        <w:rPr>
          <w:rFonts w:ascii="Arial" w:hAnsi="Arial" w:cs="Arial"/>
          <w:sz w:val="23"/>
          <w:szCs w:val="23"/>
        </w:rPr>
        <w:tab/>
      </w:r>
      <w:r w:rsidRPr="00822C2D">
        <w:rPr>
          <w:rFonts w:ascii="Arial" w:hAnsi="Arial" w:cs="Arial"/>
          <w:sz w:val="23"/>
          <w:szCs w:val="23"/>
        </w:rPr>
        <w:tab/>
      </w:r>
      <w:r w:rsidRPr="00822C2D">
        <w:rPr>
          <w:rFonts w:ascii="Arial" w:hAnsi="Arial" w:cs="Arial"/>
          <w:sz w:val="23"/>
          <w:szCs w:val="23"/>
        </w:rPr>
        <w:tab/>
      </w:r>
      <w:r w:rsidRPr="00822C2D">
        <w:rPr>
          <w:rFonts w:ascii="Arial" w:hAnsi="Arial" w:cs="Arial"/>
          <w:sz w:val="23"/>
          <w:szCs w:val="23"/>
        </w:rPr>
        <w:tab/>
      </w:r>
      <w:r w:rsidRPr="00822C2D">
        <w:rPr>
          <w:rFonts w:ascii="Arial" w:hAnsi="Arial" w:cs="Arial"/>
          <w:sz w:val="23"/>
          <w:szCs w:val="23"/>
        </w:rPr>
        <w:tab/>
      </w:r>
      <w:r w:rsidRPr="00822C2D">
        <w:rPr>
          <w:rFonts w:ascii="Arial" w:hAnsi="Arial" w:cs="Arial"/>
          <w:sz w:val="23"/>
          <w:szCs w:val="23"/>
        </w:rPr>
        <w:tab/>
        <w:t>_________________________________________</w:t>
      </w:r>
    </w:p>
    <w:p w:rsidR="00822C2D" w:rsidRPr="00822C2D" w:rsidRDefault="00822C2D" w:rsidP="00EB789E">
      <w:pPr>
        <w:pStyle w:val="Naslov"/>
        <w:ind w:left="4956"/>
        <w:jc w:val="both"/>
        <w:rPr>
          <w:rFonts w:ascii="Arial" w:hAnsi="Arial" w:cs="Arial"/>
          <w:color w:val="000000"/>
          <w:sz w:val="23"/>
          <w:szCs w:val="23"/>
        </w:rPr>
      </w:pPr>
      <w:r w:rsidRPr="00822C2D">
        <w:rPr>
          <w:rFonts w:ascii="Arial" w:hAnsi="Arial" w:cs="Arial"/>
          <w:color w:val="000000"/>
          <w:sz w:val="23"/>
          <w:szCs w:val="23"/>
        </w:rPr>
        <w:t xml:space="preserve">(vlastoručni potpis podnositelja zahtjeva) </w:t>
      </w:r>
    </w:p>
    <w:p w:rsidR="00822C2D" w:rsidRPr="00822C2D" w:rsidRDefault="00822C2D" w:rsidP="00EB789E">
      <w:pPr>
        <w:pStyle w:val="Default"/>
        <w:jc w:val="both"/>
        <w:rPr>
          <w:rFonts w:ascii="Arial" w:hAnsi="Arial" w:cs="Arial"/>
        </w:rPr>
      </w:pPr>
    </w:p>
    <w:p w:rsidR="00822C2D" w:rsidRPr="00822C2D" w:rsidRDefault="00822C2D" w:rsidP="00EB789E">
      <w:pPr>
        <w:pStyle w:val="Default"/>
        <w:jc w:val="both"/>
        <w:rPr>
          <w:rFonts w:ascii="Arial" w:hAnsi="Arial" w:cs="Arial"/>
        </w:rPr>
      </w:pPr>
    </w:p>
    <w:p w:rsidR="00822C2D" w:rsidRPr="00822C2D" w:rsidRDefault="00822C2D" w:rsidP="00EB789E">
      <w:pPr>
        <w:pStyle w:val="Default"/>
        <w:jc w:val="both"/>
        <w:rPr>
          <w:rFonts w:ascii="Arial" w:hAnsi="Arial" w:cs="Arial"/>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color w:val="000000"/>
          <w:sz w:val="23"/>
          <w:szCs w:val="23"/>
        </w:rPr>
        <w:t xml:space="preserve">U _________________, dana __________200___ godine </w:t>
      </w:r>
    </w:p>
    <w:p w:rsidR="00822C2D" w:rsidRPr="00822C2D" w:rsidRDefault="00822C2D" w:rsidP="00EB789E">
      <w:pPr>
        <w:pStyle w:val="Naslov"/>
        <w:jc w:val="both"/>
        <w:rPr>
          <w:rFonts w:ascii="Arial" w:hAnsi="Arial" w:cs="Arial"/>
          <w:b/>
          <w:bCs/>
          <w:color w:val="000000"/>
          <w:sz w:val="23"/>
          <w:szCs w:val="23"/>
        </w:rPr>
      </w:pPr>
    </w:p>
    <w:p w:rsidR="00822C2D" w:rsidRPr="00822C2D" w:rsidRDefault="00822C2D" w:rsidP="00EB789E">
      <w:pPr>
        <w:pStyle w:val="Naslov"/>
        <w:jc w:val="both"/>
        <w:rPr>
          <w:rFonts w:ascii="Arial" w:hAnsi="Arial" w:cs="Arial"/>
          <w:color w:val="000000"/>
          <w:sz w:val="23"/>
          <w:szCs w:val="23"/>
        </w:rPr>
      </w:pPr>
      <w:r w:rsidRPr="00822C2D">
        <w:rPr>
          <w:rFonts w:ascii="Arial" w:hAnsi="Arial" w:cs="Arial"/>
          <w:b/>
          <w:bCs/>
          <w:color w:val="000000"/>
          <w:sz w:val="23"/>
          <w:szCs w:val="23"/>
        </w:rPr>
        <w:t xml:space="preserve">Napomena: </w:t>
      </w:r>
      <w:r w:rsidRPr="00822C2D">
        <w:rPr>
          <w:rFonts w:ascii="Arial" w:hAnsi="Arial" w:cs="Arial"/>
          <w:color w:val="000000"/>
          <w:sz w:val="23"/>
          <w:szCs w:val="23"/>
        </w:rPr>
        <w:t xml:space="preserve">Tijelo javne vlasti ima pravo na naknadu stvarnih materijalnih troškova od podnositelja zahtjeva u svezi s pružanjem i dostavom tražene informacije. </w:t>
      </w:r>
    </w:p>
    <w:sectPr w:rsidR="00822C2D" w:rsidRPr="00822C2D" w:rsidSect="00205300">
      <w:footerReference w:type="default" r:id="rId8"/>
      <w:headerReference w:type="first" r:id="rId9"/>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852" w:rsidRDefault="00AF3852" w:rsidP="00F60A17">
      <w:pPr>
        <w:spacing w:after="0" w:line="240" w:lineRule="auto"/>
      </w:pPr>
      <w:r>
        <w:separator/>
      </w:r>
    </w:p>
  </w:endnote>
  <w:endnote w:type="continuationSeparator" w:id="0">
    <w:p w:rsidR="00AF3852" w:rsidRDefault="00AF3852"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PS-Bold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00887"/>
      <w:docPartObj>
        <w:docPartGallery w:val="Page Numbers (Bottom of Page)"/>
        <w:docPartUnique/>
      </w:docPartObj>
    </w:sdtPr>
    <w:sdtEndPr/>
    <w:sdtContent>
      <w:p w:rsidR="009E0C99" w:rsidRDefault="009E0C99">
        <w:pPr>
          <w:pStyle w:val="Podnoje"/>
          <w:jc w:val="right"/>
        </w:pPr>
        <w:r>
          <w:fldChar w:fldCharType="begin"/>
        </w:r>
        <w:r>
          <w:instrText>PAGE   \* MERGEFORMAT</w:instrText>
        </w:r>
        <w:r>
          <w:fldChar w:fldCharType="separate"/>
        </w:r>
        <w:r w:rsidR="00247887" w:rsidRPr="00247887">
          <w:rPr>
            <w:noProof/>
            <w:lang w:val="hr-HR"/>
          </w:rPr>
          <w:t>7</w:t>
        </w:r>
        <w:r>
          <w:fldChar w:fldCharType="end"/>
        </w:r>
      </w:p>
    </w:sdtContent>
  </w:sdt>
  <w:p w:rsidR="009E0C99" w:rsidRDefault="009E0C9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852" w:rsidRDefault="00AF3852" w:rsidP="00F60A17">
      <w:pPr>
        <w:spacing w:after="0" w:line="240" w:lineRule="auto"/>
      </w:pPr>
      <w:r>
        <w:separator/>
      </w:r>
    </w:p>
  </w:footnote>
  <w:footnote w:type="continuationSeparator" w:id="0">
    <w:p w:rsidR="00AF3852" w:rsidRDefault="00AF3852" w:rsidP="00F6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4B2" w:rsidRDefault="00AF3852">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C1CE5"/>
    <w:multiLevelType w:val="hybridMultilevel"/>
    <w:tmpl w:val="B6FA4686"/>
    <w:lvl w:ilvl="0" w:tplc="3ED26882">
      <w:start w:val="3"/>
      <w:numFmt w:val="bullet"/>
      <w:lvlText w:val="-"/>
      <w:lvlJc w:val="left"/>
      <w:pPr>
        <w:ind w:left="720" w:hanging="360"/>
      </w:pPr>
      <w:rPr>
        <w:rFonts w:ascii="Arial" w:eastAsiaTheme="minorHAnsi" w:hAnsi="Arial" w:cs="Aria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 w15:restartNumberingAfterBreak="0">
    <w:nsid w:val="537C08EE"/>
    <w:multiLevelType w:val="hybridMultilevel"/>
    <w:tmpl w:val="EB2E02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FFA"/>
    <w:rsid w:val="00061A81"/>
    <w:rsid w:val="00092543"/>
    <w:rsid w:val="000A4122"/>
    <w:rsid w:val="000E29CE"/>
    <w:rsid w:val="000F1FFA"/>
    <w:rsid w:val="001138A5"/>
    <w:rsid w:val="00120129"/>
    <w:rsid w:val="00141D99"/>
    <w:rsid w:val="00205300"/>
    <w:rsid w:val="002118A1"/>
    <w:rsid w:val="00225540"/>
    <w:rsid w:val="00227C59"/>
    <w:rsid w:val="00247887"/>
    <w:rsid w:val="002D2170"/>
    <w:rsid w:val="00463EBA"/>
    <w:rsid w:val="0048416B"/>
    <w:rsid w:val="004B5EB1"/>
    <w:rsid w:val="004D1481"/>
    <w:rsid w:val="00513611"/>
    <w:rsid w:val="0059173D"/>
    <w:rsid w:val="005C6EE8"/>
    <w:rsid w:val="005D04B2"/>
    <w:rsid w:val="00602D0D"/>
    <w:rsid w:val="006232C0"/>
    <w:rsid w:val="00665242"/>
    <w:rsid w:val="00673C64"/>
    <w:rsid w:val="006A6B30"/>
    <w:rsid w:val="00705BA2"/>
    <w:rsid w:val="00792671"/>
    <w:rsid w:val="007C5D90"/>
    <w:rsid w:val="008028A0"/>
    <w:rsid w:val="008148FF"/>
    <w:rsid w:val="00822C2D"/>
    <w:rsid w:val="00881503"/>
    <w:rsid w:val="00894150"/>
    <w:rsid w:val="008A0493"/>
    <w:rsid w:val="008B4F54"/>
    <w:rsid w:val="008E22AE"/>
    <w:rsid w:val="00926DFD"/>
    <w:rsid w:val="00975425"/>
    <w:rsid w:val="009E0C99"/>
    <w:rsid w:val="00A2342C"/>
    <w:rsid w:val="00A35292"/>
    <w:rsid w:val="00AA4819"/>
    <w:rsid w:val="00AA53F0"/>
    <w:rsid w:val="00AF3852"/>
    <w:rsid w:val="00C86FC4"/>
    <w:rsid w:val="00C93A99"/>
    <w:rsid w:val="00D45767"/>
    <w:rsid w:val="00D553B8"/>
    <w:rsid w:val="00DA47F9"/>
    <w:rsid w:val="00DB1C0E"/>
    <w:rsid w:val="00DB26F2"/>
    <w:rsid w:val="00DC76AF"/>
    <w:rsid w:val="00DD2D7E"/>
    <w:rsid w:val="00DD36B4"/>
    <w:rsid w:val="00E47C3B"/>
    <w:rsid w:val="00E77EA9"/>
    <w:rsid w:val="00EB789E"/>
    <w:rsid w:val="00F33A9B"/>
    <w:rsid w:val="00F36C98"/>
    <w:rsid w:val="00F60A17"/>
    <w:rsid w:val="00F76F9C"/>
    <w:rsid w:val="00FF6842"/>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F009AD"/>
  <w15:chartTrackingRefBased/>
  <w15:docId w15:val="{1DAB9B95-2487-4E7A-82A4-E1DAEDC5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uiPriority w:val="9"/>
    <w:qFormat/>
    <w:rsid w:val="00463E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unhideWhenUsed/>
    <w:qFormat/>
    <w:rsid w:val="00463E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paragraph" w:customStyle="1" w:styleId="Default">
    <w:name w:val="Default"/>
    <w:rsid w:val="00705BA2"/>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uiPriority w:val="34"/>
    <w:qFormat/>
    <w:rsid w:val="00975425"/>
    <w:pPr>
      <w:ind w:left="720"/>
      <w:contextualSpacing/>
    </w:pPr>
  </w:style>
  <w:style w:type="character" w:styleId="Jakoisticanje">
    <w:name w:val="Intense Emphasis"/>
    <w:basedOn w:val="Zadanifontodlomka"/>
    <w:uiPriority w:val="21"/>
    <w:qFormat/>
    <w:rsid w:val="00463EBA"/>
    <w:rPr>
      <w:i/>
      <w:iCs/>
      <w:color w:val="5B9BD5" w:themeColor="accent1"/>
    </w:rPr>
  </w:style>
  <w:style w:type="paragraph" w:styleId="Naslov">
    <w:name w:val="Title"/>
    <w:basedOn w:val="Normal"/>
    <w:next w:val="Normal"/>
    <w:link w:val="NaslovChar"/>
    <w:qFormat/>
    <w:rsid w:val="00463E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rsid w:val="00463EB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63EBA"/>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463EBA"/>
    <w:rPr>
      <w:rFonts w:eastAsiaTheme="minorEastAsia"/>
      <w:color w:val="5A5A5A" w:themeColor="text1" w:themeTint="A5"/>
      <w:spacing w:val="15"/>
    </w:rPr>
  </w:style>
  <w:style w:type="character" w:customStyle="1" w:styleId="Naslov2Char">
    <w:name w:val="Naslov 2 Char"/>
    <w:basedOn w:val="Zadanifontodlomka"/>
    <w:link w:val="Naslov2"/>
    <w:uiPriority w:val="9"/>
    <w:rsid w:val="00463EBA"/>
    <w:rPr>
      <w:rFonts w:asciiTheme="majorHAnsi" w:eastAsiaTheme="majorEastAsia" w:hAnsiTheme="majorHAnsi" w:cstheme="majorBidi"/>
      <w:color w:val="2E74B5" w:themeColor="accent1" w:themeShade="BF"/>
      <w:sz w:val="26"/>
      <w:szCs w:val="26"/>
    </w:rPr>
  </w:style>
  <w:style w:type="character" w:customStyle="1" w:styleId="Naslov1Char">
    <w:name w:val="Naslov 1 Char"/>
    <w:basedOn w:val="Zadanifontodlomka"/>
    <w:link w:val="Naslov1"/>
    <w:uiPriority w:val="9"/>
    <w:rsid w:val="00463EB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ko.rimac\Documents\Prilago&#273;eni%20predlo&#353;ci%20sustava%20Office\MemorandumKT10-s%20adresom.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6B2F2-4719-42A9-90AD-FA0770A85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MemorandumKT10-s adresom.dotm</Template>
  <TotalTime>55</TotalTime>
  <Pages>1</Pages>
  <Words>2139</Words>
  <Characters>12194</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Danko Rimac</cp:lastModifiedBy>
  <cp:revision>6</cp:revision>
  <cp:lastPrinted>2019-01-22T11:27:00Z</cp:lastPrinted>
  <dcterms:created xsi:type="dcterms:W3CDTF">2019-01-22T10:27:00Z</dcterms:created>
  <dcterms:modified xsi:type="dcterms:W3CDTF">2019-01-22T11:30:00Z</dcterms:modified>
</cp:coreProperties>
</file>