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E13" w:rsidRDefault="000B2E13" w:rsidP="000B2E13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0B2E13" w:rsidRDefault="000B2E13" w:rsidP="000B2E13">
      <w:pPr>
        <w:jc w:val="both"/>
      </w:pPr>
      <w:r>
        <w:t>Број: 60-0-Су-1</w:t>
      </w:r>
      <w:r>
        <w:rPr>
          <w:lang w:val="sr-Cyrl-BA"/>
        </w:rPr>
        <w:t>7</w:t>
      </w:r>
      <w:r>
        <w:t>-000 432</w:t>
      </w:r>
    </w:p>
    <w:p w:rsidR="000B2E13" w:rsidRDefault="000B2E13" w:rsidP="000B2E13">
      <w:pPr>
        <w:jc w:val="both"/>
      </w:pPr>
      <w:r>
        <w:t>Датум, 23.01.2018. године</w:t>
      </w:r>
    </w:p>
    <w:p w:rsidR="000B2E13" w:rsidRDefault="000B2E13" w:rsidP="000B2E13">
      <w:pPr>
        <w:jc w:val="both"/>
      </w:pPr>
    </w:p>
    <w:p w:rsidR="000B2E13" w:rsidRDefault="000B2E13" w:rsidP="000B2E13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23</w:t>
      </w:r>
      <w:r>
        <w:rPr>
          <w:b/>
        </w:rPr>
        <w:t>.</w:t>
      </w:r>
      <w:r>
        <w:t>01</w:t>
      </w:r>
      <w:r>
        <w:rPr>
          <w:lang w:val="sr-Cyrl-BA"/>
        </w:rPr>
        <w:t>.</w:t>
      </w:r>
      <w:r>
        <w:t>2018. године доставља</w:t>
      </w:r>
    </w:p>
    <w:p w:rsidR="000B2E13" w:rsidRDefault="000B2E13" w:rsidP="000B2E13">
      <w:pPr>
        <w:jc w:val="both"/>
      </w:pPr>
    </w:p>
    <w:p w:rsidR="000B2E13" w:rsidRDefault="000B2E13" w:rsidP="000B2E13">
      <w:pPr>
        <w:jc w:val="both"/>
      </w:pPr>
    </w:p>
    <w:p w:rsidR="000B2E13" w:rsidRDefault="000B2E13" w:rsidP="000B2E13">
      <w:pPr>
        <w:jc w:val="both"/>
      </w:pPr>
    </w:p>
    <w:p w:rsidR="000B2E13" w:rsidRDefault="000B2E13" w:rsidP="000B2E13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0B2E13" w:rsidRDefault="000B2E13" w:rsidP="000B2E13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судијских тога</w:t>
      </w:r>
    </w:p>
    <w:p w:rsidR="000B2E13" w:rsidRDefault="000B2E13" w:rsidP="000B2E13">
      <w:pPr>
        <w:jc w:val="both"/>
        <w:rPr>
          <w:b/>
        </w:rPr>
      </w:pPr>
    </w:p>
    <w:p w:rsidR="000B2E13" w:rsidRDefault="000B2E13" w:rsidP="000B2E13">
      <w:pPr>
        <w:jc w:val="both"/>
        <w:rPr>
          <w:b/>
        </w:rPr>
      </w:pPr>
    </w:p>
    <w:p w:rsidR="000B2E13" w:rsidRDefault="000B2E13" w:rsidP="000B2E13">
      <w:pPr>
        <w:ind w:left="720"/>
        <w:rPr>
          <w:b/>
        </w:rPr>
      </w:pPr>
    </w:p>
    <w:p w:rsidR="000B2E13" w:rsidRDefault="000B2E13" w:rsidP="000B2E13">
      <w:pPr>
        <w:ind w:left="720"/>
        <w:rPr>
          <w:b/>
        </w:rPr>
      </w:pPr>
    </w:p>
    <w:p w:rsidR="000B2E13" w:rsidRDefault="000B2E13" w:rsidP="000B2E13">
      <w:pPr>
        <w:ind w:left="720"/>
        <w:rPr>
          <w:b/>
          <w:lang w:val="sr-Cyrl-BA"/>
        </w:rPr>
      </w:pPr>
      <w:r>
        <w:rPr>
          <w:b/>
        </w:rPr>
        <w:t xml:space="preserve"> </w:t>
      </w:r>
      <w:r>
        <w:rPr>
          <w:b/>
          <w:lang w:val="sr-Cyrl-BA"/>
        </w:rPr>
        <w:t xml:space="preserve">          Предузеће за производњу кожне галантерије, </w:t>
      </w:r>
    </w:p>
    <w:p w:rsidR="000B2E13" w:rsidRDefault="000B2E13" w:rsidP="000B2E13">
      <w:pPr>
        <w:ind w:left="720"/>
        <w:rPr>
          <w:b/>
          <w:lang w:val="sr-Cyrl-BA"/>
        </w:rPr>
      </w:pPr>
      <w:r>
        <w:rPr>
          <w:b/>
          <w:lang w:val="sr-Cyrl-BA"/>
        </w:rPr>
        <w:t>конфекције и све врсте услуга „МОДА“  доо Бања Лука</w:t>
      </w:r>
    </w:p>
    <w:p w:rsidR="000B2E13" w:rsidRDefault="000B2E13" w:rsidP="000B2E13">
      <w:pPr>
        <w:ind w:left="720"/>
        <w:jc w:val="both"/>
        <w:rPr>
          <w:b/>
        </w:rPr>
      </w:pPr>
      <w:r>
        <w:rPr>
          <w:b/>
          <w:lang w:val="sr-Cyrl-BA"/>
        </w:rPr>
        <w:t xml:space="preserve">        </w:t>
      </w:r>
    </w:p>
    <w:p w:rsidR="000B2E13" w:rsidRDefault="000B2E13" w:rsidP="000B2E13">
      <w:pPr>
        <w:jc w:val="both"/>
        <w:rPr>
          <w:b/>
        </w:rPr>
      </w:pPr>
    </w:p>
    <w:p w:rsidR="000B2E13" w:rsidRDefault="000B2E13" w:rsidP="000B2E13">
      <w:pPr>
        <w:jc w:val="both"/>
        <w:rPr>
          <w:b/>
        </w:rPr>
      </w:pPr>
    </w:p>
    <w:p w:rsidR="000B2E13" w:rsidRDefault="000B2E13" w:rsidP="000B2E13">
      <w:pPr>
        <w:jc w:val="both"/>
        <w:rPr>
          <w:b/>
        </w:rPr>
      </w:pPr>
    </w:p>
    <w:p w:rsidR="000B2E13" w:rsidRDefault="000B2E13" w:rsidP="000B2E13">
      <w:pPr>
        <w:jc w:val="both"/>
      </w:pPr>
    </w:p>
    <w:p w:rsidR="000B2E13" w:rsidRDefault="000B2E13" w:rsidP="000B2E13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судијских тога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432</w:t>
      </w:r>
      <w:r>
        <w:t>, oд</w:t>
      </w:r>
      <w:r>
        <w:rPr>
          <w:lang w:val="sr-Cyrl-BA"/>
        </w:rPr>
        <w:t xml:space="preserve"> 28.12.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432</w:t>
      </w:r>
      <w:r>
        <w:t xml:space="preserve"> од 2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01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  </w:t>
      </w:r>
      <w:r>
        <w:rPr>
          <w:noProof/>
          <w:lang w:val="sr-Cyrl-CS"/>
        </w:rPr>
        <w:t>понуђача „МОДА“ доо Бања Лука, од 28.12.2017. године, по цијени од 750 КМ без ПДВ-а, односно 877,50 КМ са ПДВ-ом.</w:t>
      </w:r>
    </w:p>
    <w:p w:rsidR="000B2E13" w:rsidRDefault="000B2E13" w:rsidP="000B2E13">
      <w:pPr>
        <w:jc w:val="both"/>
        <w:rPr>
          <w:lang w:val="sr-Cyrl-BA"/>
        </w:rPr>
      </w:pPr>
    </w:p>
    <w:p w:rsidR="000B2E13" w:rsidRDefault="000B2E13" w:rsidP="000B2E13">
      <w:pPr>
        <w:jc w:val="both"/>
        <w:rPr>
          <w:lang w:val="sr-Cyrl-BA"/>
        </w:rPr>
      </w:pPr>
    </w:p>
    <w:p w:rsidR="000B2E13" w:rsidRDefault="000B2E13" w:rsidP="000B2E13">
      <w:pPr>
        <w:jc w:val="both"/>
        <w:rPr>
          <w:lang w:val="sr-Cyrl-BA"/>
        </w:rPr>
      </w:pPr>
    </w:p>
    <w:p w:rsidR="000B2E13" w:rsidRDefault="000B2E13" w:rsidP="000B2E13">
      <w:pPr>
        <w:jc w:val="both"/>
      </w:pPr>
    </w:p>
    <w:p w:rsidR="000B2E13" w:rsidRDefault="000B2E13" w:rsidP="000B2E13">
      <w:pPr>
        <w:jc w:val="both"/>
      </w:pPr>
    </w:p>
    <w:p w:rsidR="000B2E13" w:rsidRDefault="000B2E13" w:rsidP="000B2E13">
      <w:pPr>
        <w:jc w:val="both"/>
      </w:pPr>
      <w:r>
        <w:t xml:space="preserve">   </w:t>
      </w:r>
    </w:p>
    <w:p w:rsidR="000B2E13" w:rsidRDefault="000B2E13" w:rsidP="000B2E13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0B2E13" w:rsidRDefault="000B2E13" w:rsidP="000B2E13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0B2E13" w:rsidRDefault="000B2E13" w:rsidP="000B2E13">
      <w:bookmarkStart w:id="0" w:name="_GoBack"/>
      <w:bookmarkEnd w:id="0"/>
    </w:p>
    <w:p w:rsidR="000B2E13" w:rsidRDefault="000B2E13" w:rsidP="000B2E13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E13"/>
    <w:rsid w:val="000B2E13"/>
    <w:rsid w:val="002D4758"/>
    <w:rsid w:val="006C63D3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C003E"/>
  <w15:chartTrackingRefBased/>
  <w15:docId w15:val="{4986A0F1-3C23-4BBC-A933-49318B19B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E1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2018-01-23T13:08:00Z</dcterms:created>
  <dcterms:modified xsi:type="dcterms:W3CDTF">2018-01-23T13:08:00Z</dcterms:modified>
</cp:coreProperties>
</file>