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42E" w:rsidRDefault="00A6642E" w:rsidP="00A6642E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A6642E" w:rsidRDefault="00A6642E" w:rsidP="00A6642E">
      <w:pPr>
        <w:jc w:val="both"/>
        <w:rPr>
          <w:lang w:val="sr-Cyrl-BA"/>
        </w:rPr>
      </w:pPr>
      <w:r>
        <w:t>Број: 60-0-Су-17-000 420</w:t>
      </w:r>
    </w:p>
    <w:p w:rsidR="00A6642E" w:rsidRDefault="00A6642E" w:rsidP="00A6642E">
      <w:pPr>
        <w:jc w:val="both"/>
      </w:pPr>
      <w:r>
        <w:t>Датум, 2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>12</w:t>
      </w:r>
      <w:r>
        <w:t>.2017. године</w:t>
      </w: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27.</w:t>
      </w:r>
      <w:r>
        <w:rPr>
          <w:lang w:val="bs-Latn-BA"/>
        </w:rPr>
        <w:t>12</w:t>
      </w:r>
      <w:r>
        <w:rPr>
          <w:lang w:val="sr-Cyrl-BA"/>
        </w:rPr>
        <w:t>.20</w:t>
      </w:r>
      <w:r>
        <w:t>17. године доставља</w:t>
      </w: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6642E" w:rsidRDefault="00A6642E" w:rsidP="00A6642E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канцеларијског материјала</w:t>
      </w:r>
    </w:p>
    <w:p w:rsidR="00A6642E" w:rsidRDefault="00A6642E" w:rsidP="00A6642E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A6642E" w:rsidRDefault="00A6642E" w:rsidP="00A6642E">
      <w:pPr>
        <w:jc w:val="both"/>
        <w:rPr>
          <w:b/>
        </w:rPr>
      </w:pPr>
    </w:p>
    <w:p w:rsidR="00A6642E" w:rsidRDefault="00A6642E" w:rsidP="00A6642E">
      <w:pPr>
        <w:jc w:val="both"/>
        <w:rPr>
          <w:b/>
        </w:rPr>
      </w:pPr>
    </w:p>
    <w:p w:rsidR="00A6642E" w:rsidRDefault="00A6642E" w:rsidP="00A6642E">
      <w:pPr>
        <w:jc w:val="both"/>
        <w:rPr>
          <w:b/>
        </w:rPr>
      </w:pPr>
    </w:p>
    <w:p w:rsidR="00A6642E" w:rsidRDefault="00A6642E" w:rsidP="00A6642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A6642E" w:rsidRDefault="00A6642E" w:rsidP="00A6642E">
      <w:pPr>
        <w:jc w:val="both"/>
        <w:rPr>
          <w:b/>
        </w:rPr>
      </w:pP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420</w:t>
      </w:r>
      <w:r>
        <w:t>, oд</w:t>
      </w:r>
      <w:r>
        <w:rPr>
          <w:lang w:val="sr-Cyrl-BA"/>
        </w:rPr>
        <w:t xml:space="preserve"> 22.12.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420</w:t>
      </w:r>
      <w:r>
        <w:t xml:space="preserve"> од 27.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канцеларијског материјала, понуђача "Гатарић" доо Дервента, број ПР ПО 00614 од 22.12.2017. године, по понуђеној цијени од 1 407,00 КМ без ПДВ-а, односно 1 646,19 КМ са ПДВ-ом. </w:t>
      </w: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60-0-Су-17-000 420 и прихваћеној понуди.</w:t>
      </w:r>
    </w:p>
    <w:p w:rsidR="00A6642E" w:rsidRDefault="00A6642E" w:rsidP="00A6642E">
      <w:pPr>
        <w:jc w:val="both"/>
      </w:pPr>
    </w:p>
    <w:p w:rsidR="00A6642E" w:rsidRDefault="00A6642E" w:rsidP="00A6642E">
      <w:pPr>
        <w:jc w:val="both"/>
      </w:pPr>
      <w:r>
        <w:t xml:space="preserve">   </w:t>
      </w:r>
    </w:p>
    <w:p w:rsidR="00A6642E" w:rsidRDefault="00A6642E" w:rsidP="00A6642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A6642E" w:rsidRDefault="00A6642E" w:rsidP="00A6642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>
      <w:pPr>
        <w:rPr>
          <w:sz w:val="22"/>
          <w:szCs w:val="22"/>
          <w:lang w:val="sr-Cyrl-CS"/>
        </w:rPr>
      </w:pPr>
    </w:p>
    <w:p w:rsidR="00A6642E" w:rsidRDefault="00A6642E" w:rsidP="00A6642E"/>
    <w:p w:rsidR="00A6642E" w:rsidRDefault="00A6642E" w:rsidP="00A6642E"/>
    <w:sectPr w:rsidR="00A6642E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42E"/>
    <w:rsid w:val="002D4758"/>
    <w:rsid w:val="005F46E4"/>
    <w:rsid w:val="007F3044"/>
    <w:rsid w:val="00A6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079B"/>
  <w15:chartTrackingRefBased/>
  <w15:docId w15:val="{DEA38F25-E32D-4A15-A3B3-9A2A7412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42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7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2017-12-27T08:24:00Z</dcterms:created>
  <dcterms:modified xsi:type="dcterms:W3CDTF">2017-12-27T08:24:00Z</dcterms:modified>
</cp:coreProperties>
</file>