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ACA" w:rsidRDefault="00681ACA" w:rsidP="00681ACA">
      <w:pPr>
        <w:jc w:val="both"/>
        <w:rPr>
          <w:lang w:val="sr-Cyrl-RS"/>
        </w:rPr>
      </w:pPr>
      <w:bookmarkStart w:id="0" w:name="_GoBack"/>
      <w:bookmarkEnd w:id="0"/>
      <w:r>
        <w:rPr>
          <w:lang w:val="sr-Cyrl-RS"/>
        </w:rPr>
        <w:t>ОКРУЖНИ ПРИВРЕДНИ СУД ДОБОЈ</w:t>
      </w:r>
    </w:p>
    <w:p w:rsidR="00681ACA" w:rsidRDefault="00681ACA" w:rsidP="00681ACA">
      <w:pPr>
        <w:jc w:val="both"/>
        <w:rPr>
          <w:lang w:val="sr-Cyrl-RS"/>
        </w:rPr>
      </w:pPr>
      <w:r>
        <w:rPr>
          <w:lang w:val="sr-Cyrl-RS"/>
        </w:rPr>
        <w:t>Број: 60-0-Су-17-000 325</w:t>
      </w:r>
    </w:p>
    <w:p w:rsidR="00681ACA" w:rsidRDefault="00681ACA" w:rsidP="00681ACA">
      <w:pPr>
        <w:jc w:val="both"/>
        <w:rPr>
          <w:lang w:val="sr-Cyrl-RS"/>
        </w:rPr>
      </w:pPr>
    </w:p>
    <w:p w:rsidR="00681ACA" w:rsidRDefault="00681ACA" w:rsidP="00681ACA">
      <w:pPr>
        <w:jc w:val="both"/>
        <w:rPr>
          <w:lang w:val="sr-Cyrl-RS"/>
        </w:rPr>
      </w:pPr>
    </w:p>
    <w:p w:rsidR="00681ACA" w:rsidRDefault="00681ACA" w:rsidP="00681ACA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681ACA" w:rsidRDefault="00681ACA" w:rsidP="00681ACA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60-0-Су-17-000 325 од 24.10.2017. године</w:t>
      </w:r>
    </w:p>
    <w:p w:rsidR="00681ACA" w:rsidRDefault="00681ACA" w:rsidP="00681ACA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6"/>
        <w:gridCol w:w="2768"/>
      </w:tblGrid>
      <w:tr w:rsidR="00681ACA" w:rsidTr="00681AC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CA" w:rsidRDefault="00681ACA">
            <w:pPr>
              <w:jc w:val="both"/>
              <w:rPr>
                <w:lang w:val="sr-Cyrl-RS"/>
              </w:rPr>
            </w:pP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ЦМС омота</w:t>
            </w: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22458000-5</w:t>
            </w:r>
          </w:p>
        </w:tc>
      </w:tr>
      <w:tr w:rsidR="00681ACA" w:rsidTr="00681AC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CA" w:rsidRDefault="00681ACA">
            <w:pPr>
              <w:jc w:val="both"/>
              <w:rPr>
                <w:lang w:val="sr-Cyrl-RS"/>
              </w:rPr>
            </w:pP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2636-8-1-32/17</w:t>
            </w:r>
          </w:p>
        </w:tc>
      </w:tr>
      <w:tr w:rsidR="00681ACA" w:rsidTr="00681AC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CA" w:rsidRDefault="00681ACA">
            <w:pPr>
              <w:jc w:val="both"/>
              <w:rPr>
                <w:lang w:val="sr-Cyrl-RS"/>
              </w:rPr>
            </w:pP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„Делта Трејд“ доо Теслић</w:t>
            </w: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401283870005</w:t>
            </w:r>
          </w:p>
        </w:tc>
      </w:tr>
      <w:tr w:rsidR="00681ACA" w:rsidTr="00681AC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CA" w:rsidRDefault="00681ACA">
            <w:pPr>
              <w:jc w:val="both"/>
              <w:rPr>
                <w:lang w:val="sr-Cyrl-RS"/>
              </w:rPr>
            </w:pP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1 656,41</w:t>
            </w: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15 дана</w:t>
            </w: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реaлизацији </w:t>
            </w:r>
          </w:p>
        </w:tc>
      </w:tr>
      <w:tr w:rsidR="00681ACA" w:rsidTr="00681AC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CA" w:rsidRDefault="00681ACA">
            <w:pPr>
              <w:jc w:val="both"/>
              <w:rPr>
                <w:lang w:val="sr-Cyrl-RS"/>
              </w:rPr>
            </w:pP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CA" w:rsidRDefault="00681ACA">
            <w:pPr>
              <w:jc w:val="both"/>
              <w:rPr>
                <w:lang w:val="sr-Cyrl-RS"/>
              </w:rPr>
            </w:pP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681ACA" w:rsidTr="00681AC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CA" w:rsidRDefault="00681ACA">
            <w:pPr>
              <w:jc w:val="both"/>
              <w:rPr>
                <w:lang w:val="sr-Cyrl-RS"/>
              </w:rPr>
            </w:pP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CA" w:rsidRDefault="00681ACA">
            <w:pPr>
              <w:jc w:val="both"/>
              <w:rPr>
                <w:lang w:val="sr-Cyrl-RS"/>
              </w:rPr>
            </w:pP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681ACA" w:rsidTr="00681AC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CA" w:rsidRDefault="00681ACA">
            <w:pPr>
              <w:jc w:val="both"/>
              <w:rPr>
                <w:lang w:val="sr-Cyrl-RS"/>
              </w:rPr>
            </w:pP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CA" w:rsidRDefault="00681ACA">
            <w:pPr>
              <w:jc w:val="both"/>
              <w:rPr>
                <w:lang w:val="sr-Cyrl-RS"/>
              </w:rPr>
            </w:pP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24.10.201</w:t>
            </w:r>
            <w:r>
              <w:rPr>
                <w:lang w:val="bs-Latn-BA"/>
              </w:rPr>
              <w:t>7</w:t>
            </w:r>
            <w:r>
              <w:rPr>
                <w:lang w:val="sr-Cyrl-RS"/>
              </w:rPr>
              <w:t>.г одине</w:t>
            </w:r>
          </w:p>
        </w:tc>
      </w:tr>
      <w:tr w:rsidR="00681ACA" w:rsidTr="00681AC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CA" w:rsidRDefault="00681ACA">
            <w:pPr>
              <w:jc w:val="both"/>
              <w:rPr>
                <w:lang w:val="sr-Cyrl-RS"/>
              </w:rPr>
            </w:pP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рализације и</w:t>
            </w: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CA" w:rsidRDefault="00681ACA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испоручено: 03.11.2017.год</w:t>
            </w:r>
          </w:p>
          <w:p w:rsidR="00681ACA" w:rsidRDefault="00681ACA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681ACA" w:rsidTr="00681AC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CA" w:rsidRDefault="00681ACA">
            <w:pPr>
              <w:jc w:val="both"/>
              <w:rPr>
                <w:lang w:val="sr-Cyrl-RS"/>
              </w:rPr>
            </w:pPr>
          </w:p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CA" w:rsidRDefault="00681A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CA" w:rsidRDefault="00681ACA">
            <w:pPr>
              <w:jc w:val="both"/>
              <w:rPr>
                <w:lang w:val="sr-Cyrl-RS"/>
              </w:rPr>
            </w:pPr>
          </w:p>
        </w:tc>
      </w:tr>
    </w:tbl>
    <w:p w:rsidR="00681ACA" w:rsidRDefault="00681ACA" w:rsidP="00681ACA">
      <w:pPr>
        <w:jc w:val="both"/>
        <w:rPr>
          <w:lang w:val="sr-Cyrl-RS"/>
        </w:rPr>
      </w:pPr>
    </w:p>
    <w:p w:rsidR="00681ACA" w:rsidRDefault="00681ACA" w:rsidP="00681ACA">
      <w:pPr>
        <w:jc w:val="both"/>
        <w:rPr>
          <w:lang w:val="sr-Cyrl-RS"/>
        </w:rPr>
      </w:pPr>
    </w:p>
    <w:p w:rsidR="00681ACA" w:rsidRDefault="00681ACA" w:rsidP="00681ACA">
      <w:pPr>
        <w:jc w:val="both"/>
        <w:rPr>
          <w:lang w:val="sr-Cyrl-RS"/>
        </w:rPr>
      </w:pPr>
      <w:r>
        <w:rPr>
          <w:lang w:val="sr-Cyrl-RS"/>
        </w:rPr>
        <w:t>Добој, 22.11.2017. године</w:t>
      </w:r>
    </w:p>
    <w:p w:rsidR="00681ACA" w:rsidRDefault="00681ACA" w:rsidP="00681ACA">
      <w:pPr>
        <w:jc w:val="both"/>
        <w:rPr>
          <w:lang w:val="sr-Cyrl-CS"/>
        </w:rPr>
      </w:pPr>
    </w:p>
    <w:p w:rsidR="00681ACA" w:rsidRDefault="00681ACA" w:rsidP="00681ACA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ACA"/>
    <w:rsid w:val="002D4758"/>
    <w:rsid w:val="003F5F7F"/>
    <w:rsid w:val="00681ACA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BD02D6-1C4E-4551-8E51-602011760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1AC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81ACA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6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2017-11-22T13:33:00Z</dcterms:created>
  <dcterms:modified xsi:type="dcterms:W3CDTF">2017-11-22T13:33:00Z</dcterms:modified>
</cp:coreProperties>
</file>