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EB4" w:rsidRDefault="00EF0EB4" w:rsidP="00EF0EB4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Cs/>
          <w:sz w:val="23"/>
          <w:szCs w:val="23"/>
        </w:rPr>
      </w:pPr>
      <w:r>
        <w:rPr>
          <w:rFonts w:cs="TimesNewRomanPS-BoldMT"/>
          <w:bCs/>
          <w:sz w:val="23"/>
          <w:szCs w:val="23"/>
          <w:lang w:val="sr-Cyrl-CS"/>
        </w:rPr>
        <w:t>О</w:t>
      </w:r>
      <w:proofErr w:type="spellStart"/>
      <w:r>
        <w:rPr>
          <w:rFonts w:cs="TimesNewRomanPS-BoldMT"/>
          <w:bCs/>
          <w:sz w:val="23"/>
          <w:szCs w:val="23"/>
        </w:rPr>
        <w:t>КРУЖНИ</w:t>
      </w:r>
      <w:proofErr w:type="spellEnd"/>
      <w:r>
        <w:rPr>
          <w:rFonts w:cs="TimesNewRomanPS-BoldMT"/>
          <w:bCs/>
          <w:sz w:val="23"/>
          <w:szCs w:val="23"/>
        </w:rPr>
        <w:t xml:space="preserve"> </w:t>
      </w:r>
      <w:proofErr w:type="spellStart"/>
      <w:r>
        <w:rPr>
          <w:rFonts w:cs="TimesNewRomanPS-BoldMT"/>
          <w:bCs/>
          <w:sz w:val="23"/>
          <w:szCs w:val="23"/>
        </w:rPr>
        <w:t>ПРИВРЕДНИ</w:t>
      </w:r>
      <w:proofErr w:type="spellEnd"/>
      <w:r>
        <w:rPr>
          <w:rFonts w:cs="TimesNewRomanPS-BoldMT"/>
          <w:bCs/>
          <w:sz w:val="23"/>
          <w:szCs w:val="23"/>
          <w:lang w:val="sr-Cyrl-CS"/>
        </w:rPr>
        <w:t xml:space="preserve"> </w:t>
      </w:r>
      <w:r>
        <w:rPr>
          <w:rFonts w:ascii="TimesNewRomanPS-BoldMT" w:hAnsi="TimesNewRomanPS-BoldMT" w:cs="TimesNewRomanPS-BoldMT"/>
          <w:bCs/>
          <w:sz w:val="23"/>
          <w:szCs w:val="23"/>
        </w:rPr>
        <w:t xml:space="preserve"> </w:t>
      </w:r>
      <w:proofErr w:type="spellStart"/>
      <w:r>
        <w:rPr>
          <w:rFonts w:ascii="TimesNewRomanPS-BoldMT" w:hAnsi="TimesNewRomanPS-BoldMT" w:cs="TimesNewRomanPS-BoldMT"/>
          <w:bCs/>
          <w:sz w:val="23"/>
          <w:szCs w:val="23"/>
        </w:rPr>
        <w:t>СУД</w:t>
      </w:r>
      <w:proofErr w:type="spellEnd"/>
      <w:r>
        <w:rPr>
          <w:rFonts w:ascii="TimesNewRomanPS-BoldMT" w:hAnsi="TimesNewRomanPS-BoldMT" w:cs="TimesNewRomanPS-BoldMT"/>
          <w:bCs/>
          <w:sz w:val="23"/>
          <w:szCs w:val="23"/>
        </w:rPr>
        <w:t xml:space="preserve">  </w:t>
      </w:r>
      <w:proofErr w:type="spellStart"/>
      <w:r>
        <w:rPr>
          <w:rFonts w:ascii="TimesNewRomanPS-BoldMT" w:hAnsi="TimesNewRomanPS-BoldMT" w:cs="TimesNewRomanPS-BoldMT"/>
          <w:bCs/>
          <w:sz w:val="23"/>
          <w:szCs w:val="23"/>
        </w:rPr>
        <w:t>ДОБОЈ</w:t>
      </w:r>
      <w:proofErr w:type="spellEnd"/>
    </w:p>
    <w:p w:rsidR="00EF0EB4" w:rsidRDefault="00EF0EB4" w:rsidP="00EF0EB4">
      <w:pPr>
        <w:autoSpaceDE w:val="0"/>
        <w:autoSpaceDN w:val="0"/>
        <w:adjustRightInd w:val="0"/>
        <w:jc w:val="both"/>
        <w:rPr>
          <w:rFonts w:asciiTheme="minorHAnsi" w:hAnsiTheme="minorHAnsi" w:cs="TimesNewRomanPSMT"/>
          <w:sz w:val="23"/>
          <w:szCs w:val="23"/>
          <w:lang w:val="sr-Cyrl-BA"/>
        </w:rPr>
      </w:pPr>
      <w:proofErr w:type="spellStart"/>
      <w:r>
        <w:rPr>
          <w:rFonts w:ascii="TimesNewRomanPSMT" w:hAnsi="TimesNewRomanPSMT" w:cs="TimesNewRomanPSMT"/>
          <w:sz w:val="23"/>
          <w:szCs w:val="23"/>
        </w:rPr>
        <w:t>Број</w:t>
      </w:r>
      <w:proofErr w:type="spellEnd"/>
      <w:r>
        <w:rPr>
          <w:rFonts w:ascii="TimesNewRomanPSMT" w:hAnsi="TimesNewRomanPSMT" w:cs="TimesNewRomanPSMT"/>
          <w:sz w:val="23"/>
          <w:szCs w:val="23"/>
        </w:rPr>
        <w:t>: 60-0-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Су</w:t>
      </w:r>
      <w:proofErr w:type="spellEnd"/>
      <w:r>
        <w:rPr>
          <w:rFonts w:ascii="TimesNewRomanPSMT" w:hAnsi="TimesNewRomanPSMT" w:cs="TimesNewRomanPSMT"/>
          <w:sz w:val="23"/>
          <w:szCs w:val="23"/>
        </w:rPr>
        <w:t>-1</w:t>
      </w:r>
      <w:r>
        <w:rPr>
          <w:rFonts w:asciiTheme="minorHAnsi" w:hAnsiTheme="minorHAnsi" w:cs="TimesNewRomanPSMT"/>
          <w:sz w:val="23"/>
          <w:szCs w:val="23"/>
          <w:lang w:val="sr-Cyrl-BA"/>
        </w:rPr>
        <w:t>7</w:t>
      </w:r>
      <w:r>
        <w:rPr>
          <w:rFonts w:ascii="TimesNewRomanPSMT" w:hAnsi="TimesNewRomanPSMT" w:cs="TimesNewRomanPSMT"/>
          <w:sz w:val="23"/>
          <w:szCs w:val="23"/>
        </w:rPr>
        <w:t xml:space="preserve">-000 </w:t>
      </w:r>
      <w:r>
        <w:rPr>
          <w:rFonts w:asciiTheme="minorHAnsi" w:hAnsiTheme="minorHAnsi" w:cs="TimesNewRomanPSMT"/>
          <w:sz w:val="23"/>
          <w:szCs w:val="23"/>
          <w:lang w:val="sr-Cyrl-BA"/>
        </w:rPr>
        <w:t>158</w:t>
      </w:r>
    </w:p>
    <w:p w:rsidR="00EF0EB4" w:rsidRDefault="00EF0EB4" w:rsidP="00EF0E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3"/>
          <w:szCs w:val="23"/>
        </w:rPr>
      </w:pPr>
      <w:proofErr w:type="spellStart"/>
      <w:r>
        <w:rPr>
          <w:rFonts w:ascii="TimesNewRomanPSMT" w:hAnsi="TimesNewRomanPSMT" w:cs="TimesNewRomanPSMT"/>
          <w:sz w:val="23"/>
          <w:szCs w:val="23"/>
        </w:rPr>
        <w:t>Дана</w:t>
      </w:r>
      <w:proofErr w:type="spellEnd"/>
      <w:r>
        <w:rPr>
          <w:rFonts w:ascii="TimesNewRomanPSMT" w:hAnsi="TimesNewRomanPSMT" w:cs="TimesNewRomanPSMT"/>
          <w:sz w:val="23"/>
          <w:szCs w:val="23"/>
        </w:rPr>
        <w:t>, 1</w:t>
      </w:r>
      <w:r>
        <w:rPr>
          <w:rFonts w:asciiTheme="minorHAnsi" w:hAnsiTheme="minorHAnsi" w:cs="TimesNewRomanPSMT"/>
          <w:sz w:val="23"/>
          <w:szCs w:val="23"/>
          <w:lang w:val="sr-Cyrl-BA"/>
        </w:rPr>
        <w:t>6</w:t>
      </w:r>
      <w:r>
        <w:rPr>
          <w:rFonts w:ascii="TimesNewRomanPSMT" w:hAnsi="TimesNewRomanPSMT" w:cs="TimesNewRomanPSMT"/>
          <w:sz w:val="23"/>
          <w:szCs w:val="23"/>
        </w:rPr>
        <w:t>.0</w:t>
      </w:r>
      <w:r>
        <w:rPr>
          <w:rFonts w:asciiTheme="minorHAnsi" w:hAnsiTheme="minorHAnsi" w:cs="TimesNewRomanPSMT"/>
          <w:sz w:val="23"/>
          <w:szCs w:val="23"/>
          <w:lang w:val="sr-Cyrl-BA"/>
        </w:rPr>
        <w:t>5</w:t>
      </w:r>
      <w:r>
        <w:rPr>
          <w:rFonts w:ascii="TimesNewRomanPSMT" w:hAnsi="TimesNewRomanPSMT" w:cs="TimesNewRomanPSMT"/>
          <w:sz w:val="23"/>
          <w:szCs w:val="23"/>
        </w:rPr>
        <w:t>.201</w:t>
      </w:r>
      <w:r>
        <w:rPr>
          <w:rFonts w:asciiTheme="minorHAnsi" w:hAnsiTheme="minorHAnsi" w:cs="TimesNewRomanPSMT"/>
          <w:sz w:val="23"/>
          <w:szCs w:val="23"/>
          <w:lang w:val="sr-Cyrl-BA"/>
        </w:rPr>
        <w:t>7</w:t>
      </w:r>
      <w:r>
        <w:rPr>
          <w:rFonts w:ascii="TimesNewRomanPSMT" w:hAnsi="TimesNewRomanPSMT" w:cs="TimesNewRomanPSMT"/>
          <w:sz w:val="23"/>
          <w:szCs w:val="23"/>
        </w:rPr>
        <w:t xml:space="preserve">.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године</w:t>
      </w:r>
      <w:proofErr w:type="spellEnd"/>
    </w:p>
    <w:p w:rsidR="00EF0EB4" w:rsidRDefault="00EF0EB4" w:rsidP="00EF0E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3"/>
          <w:szCs w:val="23"/>
        </w:rPr>
      </w:pPr>
    </w:p>
    <w:p w:rsidR="00EF0EB4" w:rsidRDefault="00EF0EB4" w:rsidP="00EF0E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3"/>
          <w:szCs w:val="23"/>
        </w:rPr>
      </w:pPr>
    </w:p>
    <w:p w:rsidR="00EF0EB4" w:rsidRDefault="00EF0EB4" w:rsidP="00EF0E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3"/>
          <w:szCs w:val="23"/>
        </w:rPr>
      </w:pPr>
    </w:p>
    <w:p w:rsidR="00EF0EB4" w:rsidRDefault="00EF0EB4" w:rsidP="00EF0E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3"/>
          <w:szCs w:val="23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cs="TimesNewRomanPSMT"/>
          <w:sz w:val="23"/>
          <w:szCs w:val="23"/>
          <w:lang w:val="sr-Cyrl-CS"/>
        </w:rPr>
      </w:pPr>
      <w:proofErr w:type="spellStart"/>
      <w:r>
        <w:rPr>
          <w:rFonts w:ascii="TimesNewRomanPSMT" w:hAnsi="TimesNewRomanPSMT" w:cs="TimesNewRomanPSMT"/>
          <w:sz w:val="23"/>
          <w:szCs w:val="23"/>
        </w:rPr>
        <w:t>На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основу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члана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7.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Правилника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о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поступку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директног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споразума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број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60-0-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Су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-14-000 539 и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приједлога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Комисије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за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јавне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набавке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предсједник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Ок</w:t>
      </w:r>
      <w:proofErr w:type="spellEnd"/>
      <w:r>
        <w:rPr>
          <w:rFonts w:cs="TimesNewRomanPSMT"/>
          <w:sz w:val="23"/>
          <w:szCs w:val="23"/>
          <w:lang w:val="sr-Cyrl-CS"/>
        </w:rPr>
        <w:t>р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ужног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привредног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суда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 </w:t>
      </w:r>
      <w:proofErr w:type="spellStart"/>
      <w:r>
        <w:rPr>
          <w:rFonts w:ascii="TimesNewRomanPSMT" w:hAnsi="TimesNewRomanPSMT" w:cs="TimesNewRomanPSMT"/>
          <w:sz w:val="23"/>
          <w:szCs w:val="23"/>
        </w:rPr>
        <w:t>Добој</w:t>
      </w:r>
      <w:proofErr w:type="spellEnd"/>
      <w:r>
        <w:rPr>
          <w:rFonts w:ascii="TimesNewRomanPSMT" w:hAnsi="TimesNewRomanPSMT" w:cs="TimesNewRomanPSMT"/>
          <w:sz w:val="23"/>
          <w:szCs w:val="23"/>
        </w:rPr>
        <w:t xml:space="preserve"> </w:t>
      </w:r>
      <w:r>
        <w:rPr>
          <w:rFonts w:cs="TimesNewRomanPSMT"/>
          <w:sz w:val="23"/>
          <w:szCs w:val="23"/>
          <w:lang w:val="sr-Cyrl-CS"/>
        </w:rPr>
        <w:t xml:space="preserve"> доноси</w:t>
      </w: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3"/>
          <w:szCs w:val="23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3"/>
          <w:szCs w:val="23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3"/>
          <w:szCs w:val="23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3"/>
          <w:szCs w:val="23"/>
        </w:rPr>
      </w:pPr>
    </w:p>
    <w:p w:rsidR="00EF0EB4" w:rsidRDefault="00EF0EB4" w:rsidP="00EF0EB4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О Д Л У К У</w:t>
      </w:r>
    </w:p>
    <w:p w:rsidR="00EF0EB4" w:rsidRDefault="00EF0EB4" w:rsidP="00EF0EB4">
      <w:pPr>
        <w:autoSpaceDE w:val="0"/>
        <w:autoSpaceDN w:val="0"/>
        <w:adjustRightInd w:val="0"/>
        <w:jc w:val="center"/>
        <w:rPr>
          <w:rFonts w:cs="TimesNewRomanPS-BoldMT"/>
          <w:b/>
          <w:bCs/>
          <w:sz w:val="23"/>
          <w:szCs w:val="23"/>
          <w:lang w:val="sr-Cyrl-CS"/>
        </w:rPr>
      </w:pPr>
      <w:r>
        <w:rPr>
          <w:rFonts w:ascii="TimesNewRomanPS-BoldMT" w:hAnsi="TimesNewRomanPS-BoldMT" w:cs="TimesNewRomanPS-BoldMT"/>
          <w:b/>
          <w:bCs/>
          <w:sz w:val="23"/>
          <w:szCs w:val="23"/>
        </w:rPr>
        <w:t xml:space="preserve">о </w:t>
      </w:r>
      <w:proofErr w:type="spellStart"/>
      <w:r>
        <w:rPr>
          <w:rFonts w:ascii="TimesNewRomanPS-BoldMT" w:hAnsi="TimesNewRomanPS-BoldMT" w:cs="TimesNewRomanPS-BoldMT"/>
          <w:b/>
          <w:bCs/>
          <w:sz w:val="23"/>
          <w:szCs w:val="23"/>
        </w:rPr>
        <w:t>прихватању</w:t>
      </w:r>
      <w:proofErr w:type="spellEnd"/>
      <w:r>
        <w:rPr>
          <w:rFonts w:ascii="TimesNewRomanPS-BoldMT" w:hAnsi="TimesNewRomanPS-BoldMT" w:cs="TimesNewRomanPS-BoldMT"/>
          <w:b/>
          <w:bCs/>
          <w:sz w:val="23"/>
          <w:szCs w:val="23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sz w:val="23"/>
          <w:szCs w:val="23"/>
        </w:rPr>
        <w:t>понуде</w:t>
      </w:r>
      <w:proofErr w:type="spellEnd"/>
      <w:r>
        <w:rPr>
          <w:rFonts w:cs="TimesNewRomanPS-BoldMT"/>
          <w:b/>
          <w:bCs/>
          <w:sz w:val="23"/>
          <w:szCs w:val="23"/>
          <w:lang w:val="sr-Cyrl-CS"/>
        </w:rPr>
        <w:t xml:space="preserve"> и закључивању</w:t>
      </w:r>
    </w:p>
    <w:p w:rsidR="00EF0EB4" w:rsidRDefault="00EF0EB4" w:rsidP="00EF0EB4">
      <w:pPr>
        <w:autoSpaceDE w:val="0"/>
        <w:autoSpaceDN w:val="0"/>
        <w:adjustRightInd w:val="0"/>
        <w:jc w:val="center"/>
        <w:rPr>
          <w:rFonts w:cs="TimesNewRomanPS-BoldMT"/>
          <w:b/>
          <w:bCs/>
          <w:sz w:val="23"/>
          <w:szCs w:val="23"/>
          <w:lang w:val="sr-Cyrl-CS"/>
        </w:rPr>
      </w:pPr>
      <w:r>
        <w:rPr>
          <w:rFonts w:cs="TimesNewRomanPS-BoldMT"/>
          <w:b/>
          <w:bCs/>
          <w:sz w:val="23"/>
          <w:szCs w:val="23"/>
          <w:lang w:val="sr-Cyrl-CS"/>
        </w:rPr>
        <w:t>директног споразума</w:t>
      </w:r>
    </w:p>
    <w:p w:rsidR="00EF0EB4" w:rsidRDefault="00EF0EB4" w:rsidP="00EF0EB4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cs="TimesNewRomanPSMT"/>
          <w:sz w:val="23"/>
          <w:szCs w:val="23"/>
          <w:lang w:val="sr-Cyrl-CS"/>
        </w:rPr>
      </w:pPr>
      <w:r>
        <w:rPr>
          <w:rFonts w:ascii="TimesNewRomanPSMT" w:hAnsi="TimesNewRomanPSMT" w:cs="TimesNewRomanPSMT"/>
          <w:sz w:val="23"/>
          <w:szCs w:val="23"/>
          <w:lang w:val="sr-Cyrl-CS"/>
        </w:rPr>
        <w:t>Прихвата</w:t>
      </w:r>
      <w:r>
        <w:rPr>
          <w:rFonts w:cs="TimesNewRomanPSMT"/>
          <w:sz w:val="23"/>
          <w:szCs w:val="23"/>
          <w:lang w:val="sr-Cyrl-CS"/>
        </w:rPr>
        <w:t xml:space="preserve">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>се понуда за</w:t>
      </w:r>
      <w:r>
        <w:rPr>
          <w:rFonts w:cs="TimesNewRomanPSMT"/>
          <w:sz w:val="23"/>
          <w:szCs w:val="23"/>
          <w:lang w:val="sr-Cyrl-CS"/>
        </w:rPr>
        <w:t xml:space="preserve">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>на</w:t>
      </w:r>
      <w:r>
        <w:rPr>
          <w:rFonts w:cs="TimesNewRomanPSMT"/>
          <w:sz w:val="23"/>
          <w:szCs w:val="23"/>
          <w:lang w:val="sr-Cyrl-CS"/>
        </w:rPr>
        <w:t>ба</w:t>
      </w:r>
      <w:r>
        <w:rPr>
          <w:rFonts w:ascii="TimesNewRomanPSMT" w:hAnsi="TimesNewRomanPSMT" w:cs="TimesNewRomanPSMT"/>
          <w:sz w:val="23"/>
          <w:szCs w:val="23"/>
          <w:lang w:val="sr-Cyrl-CS"/>
        </w:rPr>
        <w:t>вку</w:t>
      </w:r>
      <w:r>
        <w:rPr>
          <w:rFonts w:cs="TimesNewRomanPSMT"/>
          <w:sz w:val="23"/>
          <w:szCs w:val="23"/>
          <w:lang w:val="sr-Cyrl-CS"/>
        </w:rPr>
        <w:t xml:space="preserve"> услуге хотелског </w:t>
      </w:r>
      <w:proofErr w:type="spellStart"/>
      <w:r>
        <w:rPr>
          <w:rFonts w:cs="TimesNewRomanPSMT"/>
          <w:sz w:val="23"/>
          <w:szCs w:val="23"/>
          <w:lang w:val="sr-Cyrl-CS"/>
        </w:rPr>
        <w:t>смјештаја</w:t>
      </w:r>
      <w:proofErr w:type="spellEnd"/>
      <w:r>
        <w:rPr>
          <w:rFonts w:cs="TimesNewRomanPSMT"/>
          <w:sz w:val="23"/>
          <w:szCs w:val="23"/>
          <w:lang w:val="sr-Cyrl-CS"/>
        </w:rPr>
        <w:t xml:space="preserve"> и то:</w:t>
      </w: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cs="TimesNewRomanPSMT"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cs="TimesNewRomanPSMT"/>
          <w:sz w:val="23"/>
          <w:szCs w:val="23"/>
          <w:lang w:val="sr-Cyrl-CS"/>
        </w:rPr>
      </w:pPr>
      <w:r>
        <w:rPr>
          <w:rFonts w:cs="TimesNewRomanPSMT"/>
          <w:sz w:val="23"/>
          <w:szCs w:val="23"/>
          <w:lang w:val="sr-Cyrl-CS"/>
        </w:rPr>
        <w:t xml:space="preserve">-једно ноћење са доручком у </w:t>
      </w:r>
      <w:proofErr w:type="spellStart"/>
      <w:r>
        <w:rPr>
          <w:rFonts w:cs="TimesNewRomanPSMT"/>
          <w:sz w:val="23"/>
          <w:szCs w:val="23"/>
          <w:lang w:val="sr-Cyrl-CS"/>
        </w:rPr>
        <w:t>једнокреветној</w:t>
      </w:r>
      <w:proofErr w:type="spellEnd"/>
      <w:r>
        <w:rPr>
          <w:rFonts w:cs="TimesNewRomanPSMT"/>
          <w:sz w:val="23"/>
          <w:szCs w:val="23"/>
          <w:lang w:val="sr-Cyrl-CS"/>
        </w:rPr>
        <w:t xml:space="preserve"> соби 22/23 мај 2017. године</w:t>
      </w: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cs="TimesNewRomanPSMT"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Theme="minorHAnsi" w:hAnsiTheme="minorHAnsi" w:cs="TimesNewRomanPSMT"/>
          <w:lang w:val="sr-Cyrl-CS"/>
        </w:rPr>
      </w:pP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понуђача </w:t>
      </w:r>
      <w:proofErr w:type="spellStart"/>
      <w:r>
        <w:rPr>
          <w:rFonts w:ascii="TimesNewRomanPSMT" w:hAnsi="TimesNewRomanPSMT" w:cs="TimesNewRomanPSMT"/>
          <w:sz w:val="23"/>
          <w:szCs w:val="23"/>
          <w:lang w:val="sr-Cyrl-CS"/>
        </w:rPr>
        <w:t>ХБРД</w:t>
      </w:r>
      <w:proofErr w:type="spellEnd"/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 „Хотели Илиџа“ </w:t>
      </w:r>
      <w:proofErr w:type="spellStart"/>
      <w:r>
        <w:rPr>
          <w:rFonts w:ascii="TimesNewRomanPSMT" w:hAnsi="TimesNewRomanPSMT" w:cs="TimesNewRomanPSMT"/>
          <w:sz w:val="23"/>
          <w:szCs w:val="23"/>
          <w:lang w:val="sr-Cyrl-CS"/>
        </w:rPr>
        <w:t>д.д</w:t>
      </w:r>
      <w:proofErr w:type="spellEnd"/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. Илиџа од 11.05.2017. године, </w:t>
      </w:r>
      <w:r>
        <w:rPr>
          <w:rFonts w:ascii="TimesNewRomanPSMT" w:hAnsi="TimesNewRomanPSMT" w:cs="TimesNewRomanPSMT"/>
          <w:lang w:val="sr-Cyrl-CS"/>
        </w:rPr>
        <w:t xml:space="preserve">по понуђеној </w:t>
      </w: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lang w:val="sr-Cyrl-CS"/>
        </w:rPr>
      </w:pPr>
      <w:proofErr w:type="spellStart"/>
      <w:r>
        <w:rPr>
          <w:rFonts w:ascii="TimesNewRomanPSMT" w:hAnsi="TimesNewRomanPSMT" w:cs="TimesNewRomanPSMT"/>
          <w:lang w:val="sr-Cyrl-CS"/>
        </w:rPr>
        <w:t>цијени</w:t>
      </w:r>
      <w:proofErr w:type="spellEnd"/>
      <w:r>
        <w:rPr>
          <w:rFonts w:ascii="TimesNewRomanPSMT" w:hAnsi="TimesNewRomanPSMT" w:cs="TimesNewRomanPSMT"/>
          <w:lang w:val="sr-Cyrl-CS"/>
        </w:rPr>
        <w:t xml:space="preserve"> </w:t>
      </w:r>
      <w:r>
        <w:rPr>
          <w:noProof/>
          <w:lang w:val="sr-Cyrl-CS"/>
        </w:rPr>
        <w:t>од 128,21 КМ без таксе и ПДВ-а, односно 155,00 КМ са таксом и ПДВ-ом.</w:t>
      </w: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3"/>
          <w:szCs w:val="23"/>
          <w:lang w:val="sr-Cyrl-CS"/>
        </w:rPr>
      </w:pP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По овој одлуци поступиће рачуноводство суда, како би се благовремено извршила набавка услуге хотелског </w:t>
      </w:r>
      <w:proofErr w:type="spellStart"/>
      <w:r>
        <w:rPr>
          <w:rFonts w:ascii="TimesNewRomanPSMT" w:hAnsi="TimesNewRomanPSMT" w:cs="TimesNewRomanPSMT"/>
          <w:sz w:val="23"/>
          <w:szCs w:val="23"/>
          <w:lang w:val="sr-Cyrl-CS"/>
        </w:rPr>
        <w:t>смјештаја</w:t>
      </w:r>
      <w:proofErr w:type="spellEnd"/>
      <w:r>
        <w:rPr>
          <w:rFonts w:ascii="TimesNewRomanPSMT" w:hAnsi="TimesNewRomanPSMT" w:cs="TimesNewRomanPSMT"/>
          <w:sz w:val="23"/>
          <w:szCs w:val="23"/>
          <w:lang w:val="sr-Cyrl-CS"/>
        </w:rPr>
        <w:t>, а за потребе Окружног привредног суда  Добој.</w:t>
      </w: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Theme="minorHAnsi" w:hAnsiTheme="minorHAnsi" w:cs="TimesNewRomanPSMT"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Theme="minorHAnsi" w:hAnsiTheme="minorHAnsi" w:cs="TimesNewRomanPSMT"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Theme="minorHAnsi" w:hAnsiTheme="minorHAnsi" w:cs="TimesNewRomanPSMT"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ind w:firstLine="720"/>
        <w:jc w:val="both"/>
        <w:rPr>
          <w:rFonts w:asciiTheme="minorHAnsi" w:hAnsiTheme="minorHAnsi" w:cs="TimesNewRomanPSMT"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jc w:val="both"/>
        <w:rPr>
          <w:rFonts w:cs="TimesNewRomanPSMT"/>
          <w:sz w:val="23"/>
          <w:szCs w:val="23"/>
          <w:lang w:val="sr-Cyrl-CS"/>
        </w:rPr>
      </w:pP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         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  <w:t xml:space="preserve">                                     </w:t>
      </w:r>
      <w:proofErr w:type="spellStart"/>
      <w:r>
        <w:rPr>
          <w:rFonts w:ascii="TimesNewRomanPSMT" w:hAnsi="TimesNewRomanPSMT" w:cs="TimesNewRomanPSMT"/>
          <w:sz w:val="23"/>
          <w:szCs w:val="23"/>
          <w:lang w:val="sr-Cyrl-CS"/>
        </w:rPr>
        <w:t>Предсједник</w:t>
      </w:r>
      <w:proofErr w:type="spellEnd"/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 </w:t>
      </w:r>
      <w:r>
        <w:rPr>
          <w:rFonts w:cs="TimesNewRomanPSMT"/>
          <w:sz w:val="23"/>
          <w:szCs w:val="23"/>
          <w:lang w:val="sr-Cyrl-CS"/>
        </w:rPr>
        <w:t>суда</w:t>
      </w:r>
    </w:p>
    <w:p w:rsidR="00EF0EB4" w:rsidRDefault="00EF0EB4" w:rsidP="00EF0E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3"/>
          <w:szCs w:val="23"/>
          <w:lang w:val="sr-Cyrl-CS"/>
        </w:rPr>
      </w:pP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                                       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ascii="TimesNewRomanPSMT" w:hAnsi="TimesNewRomanPSMT" w:cs="TimesNewRomanPSMT"/>
          <w:sz w:val="23"/>
          <w:szCs w:val="23"/>
          <w:lang w:val="sr-Cyrl-CS"/>
        </w:rPr>
        <w:tab/>
      </w:r>
      <w:r>
        <w:rPr>
          <w:rFonts w:cs="TimesNewRomanPSMT"/>
          <w:sz w:val="23"/>
          <w:szCs w:val="23"/>
          <w:lang w:val="sr-Cyrl-CS"/>
        </w:rPr>
        <w:t>Јованка Јовановић</w:t>
      </w:r>
    </w:p>
    <w:p w:rsidR="00EF0EB4" w:rsidRDefault="00EF0EB4" w:rsidP="00EF0E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3"/>
          <w:szCs w:val="23"/>
          <w:lang w:val="sr-Cyrl-CS"/>
        </w:rPr>
      </w:pPr>
    </w:p>
    <w:p w:rsidR="00EF0EB4" w:rsidRDefault="00EF0EB4" w:rsidP="00EF0EB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3"/>
          <w:szCs w:val="23"/>
          <w:lang w:val="sr-Cyrl-CS"/>
        </w:rPr>
      </w:pPr>
    </w:p>
    <w:p w:rsidR="00EF0EB4" w:rsidRDefault="00EF0EB4" w:rsidP="00EF0EB4">
      <w:pPr>
        <w:jc w:val="both"/>
        <w:rPr>
          <w:lang w:val="sr-Cyrl-CS"/>
        </w:rPr>
      </w:pPr>
    </w:p>
    <w:p w:rsidR="00EF0EB4" w:rsidRDefault="00EF0EB4" w:rsidP="00EF0EB4">
      <w:pPr>
        <w:jc w:val="both"/>
      </w:pPr>
      <w:bookmarkStart w:id="0" w:name="_GoBack"/>
      <w:bookmarkEnd w:id="0"/>
    </w:p>
    <w:sectPr w:rsidR="00EF0EB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5E7B"/>
    <w:multiLevelType w:val="hybridMultilevel"/>
    <w:tmpl w:val="17DA85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B4"/>
    <w:rsid w:val="002D4758"/>
    <w:rsid w:val="007F3044"/>
    <w:rsid w:val="00A541B7"/>
    <w:rsid w:val="00EF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62C73"/>
  <w15:chartTrackingRefBased/>
  <w15:docId w15:val="{6A9E9A01-FE5A-4BF4-8A81-B5EDCB84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EB4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7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2017-05-16T08:23:00Z</dcterms:created>
  <dcterms:modified xsi:type="dcterms:W3CDTF">2017-05-16T08:51:00Z</dcterms:modified>
</cp:coreProperties>
</file>