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E30" w:rsidRDefault="006A3E30" w:rsidP="006A3E30">
      <w:pPr>
        <w:jc w:val="both"/>
      </w:pPr>
      <w:r>
        <w:t>ОКРУЖНИ ПРИВРЕДНИ СУД ДОБОЈ</w:t>
      </w:r>
    </w:p>
    <w:p w:rsidR="006A3E30" w:rsidRDefault="006A3E30" w:rsidP="006A3E30">
      <w:pPr>
        <w:jc w:val="both"/>
      </w:pPr>
      <w:r>
        <w:t>Број: 60-0-Су-1</w:t>
      </w:r>
      <w:r>
        <w:rPr>
          <w:lang w:val="sr-Cyrl-BA"/>
        </w:rPr>
        <w:t>6</w:t>
      </w:r>
      <w:r>
        <w:t>-000 464</w:t>
      </w:r>
    </w:p>
    <w:p w:rsidR="006A3E30" w:rsidRDefault="006A3E30" w:rsidP="006A3E30">
      <w:pPr>
        <w:jc w:val="both"/>
      </w:pPr>
      <w:r>
        <w:t>Датум, 23.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  <w:r>
        <w:t xml:space="preserve">    На основу члана 71. Закона о јавним набавкама („Службени гласник </w:t>
      </w:r>
      <w:proofErr w:type="gramStart"/>
      <w:r>
        <w:t>БиХ“ број</w:t>
      </w:r>
      <w:proofErr w:type="gramEnd"/>
      <w:r>
        <w:t xml:space="preserve">: 39/14) Предсједник Окружног привредног суда Добој, дана </w:t>
      </w:r>
      <w:r>
        <w:rPr>
          <w:lang w:val="sr-Cyrl-BA"/>
        </w:rPr>
        <w:t>23.12.20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  <w:rPr>
          <w:b/>
          <w:lang w:val="sr-Cyrl-BA"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6A3E30" w:rsidRDefault="006A3E30" w:rsidP="006A3E30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>о резултатима поступка набавке тонера</w:t>
      </w:r>
    </w:p>
    <w:p w:rsidR="006A3E30" w:rsidRDefault="006A3E30" w:rsidP="006A3E30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A3E30" w:rsidRDefault="006A3E30" w:rsidP="006A3E30">
      <w:pPr>
        <w:jc w:val="both"/>
        <w:rPr>
          <w:b/>
        </w:rPr>
      </w:pPr>
    </w:p>
    <w:p w:rsidR="006A3E30" w:rsidRDefault="006A3E30" w:rsidP="006A3E30">
      <w:pPr>
        <w:jc w:val="both"/>
        <w:rPr>
          <w:b/>
        </w:rPr>
      </w:pPr>
    </w:p>
    <w:p w:rsidR="006A3E30" w:rsidRDefault="006A3E30" w:rsidP="006A3E30">
      <w:pPr>
        <w:jc w:val="both"/>
        <w:rPr>
          <w:b/>
        </w:rPr>
      </w:pPr>
    </w:p>
    <w:p w:rsidR="006A3E30" w:rsidRDefault="006A3E30" w:rsidP="006A3E3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6A3E30" w:rsidRDefault="006A3E30" w:rsidP="006A3E30">
      <w:pPr>
        <w:jc w:val="both"/>
        <w:rPr>
          <w:b/>
        </w:rPr>
      </w:pPr>
    </w:p>
    <w:p w:rsidR="006A3E30" w:rsidRDefault="006A3E30" w:rsidP="006A3E30">
      <w:pPr>
        <w:jc w:val="both"/>
        <w:rPr>
          <w:b/>
        </w:rPr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464</w:t>
      </w:r>
      <w:r>
        <w:t>, oд</w:t>
      </w:r>
      <w:r>
        <w:rPr>
          <w:lang w:val="sr-Cyrl-BA"/>
        </w:rPr>
        <w:t xml:space="preserve"> 20.12.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464</w:t>
      </w:r>
      <w:r>
        <w:t xml:space="preserve"> од 23.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0222 од 22.12.2016. године, по понуђеној цијени од 1 480,37 КМ без ПДВ-а, односно 1 732,03 КМ са ПДВ-ом. </w:t>
      </w:r>
    </w:p>
    <w:p w:rsidR="006A3E30" w:rsidRDefault="006A3E30" w:rsidP="006A3E30">
      <w:pPr>
        <w:jc w:val="both"/>
        <w:rPr>
          <w:lang w:val="sr-Cyrl-BA"/>
        </w:rPr>
      </w:pPr>
    </w:p>
    <w:p w:rsidR="006A3E30" w:rsidRDefault="006A3E30" w:rsidP="006A3E30">
      <w:pPr>
        <w:jc w:val="both"/>
        <w:rPr>
          <w:lang w:val="sr-Cyrl-BA"/>
        </w:rPr>
      </w:pPr>
      <w:r>
        <w:rPr>
          <w:lang w:val="sr-Cyrl-BA"/>
        </w:rPr>
        <w:t xml:space="preserve">Са неведеним понуђачем ће бити закључен уговор о купопродаји тонера у складу са захтјевом за достављање понуде и прихваћеном понудом. </w:t>
      </w:r>
    </w:p>
    <w:p w:rsidR="006A3E30" w:rsidRDefault="006A3E30" w:rsidP="006A3E30">
      <w:pPr>
        <w:jc w:val="both"/>
        <w:rPr>
          <w:lang w:val="sr-Cyrl-BA"/>
        </w:rPr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</w:p>
    <w:p w:rsidR="006A3E30" w:rsidRDefault="006A3E30" w:rsidP="006A3E30">
      <w:pPr>
        <w:jc w:val="both"/>
      </w:pPr>
      <w:r>
        <w:t xml:space="preserve">   </w:t>
      </w:r>
    </w:p>
    <w:p w:rsidR="006A3E30" w:rsidRDefault="006A3E30" w:rsidP="006A3E3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A3E30" w:rsidRDefault="006A3E30" w:rsidP="006A3E3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A3E30" w:rsidRDefault="006A3E30" w:rsidP="006A3E30">
      <w:pPr>
        <w:rPr>
          <w:sz w:val="22"/>
          <w:szCs w:val="22"/>
          <w:lang w:val="sr-Cyrl-CS"/>
        </w:rPr>
      </w:pPr>
      <w:bookmarkStart w:id="0" w:name="_GoBack"/>
      <w:bookmarkEnd w:id="0"/>
    </w:p>
    <w:p w:rsidR="006A3E30" w:rsidRDefault="006A3E30" w:rsidP="006A3E30">
      <w:pPr>
        <w:rPr>
          <w:sz w:val="22"/>
          <w:szCs w:val="22"/>
          <w:lang w:val="sr-Cyrl-CS"/>
        </w:rPr>
      </w:pPr>
    </w:p>
    <w:p w:rsidR="006A3E30" w:rsidRDefault="006A3E30" w:rsidP="006A3E30">
      <w:pPr>
        <w:rPr>
          <w:sz w:val="22"/>
          <w:szCs w:val="22"/>
          <w:lang w:val="sr-Cyrl-CS"/>
        </w:rPr>
      </w:pPr>
    </w:p>
    <w:p w:rsidR="006A3E30" w:rsidRDefault="006A3E30" w:rsidP="006A3E30">
      <w:pPr>
        <w:rPr>
          <w:sz w:val="22"/>
          <w:szCs w:val="22"/>
          <w:lang w:val="sr-Cyrl-CS"/>
        </w:rPr>
      </w:pPr>
    </w:p>
    <w:p w:rsidR="006A3E30" w:rsidRDefault="006A3E30" w:rsidP="006A3E30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7AA"/>
    <w:rsid w:val="002D4758"/>
    <w:rsid w:val="006A3E30"/>
    <w:rsid w:val="007617AA"/>
    <w:rsid w:val="007F3044"/>
    <w:rsid w:val="00EA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3DBF"/>
  <w15:chartTrackingRefBased/>
  <w15:docId w15:val="{2758C5CF-8914-42BE-A6F0-D2A6D53A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7A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2016-12-23T07:37:00Z</dcterms:created>
  <dcterms:modified xsi:type="dcterms:W3CDTF">2016-12-23T07:37:00Z</dcterms:modified>
</cp:coreProperties>
</file>