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7AA" w:rsidRDefault="007617AA" w:rsidP="007617AA">
      <w:pPr>
        <w:jc w:val="both"/>
      </w:pPr>
      <w:r>
        <w:t>ОКРУЖНИ ПРИВРЕДНИ СУД ДОБОЈ</w:t>
      </w:r>
    </w:p>
    <w:p w:rsidR="007617AA" w:rsidRDefault="007617AA" w:rsidP="007617AA">
      <w:pPr>
        <w:jc w:val="both"/>
      </w:pPr>
      <w:r>
        <w:t>Број: 60-0-Су-1</w:t>
      </w:r>
      <w:r>
        <w:rPr>
          <w:lang w:val="sr-Cyrl-BA"/>
        </w:rPr>
        <w:t>6</w:t>
      </w:r>
      <w:r>
        <w:t>-000 428</w:t>
      </w:r>
    </w:p>
    <w:p w:rsidR="007617AA" w:rsidRDefault="007617AA" w:rsidP="007617AA">
      <w:pPr>
        <w:jc w:val="both"/>
      </w:pPr>
      <w:r>
        <w:t>Датум, 06.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</w:t>
      </w: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 xml:space="preserve">: 39/14) Предсједник Окружног привредног суда Добој, дана </w:t>
      </w:r>
      <w:r>
        <w:rPr>
          <w:lang w:val="sr-Cyrl-BA"/>
        </w:rPr>
        <w:t>06.12.20</w:t>
      </w:r>
      <w:r>
        <w:t>1</w:t>
      </w:r>
      <w:r>
        <w:rPr>
          <w:lang w:val="sr-Cyrl-BA"/>
        </w:rPr>
        <w:t>6</w:t>
      </w:r>
      <w:r>
        <w:t>. године доставља</w:t>
      </w: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7617AA" w:rsidRDefault="007617AA" w:rsidP="007617AA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>о резултатима поступка набавке тонера</w:t>
      </w:r>
    </w:p>
    <w:p w:rsidR="007617AA" w:rsidRDefault="007617AA" w:rsidP="007617A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7617AA" w:rsidRDefault="007617AA" w:rsidP="007617AA">
      <w:pPr>
        <w:jc w:val="both"/>
        <w:rPr>
          <w:b/>
        </w:rPr>
      </w:pPr>
    </w:p>
    <w:p w:rsidR="007617AA" w:rsidRDefault="007617AA" w:rsidP="007617AA">
      <w:pPr>
        <w:jc w:val="both"/>
        <w:rPr>
          <w:b/>
        </w:rPr>
      </w:pPr>
    </w:p>
    <w:p w:rsidR="007617AA" w:rsidRDefault="007617AA" w:rsidP="007617AA">
      <w:pPr>
        <w:jc w:val="both"/>
        <w:rPr>
          <w:b/>
        </w:rPr>
      </w:pPr>
    </w:p>
    <w:p w:rsidR="007617AA" w:rsidRDefault="007617AA" w:rsidP="007617A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7617AA" w:rsidRDefault="007617AA" w:rsidP="007617AA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ЗТР „Бит“ с.п. С. Зарић Добој</w:t>
      </w:r>
    </w:p>
    <w:p w:rsidR="007617AA" w:rsidRDefault="007617AA" w:rsidP="007617AA">
      <w:pPr>
        <w:jc w:val="both"/>
        <w:rPr>
          <w:b/>
        </w:rPr>
      </w:pPr>
    </w:p>
    <w:p w:rsidR="007617AA" w:rsidRDefault="007617AA" w:rsidP="007617AA">
      <w:pPr>
        <w:jc w:val="both"/>
        <w:rPr>
          <w:b/>
        </w:rPr>
      </w:pP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428</w:t>
      </w:r>
      <w:r>
        <w:t>, oд</w:t>
      </w:r>
      <w:r>
        <w:rPr>
          <w:lang w:val="sr-Cyrl-BA"/>
        </w:rPr>
        <w:t xml:space="preserve"> 29.11.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428</w:t>
      </w:r>
      <w:r>
        <w:t xml:space="preserve"> од 06.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за набавку тонера, понуђача "Кинг" доо Добој, број 0203 од 29.11.2016. године, по понуђеној цијени од 2 299,20 КМ без ПДВ-а, односно 2 690,06 КМ са ПДВ-ом. </w:t>
      </w:r>
    </w:p>
    <w:p w:rsidR="007617AA" w:rsidRDefault="007617AA" w:rsidP="007617AA">
      <w:pPr>
        <w:jc w:val="both"/>
        <w:rPr>
          <w:lang w:val="sr-Cyrl-BA"/>
        </w:rPr>
      </w:pPr>
      <w:r>
        <w:rPr>
          <w:lang w:val="sr-Cyrl-BA"/>
        </w:rPr>
        <w:t xml:space="preserve">Са неведеним понуђачем ће бити закључен уговор о купопродаји тонера у складу са захтјевом за достављање понуде и прихваћеном понудом. </w:t>
      </w:r>
    </w:p>
    <w:p w:rsidR="007617AA" w:rsidRDefault="007617AA" w:rsidP="007617AA">
      <w:pPr>
        <w:jc w:val="both"/>
        <w:rPr>
          <w:lang w:val="sr-Cyrl-BA"/>
        </w:rPr>
      </w:pP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</w:pPr>
    </w:p>
    <w:p w:rsidR="007617AA" w:rsidRDefault="007617AA" w:rsidP="007617AA">
      <w:pPr>
        <w:jc w:val="both"/>
      </w:pPr>
      <w:r>
        <w:t xml:space="preserve">   </w:t>
      </w:r>
    </w:p>
    <w:p w:rsidR="007617AA" w:rsidRDefault="007617AA" w:rsidP="007617A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617AA" w:rsidRDefault="007617AA" w:rsidP="007617A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617AA" w:rsidRDefault="007617AA" w:rsidP="007617AA">
      <w:pPr>
        <w:rPr>
          <w:sz w:val="22"/>
          <w:szCs w:val="22"/>
          <w:lang w:val="sr-Cyrl-CS"/>
        </w:rPr>
      </w:pPr>
      <w:bookmarkStart w:id="0" w:name="_GoBack"/>
      <w:bookmarkEnd w:id="0"/>
    </w:p>
    <w:p w:rsidR="007617AA" w:rsidRDefault="007617AA" w:rsidP="007617AA">
      <w:pPr>
        <w:rPr>
          <w:sz w:val="22"/>
          <w:szCs w:val="22"/>
          <w:lang w:val="sr-Cyrl-CS"/>
        </w:rPr>
      </w:pPr>
    </w:p>
    <w:p w:rsidR="007617AA" w:rsidRDefault="007617AA" w:rsidP="007617AA">
      <w:pPr>
        <w:rPr>
          <w:sz w:val="22"/>
          <w:szCs w:val="22"/>
          <w:lang w:val="sr-Cyrl-CS"/>
        </w:rPr>
      </w:pPr>
    </w:p>
    <w:p w:rsidR="007617AA" w:rsidRDefault="007617AA" w:rsidP="007617AA">
      <w:pPr>
        <w:rPr>
          <w:sz w:val="22"/>
          <w:szCs w:val="22"/>
          <w:lang w:val="sr-Cyrl-CS"/>
        </w:rPr>
      </w:pPr>
    </w:p>
    <w:p w:rsidR="007617AA" w:rsidRDefault="007617AA" w:rsidP="007617AA">
      <w:pPr>
        <w:rPr>
          <w:sz w:val="22"/>
          <w:szCs w:val="22"/>
          <w:lang w:val="sr-Cyrl-CS"/>
        </w:rPr>
      </w:pPr>
    </w:p>
    <w:p w:rsidR="007617AA" w:rsidRDefault="007617AA" w:rsidP="007617AA">
      <w:pPr>
        <w:rPr>
          <w:sz w:val="22"/>
          <w:szCs w:val="22"/>
          <w:lang w:val="sr-Cyrl-CS"/>
        </w:rPr>
      </w:pPr>
    </w:p>
    <w:p w:rsidR="007617AA" w:rsidRDefault="007617AA" w:rsidP="007617AA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7AA"/>
    <w:rsid w:val="001B7649"/>
    <w:rsid w:val="002D4758"/>
    <w:rsid w:val="007617AA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D48D6"/>
  <w15:chartTrackingRefBased/>
  <w15:docId w15:val="{2758C5CF-8914-42BE-A6F0-D2A6D53A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7A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3</cp:revision>
  <dcterms:created xsi:type="dcterms:W3CDTF">2016-12-06T10:06:00Z</dcterms:created>
  <dcterms:modified xsi:type="dcterms:W3CDTF">2016-12-06T12:19:00Z</dcterms:modified>
</cp:coreProperties>
</file>