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813" w:rsidRDefault="005B6813" w:rsidP="005B6813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5B6813" w:rsidRDefault="005B6813" w:rsidP="005B6813">
      <w:pPr>
        <w:jc w:val="both"/>
        <w:rPr>
          <w:lang w:val="sr-Cyrl-BA"/>
        </w:rPr>
      </w:pPr>
      <w:r>
        <w:rPr>
          <w:lang w:val="sr-Cyrl-BA"/>
        </w:rPr>
        <w:t>Број: 60-0-Су-16-000 363</w:t>
      </w:r>
    </w:p>
    <w:p w:rsidR="005B6813" w:rsidRDefault="005B6813" w:rsidP="005B6813">
      <w:pPr>
        <w:jc w:val="both"/>
        <w:rPr>
          <w:lang w:val="sr-Cyrl-BA"/>
        </w:rPr>
      </w:pPr>
      <w:r>
        <w:rPr>
          <w:lang w:val="sr-Cyrl-BA"/>
        </w:rPr>
        <w:t>Добој, 24.10.2016. године</w:t>
      </w: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  <w:r>
        <w:rPr>
          <w:lang w:val="sr-Cyrl-BA"/>
        </w:rPr>
        <w:t xml:space="preserve">    На основу члна 71. Закона о јавним набавкама ("Службени гласник БиХ" број 39/14)  предсједник Окружног привредног суда Добој, дана 24.10.2016. године доставља </w:t>
      </w: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b/>
          <w:lang w:val="sr-Cyrl-BA"/>
        </w:rPr>
      </w:pPr>
      <w:r>
        <w:rPr>
          <w:lang w:val="sr-Cyrl-BA"/>
        </w:rPr>
        <w:t xml:space="preserve">                                 </w:t>
      </w:r>
      <w:r>
        <w:rPr>
          <w:b/>
          <w:lang w:val="sr-Cyrl-BA"/>
        </w:rPr>
        <w:t>О Б А В Ј Е Ш Т Е Њ Е   П О Н У Ђ А Ч У</w:t>
      </w:r>
    </w:p>
    <w:p w:rsidR="005B6813" w:rsidRDefault="005B6813" w:rsidP="005B6813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о резултатима поступка набавке потрошног хигијенског материјала</w:t>
      </w:r>
    </w:p>
    <w:p w:rsidR="005B6813" w:rsidRDefault="005B6813" w:rsidP="005B6813">
      <w:pPr>
        <w:jc w:val="both"/>
        <w:rPr>
          <w:b/>
          <w:lang w:val="sr-Cyrl-BA"/>
        </w:rPr>
      </w:pPr>
    </w:p>
    <w:p w:rsidR="005B6813" w:rsidRDefault="005B6813" w:rsidP="005B6813">
      <w:pPr>
        <w:jc w:val="both"/>
        <w:rPr>
          <w:b/>
          <w:lang w:val="sr-Cyrl-BA"/>
        </w:rPr>
      </w:pPr>
    </w:p>
    <w:p w:rsidR="005B6813" w:rsidRDefault="005B6813" w:rsidP="005B6813">
      <w:pPr>
        <w:jc w:val="both"/>
        <w:rPr>
          <w:b/>
          <w:lang w:val="sr-Cyrl-BA"/>
        </w:rPr>
      </w:pPr>
    </w:p>
    <w:p w:rsidR="005B6813" w:rsidRDefault="005B6813" w:rsidP="005B6813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"Гатарић" доо Дервента</w:t>
      </w:r>
    </w:p>
    <w:p w:rsidR="005B6813" w:rsidRDefault="005B6813" w:rsidP="005B6813">
      <w:pPr>
        <w:ind w:left="720"/>
        <w:jc w:val="both"/>
        <w:rPr>
          <w:b/>
          <w:lang w:val="sr-Cyrl-BA"/>
        </w:rPr>
      </w:pPr>
    </w:p>
    <w:p w:rsidR="005B6813" w:rsidRDefault="005B6813" w:rsidP="005B6813">
      <w:pPr>
        <w:jc w:val="both"/>
        <w:rPr>
          <w:b/>
          <w:lang w:val="sr-Cyrl-BA"/>
        </w:rPr>
      </w:pPr>
    </w:p>
    <w:p w:rsidR="005B6813" w:rsidRDefault="005B6813" w:rsidP="005B6813">
      <w:pPr>
        <w:jc w:val="both"/>
        <w:rPr>
          <w:b/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  <w:r>
        <w:rPr>
          <w:lang w:val="sr-Cyrl-BA"/>
        </w:rPr>
        <w:t>Обавј</w:t>
      </w:r>
      <w:r w:rsidR="001E22CE">
        <w:rPr>
          <w:lang w:val="sr-Cyrl-BA"/>
        </w:rPr>
        <w:t>ештавамо вас да је у поступку јa</w:t>
      </w:r>
      <w:bookmarkStart w:id="0" w:name="_GoBack"/>
      <w:bookmarkEnd w:id="0"/>
      <w:r>
        <w:rPr>
          <w:lang w:val="sr-Cyrl-BA"/>
        </w:rPr>
        <w:t xml:space="preserve">вне набавке потрошног хигијенског материјала за потребе Окружног привредног суда Добој, путем директног споразума, по Захтјеву за достављање понуде број 60-0-Су-16-000 363 од 19.10.2016. године, Окружни привредни суд Добој донио Одлуку број 60-0-Су-16-000 363 од 24.10.2016. године и прихватио понуду за набавку потрошног хигијенског материјала, понуђача "Гатарић" доо Дервента, број ПР 34574 од 20.10.2016. године. </w:t>
      </w: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</w:p>
    <w:p w:rsidR="005B6813" w:rsidRDefault="005B6813" w:rsidP="005B6813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Предсједник суда</w:t>
      </w:r>
    </w:p>
    <w:p w:rsidR="005B6813" w:rsidRDefault="005B6813" w:rsidP="005B6813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Јованка Јовановић</w:t>
      </w:r>
    </w:p>
    <w:p w:rsidR="005B6813" w:rsidRDefault="005B6813" w:rsidP="005B6813">
      <w:pPr>
        <w:jc w:val="both"/>
        <w:rPr>
          <w:lang w:val="sr-Cyrl-BA"/>
        </w:rPr>
      </w:pPr>
    </w:p>
    <w:sectPr w:rsidR="005B6813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0ED1"/>
    <w:multiLevelType w:val="hybridMultilevel"/>
    <w:tmpl w:val="085AA72A"/>
    <w:lvl w:ilvl="0" w:tplc="D21042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4C38B2"/>
    <w:multiLevelType w:val="hybridMultilevel"/>
    <w:tmpl w:val="BE72B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813"/>
    <w:rsid w:val="001E22CE"/>
    <w:rsid w:val="002D4758"/>
    <w:rsid w:val="005B6813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6655B"/>
  <w15:chartTrackingRefBased/>
  <w15:docId w15:val="{9053309E-326A-452E-A8D1-C12B23DC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81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2016-10-25T12:41:00Z</dcterms:created>
  <dcterms:modified xsi:type="dcterms:W3CDTF">2016-10-25T12:41:00Z</dcterms:modified>
</cp:coreProperties>
</file>