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209" w:rsidRDefault="007E4209" w:rsidP="007E4209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>Број: 60-0-Су-16-000 362</w:t>
      </w: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>Добој, 24.10.2016. године</w:t>
      </w: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 xml:space="preserve">    На основу члна 71. Закона о јавним набавкама ("Службени гласник БиХ" број 39/14)  предсједник Окружног привредног суда Добој, дана 24.10.2016. године доставља </w:t>
      </w: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            </w:t>
      </w:r>
      <w:r>
        <w:rPr>
          <w:b/>
          <w:lang w:val="sr-Cyrl-BA"/>
        </w:rPr>
        <w:t>О Б А В Ј Е Ш Т Е Њ Е   П О Н У Ђ А Ч У</w:t>
      </w:r>
    </w:p>
    <w:p w:rsidR="007E4209" w:rsidRDefault="007E4209" w:rsidP="007E4209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о резултатима поступка набавке судско адвокатских роковника за 2017. годину</w:t>
      </w:r>
    </w:p>
    <w:p w:rsidR="007E4209" w:rsidRDefault="007E4209" w:rsidP="007E4209">
      <w:pPr>
        <w:jc w:val="both"/>
        <w:rPr>
          <w:b/>
          <w:lang w:val="sr-Cyrl-BA"/>
        </w:rPr>
      </w:pPr>
    </w:p>
    <w:p w:rsidR="007E4209" w:rsidRDefault="007E4209" w:rsidP="007E4209">
      <w:pPr>
        <w:jc w:val="both"/>
        <w:rPr>
          <w:b/>
          <w:lang w:val="sr-Cyrl-BA"/>
        </w:rPr>
      </w:pPr>
    </w:p>
    <w:p w:rsidR="007E4209" w:rsidRDefault="007E4209" w:rsidP="007E4209">
      <w:pPr>
        <w:jc w:val="both"/>
        <w:rPr>
          <w:b/>
          <w:lang w:val="sr-Cyrl-BA"/>
        </w:rPr>
      </w:pPr>
    </w:p>
    <w:p w:rsidR="007E4209" w:rsidRDefault="007E4209" w:rsidP="007E4209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"ГрафоМарк" доо Лакташи</w:t>
      </w:r>
    </w:p>
    <w:p w:rsidR="007E4209" w:rsidRDefault="007E4209" w:rsidP="007E4209">
      <w:pPr>
        <w:ind w:left="720"/>
        <w:jc w:val="both"/>
        <w:rPr>
          <w:b/>
          <w:lang w:val="sr-Cyrl-BA"/>
        </w:rPr>
      </w:pPr>
    </w:p>
    <w:p w:rsidR="007E4209" w:rsidRDefault="007E4209" w:rsidP="007E4209">
      <w:pPr>
        <w:jc w:val="both"/>
        <w:rPr>
          <w:b/>
          <w:lang w:val="sr-Cyrl-BA"/>
        </w:rPr>
      </w:pPr>
    </w:p>
    <w:p w:rsidR="007E4209" w:rsidRDefault="007E4209" w:rsidP="007E4209">
      <w:pPr>
        <w:jc w:val="both"/>
        <w:rPr>
          <w:b/>
          <w:lang w:val="sr-Cyrl-BA"/>
        </w:rPr>
      </w:pPr>
    </w:p>
    <w:p w:rsidR="007E4209" w:rsidRDefault="007E4209" w:rsidP="007E4209">
      <w:pPr>
        <w:pStyle w:val="ListParagraph"/>
        <w:numPr>
          <w:ilvl w:val="0"/>
          <w:numId w:val="2"/>
        </w:numPr>
      </w:pPr>
      <w:r>
        <w:rPr>
          <w:lang w:val="sr-Cyrl-BA"/>
        </w:rPr>
        <w:t xml:space="preserve">Обавјештавамо вас да је у поступку јевне набавке судско адвокатских роковника за потребе Окружног привредног суда Добој, путем директног споразума, по Захтјеву за достављање понуде број 60-0-Су-16-000 362 од 19.10.2016. године, Окружни привредни суд Добој донио Одлуку број 60-0-Су-16-000 362 од 24.10.2016. године и прихватио понуду - предрачун за набавку судско адвокатских роковника за 2017. годину, понуђача "ГрафоМарк" доо Лакташи, </w:t>
      </w:r>
      <w:r>
        <w:rPr>
          <w:sz w:val="22"/>
          <w:szCs w:val="22"/>
          <w:lang w:val="sr-Cyrl-CS"/>
        </w:rPr>
        <w:t>број ППР - 00048 - 3 - 16 од 21.10.2016. године</w:t>
      </w:r>
      <w:r>
        <w:rPr>
          <w:sz w:val="22"/>
          <w:szCs w:val="22"/>
        </w:rPr>
        <w:t>.</w:t>
      </w:r>
    </w:p>
    <w:p w:rsidR="007E4209" w:rsidRDefault="007E4209" w:rsidP="007E4209">
      <w:pPr>
        <w:rPr>
          <w:sz w:val="22"/>
          <w:szCs w:val="22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 xml:space="preserve">. </w:t>
      </w: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Предсједник суда</w:t>
      </w:r>
    </w:p>
    <w:p w:rsidR="007E4209" w:rsidRDefault="007E4209" w:rsidP="007E4209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Јованка Јовановић</w:t>
      </w:r>
    </w:p>
    <w:p w:rsidR="007E4209" w:rsidRDefault="007E4209" w:rsidP="007E4209">
      <w:pPr>
        <w:jc w:val="both"/>
        <w:rPr>
          <w:lang w:val="sr-Cyrl-BA"/>
        </w:rPr>
      </w:pPr>
    </w:p>
    <w:p w:rsidR="007E4209" w:rsidRDefault="007E4209" w:rsidP="007E4209"/>
    <w:p w:rsidR="007E4209" w:rsidRDefault="007E4209" w:rsidP="007E4209"/>
    <w:p w:rsidR="007E4209" w:rsidRDefault="007E4209" w:rsidP="007E420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ED1"/>
    <w:multiLevelType w:val="hybridMultilevel"/>
    <w:tmpl w:val="085AA72A"/>
    <w:lvl w:ilvl="0" w:tplc="D2104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CD3294"/>
    <w:multiLevelType w:val="hybridMultilevel"/>
    <w:tmpl w:val="41A0E688"/>
    <w:lvl w:ilvl="0" w:tplc="1FF202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209"/>
    <w:rsid w:val="001C3972"/>
    <w:rsid w:val="002D4758"/>
    <w:rsid w:val="007E4209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6687A-93E5-450F-8077-B992123B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20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2016-10-25T12:41:00Z</dcterms:created>
  <dcterms:modified xsi:type="dcterms:W3CDTF">2016-10-25T12:41:00Z</dcterms:modified>
</cp:coreProperties>
</file>