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12EADC" w14:textId="77777777" w:rsidR="00192317" w:rsidRPr="00DF2D42" w:rsidRDefault="00192317" w:rsidP="00192317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  <w:r w:rsidRPr="00DF2D42">
        <w:rPr>
          <w:rFonts w:ascii="Arial" w:eastAsia="Times New Roman" w:hAnsi="Arial" w:cs="Arial"/>
          <w:kern w:val="0"/>
          <w14:ligatures w14:val="none"/>
        </w:rPr>
        <w:t xml:space="preserve">BOSNA I HERCEGOVINA </w:t>
      </w:r>
    </w:p>
    <w:p w14:paraId="21C8F5EE" w14:textId="77777777" w:rsidR="00192317" w:rsidRPr="00DF2D42" w:rsidRDefault="00192317" w:rsidP="00192317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  <w:bookmarkStart w:id="0" w:name="entitet"/>
      <w:r w:rsidRPr="00DF2D42">
        <w:rPr>
          <w:rFonts w:ascii="Arial" w:eastAsia="Times New Roman" w:hAnsi="Arial" w:cs="Arial"/>
          <w:kern w:val="0"/>
          <w14:ligatures w14:val="none"/>
        </w:rPr>
        <w:t>FEDERACIJA BOSNE I HERCEGOVINE</w:t>
      </w:r>
    </w:p>
    <w:p w14:paraId="358F768A" w14:textId="77777777" w:rsidR="00192317" w:rsidRPr="00DF2D42" w:rsidRDefault="00192317" w:rsidP="00192317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  <w:r w:rsidRPr="00DF2D42">
        <w:rPr>
          <w:rFonts w:ascii="Arial" w:eastAsia="Times New Roman" w:hAnsi="Arial" w:cs="Arial"/>
          <w:kern w:val="0"/>
          <w14:ligatures w14:val="none"/>
        </w:rPr>
        <w:t>SREDNJOBOSANSKI KANTON</w:t>
      </w:r>
      <w:bookmarkEnd w:id="0"/>
      <w:r w:rsidRPr="00DF2D42">
        <w:rPr>
          <w:rFonts w:ascii="Arial" w:eastAsia="Times New Roman" w:hAnsi="Arial" w:cs="Arial"/>
          <w:kern w:val="0"/>
          <w14:ligatures w14:val="none"/>
        </w:rPr>
        <w:t xml:space="preserve"> </w:t>
      </w:r>
    </w:p>
    <w:p w14:paraId="5BC3661F" w14:textId="77777777" w:rsidR="00192317" w:rsidRPr="00DF2D42" w:rsidRDefault="00192317" w:rsidP="00192317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  <w:bookmarkStart w:id="1" w:name="sud"/>
      <w:r w:rsidRPr="00DF2D42">
        <w:rPr>
          <w:rFonts w:ascii="Arial" w:eastAsia="Times New Roman" w:hAnsi="Arial" w:cs="Arial"/>
          <w:kern w:val="0"/>
          <w14:ligatures w14:val="none"/>
        </w:rPr>
        <w:t>OPĆINSKI SUD U TRAVNIKU</w:t>
      </w:r>
      <w:bookmarkEnd w:id="1"/>
      <w:r w:rsidRPr="00DF2D42">
        <w:rPr>
          <w:rFonts w:ascii="Arial" w:eastAsia="Times New Roman" w:hAnsi="Arial" w:cs="Arial"/>
          <w:kern w:val="0"/>
          <w14:ligatures w14:val="none"/>
        </w:rPr>
        <w:t xml:space="preserve">                                                                                                      </w:t>
      </w:r>
    </w:p>
    <w:p w14:paraId="723192DE" w14:textId="77777777" w:rsidR="00192317" w:rsidRPr="00DF2D42" w:rsidRDefault="00192317" w:rsidP="00192317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  <w:r w:rsidRPr="00DF2D42">
        <w:rPr>
          <w:rFonts w:ascii="Arial" w:eastAsia="Times New Roman" w:hAnsi="Arial" w:cs="Arial"/>
          <w:kern w:val="0"/>
          <w14:ligatures w14:val="none"/>
        </w:rPr>
        <w:t xml:space="preserve">Broj: </w:t>
      </w:r>
      <w:bookmarkStart w:id="2" w:name="broj_predmeta"/>
      <w:r w:rsidRPr="00DF2D42">
        <w:rPr>
          <w:rFonts w:ascii="Arial" w:eastAsia="Times New Roman" w:hAnsi="Arial" w:cs="Arial"/>
          <w:kern w:val="0"/>
          <w14:ligatures w14:val="none"/>
        </w:rPr>
        <w:t>51 0 St 250182 26 St</w:t>
      </w:r>
      <w:bookmarkEnd w:id="2"/>
      <w:r w:rsidRPr="00DF2D42">
        <w:rPr>
          <w:rFonts w:ascii="Arial" w:eastAsia="Times New Roman" w:hAnsi="Arial" w:cs="Arial"/>
          <w:kern w:val="0"/>
          <w14:ligatures w14:val="none"/>
        </w:rPr>
        <w:t xml:space="preserve"> </w:t>
      </w:r>
    </w:p>
    <w:p w14:paraId="72DC4628" w14:textId="6C8EFE6A" w:rsidR="00192317" w:rsidRPr="00DF2D42" w:rsidRDefault="00192317" w:rsidP="00192317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  <w:bookmarkStart w:id="3" w:name="grad"/>
      <w:r w:rsidRPr="00DF2D42">
        <w:rPr>
          <w:rFonts w:ascii="Arial" w:eastAsia="Times New Roman" w:hAnsi="Arial" w:cs="Arial"/>
          <w:kern w:val="0"/>
          <w14:ligatures w14:val="none"/>
        </w:rPr>
        <w:t>Travnik</w:t>
      </w:r>
      <w:bookmarkEnd w:id="3"/>
      <w:r w:rsidRPr="00DF2D42">
        <w:rPr>
          <w:rFonts w:ascii="Arial" w:eastAsia="Times New Roman" w:hAnsi="Arial" w:cs="Arial"/>
          <w:kern w:val="0"/>
          <w14:ligatures w14:val="none"/>
        </w:rPr>
        <w:t xml:space="preserve">, </w:t>
      </w:r>
      <w:bookmarkStart w:id="4" w:name="danasnji_datum"/>
      <w:r w:rsidR="00365075" w:rsidRPr="00DF2D42">
        <w:rPr>
          <w:rFonts w:ascii="Arial" w:eastAsia="Times New Roman" w:hAnsi="Arial" w:cs="Arial"/>
          <w:kern w:val="0"/>
          <w14:ligatures w14:val="none"/>
        </w:rPr>
        <w:t>03.11</w:t>
      </w:r>
      <w:r w:rsidRPr="00DF2D42">
        <w:rPr>
          <w:rFonts w:ascii="Arial" w:eastAsia="Times New Roman" w:hAnsi="Arial" w:cs="Arial"/>
          <w:kern w:val="0"/>
          <w14:ligatures w14:val="none"/>
        </w:rPr>
        <w:t>.2026</w:t>
      </w:r>
      <w:bookmarkEnd w:id="4"/>
      <w:r w:rsidRPr="00DF2D42">
        <w:rPr>
          <w:rFonts w:ascii="Arial" w:eastAsia="Times New Roman" w:hAnsi="Arial" w:cs="Arial"/>
          <w:kern w:val="0"/>
          <w14:ligatures w14:val="none"/>
        </w:rPr>
        <w:t xml:space="preserve">. godine </w:t>
      </w:r>
    </w:p>
    <w:p w14:paraId="241842F3" w14:textId="77777777" w:rsidR="00662DD1" w:rsidRPr="00DF2D42" w:rsidRDefault="00662DD1" w:rsidP="00662DD1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</w:p>
    <w:p w14:paraId="51CD3A5F" w14:textId="77777777" w:rsidR="00662DD1" w:rsidRPr="00DF2D42" w:rsidRDefault="00662DD1" w:rsidP="00662DD1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</w:p>
    <w:p w14:paraId="49451D09" w14:textId="148C2364" w:rsidR="00662DD1" w:rsidRPr="00DF2D42" w:rsidRDefault="00662DD1" w:rsidP="00662DD1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DF2D42">
        <w:rPr>
          <w:rFonts w:ascii="Arial" w:eastAsia="Times New Roman" w:hAnsi="Arial" w:cs="Arial"/>
          <w:kern w:val="0"/>
          <w:lang w:eastAsia="hr-HR"/>
          <w14:ligatures w14:val="none"/>
        </w:rPr>
        <w:t xml:space="preserve">Općinski sudu Travnik, stečajni </w:t>
      </w:r>
      <w:proofErr w:type="spellStart"/>
      <w:r w:rsidRPr="00DF2D42">
        <w:rPr>
          <w:rFonts w:ascii="Arial" w:eastAsia="Times New Roman" w:hAnsi="Arial" w:cs="Arial"/>
          <w:kern w:val="0"/>
          <w:lang w:eastAsia="hr-HR"/>
          <w14:ligatures w14:val="none"/>
        </w:rPr>
        <w:t>sudija</w:t>
      </w:r>
      <w:proofErr w:type="spellEnd"/>
      <w:r w:rsidRPr="00DF2D42">
        <w:rPr>
          <w:rFonts w:ascii="Arial" w:eastAsia="Times New Roman" w:hAnsi="Arial" w:cs="Arial"/>
          <w:kern w:val="0"/>
          <w:lang w:eastAsia="hr-HR"/>
          <w14:ligatures w14:val="none"/>
        </w:rPr>
        <w:t xml:space="preserve"> Miralem Živković, povodom prijedloga predlagatelja</w:t>
      </w:r>
      <w:r w:rsidR="00192317" w:rsidRPr="00DF2D42">
        <w:rPr>
          <w:rFonts w:ascii="Arial" w:eastAsia="Times New Roman" w:hAnsi="Arial" w:cs="Arial"/>
          <w:b/>
          <w:bCs/>
          <w:kern w:val="0"/>
          <w:lang w:eastAsia="hr-HR"/>
          <w14:ligatures w14:val="none"/>
        </w:rPr>
        <w:t xml:space="preserve"> </w:t>
      </w:r>
      <w:r w:rsidR="00192317" w:rsidRPr="00DF2D42">
        <w:rPr>
          <w:rFonts w:ascii="Arial" w:hAnsi="Arial" w:cs="Arial"/>
          <w:b/>
          <w:bCs/>
          <w:noProof/>
        </w:rPr>
        <w:t>“MupaCo“ d.o.o Bugojno,Ciglana III/bb</w:t>
      </w:r>
      <w:r w:rsidRPr="00DF2D42">
        <w:rPr>
          <w:rFonts w:ascii="Arial" w:eastAsia="Times New Roman" w:hAnsi="Arial" w:cs="Arial"/>
          <w:b/>
          <w:bCs/>
          <w:kern w:val="0"/>
          <w:lang w:eastAsia="hr-HR"/>
          <w14:ligatures w14:val="none"/>
        </w:rPr>
        <w:t>,</w:t>
      </w:r>
      <w:r w:rsidR="00192317" w:rsidRPr="00DF2D42">
        <w:rPr>
          <w:rFonts w:ascii="Arial" w:eastAsia="Times New Roman" w:hAnsi="Arial" w:cs="Arial"/>
          <w:b/>
          <w:bCs/>
          <w:kern w:val="0"/>
          <w:lang w:eastAsia="hr-HR"/>
          <w14:ligatures w14:val="none"/>
        </w:rPr>
        <w:t xml:space="preserve"> Bugojno</w:t>
      </w:r>
      <w:r w:rsidRPr="00DF2D42">
        <w:rPr>
          <w:rFonts w:ascii="Arial" w:eastAsia="Times New Roman" w:hAnsi="Arial" w:cs="Arial"/>
          <w:kern w:val="0"/>
          <w:lang w:eastAsia="hr-HR"/>
          <w14:ligatures w14:val="none"/>
        </w:rPr>
        <w:t xml:space="preserve"> za otvaranje stečajnog postupka, nad imovinom dužnika, dana </w:t>
      </w:r>
      <w:r w:rsidR="00F4657F" w:rsidRPr="00DF2D42">
        <w:rPr>
          <w:rFonts w:ascii="Arial" w:eastAsia="Times New Roman" w:hAnsi="Arial" w:cs="Arial"/>
          <w:kern w:val="0"/>
          <w:lang w:eastAsia="hr-HR"/>
          <w14:ligatures w14:val="none"/>
        </w:rPr>
        <w:t>03.11</w:t>
      </w:r>
      <w:r w:rsidRPr="00DF2D42">
        <w:rPr>
          <w:rFonts w:ascii="Arial" w:eastAsia="Times New Roman" w:hAnsi="Arial" w:cs="Arial"/>
          <w:kern w:val="0"/>
          <w:lang w:eastAsia="hr-HR"/>
          <w14:ligatures w14:val="none"/>
        </w:rPr>
        <w:t xml:space="preserve">.2026. godine,  donio je; </w:t>
      </w:r>
    </w:p>
    <w:p w14:paraId="424839FA" w14:textId="77777777" w:rsidR="00F20D0F" w:rsidRPr="00DF2D42" w:rsidRDefault="00F20D0F" w:rsidP="00662DD1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</w:p>
    <w:p w14:paraId="7B77C9E4" w14:textId="77777777" w:rsidR="00662DD1" w:rsidRPr="00DF2D42" w:rsidRDefault="00662DD1" w:rsidP="00662DD1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</w:p>
    <w:p w14:paraId="3D89380C" w14:textId="77777777" w:rsidR="00662DD1" w:rsidRPr="00DF2D42" w:rsidRDefault="00662DD1" w:rsidP="00662DD1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  <w:r w:rsidRPr="00DF2D42">
        <w:rPr>
          <w:rFonts w:ascii="Arial" w:eastAsia="Times New Roman" w:hAnsi="Arial" w:cs="Arial"/>
          <w:b/>
          <w:kern w:val="0"/>
          <w:lang w:eastAsia="hr-HR"/>
          <w14:ligatures w14:val="none"/>
        </w:rPr>
        <w:t>R J E Š E N J E</w:t>
      </w:r>
    </w:p>
    <w:p w14:paraId="5764BE15" w14:textId="77777777" w:rsidR="00F20D0F" w:rsidRPr="00DF2D42" w:rsidRDefault="00F20D0F" w:rsidP="00662DD1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543806E4" w14:textId="77777777" w:rsidR="00662DD1" w:rsidRPr="00DF2D42" w:rsidRDefault="00662DD1" w:rsidP="00662DD1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046D2D34" w14:textId="5436B0E7" w:rsidR="00662DD1" w:rsidRPr="00DF2D42" w:rsidRDefault="00662DD1" w:rsidP="00662DD1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  <w:r w:rsidRPr="00DF2D42">
        <w:rPr>
          <w:rFonts w:ascii="Arial" w:eastAsia="Times New Roman" w:hAnsi="Arial" w:cs="Arial"/>
          <w:b/>
          <w:kern w:val="0"/>
          <w:lang w:eastAsia="hr-HR"/>
          <w14:ligatures w14:val="none"/>
        </w:rPr>
        <w:t xml:space="preserve">I  </w:t>
      </w:r>
      <w:r w:rsidRPr="00DF2D42">
        <w:rPr>
          <w:rFonts w:ascii="Arial" w:eastAsia="Times New Roman" w:hAnsi="Arial" w:cs="Arial"/>
          <w:kern w:val="0"/>
          <w:lang w:eastAsia="hr-HR"/>
          <w14:ligatures w14:val="none"/>
        </w:rPr>
        <w:t xml:space="preserve">  Otvara se stečajni postupak nad imovinom </w:t>
      </w:r>
      <w:r w:rsidR="00192317" w:rsidRPr="00DF2D42">
        <w:rPr>
          <w:rFonts w:ascii="Arial" w:hAnsi="Arial" w:cs="Arial"/>
          <w:b/>
          <w:bCs/>
          <w:noProof/>
        </w:rPr>
        <w:t>“MupaCo“ d.o.o Bugojno,Ciglana III/bb</w:t>
      </w:r>
      <w:r w:rsidR="00192317" w:rsidRPr="00DF2D42">
        <w:rPr>
          <w:rFonts w:ascii="Arial" w:eastAsia="Times New Roman" w:hAnsi="Arial" w:cs="Arial"/>
          <w:b/>
          <w:bCs/>
          <w:kern w:val="0"/>
          <w:lang w:eastAsia="hr-HR"/>
          <w14:ligatures w14:val="none"/>
        </w:rPr>
        <w:t>, Bugojno</w:t>
      </w:r>
    </w:p>
    <w:p w14:paraId="6B6BC53B" w14:textId="55F2E0EC" w:rsidR="00662DD1" w:rsidRPr="00DF2D42" w:rsidRDefault="00662DD1" w:rsidP="00662DD1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lang w:eastAsia="hr-HR"/>
          <w14:ligatures w14:val="none"/>
        </w:rPr>
      </w:pPr>
      <w:r w:rsidRPr="00DF2D42">
        <w:rPr>
          <w:rFonts w:ascii="Arial" w:eastAsia="Times New Roman" w:hAnsi="Arial" w:cs="Arial"/>
          <w:b/>
          <w:kern w:val="0"/>
          <w:lang w:eastAsia="hr-HR"/>
          <w14:ligatures w14:val="none"/>
        </w:rPr>
        <w:t xml:space="preserve">II </w:t>
      </w:r>
      <w:r w:rsidRPr="00DF2D42">
        <w:rPr>
          <w:rFonts w:ascii="Arial" w:eastAsia="Times New Roman" w:hAnsi="Arial" w:cs="Arial"/>
          <w:kern w:val="0"/>
          <w:lang w:eastAsia="hr-HR"/>
          <w14:ligatures w14:val="none"/>
        </w:rPr>
        <w:t xml:space="preserve"> Za stečajnog upravitelja imenuje se </w:t>
      </w:r>
      <w:r w:rsidR="00F4657F" w:rsidRPr="00DF2D42">
        <w:rPr>
          <w:rFonts w:ascii="Arial" w:eastAsia="Times New Roman" w:hAnsi="Arial" w:cs="Arial"/>
          <w:b/>
          <w:kern w:val="0"/>
          <w14:ligatures w14:val="none"/>
        </w:rPr>
        <w:t xml:space="preserve">Siniša </w:t>
      </w:r>
      <w:proofErr w:type="spellStart"/>
      <w:r w:rsidR="00F4657F" w:rsidRPr="00DF2D42">
        <w:rPr>
          <w:rFonts w:ascii="Arial" w:eastAsia="Times New Roman" w:hAnsi="Arial" w:cs="Arial"/>
          <w:b/>
          <w:kern w:val="0"/>
          <w14:ligatures w14:val="none"/>
        </w:rPr>
        <w:t>Lužaić</w:t>
      </w:r>
      <w:proofErr w:type="spellEnd"/>
      <w:r w:rsidR="00F4657F" w:rsidRPr="00DF2D42">
        <w:rPr>
          <w:rFonts w:ascii="Arial" w:eastAsia="Times New Roman" w:hAnsi="Arial" w:cs="Arial"/>
          <w:b/>
          <w:kern w:val="0"/>
          <w14:ligatures w14:val="none"/>
        </w:rPr>
        <w:t xml:space="preserve"> iz Sarajeva, </w:t>
      </w:r>
      <w:r w:rsidR="00F4657F" w:rsidRPr="00DF2D42">
        <w:rPr>
          <w:rFonts w:ascii="Arial" w:eastAsia="Times New Roman" w:hAnsi="Arial" w:cs="Arial"/>
          <w:bCs/>
          <w:kern w:val="0"/>
          <w14:ligatures w14:val="none"/>
        </w:rPr>
        <w:t>Džemala Bijedića 37.</w:t>
      </w:r>
    </w:p>
    <w:p w14:paraId="207A621F" w14:textId="77777777" w:rsidR="00662DD1" w:rsidRPr="00DF2D42" w:rsidRDefault="00662DD1" w:rsidP="00662DD1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DF2D42">
        <w:rPr>
          <w:rFonts w:ascii="Arial" w:eastAsia="Times New Roman" w:hAnsi="Arial" w:cs="Arial"/>
          <w:b/>
          <w:kern w:val="0"/>
          <w:lang w:eastAsia="hr-HR"/>
          <w14:ligatures w14:val="none"/>
        </w:rPr>
        <w:t>III</w:t>
      </w:r>
      <w:r w:rsidRPr="00DF2D42">
        <w:rPr>
          <w:rFonts w:ascii="Arial" w:eastAsia="Times New Roman" w:hAnsi="Arial" w:cs="Arial"/>
          <w:kern w:val="0"/>
          <w:lang w:eastAsia="hr-HR"/>
          <w14:ligatures w14:val="none"/>
        </w:rPr>
        <w:t xml:space="preserve">  Pozivaju se povjeritelji da u roku od 30 dana, od dana objave Rješenja o otvaranju stečajnog postupka u „Službenim novinama/glasniku FBiH“, prijave svoja potraživanja kod stečajnog suda, pismenom prijavom u dva primjerka sa priloženim dokazima o osnovanosti potraživanja. </w:t>
      </w:r>
    </w:p>
    <w:p w14:paraId="1212F224" w14:textId="77777777" w:rsidR="00662DD1" w:rsidRPr="00DF2D42" w:rsidRDefault="00662DD1" w:rsidP="00662DD1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</w:p>
    <w:p w14:paraId="7BE00F5D" w14:textId="77777777" w:rsidR="00662DD1" w:rsidRPr="00DF2D42" w:rsidRDefault="00662DD1" w:rsidP="00662DD1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DF2D42">
        <w:rPr>
          <w:rFonts w:ascii="Arial" w:eastAsia="Times New Roman" w:hAnsi="Arial" w:cs="Arial"/>
          <w:b/>
          <w:kern w:val="0"/>
          <w:lang w:eastAsia="hr-HR"/>
          <w14:ligatures w14:val="none"/>
        </w:rPr>
        <w:t xml:space="preserve">IV </w:t>
      </w:r>
      <w:r w:rsidRPr="00DF2D42">
        <w:rPr>
          <w:rFonts w:ascii="Arial" w:eastAsia="Times New Roman" w:hAnsi="Arial" w:cs="Arial"/>
          <w:kern w:val="0"/>
          <w:lang w:eastAsia="hr-HR"/>
          <w14:ligatures w14:val="none"/>
        </w:rPr>
        <w:t xml:space="preserve"> Pozivaju se povjeritelji da u roku od 30 dana, od dana objave Rješenja o otvaranju stečajnog postupka u „Službenim novinama/glasniku FBiH“  obavijeste stečajnog upravitelja koja prava osiguranja potražuju na predmetima imovine dužnika. Pri tome je potrebno navesti predmet na kojem se potražuje pravo osiguranja, vrstu i </w:t>
      </w:r>
      <w:proofErr w:type="spellStart"/>
      <w:r w:rsidRPr="00DF2D42">
        <w:rPr>
          <w:rFonts w:ascii="Arial" w:eastAsia="Times New Roman" w:hAnsi="Arial" w:cs="Arial"/>
          <w:kern w:val="0"/>
          <w:lang w:eastAsia="hr-HR"/>
          <w14:ligatures w14:val="none"/>
        </w:rPr>
        <w:t>osnov</w:t>
      </w:r>
      <w:proofErr w:type="spellEnd"/>
      <w:r w:rsidRPr="00DF2D42">
        <w:rPr>
          <w:rFonts w:ascii="Arial" w:eastAsia="Times New Roman" w:hAnsi="Arial" w:cs="Arial"/>
          <w:kern w:val="0"/>
          <w:lang w:eastAsia="hr-HR"/>
          <w14:ligatures w14:val="none"/>
        </w:rPr>
        <w:t xml:space="preserve"> nastanka prava osiguranja kao i osigurano potraživanje. </w:t>
      </w:r>
    </w:p>
    <w:p w14:paraId="5DBA5D24" w14:textId="77777777" w:rsidR="00662DD1" w:rsidRPr="00DF2D42" w:rsidRDefault="00662DD1" w:rsidP="00662DD1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</w:p>
    <w:p w14:paraId="51941FBE" w14:textId="77777777" w:rsidR="00662DD1" w:rsidRPr="00DF2D42" w:rsidRDefault="00662DD1" w:rsidP="00662DD1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DF2D42">
        <w:rPr>
          <w:rFonts w:ascii="Arial" w:eastAsia="Times New Roman" w:hAnsi="Arial" w:cs="Arial"/>
          <w:b/>
          <w:kern w:val="0"/>
          <w:lang w:eastAsia="hr-HR"/>
          <w14:ligatures w14:val="none"/>
        </w:rPr>
        <w:t xml:space="preserve">V     </w:t>
      </w:r>
      <w:r w:rsidRPr="00DF2D42">
        <w:rPr>
          <w:rFonts w:ascii="Arial" w:eastAsia="Times New Roman" w:hAnsi="Arial" w:cs="Arial"/>
          <w:kern w:val="0"/>
          <w:lang w:eastAsia="hr-HR"/>
          <w14:ligatures w14:val="none"/>
        </w:rPr>
        <w:t xml:space="preserve">Pozivaju se lica koja imaju obveze prema stečajnom dužniku da te obveze, bez odlaganja, izvršavaju prema stečajnom dužniku. </w:t>
      </w:r>
    </w:p>
    <w:p w14:paraId="3A92AAEB" w14:textId="77777777" w:rsidR="00662DD1" w:rsidRPr="00DF2D42" w:rsidRDefault="00662DD1" w:rsidP="00662DD1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</w:p>
    <w:p w14:paraId="27B3CC9E" w14:textId="2387652E" w:rsidR="00662DD1" w:rsidRPr="00DF2D42" w:rsidRDefault="00662DD1" w:rsidP="00662DD1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DF2D42">
        <w:rPr>
          <w:rFonts w:ascii="Arial" w:eastAsia="Times New Roman" w:hAnsi="Arial" w:cs="Arial"/>
          <w:b/>
          <w:kern w:val="0"/>
          <w:lang w:eastAsia="hr-HR"/>
          <w14:ligatures w14:val="none"/>
        </w:rPr>
        <w:t xml:space="preserve">VI  </w:t>
      </w:r>
      <w:r w:rsidRPr="00DF2D42">
        <w:rPr>
          <w:rFonts w:ascii="Arial" w:eastAsia="Times New Roman" w:hAnsi="Arial" w:cs="Arial"/>
          <w:kern w:val="0"/>
          <w:lang w:eastAsia="hr-HR"/>
          <w14:ligatures w14:val="none"/>
        </w:rPr>
        <w:t xml:space="preserve"> Stečajni postupak je otvoren dana, </w:t>
      </w:r>
      <w:r w:rsidR="00FE278F" w:rsidRPr="00DF2D42">
        <w:rPr>
          <w:rFonts w:ascii="Arial" w:eastAsia="Times New Roman" w:hAnsi="Arial" w:cs="Arial"/>
          <w:b/>
          <w:kern w:val="0"/>
          <w:lang w:eastAsia="hr-HR"/>
          <w14:ligatures w14:val="none"/>
        </w:rPr>
        <w:t>03.11</w:t>
      </w:r>
      <w:r w:rsidRPr="00DF2D42">
        <w:rPr>
          <w:rFonts w:ascii="Arial" w:eastAsia="Times New Roman" w:hAnsi="Arial" w:cs="Arial"/>
          <w:b/>
          <w:kern w:val="0"/>
          <w:lang w:eastAsia="hr-HR"/>
          <w14:ligatures w14:val="none"/>
        </w:rPr>
        <w:t xml:space="preserve">.2026. godine u 10,00 sati, </w:t>
      </w:r>
      <w:r w:rsidRPr="00DF2D42">
        <w:rPr>
          <w:rFonts w:ascii="Arial" w:eastAsia="Times New Roman" w:hAnsi="Arial" w:cs="Arial"/>
          <w:kern w:val="0"/>
          <w:lang w:eastAsia="hr-HR"/>
          <w14:ligatures w14:val="none"/>
        </w:rPr>
        <w:t xml:space="preserve">nakon čega je ovo Rješenje istaknuto na oglasnu ploču suda. </w:t>
      </w:r>
    </w:p>
    <w:p w14:paraId="37BD9BAC" w14:textId="77777777" w:rsidR="00662DD1" w:rsidRPr="00DF2D42" w:rsidRDefault="00662DD1" w:rsidP="00662DD1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</w:p>
    <w:p w14:paraId="0009D9E6" w14:textId="77777777" w:rsidR="00662DD1" w:rsidRPr="00DF2D42" w:rsidRDefault="00662DD1" w:rsidP="00662DD1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DF2D42">
        <w:rPr>
          <w:rFonts w:ascii="Arial" w:eastAsia="Times New Roman" w:hAnsi="Arial" w:cs="Arial"/>
          <w:b/>
          <w:kern w:val="0"/>
          <w:lang w:eastAsia="hr-HR"/>
          <w14:ligatures w14:val="none"/>
        </w:rPr>
        <w:t xml:space="preserve">VII  </w:t>
      </w:r>
      <w:r w:rsidRPr="00DF2D42">
        <w:rPr>
          <w:rFonts w:ascii="Arial" w:eastAsia="Times New Roman" w:hAnsi="Arial" w:cs="Arial"/>
          <w:kern w:val="0"/>
          <w:lang w:eastAsia="hr-HR"/>
          <w14:ligatures w14:val="none"/>
        </w:rPr>
        <w:t xml:space="preserve">Otvaranje stečajnog postupka ima se upisati u sudski registar ovog suda. </w:t>
      </w:r>
    </w:p>
    <w:p w14:paraId="14F8F9D0" w14:textId="77777777" w:rsidR="00662DD1" w:rsidRPr="00DF2D42" w:rsidRDefault="00662DD1" w:rsidP="00662DD1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</w:p>
    <w:p w14:paraId="2E946F51" w14:textId="0C0B5DE9" w:rsidR="00662DD1" w:rsidRPr="00DF2D42" w:rsidRDefault="00662DD1" w:rsidP="00662DD1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DF2D42">
        <w:rPr>
          <w:rFonts w:ascii="Arial" w:eastAsia="Times New Roman" w:hAnsi="Arial" w:cs="Arial"/>
          <w:b/>
          <w:kern w:val="0"/>
          <w:lang w:eastAsia="hr-HR"/>
          <w14:ligatures w14:val="none"/>
        </w:rPr>
        <w:t>VIII</w:t>
      </w:r>
      <w:r w:rsidRPr="00DF2D42">
        <w:rPr>
          <w:rFonts w:ascii="Arial" w:eastAsia="Times New Roman" w:hAnsi="Arial" w:cs="Arial"/>
          <w:kern w:val="0"/>
          <w:lang w:eastAsia="hr-HR"/>
          <w14:ligatures w14:val="none"/>
        </w:rPr>
        <w:t xml:space="preserve">  Ročište povjeritelja na kojem će se ispitati prijavljena potraživanja (ispitno ročište) zakazuje se za dan, </w:t>
      </w:r>
      <w:r w:rsidRPr="00DF2D42">
        <w:rPr>
          <w:rFonts w:ascii="Arial" w:eastAsia="Times New Roman" w:hAnsi="Arial" w:cs="Arial"/>
          <w:b/>
          <w:kern w:val="0"/>
          <w:lang w:eastAsia="hr-HR"/>
          <w14:ligatures w14:val="none"/>
        </w:rPr>
        <w:t xml:space="preserve">četvrtak 10.12.2026. godine u </w:t>
      </w:r>
      <w:r w:rsidR="00623802" w:rsidRPr="00DF2D42">
        <w:rPr>
          <w:rFonts w:ascii="Arial" w:eastAsia="Times New Roman" w:hAnsi="Arial" w:cs="Arial"/>
          <w:b/>
          <w:kern w:val="0"/>
          <w:lang w:eastAsia="hr-HR"/>
          <w14:ligatures w14:val="none"/>
        </w:rPr>
        <w:t>09</w:t>
      </w:r>
      <w:r w:rsidRPr="00DF2D42">
        <w:rPr>
          <w:rFonts w:ascii="Arial" w:eastAsia="Times New Roman" w:hAnsi="Arial" w:cs="Arial"/>
          <w:b/>
          <w:kern w:val="0"/>
          <w:lang w:eastAsia="hr-HR"/>
          <w14:ligatures w14:val="none"/>
        </w:rPr>
        <w:t xml:space="preserve">,00 sati </w:t>
      </w:r>
      <w:r w:rsidRPr="00DF2D42">
        <w:rPr>
          <w:rFonts w:ascii="Arial" w:eastAsia="Times New Roman" w:hAnsi="Arial" w:cs="Arial"/>
          <w:kern w:val="0"/>
          <w:lang w:eastAsia="hr-HR"/>
          <w14:ligatures w14:val="none"/>
        </w:rPr>
        <w:t xml:space="preserve">u zgradi ovog suda,  soba br. 30. </w:t>
      </w:r>
    </w:p>
    <w:p w14:paraId="0F7F33E4" w14:textId="77777777" w:rsidR="00662DD1" w:rsidRPr="00DF2D42" w:rsidRDefault="00662DD1" w:rsidP="00662DD1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</w:p>
    <w:p w14:paraId="1DF65B57" w14:textId="3DA9FC27" w:rsidR="00662DD1" w:rsidRPr="00DF2D42" w:rsidRDefault="00662DD1" w:rsidP="00662DD1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  <w:r w:rsidRPr="00DF2D42">
        <w:rPr>
          <w:rFonts w:ascii="Arial" w:eastAsia="Times New Roman" w:hAnsi="Arial" w:cs="Arial"/>
          <w:b/>
          <w:kern w:val="0"/>
          <w:lang w:eastAsia="hr-HR"/>
          <w14:ligatures w14:val="none"/>
        </w:rPr>
        <w:t xml:space="preserve">IX    </w:t>
      </w:r>
      <w:r w:rsidRPr="00DF2D42">
        <w:rPr>
          <w:rFonts w:ascii="Arial" w:eastAsia="Times New Roman" w:hAnsi="Arial" w:cs="Arial"/>
          <w:kern w:val="0"/>
          <w:lang w:eastAsia="hr-HR"/>
          <w14:ligatures w14:val="none"/>
        </w:rPr>
        <w:t>Ročište povjeritelja na kojem će se na temelju izvještaja stečajnog upravitelja, odlučiti o daljem toku stečajnog postupka (izvještajno ročište</w:t>
      </w:r>
      <w:r w:rsidRPr="00DF2D42">
        <w:rPr>
          <w:rFonts w:ascii="Arial" w:eastAsia="Times New Roman" w:hAnsi="Arial" w:cs="Arial"/>
          <w:bCs/>
          <w:kern w:val="0"/>
          <w:lang w:eastAsia="hr-HR"/>
          <w14:ligatures w14:val="none"/>
        </w:rPr>
        <w:t xml:space="preserve">), </w:t>
      </w:r>
      <w:r w:rsidRPr="00DF2D42">
        <w:rPr>
          <w:rFonts w:ascii="Arial" w:eastAsia="Times New Roman" w:hAnsi="Arial" w:cs="Arial"/>
          <w:b/>
          <w:kern w:val="0"/>
          <w:lang w:eastAsia="hr-HR"/>
          <w14:ligatures w14:val="none"/>
        </w:rPr>
        <w:t xml:space="preserve">zakazuje se za isti dan, i na istom mjestu s početkom u </w:t>
      </w:r>
      <w:r w:rsidR="00623802" w:rsidRPr="00DF2D42">
        <w:rPr>
          <w:rFonts w:ascii="Arial" w:eastAsia="Times New Roman" w:hAnsi="Arial" w:cs="Arial"/>
          <w:b/>
          <w:kern w:val="0"/>
          <w:lang w:eastAsia="hr-HR"/>
          <w14:ligatures w14:val="none"/>
        </w:rPr>
        <w:t>09</w:t>
      </w:r>
      <w:r w:rsidRPr="00DF2D42">
        <w:rPr>
          <w:rFonts w:ascii="Arial" w:eastAsia="Times New Roman" w:hAnsi="Arial" w:cs="Arial"/>
          <w:b/>
          <w:kern w:val="0"/>
          <w:lang w:eastAsia="hr-HR"/>
          <w14:ligatures w14:val="none"/>
        </w:rPr>
        <w:t>,30 sati, u zgradi ovog suda soba br. 30.</w:t>
      </w:r>
    </w:p>
    <w:p w14:paraId="0F1AE436" w14:textId="77777777" w:rsidR="00662DD1" w:rsidRPr="00DF2D42" w:rsidRDefault="00662DD1" w:rsidP="00662DD1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15B1A9A9" w14:textId="77777777" w:rsidR="00662DD1" w:rsidRPr="00DF2D42" w:rsidRDefault="00662DD1" w:rsidP="00662DD1">
      <w:pPr>
        <w:spacing w:after="0" w:line="240" w:lineRule="auto"/>
        <w:ind w:left="360"/>
        <w:jc w:val="center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  <w:r w:rsidRPr="00DF2D42">
        <w:rPr>
          <w:rFonts w:ascii="Arial" w:eastAsia="Times New Roman" w:hAnsi="Arial" w:cs="Arial"/>
          <w:b/>
          <w:kern w:val="0"/>
          <w:lang w:eastAsia="hr-HR"/>
          <w14:ligatures w14:val="none"/>
        </w:rPr>
        <w:t>O b r a z l o ž e n j e</w:t>
      </w:r>
    </w:p>
    <w:p w14:paraId="5BC67B27" w14:textId="77777777" w:rsidR="00662DD1" w:rsidRPr="00DF2D42" w:rsidRDefault="00662DD1" w:rsidP="00662DD1">
      <w:pPr>
        <w:spacing w:after="0" w:line="240" w:lineRule="auto"/>
        <w:ind w:left="360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686F814D" w14:textId="768E10FC" w:rsidR="00662DD1" w:rsidRPr="00DF2D42" w:rsidRDefault="00662DD1" w:rsidP="00662DD1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DF2D42">
        <w:rPr>
          <w:rFonts w:ascii="Arial" w:eastAsia="Times New Roman" w:hAnsi="Arial" w:cs="Arial"/>
          <w:kern w:val="0"/>
          <w:lang w:eastAsia="hr-HR"/>
          <w14:ligatures w14:val="none"/>
        </w:rPr>
        <w:lastRenderedPageBreak/>
        <w:t xml:space="preserve">Predlagatelj je dana </w:t>
      </w:r>
      <w:r w:rsidR="001A6F5A" w:rsidRPr="00DF2D42">
        <w:rPr>
          <w:rFonts w:ascii="Arial" w:eastAsia="Times New Roman" w:hAnsi="Arial" w:cs="Arial"/>
          <w:kern w:val="0"/>
          <w:lang w:eastAsia="hr-HR"/>
          <w14:ligatures w14:val="none"/>
        </w:rPr>
        <w:t>28.09.2026</w:t>
      </w:r>
      <w:r w:rsidRPr="00DF2D42">
        <w:rPr>
          <w:rFonts w:ascii="Arial" w:eastAsia="Times New Roman" w:hAnsi="Arial" w:cs="Arial"/>
          <w:kern w:val="0"/>
          <w:lang w:eastAsia="hr-HR"/>
          <w14:ligatures w14:val="none"/>
        </w:rPr>
        <w:t xml:space="preserve">. podnio prijedlog za otvaranje stečajnog postupka nad imovinom stečajnog dužnika </w:t>
      </w:r>
      <w:r w:rsidR="001A6F5A" w:rsidRPr="00DF2D42">
        <w:rPr>
          <w:rFonts w:ascii="Arial" w:hAnsi="Arial" w:cs="Arial"/>
          <w:b/>
          <w:bCs/>
          <w:noProof/>
        </w:rPr>
        <w:t>“MupaCo“ d.o.o Bugojno,Ciglana III/bb</w:t>
      </w:r>
      <w:r w:rsidR="001A6F5A" w:rsidRPr="00DF2D42">
        <w:rPr>
          <w:rFonts w:ascii="Arial" w:eastAsia="Times New Roman" w:hAnsi="Arial" w:cs="Arial"/>
          <w:b/>
          <w:bCs/>
          <w:kern w:val="0"/>
          <w:lang w:eastAsia="hr-HR"/>
          <w14:ligatures w14:val="none"/>
        </w:rPr>
        <w:t>, Bugojno</w:t>
      </w:r>
      <w:r w:rsidRPr="00DF2D42">
        <w:rPr>
          <w:rFonts w:ascii="Arial" w:eastAsia="Times New Roman" w:hAnsi="Arial" w:cs="Arial"/>
          <w:b/>
          <w:bCs/>
          <w:kern w:val="0"/>
          <w:lang w:eastAsia="hr-HR"/>
          <w14:ligatures w14:val="none"/>
        </w:rPr>
        <w:t>.</w:t>
      </w:r>
      <w:r w:rsidRPr="00DF2D42">
        <w:rPr>
          <w:rFonts w:ascii="Arial" w:eastAsia="Times New Roman" w:hAnsi="Arial" w:cs="Arial"/>
          <w:kern w:val="0"/>
          <w:lang w:eastAsia="hr-HR"/>
          <w14:ligatures w14:val="none"/>
        </w:rPr>
        <w:t xml:space="preserve">  </w:t>
      </w:r>
    </w:p>
    <w:p w14:paraId="18C043A9" w14:textId="77777777" w:rsidR="00662DD1" w:rsidRPr="00DF2D42" w:rsidRDefault="00662DD1" w:rsidP="00662DD1">
      <w:pPr>
        <w:spacing w:after="0" w:line="240" w:lineRule="auto"/>
        <w:ind w:left="-57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DF2D42">
        <w:rPr>
          <w:rFonts w:ascii="Arial" w:eastAsia="Times New Roman" w:hAnsi="Arial" w:cs="Arial"/>
          <w:kern w:val="0"/>
          <w:lang w:eastAsia="hr-HR"/>
          <w14:ligatures w14:val="none"/>
        </w:rPr>
        <w:t>U prijedlogu i tijekom postupka naveo je da su transakcijski računi dužnika blokirani, te da je stečajni dužnik platežno nesposoban, nije u mogućnosti ispunjavati svoje dospjele i potraživane obveze i potraživane obveze.</w:t>
      </w:r>
    </w:p>
    <w:p w14:paraId="22F07852" w14:textId="77777777" w:rsidR="00662DD1" w:rsidRPr="00DF2D42" w:rsidRDefault="00662DD1" w:rsidP="00662DD1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</w:p>
    <w:p w14:paraId="7E44B807" w14:textId="1C98416E" w:rsidR="00662DD1" w:rsidRPr="00DF2D42" w:rsidRDefault="00662DD1" w:rsidP="00662DD1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14:ligatures w14:val="none"/>
        </w:rPr>
      </w:pPr>
      <w:r w:rsidRPr="00DF2D42">
        <w:rPr>
          <w:rFonts w:ascii="Arial" w:eastAsia="Times New Roman" w:hAnsi="Arial" w:cs="Arial"/>
          <w:kern w:val="0"/>
          <w:lang w:eastAsia="hr-HR"/>
          <w14:ligatures w14:val="none"/>
        </w:rPr>
        <w:t xml:space="preserve">U prethodnom postupku, na temelju zahtjeva predlagatelja iznesenog u prijedlogu za otvaranje stečajnog postupka, sud je Rješenjem broj </w:t>
      </w:r>
      <w:r w:rsidR="00A14E3B" w:rsidRPr="00DF2D42">
        <w:rPr>
          <w:rFonts w:ascii="Arial" w:eastAsia="Times New Roman" w:hAnsi="Arial" w:cs="Arial"/>
          <w:kern w:val="0"/>
          <w14:ligatures w14:val="none"/>
        </w:rPr>
        <w:t>51 0 St 250182 26 St</w:t>
      </w:r>
      <w:r w:rsidRPr="00DF2D42">
        <w:rPr>
          <w:rFonts w:ascii="Arial" w:eastAsia="Times New Roman" w:hAnsi="Arial" w:cs="Arial"/>
          <w:kern w:val="0"/>
          <w:lang w:eastAsia="hr-HR"/>
          <w14:ligatures w14:val="none"/>
        </w:rPr>
        <w:t xml:space="preserve"> </w:t>
      </w:r>
      <w:r w:rsidRPr="00DF2D42">
        <w:rPr>
          <w:rFonts w:ascii="Arial" w:eastAsia="Times New Roman" w:hAnsi="Arial" w:cs="Arial"/>
          <w:kern w:val="0"/>
          <w14:ligatures w14:val="none"/>
        </w:rPr>
        <w:t xml:space="preserve"> </w:t>
      </w:r>
      <w:r w:rsidRPr="00DF2D42">
        <w:rPr>
          <w:rFonts w:ascii="Arial" w:eastAsia="Times New Roman" w:hAnsi="Arial" w:cs="Arial"/>
          <w:kern w:val="0"/>
          <w:lang w:eastAsia="hr-HR"/>
          <w14:ligatures w14:val="none"/>
        </w:rPr>
        <w:t xml:space="preserve">  od </w:t>
      </w:r>
      <w:r w:rsidR="00A14E3B" w:rsidRPr="00DF2D42">
        <w:rPr>
          <w:rFonts w:ascii="Arial" w:eastAsia="Times New Roman" w:hAnsi="Arial" w:cs="Arial"/>
          <w:kern w:val="0"/>
          <w:lang w:eastAsia="hr-HR"/>
          <w14:ligatures w14:val="none"/>
        </w:rPr>
        <w:t>22</w:t>
      </w:r>
      <w:r w:rsidRPr="00DF2D42">
        <w:rPr>
          <w:rFonts w:ascii="Arial" w:eastAsia="Times New Roman" w:hAnsi="Arial" w:cs="Arial"/>
          <w:kern w:val="0"/>
          <w:lang w:eastAsia="hr-HR"/>
          <w14:ligatures w14:val="none"/>
        </w:rPr>
        <w:t>.10.202</w:t>
      </w:r>
      <w:r w:rsidR="00A14E3B" w:rsidRPr="00DF2D42">
        <w:rPr>
          <w:rFonts w:ascii="Arial" w:eastAsia="Times New Roman" w:hAnsi="Arial" w:cs="Arial"/>
          <w:kern w:val="0"/>
          <w:lang w:eastAsia="hr-HR"/>
          <w14:ligatures w14:val="none"/>
        </w:rPr>
        <w:t>6</w:t>
      </w:r>
      <w:r w:rsidRPr="00DF2D42">
        <w:rPr>
          <w:rFonts w:ascii="Arial" w:eastAsia="Times New Roman" w:hAnsi="Arial" w:cs="Arial"/>
          <w:kern w:val="0"/>
          <w:lang w:eastAsia="hr-HR"/>
          <w14:ligatures w14:val="none"/>
        </w:rPr>
        <w:t xml:space="preserve">. godine, imenovao za privremenog stečajnog upravitelja   </w:t>
      </w:r>
      <w:r w:rsidR="00C77827" w:rsidRPr="00DF2D42">
        <w:rPr>
          <w:rFonts w:ascii="Arial" w:eastAsia="Times New Roman" w:hAnsi="Arial" w:cs="Arial"/>
          <w:kern w:val="0"/>
          <w:lang w:eastAsia="hr-HR"/>
          <w14:ligatures w14:val="none"/>
        </w:rPr>
        <w:t xml:space="preserve">Siniša </w:t>
      </w:r>
      <w:proofErr w:type="spellStart"/>
      <w:r w:rsidR="00C77827" w:rsidRPr="00DF2D42">
        <w:rPr>
          <w:rFonts w:ascii="Arial" w:eastAsia="Times New Roman" w:hAnsi="Arial" w:cs="Arial"/>
          <w:kern w:val="0"/>
          <w:lang w:eastAsia="hr-HR"/>
          <w14:ligatures w14:val="none"/>
        </w:rPr>
        <w:t>Lužaić</w:t>
      </w:r>
      <w:proofErr w:type="spellEnd"/>
      <w:r w:rsidR="00C77827" w:rsidRPr="00DF2D42">
        <w:rPr>
          <w:rFonts w:ascii="Arial" w:eastAsia="Times New Roman" w:hAnsi="Arial" w:cs="Arial"/>
          <w:kern w:val="0"/>
          <w:lang w:eastAsia="hr-HR"/>
          <w14:ligatures w14:val="none"/>
        </w:rPr>
        <w:t>.</w:t>
      </w:r>
    </w:p>
    <w:p w14:paraId="2D54E75F" w14:textId="77777777" w:rsidR="00662DD1" w:rsidRPr="00DF2D42" w:rsidRDefault="00662DD1" w:rsidP="00662DD1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</w:p>
    <w:p w14:paraId="2D3CE0AF" w14:textId="1DC38290" w:rsidR="00662DD1" w:rsidRPr="00DF2D42" w:rsidRDefault="00662DD1" w:rsidP="00662DD1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DF2D42">
        <w:rPr>
          <w:rFonts w:ascii="Arial" w:eastAsia="Times New Roman" w:hAnsi="Arial" w:cs="Arial"/>
          <w:kern w:val="0"/>
          <w:lang w:eastAsia="hr-HR"/>
          <w14:ligatures w14:val="none"/>
        </w:rPr>
        <w:t xml:space="preserve">Dana </w:t>
      </w:r>
      <w:r w:rsidR="00034C43" w:rsidRPr="00DF2D42">
        <w:rPr>
          <w:rFonts w:ascii="Arial" w:eastAsia="Times New Roman" w:hAnsi="Arial" w:cs="Arial"/>
          <w:kern w:val="0"/>
          <w:lang w:eastAsia="hr-HR"/>
          <w14:ligatures w14:val="none"/>
        </w:rPr>
        <w:t>03.11.2026</w:t>
      </w:r>
      <w:r w:rsidRPr="00DF2D42">
        <w:rPr>
          <w:rFonts w:ascii="Arial" w:eastAsia="Times New Roman" w:hAnsi="Arial" w:cs="Arial"/>
          <w:kern w:val="0"/>
          <w:lang w:eastAsia="hr-HR"/>
          <w14:ligatures w14:val="none"/>
        </w:rPr>
        <w:t>. godine privremeni stečajni upravitelj je podnio svoj Izvještaj iz kojeg je jasno da u konkretnom slučaju na strani dužnika  postoji platežna nesposobnost dužnika,  te je, a imajući u vidu da je firma praktično prestala da radi, predložio  otvaranje stečajnog postupka nad imovinom stečajnog dužnika.</w:t>
      </w:r>
    </w:p>
    <w:p w14:paraId="138463C2" w14:textId="77777777" w:rsidR="00662DD1" w:rsidRPr="00DF2D42" w:rsidRDefault="00662DD1" w:rsidP="00662DD1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</w:p>
    <w:p w14:paraId="58F3B635" w14:textId="77777777" w:rsidR="00662DD1" w:rsidRPr="00DF2D42" w:rsidRDefault="00662DD1" w:rsidP="00662DD1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DF2D42">
        <w:rPr>
          <w:rFonts w:ascii="Arial" w:eastAsia="Times New Roman" w:hAnsi="Arial" w:cs="Arial"/>
          <w:kern w:val="0"/>
          <w:lang w:eastAsia="hr-HR"/>
          <w14:ligatures w14:val="none"/>
        </w:rPr>
        <w:t xml:space="preserve">U konkretnom slučaju utvrđeno je da su računi stečajnog dužnika blokirani i da zbog blokade računa ne može izmirivati svoje dospjele obaveze. Sud nije zakazao ročište jer se iz Nalaza i mišljenja vještaka jasno može zaključiti da  je prijedlog za otvaranje stečajnog postupka u cijelosti osnovan, pa radi efikasnosti i brzine provođenja ovog postupka, a sukladno čl. 21. Zakona o stečaju F BiH, sud je donio rješenje kojim odmah otvara stečajni postupak.  </w:t>
      </w:r>
    </w:p>
    <w:p w14:paraId="18A1F9F4" w14:textId="77777777" w:rsidR="00662DD1" w:rsidRPr="00DF2D42" w:rsidRDefault="00662DD1" w:rsidP="00662DD1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</w:p>
    <w:p w14:paraId="18FED24C" w14:textId="77777777" w:rsidR="00662DD1" w:rsidRPr="00DF2D42" w:rsidRDefault="00662DD1" w:rsidP="00662DD1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DF2D42">
        <w:rPr>
          <w:rFonts w:ascii="Arial" w:eastAsia="Times New Roman" w:hAnsi="Arial" w:cs="Arial"/>
          <w:kern w:val="0"/>
          <w:lang w:eastAsia="hr-HR"/>
          <w14:ligatures w14:val="none"/>
        </w:rPr>
        <w:t xml:space="preserve">Na temelju izvedenih dokaza,  stečajni </w:t>
      </w:r>
      <w:proofErr w:type="spellStart"/>
      <w:r w:rsidRPr="00DF2D42">
        <w:rPr>
          <w:rFonts w:ascii="Arial" w:eastAsia="Times New Roman" w:hAnsi="Arial" w:cs="Arial"/>
          <w:kern w:val="0"/>
          <w:lang w:eastAsia="hr-HR"/>
          <w14:ligatures w14:val="none"/>
        </w:rPr>
        <w:t>sudija</w:t>
      </w:r>
      <w:proofErr w:type="spellEnd"/>
      <w:r w:rsidRPr="00DF2D42">
        <w:rPr>
          <w:rFonts w:ascii="Arial" w:eastAsia="Times New Roman" w:hAnsi="Arial" w:cs="Arial"/>
          <w:kern w:val="0"/>
          <w:lang w:eastAsia="hr-HR"/>
          <w14:ligatures w14:val="none"/>
        </w:rPr>
        <w:t xml:space="preserve"> je utvrdio da su ispunjeni uvjeti da se nad stečajnim dužnikom otvori stečajni postupak, te je na temelju članka 102. stavak 4. Zakona o stečaju F BiH, odlučio kao u stavku </w:t>
      </w:r>
      <w:r w:rsidRPr="00DF2D42">
        <w:rPr>
          <w:rFonts w:ascii="Arial" w:eastAsia="Times New Roman" w:hAnsi="Arial" w:cs="Arial"/>
          <w:b/>
          <w:kern w:val="0"/>
          <w:lang w:eastAsia="hr-HR"/>
          <w14:ligatures w14:val="none"/>
        </w:rPr>
        <w:t xml:space="preserve">I. </w:t>
      </w:r>
      <w:r w:rsidRPr="00DF2D42">
        <w:rPr>
          <w:rFonts w:ascii="Arial" w:eastAsia="Times New Roman" w:hAnsi="Arial" w:cs="Arial"/>
          <w:kern w:val="0"/>
          <w:lang w:eastAsia="hr-HR"/>
          <w14:ligatures w14:val="none"/>
        </w:rPr>
        <w:t xml:space="preserve">izreke ovog Rješenja. </w:t>
      </w:r>
    </w:p>
    <w:p w14:paraId="02D65A1F" w14:textId="77777777" w:rsidR="00662DD1" w:rsidRPr="00DF2D42" w:rsidRDefault="00662DD1" w:rsidP="00662DD1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</w:p>
    <w:p w14:paraId="744C06B0" w14:textId="77777777" w:rsidR="00662DD1" w:rsidRPr="00DF2D42" w:rsidRDefault="00662DD1" w:rsidP="00662DD1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</w:p>
    <w:p w14:paraId="23A98D52" w14:textId="77777777" w:rsidR="00662DD1" w:rsidRPr="00DF2D42" w:rsidRDefault="00662DD1" w:rsidP="00662DD1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</w:p>
    <w:p w14:paraId="3A9F4540" w14:textId="77777777" w:rsidR="00662DD1" w:rsidRPr="00DF2D42" w:rsidRDefault="00662DD1" w:rsidP="00662DD1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  <w:r w:rsidRPr="00DF2D42">
        <w:rPr>
          <w:rFonts w:ascii="Arial" w:eastAsia="Times New Roman" w:hAnsi="Arial" w:cs="Arial"/>
          <w:b/>
          <w:kern w:val="0"/>
          <w:lang w:eastAsia="hr-HR"/>
          <w14:ligatures w14:val="none"/>
        </w:rPr>
        <w:t xml:space="preserve">P O U K A :                                                                                      Stečajni </w:t>
      </w:r>
      <w:proofErr w:type="spellStart"/>
      <w:r w:rsidRPr="00DF2D42">
        <w:rPr>
          <w:rFonts w:ascii="Arial" w:eastAsia="Times New Roman" w:hAnsi="Arial" w:cs="Arial"/>
          <w:b/>
          <w:kern w:val="0"/>
          <w:lang w:eastAsia="hr-HR"/>
          <w14:ligatures w14:val="none"/>
        </w:rPr>
        <w:t>sudija</w:t>
      </w:r>
      <w:proofErr w:type="spellEnd"/>
      <w:r w:rsidRPr="00DF2D42">
        <w:rPr>
          <w:rFonts w:ascii="Arial" w:eastAsia="Times New Roman" w:hAnsi="Arial" w:cs="Arial"/>
          <w:b/>
          <w:kern w:val="0"/>
          <w:lang w:eastAsia="hr-HR"/>
          <w14:ligatures w14:val="none"/>
        </w:rPr>
        <w:t xml:space="preserve">; </w:t>
      </w:r>
    </w:p>
    <w:p w14:paraId="0B308683" w14:textId="77777777" w:rsidR="00662DD1" w:rsidRPr="00DF2D42" w:rsidRDefault="00662DD1" w:rsidP="00662DD1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5FA51665" w14:textId="77777777" w:rsidR="00662DD1" w:rsidRPr="00DF2D42" w:rsidRDefault="00662DD1" w:rsidP="00662DD1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DF2D42">
        <w:rPr>
          <w:rFonts w:ascii="Arial" w:eastAsia="Times New Roman" w:hAnsi="Arial" w:cs="Arial"/>
          <w:kern w:val="0"/>
          <w:lang w:eastAsia="hr-HR"/>
          <w14:ligatures w14:val="none"/>
        </w:rPr>
        <w:t xml:space="preserve">Protiv ovog rješenja može se izjaviti                                             </w:t>
      </w:r>
      <w:r w:rsidRPr="00DF2D42">
        <w:rPr>
          <w:rFonts w:ascii="Arial" w:eastAsia="Times New Roman" w:hAnsi="Arial" w:cs="Arial"/>
          <w:b/>
          <w:kern w:val="0"/>
          <w:lang w:eastAsia="hr-HR"/>
          <w14:ligatures w14:val="none"/>
        </w:rPr>
        <w:t>Miralem Živković</w:t>
      </w:r>
    </w:p>
    <w:p w14:paraId="5B59137B" w14:textId="77777777" w:rsidR="00662DD1" w:rsidRPr="00DF2D42" w:rsidRDefault="00662DD1" w:rsidP="00662DD1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DF2D42">
        <w:rPr>
          <w:rFonts w:ascii="Arial" w:eastAsia="Times New Roman" w:hAnsi="Arial" w:cs="Arial"/>
          <w:kern w:val="0"/>
          <w:lang w:eastAsia="hr-HR"/>
          <w14:ligatures w14:val="none"/>
        </w:rPr>
        <w:t>žalba u roku od 8 dana od dana prijema</w:t>
      </w:r>
    </w:p>
    <w:p w14:paraId="034D3A04" w14:textId="77777777" w:rsidR="00662DD1" w:rsidRPr="00DF2D42" w:rsidRDefault="00662DD1" w:rsidP="00662DD1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DF2D42">
        <w:rPr>
          <w:rFonts w:ascii="Arial" w:eastAsia="Times New Roman" w:hAnsi="Arial" w:cs="Arial"/>
          <w:kern w:val="0"/>
          <w:lang w:eastAsia="hr-HR"/>
          <w14:ligatures w14:val="none"/>
        </w:rPr>
        <w:t xml:space="preserve">rješenja Kantonalnom sudu Novi Travnik putem ovoga suda. </w:t>
      </w:r>
    </w:p>
    <w:p w14:paraId="44B7673F" w14:textId="77777777" w:rsidR="00662DD1" w:rsidRPr="00DF2D42" w:rsidRDefault="00662DD1" w:rsidP="00662DD1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</w:p>
    <w:p w14:paraId="4B00B3C8" w14:textId="77777777" w:rsidR="00662DD1" w:rsidRPr="00DF2D42" w:rsidRDefault="00662DD1" w:rsidP="00662DD1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</w:p>
    <w:p w14:paraId="74FDCC9B" w14:textId="77777777" w:rsidR="00662DD1" w:rsidRPr="00DF2D42" w:rsidRDefault="00662DD1" w:rsidP="00662DD1">
      <w:pPr>
        <w:rPr>
          <w:rFonts w:ascii="Arial" w:hAnsi="Arial" w:cs="Arial"/>
        </w:rPr>
      </w:pPr>
    </w:p>
    <w:p w14:paraId="479F450D" w14:textId="77777777" w:rsidR="00662DD1" w:rsidRPr="00DF2D42" w:rsidRDefault="00662DD1" w:rsidP="00662DD1">
      <w:pPr>
        <w:rPr>
          <w:rFonts w:ascii="Arial" w:hAnsi="Arial" w:cs="Arial"/>
        </w:rPr>
      </w:pPr>
    </w:p>
    <w:p w14:paraId="747EF8B4" w14:textId="77777777" w:rsidR="00EC7CF3" w:rsidRPr="00DF2D42" w:rsidRDefault="00EC7CF3">
      <w:pPr>
        <w:rPr>
          <w:rFonts w:ascii="Arial" w:hAnsi="Arial" w:cs="Arial"/>
        </w:rPr>
      </w:pPr>
    </w:p>
    <w:sectPr w:rsidR="00EC7CF3" w:rsidRPr="00DF2D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550"/>
    <w:rsid w:val="00034C43"/>
    <w:rsid w:val="00172550"/>
    <w:rsid w:val="00192317"/>
    <w:rsid w:val="001A6F5A"/>
    <w:rsid w:val="00222FEE"/>
    <w:rsid w:val="00365075"/>
    <w:rsid w:val="00623802"/>
    <w:rsid w:val="00662DD1"/>
    <w:rsid w:val="00692D7A"/>
    <w:rsid w:val="006A74F0"/>
    <w:rsid w:val="008F442C"/>
    <w:rsid w:val="00996C17"/>
    <w:rsid w:val="00A14E3B"/>
    <w:rsid w:val="00AA02F4"/>
    <w:rsid w:val="00B33A7A"/>
    <w:rsid w:val="00C77827"/>
    <w:rsid w:val="00DF2D42"/>
    <w:rsid w:val="00E23941"/>
    <w:rsid w:val="00E47C75"/>
    <w:rsid w:val="00EC7CF3"/>
    <w:rsid w:val="00F20D0F"/>
    <w:rsid w:val="00F4657F"/>
    <w:rsid w:val="00FE278F"/>
    <w:rsid w:val="00FF2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A20431"/>
  <w15:chartTrackingRefBased/>
  <w15:docId w15:val="{B04E3E1C-2136-440A-A1FB-99478D1BD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bs-Latn-B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o">
    <w:name w:val="Normal"/>
    <w:qFormat/>
    <w:rsid w:val="00662DD1"/>
    <w:pPr>
      <w:spacing w:line="276" w:lineRule="auto"/>
    </w:pPr>
    <w:rPr>
      <w:rFonts w:ascii="Aptos" w:eastAsia="Aptos" w:hAnsi="Aptos" w:cs="Times New Roman"/>
      <w:lang w:val="hr-HR"/>
    </w:rPr>
  </w:style>
  <w:style w:type="paragraph" w:styleId="Naslov1">
    <w:name w:val="heading 1"/>
    <w:basedOn w:val="Normalno"/>
    <w:next w:val="Normalno"/>
    <w:link w:val="Naslov1Znak"/>
    <w:uiPriority w:val="9"/>
    <w:qFormat/>
    <w:rsid w:val="00172550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bs-Latn-BA"/>
    </w:rPr>
  </w:style>
  <w:style w:type="paragraph" w:styleId="Naslov2">
    <w:name w:val="heading 2"/>
    <w:basedOn w:val="Normalno"/>
    <w:next w:val="Normalno"/>
    <w:link w:val="Naslov2Znak"/>
    <w:uiPriority w:val="9"/>
    <w:semiHidden/>
    <w:unhideWhenUsed/>
    <w:qFormat/>
    <w:rsid w:val="00172550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bs-Latn-BA"/>
    </w:rPr>
  </w:style>
  <w:style w:type="paragraph" w:styleId="Naslov3">
    <w:name w:val="heading 3"/>
    <w:basedOn w:val="Normalno"/>
    <w:next w:val="Normalno"/>
    <w:link w:val="Naslov3Znak"/>
    <w:uiPriority w:val="9"/>
    <w:semiHidden/>
    <w:unhideWhenUsed/>
    <w:qFormat/>
    <w:rsid w:val="00172550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val="bs-Latn-BA"/>
    </w:rPr>
  </w:style>
  <w:style w:type="paragraph" w:styleId="Naslov4">
    <w:name w:val="heading 4"/>
    <w:basedOn w:val="Normalno"/>
    <w:next w:val="Normalno"/>
    <w:link w:val="Naslov4Znak"/>
    <w:uiPriority w:val="9"/>
    <w:semiHidden/>
    <w:unhideWhenUsed/>
    <w:qFormat/>
    <w:rsid w:val="00172550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lang w:val="bs-Latn-BA"/>
    </w:rPr>
  </w:style>
  <w:style w:type="paragraph" w:styleId="Naslov5">
    <w:name w:val="heading 5"/>
    <w:basedOn w:val="Normalno"/>
    <w:next w:val="Normalno"/>
    <w:link w:val="Naslov5Znak"/>
    <w:uiPriority w:val="9"/>
    <w:semiHidden/>
    <w:unhideWhenUsed/>
    <w:qFormat/>
    <w:rsid w:val="00172550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lang w:val="bs-Latn-BA"/>
    </w:rPr>
  </w:style>
  <w:style w:type="paragraph" w:styleId="Naslov6">
    <w:name w:val="heading 6"/>
    <w:basedOn w:val="Normalno"/>
    <w:next w:val="Normalno"/>
    <w:link w:val="Naslov6Znak"/>
    <w:uiPriority w:val="9"/>
    <w:semiHidden/>
    <w:unhideWhenUsed/>
    <w:qFormat/>
    <w:rsid w:val="00172550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lang w:val="bs-Latn-BA"/>
    </w:rPr>
  </w:style>
  <w:style w:type="paragraph" w:styleId="Naslov7">
    <w:name w:val="heading 7"/>
    <w:basedOn w:val="Normalno"/>
    <w:next w:val="Normalno"/>
    <w:link w:val="Naslov7Znak"/>
    <w:uiPriority w:val="9"/>
    <w:semiHidden/>
    <w:unhideWhenUsed/>
    <w:qFormat/>
    <w:rsid w:val="00172550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lang w:val="bs-Latn-BA"/>
    </w:rPr>
  </w:style>
  <w:style w:type="paragraph" w:styleId="Naslov8">
    <w:name w:val="heading 8"/>
    <w:basedOn w:val="Normalno"/>
    <w:next w:val="Normalno"/>
    <w:link w:val="Naslov8Znak"/>
    <w:uiPriority w:val="9"/>
    <w:semiHidden/>
    <w:unhideWhenUsed/>
    <w:qFormat/>
    <w:rsid w:val="00172550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lang w:val="bs-Latn-BA"/>
    </w:rPr>
  </w:style>
  <w:style w:type="paragraph" w:styleId="Naslov9">
    <w:name w:val="heading 9"/>
    <w:basedOn w:val="Normalno"/>
    <w:next w:val="Normalno"/>
    <w:link w:val="Naslov9Znak"/>
    <w:uiPriority w:val="9"/>
    <w:semiHidden/>
    <w:unhideWhenUsed/>
    <w:qFormat/>
    <w:rsid w:val="00172550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lang w:val="bs-Latn-BA"/>
    </w:rPr>
  </w:style>
  <w:style w:type="character" w:default="1" w:styleId="Zadanifontparagraf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piska">
    <w:name w:val="No List"/>
    <w:uiPriority w:val="99"/>
    <w:semiHidden/>
    <w:unhideWhenUsed/>
  </w:style>
  <w:style w:type="character" w:customStyle="1" w:styleId="Naslov1Znak">
    <w:name w:val="Naslov 1 Znak"/>
    <w:basedOn w:val="Zadanifontparagrafa"/>
    <w:link w:val="Naslov1"/>
    <w:uiPriority w:val="9"/>
    <w:rsid w:val="001725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Znak">
    <w:name w:val="Naslov 2 Znak"/>
    <w:basedOn w:val="Zadanifontparagrafa"/>
    <w:link w:val="Naslov2"/>
    <w:uiPriority w:val="9"/>
    <w:semiHidden/>
    <w:rsid w:val="001725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Znak">
    <w:name w:val="Naslov 3 Znak"/>
    <w:basedOn w:val="Zadanifontparagrafa"/>
    <w:link w:val="Naslov3"/>
    <w:uiPriority w:val="9"/>
    <w:semiHidden/>
    <w:rsid w:val="001725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Znak">
    <w:name w:val="Naslov 4 Znak"/>
    <w:basedOn w:val="Zadanifontparagrafa"/>
    <w:link w:val="Naslov4"/>
    <w:uiPriority w:val="9"/>
    <w:semiHidden/>
    <w:rsid w:val="00172550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Znak">
    <w:name w:val="Naslov 5 Znak"/>
    <w:basedOn w:val="Zadanifontparagrafa"/>
    <w:link w:val="Naslov5"/>
    <w:uiPriority w:val="9"/>
    <w:semiHidden/>
    <w:rsid w:val="00172550"/>
    <w:rPr>
      <w:rFonts w:eastAsiaTheme="majorEastAsia" w:cstheme="majorBidi"/>
      <w:color w:val="0F4761" w:themeColor="accent1" w:themeShade="BF"/>
    </w:rPr>
  </w:style>
  <w:style w:type="character" w:customStyle="1" w:styleId="Naslov6Znak">
    <w:name w:val="Naslov 6 Znak"/>
    <w:basedOn w:val="Zadanifontparagrafa"/>
    <w:link w:val="Naslov6"/>
    <w:uiPriority w:val="9"/>
    <w:semiHidden/>
    <w:rsid w:val="00172550"/>
    <w:rPr>
      <w:rFonts w:eastAsiaTheme="majorEastAsia" w:cstheme="majorBidi"/>
      <w:i/>
      <w:iCs/>
      <w:color w:val="595959" w:themeColor="text1" w:themeTint="A6"/>
    </w:rPr>
  </w:style>
  <w:style w:type="character" w:customStyle="1" w:styleId="Naslov7Znak">
    <w:name w:val="Naslov 7 Znak"/>
    <w:basedOn w:val="Zadanifontparagrafa"/>
    <w:link w:val="Naslov7"/>
    <w:uiPriority w:val="9"/>
    <w:semiHidden/>
    <w:rsid w:val="00172550"/>
    <w:rPr>
      <w:rFonts w:eastAsiaTheme="majorEastAsia" w:cstheme="majorBidi"/>
      <w:color w:val="595959" w:themeColor="text1" w:themeTint="A6"/>
    </w:rPr>
  </w:style>
  <w:style w:type="character" w:customStyle="1" w:styleId="Naslov8Znak">
    <w:name w:val="Naslov 8 Znak"/>
    <w:basedOn w:val="Zadanifontparagrafa"/>
    <w:link w:val="Naslov8"/>
    <w:uiPriority w:val="9"/>
    <w:semiHidden/>
    <w:rsid w:val="00172550"/>
    <w:rPr>
      <w:rFonts w:eastAsiaTheme="majorEastAsia" w:cstheme="majorBidi"/>
      <w:i/>
      <w:iCs/>
      <w:color w:val="272727" w:themeColor="text1" w:themeTint="D8"/>
    </w:rPr>
  </w:style>
  <w:style w:type="character" w:customStyle="1" w:styleId="Naslov9Znak">
    <w:name w:val="Naslov 9 Znak"/>
    <w:basedOn w:val="Zadanifontparagrafa"/>
    <w:link w:val="Naslov9"/>
    <w:uiPriority w:val="9"/>
    <w:semiHidden/>
    <w:rsid w:val="00172550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no"/>
    <w:next w:val="Normalno"/>
    <w:link w:val="NaslovZnak"/>
    <w:uiPriority w:val="10"/>
    <w:qFormat/>
    <w:rsid w:val="001725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bs-Latn-BA"/>
    </w:rPr>
  </w:style>
  <w:style w:type="character" w:customStyle="1" w:styleId="NaslovZnak">
    <w:name w:val="Naslov Znak"/>
    <w:basedOn w:val="Zadanifontparagrafa"/>
    <w:link w:val="Naslov"/>
    <w:uiPriority w:val="10"/>
    <w:rsid w:val="001725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no"/>
    <w:next w:val="Normalno"/>
    <w:link w:val="PodnaslovZnak"/>
    <w:uiPriority w:val="11"/>
    <w:qFormat/>
    <w:rsid w:val="00172550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bs-Latn-BA"/>
    </w:rPr>
  </w:style>
  <w:style w:type="character" w:customStyle="1" w:styleId="PodnaslovZnak">
    <w:name w:val="Podnaslov Znak"/>
    <w:basedOn w:val="Zadanifontparagrafa"/>
    <w:link w:val="Podnaslov"/>
    <w:uiPriority w:val="11"/>
    <w:rsid w:val="001725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no"/>
    <w:next w:val="Normalno"/>
    <w:link w:val="CitatZnak"/>
    <w:uiPriority w:val="29"/>
    <w:qFormat/>
    <w:rsid w:val="00172550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lang w:val="bs-Latn-BA"/>
    </w:rPr>
  </w:style>
  <w:style w:type="character" w:customStyle="1" w:styleId="CitatZnak">
    <w:name w:val="Citat Znak"/>
    <w:basedOn w:val="Zadanifontparagrafa"/>
    <w:link w:val="Citat"/>
    <w:uiPriority w:val="29"/>
    <w:rsid w:val="00172550"/>
    <w:rPr>
      <w:i/>
      <w:iCs/>
      <w:color w:val="404040" w:themeColor="text1" w:themeTint="BF"/>
    </w:rPr>
  </w:style>
  <w:style w:type="paragraph" w:styleId="Paragrafspiska">
    <w:name w:val="List Paragraph"/>
    <w:basedOn w:val="Normalno"/>
    <w:uiPriority w:val="34"/>
    <w:qFormat/>
    <w:rsid w:val="00172550"/>
    <w:pPr>
      <w:spacing w:line="278" w:lineRule="auto"/>
      <w:ind w:left="720"/>
      <w:contextualSpacing/>
    </w:pPr>
    <w:rPr>
      <w:rFonts w:asciiTheme="minorHAnsi" w:eastAsiaTheme="minorHAnsi" w:hAnsiTheme="minorHAnsi" w:cstheme="minorBidi"/>
      <w:lang w:val="bs-Latn-BA"/>
    </w:rPr>
  </w:style>
  <w:style w:type="character" w:styleId="Snaninaglasak">
    <w:name w:val="Intense Emphasis"/>
    <w:basedOn w:val="Zadanifontparagrafa"/>
    <w:uiPriority w:val="21"/>
    <w:qFormat/>
    <w:rsid w:val="00172550"/>
    <w:rPr>
      <w:i/>
      <w:iCs/>
      <w:color w:val="0F4761" w:themeColor="accent1" w:themeShade="BF"/>
    </w:rPr>
  </w:style>
  <w:style w:type="paragraph" w:styleId="Snanicitat">
    <w:name w:val="Intense Quote"/>
    <w:basedOn w:val="Normalno"/>
    <w:next w:val="Normalno"/>
    <w:link w:val="SnanicitatZnak"/>
    <w:uiPriority w:val="30"/>
    <w:qFormat/>
    <w:rsid w:val="001725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lang w:val="bs-Latn-BA"/>
    </w:rPr>
  </w:style>
  <w:style w:type="character" w:customStyle="1" w:styleId="SnanicitatZnak">
    <w:name w:val="Snažni citat Znak"/>
    <w:basedOn w:val="Zadanifontparagrafa"/>
    <w:link w:val="Snanicitat"/>
    <w:uiPriority w:val="30"/>
    <w:rsid w:val="00172550"/>
    <w:rPr>
      <w:i/>
      <w:iCs/>
      <w:color w:val="0F4761" w:themeColor="accent1" w:themeShade="BF"/>
    </w:rPr>
  </w:style>
  <w:style w:type="character" w:styleId="Snanareferenca">
    <w:name w:val="Intense Reference"/>
    <w:basedOn w:val="Zadanifontparagrafa"/>
    <w:uiPriority w:val="32"/>
    <w:qFormat/>
    <w:rsid w:val="0017255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26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618</Words>
  <Characters>3529</Characters>
  <Application>Microsoft Office Word</Application>
  <DocSecurity>0</DocSecurity>
  <Lines>29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Gazibaric</dc:creator>
  <cp:keywords/>
  <dc:description/>
  <cp:lastModifiedBy>Maja Gazibaric</cp:lastModifiedBy>
  <cp:revision>20</cp:revision>
  <cp:lastPrinted>2026-11-03T10:44:00Z</cp:lastPrinted>
  <dcterms:created xsi:type="dcterms:W3CDTF">2026-11-03T08:43:00Z</dcterms:created>
  <dcterms:modified xsi:type="dcterms:W3CDTF">2026-11-03T10:45:00Z</dcterms:modified>
</cp:coreProperties>
</file>