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BOSNA I HERCEGOVINA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REPUBLIKA SRPSKA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OKRUŽNI PRIVREDNI SUD 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U ISTOČNOM SARAJEVU</w:t>
      </w:r>
    </w:p>
    <w:p w:rsidR="008C012A" w:rsidRDefault="008C012A" w:rsidP="008C012A">
      <w:pPr>
        <w:jc w:val="both"/>
      </w:pPr>
      <w:r>
        <w:t xml:space="preserve">Broj: </w:t>
      </w:r>
      <w:r w:rsidRPr="00226D7A">
        <w:t>61 0 L 017820 26 Reg</w:t>
      </w:r>
    </w:p>
    <w:p w:rsidR="008C012A" w:rsidRDefault="008C012A" w:rsidP="008C012A">
      <w:pPr>
        <w:jc w:val="both"/>
      </w:pPr>
      <w:r>
        <w:t xml:space="preserve">Istočno Sarajevo, </w:t>
      </w:r>
      <w:r>
        <w:t>12</w:t>
      </w:r>
      <w:r>
        <w:t>.</w:t>
      </w:r>
      <w:r>
        <w:t>10</w:t>
      </w:r>
      <w:r>
        <w:t>.2026. godine</w:t>
      </w:r>
    </w:p>
    <w:p w:rsidR="008C012A" w:rsidRDefault="008C012A" w:rsidP="008C012A">
      <w:pPr>
        <w:jc w:val="both"/>
      </w:pPr>
    </w:p>
    <w:p w:rsidR="008C012A" w:rsidRDefault="008C012A" w:rsidP="008C012A">
      <w:pPr>
        <w:jc w:val="both"/>
      </w:pPr>
    </w:p>
    <w:p w:rsidR="008C012A" w:rsidRDefault="008C012A" w:rsidP="008C012A">
      <w:pPr>
        <w:jc w:val="both"/>
      </w:pPr>
      <w:r>
        <w:tab/>
      </w:r>
      <w:r w:rsidRPr="00E95C84">
        <w:t xml:space="preserve">Okružni privredni sud u Istočnom Sarajevu, likvidacijski sudija </w:t>
      </w:r>
      <w:r>
        <w:t>Minja Mirvić</w:t>
      </w:r>
      <w:r w:rsidRPr="00E95C84">
        <w:t xml:space="preserve">, u postupku likvidacije nad poslovnim subjektom </w:t>
      </w:r>
      <w:r>
        <w:t>Društvo sa ograničenom odgovornošću Orijent-Expres Šekovići, Trg kralja Petra I Karadordevića bb, Šekovići</w:t>
      </w:r>
      <w:r w:rsidRPr="00E95C84">
        <w:t xml:space="preserve">, vanraspravno dana </w:t>
      </w:r>
      <w:r w:rsidR="00622827">
        <w:t>12</w:t>
      </w:r>
      <w:r w:rsidRPr="00E95C84">
        <w:t>.</w:t>
      </w:r>
      <w:r w:rsidR="00622827">
        <w:t>10</w:t>
      </w:r>
      <w:bookmarkStart w:id="0" w:name="_GoBack"/>
      <w:bookmarkEnd w:id="0"/>
      <w:r w:rsidRPr="00E95C84">
        <w:t>.2026. godine, donio je sljedeće:</w:t>
      </w:r>
    </w:p>
    <w:p w:rsidR="007B6DF1" w:rsidRDefault="007B6DF1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R J E Š E NJ E</w:t>
      </w: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Zaključuje se postupak likvidacije nad likvidacionim dužnikom </w:t>
      </w:r>
      <w:r w:rsidR="008C012A">
        <w:rPr>
          <w:lang w:val="bs-Latn-BA"/>
        </w:rPr>
        <w:t>Društvo sa ograničenom odgovornošću Orijent-Expres Šekovići, Trg kralja Petra I Karadordevića bb, Šekovići</w:t>
      </w:r>
      <w:r w:rsidRPr="0072623B">
        <w:rPr>
          <w:noProof/>
          <w:lang w:val="bs-Latn-BA"/>
        </w:rPr>
        <w:t xml:space="preserve">, koji je kod ovog suda upisan u Registru poslovnih subjekata u registarskom ulošku broj </w:t>
      </w:r>
      <w:r w:rsidR="008C012A">
        <w:rPr>
          <w:noProof/>
          <w:lang w:val="bs-Latn-BA"/>
        </w:rPr>
        <w:t xml:space="preserve">1-20.   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 xml:space="preserve">Ovo rješenje objaviće se na </w:t>
      </w:r>
      <w:r w:rsidRPr="0072623B">
        <w:rPr>
          <w:rStyle w:val="Strong"/>
          <w:noProof/>
          <w:lang w:val="bs-Latn-BA"/>
        </w:rPr>
        <w:t>oglasnoj tabli suda</w:t>
      </w:r>
      <w:r w:rsidRPr="0072623B">
        <w:rPr>
          <w:noProof/>
          <w:lang w:val="bs-Latn-BA"/>
        </w:rPr>
        <w:t>,</w:t>
      </w:r>
      <w:r w:rsidR="00FA6B19" w:rsidRPr="00FA6B19">
        <w:rPr>
          <w:b/>
        </w:rPr>
        <w:t xml:space="preserve"> </w:t>
      </w:r>
      <w:r w:rsidR="00FA6B19" w:rsidRPr="00FA6B19">
        <w:rPr>
          <w:b/>
          <w:noProof/>
          <w:lang w:val="bs-Latn-BA"/>
        </w:rPr>
        <w:t>internet stranici suda</w:t>
      </w:r>
      <w:r w:rsidR="00FA6B19" w:rsidRPr="00FA6B19">
        <w:rPr>
          <w:noProof/>
          <w:lang w:val="bs-Latn-BA"/>
        </w:rPr>
        <w:t>,</w:t>
      </w:r>
      <w:r w:rsidRPr="0072623B">
        <w:rPr>
          <w:noProof/>
          <w:lang w:val="bs-Latn-BA"/>
        </w:rPr>
        <w:t xml:space="preserve"> a registarski sud će o donošenju ovog rješenja </w:t>
      </w:r>
      <w:r w:rsidRPr="0072623B">
        <w:rPr>
          <w:rStyle w:val="Strong"/>
          <w:noProof/>
          <w:lang w:val="bs-Latn-BA"/>
        </w:rPr>
        <w:t>elektronskim putem obavijestiti Agenciju (APIF)</w:t>
      </w:r>
      <w:r w:rsidRPr="0072623B">
        <w:rPr>
          <w:noProof/>
          <w:lang w:val="bs-Latn-BA"/>
        </w:rPr>
        <w:t xml:space="preserve">, koja će na svojoj </w:t>
      </w:r>
      <w:r w:rsidRPr="0072623B">
        <w:rPr>
          <w:rStyle w:val="Strong"/>
          <w:noProof/>
          <w:lang w:val="bs-Latn-BA"/>
        </w:rPr>
        <w:t>internet stranici i oglasnoj tabli</w:t>
      </w:r>
      <w:r w:rsidRPr="0072623B">
        <w:rPr>
          <w:noProof/>
          <w:lang w:val="bs-Latn-BA"/>
        </w:rPr>
        <w:t xml:space="preserve"> objaviti ovo rješenje.</w:t>
      </w:r>
    </w:p>
    <w:p w:rsidR="00A73425" w:rsidRDefault="00A73425" w:rsidP="00A73425">
      <w:pPr>
        <w:pStyle w:val="NoSpacing"/>
        <w:jc w:val="both"/>
        <w:rPr>
          <w:noProof/>
          <w:lang w:val="bs-Latn-BA"/>
        </w:rPr>
      </w:pPr>
    </w:p>
    <w:p w:rsidR="007B224C" w:rsidRPr="0072623B" w:rsidRDefault="007B224C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451FA9" w:rsidP="00A73425">
      <w:pPr>
        <w:pStyle w:val="NoSpacing"/>
        <w:rPr>
          <w:noProof/>
          <w:lang w:val="bs-Latn-BA"/>
        </w:rPr>
      </w:pPr>
      <w:r w:rsidRPr="0072623B">
        <w:rPr>
          <w:noProof/>
          <w:lang w:val="bs-Latn-BA"/>
        </w:rPr>
        <w:t>III</w:t>
      </w:r>
      <w:r w:rsidR="00A73425" w:rsidRPr="0072623B">
        <w:rPr>
          <w:noProof/>
          <w:lang w:val="bs-Latn-BA"/>
        </w:rPr>
        <w:tab/>
      </w:r>
      <w:r w:rsidRPr="0072623B">
        <w:rPr>
          <w:noProof/>
          <w:lang w:val="bs-Latn-BA"/>
        </w:rPr>
        <w:t>Ovo rješenje dostaviće se:</w:t>
      </w:r>
    </w:p>
    <w:p w:rsidR="00451FA9" w:rsidRPr="0072623B" w:rsidRDefault="00451FA9" w:rsidP="00A73425">
      <w:pPr>
        <w:pStyle w:val="NoSpacing"/>
        <w:ind w:left="720"/>
        <w:rPr>
          <w:noProof/>
          <w:lang w:val="bs-Latn-BA"/>
        </w:rPr>
      </w:pPr>
      <w:r w:rsidRPr="0072623B">
        <w:rPr>
          <w:noProof/>
          <w:lang w:val="bs-Latn-BA"/>
        </w:rPr>
        <w:br/>
        <w:t>a) vlasnicima kapitala poslovnog subjekta,</w:t>
      </w:r>
      <w:r w:rsidRPr="0072623B">
        <w:rPr>
          <w:noProof/>
          <w:lang w:val="bs-Latn-BA"/>
        </w:rPr>
        <w:br/>
        <w:t>b) drugim licima u skladu sa propisom kojim se uređuje likvidacioni postupak.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Default="00451FA9" w:rsidP="007E21C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>IV</w:t>
      </w:r>
      <w:r w:rsidR="00A73425" w:rsidRPr="0072623B">
        <w:rPr>
          <w:noProof/>
          <w:lang w:val="bs-Latn-BA"/>
        </w:rPr>
        <w:tab/>
      </w:r>
      <w:r w:rsidR="005726E9" w:rsidRPr="005726E9">
        <w:rPr>
          <w:noProof/>
          <w:lang w:val="bs-Latn-BA"/>
        </w:rPr>
        <w:t>Nakon proteka roka od tri mjeseca od dana objave ovog rješenja na internet stranici ili oglasnoj tabli APIF-a, sud će brisati likvidacionog dužnika iz Registra i o tome će elektronskim putem obavijestiti APIF, a u skladu sa odredbom člana 82. stav 4. Zakona o registraciji poslovnih subjekata u Republici Srpskoj („Službeni glasnik Republike Srpske“, br. 67/13, 15/16 i 84/19), kao i odjeljenje registra poslovnih subjekata ovog suda.</w:t>
      </w:r>
    </w:p>
    <w:p w:rsidR="007E21C5" w:rsidRDefault="007E21C5" w:rsidP="007E21C5">
      <w:pPr>
        <w:pStyle w:val="NoSpacing"/>
        <w:jc w:val="both"/>
        <w:rPr>
          <w:noProof/>
          <w:lang w:val="bs-Latn-BA"/>
        </w:rPr>
      </w:pPr>
    </w:p>
    <w:p w:rsidR="00451FA9" w:rsidRPr="0072623B" w:rsidRDefault="00451FA9" w:rsidP="007E21C5">
      <w:pPr>
        <w:pStyle w:val="NoSpacing"/>
        <w:jc w:val="center"/>
        <w:rPr>
          <w:noProof/>
          <w:lang w:val="bs-Latn-BA"/>
        </w:rPr>
      </w:pPr>
      <w:r w:rsidRPr="0072623B">
        <w:rPr>
          <w:noProof/>
          <w:lang w:val="bs-Latn-BA"/>
        </w:rPr>
        <w:t>Obrazloženje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 xml:space="preserve">Rješenjem ovog suda broj </w:t>
      </w:r>
      <w:r w:rsidR="008C012A" w:rsidRPr="00226D7A">
        <w:rPr>
          <w:lang w:val="bs-Latn-BA"/>
        </w:rPr>
        <w:t>61 0 L 017820 26 Reg</w:t>
      </w:r>
      <w:r w:rsidR="008C012A" w:rsidRPr="00AE2BB8">
        <w:rPr>
          <w:noProof/>
          <w:lang w:val="bs-Latn-BA"/>
        </w:rPr>
        <w:t xml:space="preserve"> </w:t>
      </w:r>
      <w:r w:rsidRPr="00AE2BB8">
        <w:rPr>
          <w:noProof/>
          <w:lang w:val="bs-Latn-BA"/>
        </w:rPr>
        <w:t>od</w:t>
      </w:r>
      <w:r w:rsidR="008C012A">
        <w:rPr>
          <w:noProof/>
          <w:lang w:val="bs-Latn-BA"/>
        </w:rPr>
        <w:t xml:space="preserve"> </w:t>
      </w:r>
      <w:r w:rsidR="008C012A">
        <w:rPr>
          <w:lang w:val="bs-Latn-BA"/>
        </w:rPr>
        <w:t>06.03.2026. godine</w:t>
      </w:r>
      <w:r w:rsidRPr="00AE2BB8">
        <w:rPr>
          <w:noProof/>
          <w:lang w:val="bs-Latn-BA"/>
        </w:rPr>
        <w:t xml:space="preserve"> po službenoj dužnosti je pokrenut postupak likvidacije nad poslovnim subjektom: </w:t>
      </w:r>
      <w:r w:rsidR="008C012A">
        <w:rPr>
          <w:lang w:val="bs-Latn-BA"/>
        </w:rPr>
        <w:t>Društvo sa ograničenom odgovornošću Orijent-Expres Šekovići, Trg kralja Petra I Karadordevića bb, Šekovići</w:t>
      </w:r>
      <w:r w:rsidRPr="00AE2BB8">
        <w:rPr>
          <w:noProof/>
          <w:lang w:val="bs-Latn-BA"/>
        </w:rPr>
        <w:t>, iz razloga što isti u zakonom predviđenom roku nije uskladio oblik organizovanja, kao ni opšte akte sa odredbama Zakona o privrednim društvima i drugim posebnim propisima, što predstavlja osnov iz odredbe člana 79.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lastRenderedPageBreak/>
        <w:t>Po objavi rješenja o pokretanju postupka likvidacije, likvidacioni dužnik je pozvan da u roku od tri mjeseca od dana objave rješenja obavijesti registarski sud o imovini likvidacionog dužnika i da istu navede, a povjerioci da u istom roku prijave svoja potraživanja i navedu pravni osnov po kojem su nastala, a u skladu sa odredbom člana 80. stav 3.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Po isteku roka iz odredbe člana 80. stav 3. Zakona o registraciji poslovnih subjekata u Republici Srpskoj sud je utvrdio da likvidacioni dužnik nema imovine ili da je ona neznatne vrijednosti, kao i da nema prijavljenih potraživanja prema likvidacionom dužniku, pa su ispunjeni uslovi za zaključenje likvidacionog postupka iz odredbe člana 81. stav 1. Zakona o registraciji poslovnih subjekata u Republici Srpskoj.</w:t>
      </w:r>
    </w:p>
    <w:p w:rsidR="007E21C5" w:rsidRPr="00AE2BB8" w:rsidRDefault="007E21C5" w:rsidP="007E21C5">
      <w:pPr>
        <w:pStyle w:val="NoSpacing"/>
        <w:jc w:val="both"/>
        <w:rPr>
          <w:noProof/>
          <w:lang w:val="bs-Latn-BA"/>
        </w:rPr>
      </w:pPr>
    </w:p>
    <w:p w:rsidR="007E21C5" w:rsidRPr="00AE2BB8" w:rsidRDefault="007E21C5" w:rsidP="007E21C5">
      <w:pPr>
        <w:pStyle w:val="NoSpacing"/>
        <w:ind w:firstLine="720"/>
        <w:jc w:val="both"/>
        <w:rPr>
          <w:noProof/>
          <w:lang w:val="bs-Latn-BA"/>
        </w:rPr>
      </w:pPr>
      <w:r w:rsidRPr="00AE2BB8">
        <w:rPr>
          <w:noProof/>
          <w:lang w:val="bs-Latn-BA"/>
        </w:rPr>
        <w:t>Slijedom svega navedenog, sud je, na osnovu odredbe člana 81. stav 1. Zakona o registraciji poslovnih subjekata u Republici Srpskoj, odlučio kao u izreci ovog rješenja, pri čemu je odredbama člana 81. stav 1. i 2. istog zakona propisana objava i dostava ovog rješenja, a odredbom člana 82. stav 4. istog zakona brisanje poslovnog subjekta iz Registra po proteku zakonskog roka.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451FA9" w:rsidRPr="0072623B" w:rsidRDefault="00A73425" w:rsidP="00A73425">
      <w:pPr>
        <w:pStyle w:val="NoSpacing"/>
        <w:jc w:val="right"/>
        <w:rPr>
          <w:noProof/>
          <w:lang w:val="bs-Latn-BA"/>
        </w:rPr>
      </w:pPr>
      <w:r w:rsidRPr="0072623B">
        <w:rPr>
          <w:noProof/>
          <w:lang w:val="bs-Latn-BA"/>
        </w:rPr>
        <w:t>S</w:t>
      </w:r>
      <w:r w:rsidR="00451FA9" w:rsidRPr="0072623B">
        <w:rPr>
          <w:noProof/>
          <w:lang w:val="bs-Latn-BA"/>
        </w:rPr>
        <w:t>UDIJA</w:t>
      </w:r>
      <w:r w:rsidR="00451FA9" w:rsidRPr="0072623B">
        <w:rPr>
          <w:noProof/>
          <w:lang w:val="bs-Latn-BA"/>
        </w:rPr>
        <w:br/>
      </w:r>
      <w:r w:rsidR="008C012A">
        <w:rPr>
          <w:noProof/>
          <w:lang w:val="bs-Latn-BA"/>
        </w:rPr>
        <w:t>Minja Mirvić</w:t>
      </w:r>
    </w:p>
    <w:p w:rsidR="00A73425" w:rsidRPr="0072623B" w:rsidRDefault="00A73425" w:rsidP="00A73425">
      <w:pPr>
        <w:pStyle w:val="NoSpacing"/>
        <w:jc w:val="both"/>
        <w:rPr>
          <w:noProof/>
          <w:lang w:val="bs-Latn-BA"/>
        </w:rPr>
      </w:pPr>
    </w:p>
    <w:p w:rsidR="00591D73" w:rsidRPr="0072623B" w:rsidRDefault="00591D73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A73425" w:rsidP="00A73425">
      <w:pPr>
        <w:pStyle w:val="NoSpacing"/>
        <w:jc w:val="both"/>
        <w:rPr>
          <w:noProof/>
          <w:lang w:val="bs-Latn-BA"/>
        </w:rPr>
      </w:pPr>
      <w:r w:rsidRPr="0072623B">
        <w:rPr>
          <w:noProof/>
          <w:lang w:val="bs-Latn-BA"/>
        </w:rPr>
        <w:t xml:space="preserve">Pouka o pravnom lijeku: </w:t>
      </w:r>
      <w:r w:rsidR="006C23AE" w:rsidRPr="006C23AE">
        <w:rPr>
          <w:noProof/>
          <w:lang w:val="bs-Latn-BA"/>
        </w:rPr>
        <w:t>Žalba se može izjaviti u roku od 8 dana od dana prijema rješenja za lica kojima se rješenje dostavlja, odnosno u roku od 15 dana od dana objave rješenja na internet stranici ili oglasnoj tabli Agencije (APIF) za lice koje smatra da su mu rješenjem povrijeđena prava i na zakonu zasnovani interesi, a nije mu dostavljen prepis rješenja. Žalba se podnosi Višem privrednom sudu, putem ovog suda, u tri primjerka.</w:t>
      </w: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7B6DF1" w:rsidRPr="0072623B" w:rsidRDefault="007B6DF1" w:rsidP="00A73425">
      <w:pPr>
        <w:pStyle w:val="NoSpacing"/>
        <w:jc w:val="both"/>
        <w:rPr>
          <w:noProof/>
          <w:lang w:val="bs-Latn-BA"/>
        </w:rPr>
      </w:pPr>
    </w:p>
    <w:p w:rsidR="00AE2BB8" w:rsidRPr="00AE2BB8" w:rsidRDefault="00AE2BB8" w:rsidP="00AE2BB8">
      <w:pPr>
        <w:pStyle w:val="NoSpacing"/>
        <w:jc w:val="both"/>
        <w:rPr>
          <w:noProof/>
          <w:lang w:val="bs-Latn-BA"/>
        </w:rPr>
      </w:pPr>
    </w:p>
    <w:sectPr w:rsidR="00AE2BB8" w:rsidRPr="00AE2BB8" w:rsidSect="001B232D">
      <w:footerReference w:type="default" r:id="rId6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253B" w:rsidRDefault="0047253B" w:rsidP="00C422F9">
      <w:r>
        <w:separator/>
      </w:r>
    </w:p>
  </w:endnote>
  <w:endnote w:type="continuationSeparator" w:id="0">
    <w:p w:rsidR="0047253B" w:rsidRDefault="0047253B" w:rsidP="00C4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noProof w:val="0"/>
      </w:rPr>
      <w:id w:val="-98762592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422F9" w:rsidRDefault="00C422F9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955B24">
          <w:t>2</w:t>
        </w:r>
        <w:r>
          <w:fldChar w:fldCharType="end"/>
        </w:r>
      </w:p>
    </w:sdtContent>
  </w:sdt>
  <w:p w:rsidR="00C422F9" w:rsidRDefault="00C422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253B" w:rsidRDefault="0047253B" w:rsidP="00C422F9">
      <w:r>
        <w:separator/>
      </w:r>
    </w:p>
  </w:footnote>
  <w:footnote w:type="continuationSeparator" w:id="0">
    <w:p w:rsidR="0047253B" w:rsidRDefault="0047253B" w:rsidP="00C422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DF1"/>
    <w:rsid w:val="000552A6"/>
    <w:rsid w:val="00195226"/>
    <w:rsid w:val="001B232D"/>
    <w:rsid w:val="001E2C20"/>
    <w:rsid w:val="002E23F8"/>
    <w:rsid w:val="002E78F7"/>
    <w:rsid w:val="004356C9"/>
    <w:rsid w:val="00451FA9"/>
    <w:rsid w:val="0047253B"/>
    <w:rsid w:val="004E0A2E"/>
    <w:rsid w:val="00534E9E"/>
    <w:rsid w:val="005726E9"/>
    <w:rsid w:val="00591D73"/>
    <w:rsid w:val="00606318"/>
    <w:rsid w:val="00622827"/>
    <w:rsid w:val="006C23AE"/>
    <w:rsid w:val="0072623B"/>
    <w:rsid w:val="007864A7"/>
    <w:rsid w:val="007B224C"/>
    <w:rsid w:val="007B6DF1"/>
    <w:rsid w:val="007D44C8"/>
    <w:rsid w:val="007E21C5"/>
    <w:rsid w:val="008C012A"/>
    <w:rsid w:val="00955B24"/>
    <w:rsid w:val="009649C0"/>
    <w:rsid w:val="009A3113"/>
    <w:rsid w:val="009F1E01"/>
    <w:rsid w:val="00A73425"/>
    <w:rsid w:val="00A834EB"/>
    <w:rsid w:val="00AE2BB8"/>
    <w:rsid w:val="00C422F9"/>
    <w:rsid w:val="00C65C7D"/>
    <w:rsid w:val="00D579A2"/>
    <w:rsid w:val="00DB7D81"/>
    <w:rsid w:val="00E24BDE"/>
    <w:rsid w:val="00E45BD2"/>
    <w:rsid w:val="00ED07A2"/>
    <w:rsid w:val="00F639A8"/>
    <w:rsid w:val="00FA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2A12E"/>
  <w15:chartTrackingRefBased/>
  <w15:docId w15:val="{23761E01-BD76-4D4A-8316-76EC4448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B6DF1"/>
    <w:pPr>
      <w:jc w:val="left"/>
    </w:pPr>
    <w:rPr>
      <w:rFonts w:eastAsia="Times New Roman" w:cs="Times New Roman"/>
      <w:noProof/>
      <w:szCs w:val="24"/>
      <w:lang w:val="bs-Latn-B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D07A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7A2"/>
    <w:rPr>
      <w:rFonts w:ascii="Segoe UI" w:eastAsia="Times New Roman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451FA9"/>
    <w:pPr>
      <w:spacing w:before="100" w:beforeAutospacing="1" w:after="100" w:afterAutospacing="1"/>
    </w:pPr>
    <w:rPr>
      <w:lang w:eastAsia="bs-Latn-BA"/>
    </w:rPr>
  </w:style>
  <w:style w:type="character" w:styleId="Strong">
    <w:name w:val="Strong"/>
    <w:basedOn w:val="DefaultParagraphFont"/>
    <w:uiPriority w:val="22"/>
    <w:qFormat/>
    <w:rsid w:val="00451FA9"/>
    <w:rPr>
      <w:b/>
      <w:bCs/>
    </w:rPr>
  </w:style>
  <w:style w:type="paragraph" w:styleId="NoSpacing">
    <w:name w:val="No Spacing"/>
    <w:uiPriority w:val="1"/>
    <w:qFormat/>
    <w:rsid w:val="00A73425"/>
    <w:pPr>
      <w:jc w:val="left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22F9"/>
    <w:rPr>
      <w:rFonts w:eastAsia="Times New Roman" w:cs="Times New Roman"/>
      <w:noProof/>
      <w:szCs w:val="24"/>
      <w:lang w:val="bs-Latn-BA"/>
    </w:rPr>
  </w:style>
  <w:style w:type="paragraph" w:styleId="Footer">
    <w:name w:val="footer"/>
    <w:basedOn w:val="Normal"/>
    <w:link w:val="FooterChar"/>
    <w:uiPriority w:val="99"/>
    <w:unhideWhenUsed/>
    <w:rsid w:val="00C422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22F9"/>
    <w:rPr>
      <w:rFonts w:eastAsia="Times New Roman" w:cs="Times New Roman"/>
      <w:noProof/>
      <w:szCs w:val="24"/>
      <w:lang w:val="bs-Latn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491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Minja Mirvic</dc:creator>
  <cp:keywords/>
  <dc:description/>
  <cp:lastModifiedBy>Slobodanka Berjan</cp:lastModifiedBy>
  <cp:revision>4</cp:revision>
  <cp:lastPrinted>2019-12-26T11:25:00Z</cp:lastPrinted>
  <dcterms:created xsi:type="dcterms:W3CDTF">2026-10-12T06:34:00Z</dcterms:created>
  <dcterms:modified xsi:type="dcterms:W3CDTF">2026-10-12T06:36:00Z</dcterms:modified>
</cp:coreProperties>
</file>