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83B" w:rsidRDefault="00E1383B" w:rsidP="00E1383B">
      <w:pPr>
        <w:rPr>
          <w:lang w:val="sr-Cyrl-BA"/>
        </w:rPr>
      </w:pPr>
      <w:r>
        <w:rPr>
          <w:lang w:val="sr-Cyrl-BA"/>
        </w:rPr>
        <w:t>РЕПУБЛИКА СРПСКА</w:t>
      </w:r>
    </w:p>
    <w:p w:rsidR="00E1383B" w:rsidRDefault="00E1383B" w:rsidP="00E1383B">
      <w:pPr>
        <w:rPr>
          <w:lang w:val="sr-Cyrl-BA"/>
        </w:rPr>
      </w:pPr>
      <w:r>
        <w:rPr>
          <w:lang w:val="sr-Cyrl-BA"/>
        </w:rPr>
        <w:t>ОКРУЖНО ЈАВНО ТУЖИЛАШТВО У ТРЕБИЊУ</w:t>
      </w:r>
    </w:p>
    <w:p w:rsidR="00E1383B" w:rsidRPr="00CE6DCA" w:rsidRDefault="00E1383B" w:rsidP="00E1383B">
      <w:pPr>
        <w:rPr>
          <w:lang w:val="en-GB"/>
        </w:rPr>
      </w:pPr>
      <w:r>
        <w:rPr>
          <w:lang w:val="sr-Cyrl-BA"/>
        </w:rPr>
        <w:t>Број предмета: Т16 0 КТ 0014972 25</w:t>
      </w:r>
    </w:p>
    <w:p w:rsidR="00E1383B" w:rsidRDefault="00E1383B" w:rsidP="00E1383B">
      <w:pPr>
        <w:rPr>
          <w:lang w:val="sr-Cyrl-BA"/>
        </w:rPr>
      </w:pPr>
      <w:r>
        <w:rPr>
          <w:lang w:val="sr-Cyrl-BA"/>
        </w:rPr>
        <w:t>Требиње,</w:t>
      </w:r>
      <w:r w:rsidR="00A50A23">
        <w:rPr>
          <w:lang w:val="sr-Cyrl-BA"/>
        </w:rPr>
        <w:t xml:space="preserve"> </w:t>
      </w:r>
      <w:r w:rsidR="00187A2D">
        <w:rPr>
          <w:lang w:val="bs-Latn-BA"/>
        </w:rPr>
        <w:t>17</w:t>
      </w:r>
      <w:r w:rsidR="00A743C3">
        <w:rPr>
          <w:lang w:val="sr-Cyrl-BA"/>
        </w:rPr>
        <w:t>.08</w:t>
      </w:r>
      <w:r>
        <w:rPr>
          <w:lang w:val="sr-Cyrl-BA"/>
        </w:rPr>
        <w:t>.2026. године</w:t>
      </w:r>
    </w:p>
    <w:p w:rsidR="00E1383B" w:rsidRDefault="00E1383B" w:rsidP="00E1383B">
      <w:pPr>
        <w:rPr>
          <w:lang w:val="sr-Cyrl-BA"/>
        </w:rPr>
      </w:pPr>
    </w:p>
    <w:p w:rsidR="00E1383B" w:rsidRDefault="00E1383B" w:rsidP="00E1383B">
      <w:pPr>
        <w:rPr>
          <w:lang w:val="sr-Cyrl-BA"/>
        </w:rPr>
      </w:pPr>
    </w:p>
    <w:p w:rsidR="00E1383B" w:rsidRDefault="00E1383B" w:rsidP="00E1383B">
      <w:pPr>
        <w:rPr>
          <w:lang w:val="sr-Cyrl-BA"/>
        </w:rPr>
      </w:pPr>
    </w:p>
    <w:p w:rsidR="00E1383B" w:rsidRPr="00E1383B" w:rsidRDefault="00E1383B" w:rsidP="00E1383B">
      <w:pPr>
        <w:jc w:val="right"/>
        <w:rPr>
          <w:b/>
          <w:noProof/>
          <w:lang w:val="sr-Cyrl-CS"/>
        </w:rPr>
      </w:pPr>
      <w:r>
        <w:rPr>
          <w:lang w:val="sr-Cyrl-BA"/>
        </w:rPr>
        <w:tab/>
      </w:r>
      <w:r>
        <w:rPr>
          <w:b/>
          <w:noProof/>
          <w:lang w:val="sr-Cyrl-CS"/>
        </w:rPr>
        <w:t>ОСНОВНОМ</w:t>
      </w:r>
      <w:r w:rsidRPr="00E1383B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СУДУ</w:t>
      </w:r>
      <w:r w:rsidRPr="00E1383B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У</w:t>
      </w:r>
      <w:r w:rsidRPr="00E1383B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ТРЕБИЊУ</w:t>
      </w:r>
      <w:r w:rsidRPr="00E1383B">
        <w:rPr>
          <w:b/>
          <w:noProof/>
          <w:lang w:val="sr-Cyrl-CS"/>
        </w:rPr>
        <w:t xml:space="preserve">   </w:t>
      </w:r>
    </w:p>
    <w:p w:rsidR="00E1383B" w:rsidRPr="00E1383B" w:rsidRDefault="00E1383B" w:rsidP="00E1383B">
      <w:pPr>
        <w:jc w:val="right"/>
        <w:rPr>
          <w:b/>
          <w:noProof/>
          <w:lang w:val="sr-Cyrl-CS"/>
        </w:rPr>
      </w:pPr>
    </w:p>
    <w:p w:rsidR="00E1383B" w:rsidRPr="00E1383B" w:rsidRDefault="00E1383B" w:rsidP="00E1383B">
      <w:pPr>
        <w:jc w:val="right"/>
        <w:rPr>
          <w:b/>
          <w:noProof/>
          <w:u w:val="single"/>
          <w:lang w:val="sr-Cyrl-CS"/>
        </w:rPr>
      </w:pPr>
      <w:r w:rsidRPr="00E1383B">
        <w:rPr>
          <w:b/>
          <w:noProof/>
          <w:lang w:val="sr-Cyrl-CS"/>
        </w:rPr>
        <w:t xml:space="preserve">                                                                                         </w:t>
      </w:r>
    </w:p>
    <w:p w:rsidR="00E1383B" w:rsidRDefault="00E1383B" w:rsidP="00E1383B">
      <w:pPr>
        <w:rPr>
          <w:noProof/>
          <w:lang w:val="sr-Cyrl-CS"/>
        </w:rPr>
      </w:pPr>
      <w:r>
        <w:rPr>
          <w:noProof/>
          <w:lang w:val="sr-Cyrl-CS"/>
        </w:rPr>
        <w:t>На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Pr="00E1383B">
        <w:rPr>
          <w:noProof/>
          <w:lang w:val="sr-Cyrl-CS"/>
        </w:rPr>
        <w:t xml:space="preserve"> 43. </w:t>
      </w:r>
      <w:r>
        <w:rPr>
          <w:noProof/>
          <w:lang w:val="sr-Cyrl-CS"/>
        </w:rPr>
        <w:t>став</w:t>
      </w:r>
      <w:r w:rsidRPr="00E1383B">
        <w:rPr>
          <w:noProof/>
          <w:lang w:val="sr-Cyrl-CS"/>
        </w:rPr>
        <w:t xml:space="preserve"> 2. </w:t>
      </w:r>
      <w:r>
        <w:rPr>
          <w:noProof/>
          <w:lang w:val="sr-Cyrl-CS"/>
        </w:rPr>
        <w:t>тачка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ж</w:t>
      </w:r>
      <w:r w:rsidRPr="00E1383B">
        <w:rPr>
          <w:noProof/>
          <w:lang w:val="sr-Cyrl-CS"/>
        </w:rPr>
        <w:t xml:space="preserve">), </w:t>
      </w:r>
      <w:r>
        <w:rPr>
          <w:noProof/>
          <w:lang w:val="sr-Cyrl-CS"/>
        </w:rPr>
        <w:t>члана</w:t>
      </w:r>
      <w:r w:rsidRPr="00E1383B">
        <w:rPr>
          <w:noProof/>
          <w:lang w:val="sr-Cyrl-CS"/>
        </w:rPr>
        <w:t xml:space="preserve"> 241. </w:t>
      </w:r>
      <w:r>
        <w:rPr>
          <w:noProof/>
          <w:lang w:val="sr-Cyrl-CS"/>
        </w:rPr>
        <w:t>и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Pr="00E1383B">
        <w:rPr>
          <w:noProof/>
          <w:lang w:val="sr-Cyrl-CS"/>
        </w:rPr>
        <w:t xml:space="preserve"> 358. </w:t>
      </w:r>
      <w:r>
        <w:rPr>
          <w:noProof/>
          <w:lang w:val="sr-Cyrl-CS"/>
        </w:rPr>
        <w:t>Закона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кривичном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поступку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E1383B">
        <w:rPr>
          <w:noProof/>
          <w:lang w:val="sr-Cyrl-CS"/>
        </w:rPr>
        <w:t xml:space="preserve"> („</w:t>
      </w:r>
      <w:r>
        <w:rPr>
          <w:noProof/>
          <w:lang w:val="sr-Cyrl-CS"/>
        </w:rPr>
        <w:t>Службени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гласник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E1383B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E1383B">
        <w:rPr>
          <w:noProof/>
          <w:lang w:val="sr-Cyrl-CS"/>
        </w:rPr>
        <w:t xml:space="preserve">“, </w:t>
      </w:r>
      <w:r>
        <w:rPr>
          <w:noProof/>
          <w:lang w:val="sr-Cyrl-CS"/>
        </w:rPr>
        <w:t>број</w:t>
      </w:r>
      <w:r w:rsidRPr="00E1383B">
        <w:rPr>
          <w:noProof/>
          <w:lang w:val="sr-Cyrl-CS"/>
        </w:rPr>
        <w:t xml:space="preserve">: 53/12, 91/17, 66/18 </w:t>
      </w:r>
      <w:r>
        <w:rPr>
          <w:noProof/>
          <w:lang w:val="sr-Cyrl-CS"/>
        </w:rPr>
        <w:t>и</w:t>
      </w:r>
      <w:r w:rsidRPr="00E1383B">
        <w:rPr>
          <w:noProof/>
          <w:lang w:val="sr-Cyrl-CS"/>
        </w:rPr>
        <w:t xml:space="preserve"> 15/21</w:t>
      </w:r>
      <w:r>
        <w:rPr>
          <w:noProof/>
          <w:lang w:val="sr-Cyrl-CS"/>
        </w:rPr>
        <w:t>) п о д и ж е:</w:t>
      </w:r>
    </w:p>
    <w:p w:rsidR="00E1383B" w:rsidRDefault="00E1383B" w:rsidP="00E1383B">
      <w:pPr>
        <w:rPr>
          <w:noProof/>
          <w:lang w:val="sr-Cyrl-CS"/>
        </w:rPr>
      </w:pPr>
    </w:p>
    <w:p w:rsidR="00E1383B" w:rsidRPr="00E1383B" w:rsidRDefault="00E1383B" w:rsidP="00E1383B">
      <w:pPr>
        <w:rPr>
          <w:noProof/>
          <w:lang w:val="sr-Cyrl-CS"/>
        </w:rPr>
      </w:pPr>
    </w:p>
    <w:p w:rsidR="00E1383B" w:rsidRDefault="00E1383B" w:rsidP="00E1383B">
      <w:pPr>
        <w:jc w:val="center"/>
        <w:rPr>
          <w:b/>
          <w:lang w:val="sr-Cyrl-BA"/>
        </w:rPr>
      </w:pPr>
      <w:r>
        <w:rPr>
          <w:b/>
          <w:lang w:val="sr-Cyrl-BA"/>
        </w:rPr>
        <w:t>О П Т У Ж Н И Ц У</w:t>
      </w:r>
    </w:p>
    <w:p w:rsidR="00E1383B" w:rsidRDefault="00E1383B" w:rsidP="00E1383B">
      <w:pPr>
        <w:jc w:val="center"/>
        <w:rPr>
          <w:b/>
          <w:lang w:val="sr-Cyrl-BA"/>
        </w:rPr>
      </w:pPr>
    </w:p>
    <w:p w:rsidR="00E1383B" w:rsidRDefault="00E1383B" w:rsidP="00E1383B">
      <w:pPr>
        <w:rPr>
          <w:b/>
          <w:lang w:val="sr-Cyrl-BA"/>
        </w:rPr>
      </w:pPr>
      <w:r>
        <w:rPr>
          <w:b/>
          <w:lang w:val="sr-Cyrl-BA"/>
        </w:rPr>
        <w:tab/>
        <w:t>П Р О Т И В:</w:t>
      </w:r>
    </w:p>
    <w:p w:rsidR="00A50A23" w:rsidRDefault="00A50A23" w:rsidP="00E1383B">
      <w:pPr>
        <w:rPr>
          <w:b/>
          <w:lang w:val="sr-Cyrl-BA"/>
        </w:rPr>
      </w:pPr>
    </w:p>
    <w:p w:rsidR="00E1383B" w:rsidRDefault="00E1383B" w:rsidP="00E1383B">
      <w:pPr>
        <w:ind w:left="2552" w:hanging="2552"/>
        <w:rPr>
          <w:lang w:val="sr-Cyrl-BA"/>
        </w:rPr>
      </w:pPr>
      <w:r>
        <w:rPr>
          <w:b/>
          <w:lang w:val="sr-Cyrl-BA"/>
        </w:rPr>
        <w:tab/>
        <w:t>Д</w:t>
      </w:r>
      <w:r w:rsidR="00902B51">
        <w:rPr>
          <w:b/>
          <w:lang w:val="hr-HR"/>
        </w:rPr>
        <w:t>.</w:t>
      </w:r>
      <w:r>
        <w:rPr>
          <w:b/>
          <w:lang w:val="sr-Cyrl-BA"/>
        </w:rPr>
        <w:t xml:space="preserve"> Б</w:t>
      </w:r>
      <w:r w:rsidR="00902B51">
        <w:rPr>
          <w:b/>
          <w:lang w:val="hr-HR"/>
        </w:rPr>
        <w:t>.</w:t>
      </w:r>
      <w:r w:rsidR="00902B51">
        <w:rPr>
          <w:lang w:val="sr-Cyrl-BA"/>
        </w:rPr>
        <w:t xml:space="preserve"> </w:t>
      </w:r>
      <w:bookmarkStart w:id="0" w:name="_GoBack"/>
      <w:bookmarkEnd w:id="0"/>
    </w:p>
    <w:p w:rsidR="00E1383B" w:rsidRDefault="00E1383B" w:rsidP="00E1383B">
      <w:pPr>
        <w:ind w:left="2552" w:hanging="2552"/>
        <w:rPr>
          <w:lang w:val="sr-Cyrl-BA"/>
        </w:rPr>
      </w:pPr>
    </w:p>
    <w:p w:rsidR="00E1383B" w:rsidRDefault="00E1383B" w:rsidP="00E1383B">
      <w:pPr>
        <w:ind w:left="2977" w:hanging="2257"/>
        <w:rPr>
          <w:b/>
          <w:lang w:val="sr-Cyrl-BA"/>
        </w:rPr>
      </w:pPr>
      <w:r>
        <w:rPr>
          <w:b/>
          <w:lang w:val="sr-Cyrl-BA"/>
        </w:rPr>
        <w:t>Што је:</w:t>
      </w:r>
    </w:p>
    <w:p w:rsidR="00E1383B" w:rsidRDefault="00E1383B" w:rsidP="00E1383B">
      <w:pPr>
        <w:ind w:left="2977" w:hanging="2977"/>
        <w:rPr>
          <w:b/>
          <w:lang w:val="sr-Cyrl-BA"/>
        </w:rPr>
      </w:pPr>
      <w:r>
        <w:rPr>
          <w:b/>
          <w:lang w:val="sr-Cyrl-BA"/>
        </w:rPr>
        <w:tab/>
      </w:r>
    </w:p>
    <w:p w:rsidR="00E1383B" w:rsidRDefault="00E1383B" w:rsidP="00833C05">
      <w:pPr>
        <w:ind w:firstLine="720"/>
        <w:rPr>
          <w:rFonts w:cs="Times New Roman"/>
          <w:lang w:val="sr-Cyrl-BA"/>
        </w:rPr>
      </w:pPr>
      <w:r w:rsidRPr="00CC509C">
        <w:rPr>
          <w:lang w:val="sr-Cyrl-BA"/>
        </w:rPr>
        <w:t>Дана</w:t>
      </w:r>
      <w:r>
        <w:rPr>
          <w:lang w:val="sr-Cyrl-BA"/>
        </w:rPr>
        <w:t xml:space="preserve"> 27.12.2024. године</w:t>
      </w:r>
      <w:r w:rsidR="00BC2F9A">
        <w:rPr>
          <w:lang w:val="sr-Cyrl-BA"/>
        </w:rPr>
        <w:t>,</w:t>
      </w:r>
      <w:r>
        <w:rPr>
          <w:lang w:val="sr-Cyrl-BA"/>
        </w:rPr>
        <w:t xml:space="preserve"> око 18:20 часова</w:t>
      </w:r>
      <w:r w:rsidR="00187A2D">
        <w:rPr>
          <w:lang w:val="sr-Cyrl-BA"/>
        </w:rPr>
        <w:t>,</w:t>
      </w:r>
      <w:r>
        <w:rPr>
          <w:lang w:val="sr-Cyrl-BA"/>
        </w:rPr>
        <w:t xml:space="preserve"> на регионалном путу Р1-6102 Берковићи - Невесиње, у улици Петра Самарџића, општина Невесиње</w:t>
      </w:r>
      <w:r w:rsidR="00187A2D">
        <w:rPr>
          <w:lang w:val="sr-Cyrl-BA"/>
        </w:rPr>
        <w:t>,</w:t>
      </w:r>
      <w:r w:rsidRPr="00EC1B02">
        <w:rPr>
          <w:rFonts w:cs="Times New Roman"/>
          <w:lang w:val="sr-Cyrl-BA"/>
        </w:rPr>
        <w:t xml:space="preserve"> оставио без помоћи лице које је повриједио </w:t>
      </w:r>
      <w:r w:rsidR="00187A2D">
        <w:rPr>
          <w:rFonts w:cs="Times New Roman"/>
          <w:lang w:val="sr-Cyrl-BA"/>
        </w:rPr>
        <w:t>као возач моторног возила</w:t>
      </w:r>
      <w:r w:rsidRPr="00EC1B02">
        <w:rPr>
          <w:rFonts w:cs="Times New Roman"/>
          <w:lang w:val="sr-Cyrl-BA"/>
        </w:rPr>
        <w:t>, на начин што је</w:t>
      </w:r>
      <w:r>
        <w:rPr>
          <w:rFonts w:cs="Times New Roman"/>
          <w:lang w:val="sr-Cyrl-BA"/>
        </w:rPr>
        <w:t xml:space="preserve"> свјестан свог дјеловања чију посљедицу је и хтио,</w:t>
      </w:r>
      <w:r w:rsidRPr="00EC1B02">
        <w:rPr>
          <w:rFonts w:cs="Times New Roman"/>
          <w:lang w:val="sr-Cyrl-BA"/>
        </w:rPr>
        <w:t xml:space="preserve"> </w:t>
      </w:r>
      <w:proofErr w:type="spellStart"/>
      <w:r w:rsidRPr="00EC1B02">
        <w:rPr>
          <w:rFonts w:cs="Times New Roman"/>
        </w:rPr>
        <w:t>управљајући</w:t>
      </w:r>
      <w:proofErr w:type="spellEnd"/>
      <w:r w:rsidRPr="00EC1B02">
        <w:rPr>
          <w:rFonts w:cs="Times New Roman"/>
        </w:rPr>
        <w:t xml:space="preserve"> </w:t>
      </w:r>
      <w:r w:rsidRPr="00EC1B02">
        <w:rPr>
          <w:rFonts w:cs="Times New Roman"/>
          <w:lang w:val="sr-Cyrl-BA"/>
        </w:rPr>
        <w:t xml:space="preserve">властитим </w:t>
      </w:r>
      <w:proofErr w:type="spellStart"/>
      <w:r>
        <w:rPr>
          <w:rFonts w:cs="Times New Roman"/>
        </w:rPr>
        <w:t>путничким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моторним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возилом</w:t>
      </w:r>
      <w:proofErr w:type="spellEnd"/>
      <w:r w:rsidR="00EF2BD8">
        <w:rPr>
          <w:rFonts w:cs="Times New Roman"/>
          <w:lang w:val="sr-Cyrl-BA"/>
        </w:rPr>
        <w:t xml:space="preserve"> </w:t>
      </w:r>
      <w:proofErr w:type="spellStart"/>
      <w:r>
        <w:rPr>
          <w:rFonts w:cs="Times New Roman"/>
        </w:rPr>
        <w:t>марке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sr-Cyrl-BA"/>
        </w:rPr>
        <w:t>„</w:t>
      </w:r>
      <w:r>
        <w:rPr>
          <w:rFonts w:cs="Times New Roman"/>
          <w:lang w:val="bs-Latn-BA"/>
        </w:rPr>
        <w:t>Audi“</w:t>
      </w:r>
      <w:r>
        <w:rPr>
          <w:rFonts w:cs="Times New Roman"/>
          <w:lang w:val="sr-Cyrl-BA"/>
        </w:rPr>
        <w:t xml:space="preserve">, тип 4, црне боје, регистарских ознака </w:t>
      </w:r>
      <w:r w:rsidR="00902B51">
        <w:rPr>
          <w:rFonts w:cs="Times New Roman"/>
          <w:lang w:val="hr-HR"/>
        </w:rPr>
        <w:t>---</w:t>
      </w:r>
      <w:r>
        <w:rPr>
          <w:rFonts w:cs="Times New Roman"/>
          <w:lang w:val="sr-Cyrl-BA"/>
        </w:rPr>
        <w:t xml:space="preserve"> крећући се</w:t>
      </w:r>
      <w:r w:rsidR="00187A2D">
        <w:rPr>
          <w:rFonts w:cs="Times New Roman"/>
          <w:lang w:val="sr-Cyrl-BA"/>
        </w:rPr>
        <w:t xml:space="preserve"> из правца Берковића</w:t>
      </w:r>
      <w:r>
        <w:rPr>
          <w:rFonts w:cs="Times New Roman"/>
          <w:lang w:val="sr-Cyrl-BA"/>
        </w:rPr>
        <w:t xml:space="preserve"> у правцу Невесиња, обилазећи</w:t>
      </w:r>
      <w:r w:rsidR="00187A2D">
        <w:rPr>
          <w:rFonts w:cs="Times New Roman"/>
          <w:lang w:val="sr-Cyrl-BA"/>
        </w:rPr>
        <w:t xml:space="preserve"> путничко моторнио</w:t>
      </w:r>
      <w:r>
        <w:rPr>
          <w:rFonts w:cs="Times New Roman"/>
          <w:lang w:val="sr-Cyrl-BA"/>
        </w:rPr>
        <w:t xml:space="preserve"> возило</w:t>
      </w:r>
      <w:r w:rsidR="00EF2BD8">
        <w:rPr>
          <w:rFonts w:cs="Times New Roman"/>
          <w:lang w:val="sr-Cyrl-BA"/>
        </w:rPr>
        <w:t xml:space="preserve"> марке</w:t>
      </w:r>
      <w:r>
        <w:rPr>
          <w:rFonts w:cs="Times New Roman"/>
          <w:lang w:val="sr-Cyrl-BA"/>
        </w:rPr>
        <w:t xml:space="preserve"> „</w:t>
      </w:r>
      <w:r>
        <w:rPr>
          <w:rFonts w:cs="Times New Roman"/>
          <w:lang w:val="bs-Latn-BA"/>
        </w:rPr>
        <w:t>Škoda“</w:t>
      </w:r>
      <w:r w:rsidR="007E63AD">
        <w:rPr>
          <w:rFonts w:cs="Times New Roman"/>
          <w:lang w:val="sr-Cyrl-BA"/>
        </w:rPr>
        <w:t>,</w:t>
      </w:r>
      <w:r>
        <w:rPr>
          <w:rFonts w:cs="Times New Roman"/>
          <w:lang w:val="bs-Latn-BA"/>
        </w:rPr>
        <w:t xml:space="preserve"> </w:t>
      </w:r>
      <w:r>
        <w:rPr>
          <w:rFonts w:cs="Times New Roman"/>
          <w:lang w:val="sr-Cyrl-BA"/>
        </w:rPr>
        <w:t>тип</w:t>
      </w:r>
      <w:r>
        <w:rPr>
          <w:rFonts w:cs="Times New Roman"/>
          <w:lang w:val="bs-Latn-BA"/>
        </w:rPr>
        <w:t xml:space="preserve"> „Octavia“</w:t>
      </w:r>
      <w:r w:rsidR="00EF2BD8">
        <w:rPr>
          <w:rFonts w:cs="Times New Roman"/>
          <w:lang w:val="sr-Cyrl-BA"/>
        </w:rPr>
        <w:t>,</w:t>
      </w:r>
      <w:r>
        <w:rPr>
          <w:rFonts w:cs="Times New Roman"/>
          <w:lang w:val="sr-Cyrl-BA"/>
        </w:rPr>
        <w:t xml:space="preserve"> које</w:t>
      </w:r>
      <w:r w:rsidR="00EF2BD8">
        <w:rPr>
          <w:rFonts w:cs="Times New Roman"/>
          <w:lang w:val="sr-Cyrl-BA"/>
        </w:rPr>
        <w:t xml:space="preserve"> возило</w:t>
      </w:r>
      <w:r>
        <w:rPr>
          <w:rFonts w:cs="Times New Roman"/>
          <w:lang w:val="sr-Cyrl-BA"/>
        </w:rPr>
        <w:t xml:space="preserve"> се зауставило како би п</w:t>
      </w:r>
      <w:r w:rsidR="00EF2BD8">
        <w:rPr>
          <w:rFonts w:cs="Times New Roman"/>
          <w:lang w:val="sr-Cyrl-BA"/>
        </w:rPr>
        <w:t>ропустило</w:t>
      </w:r>
      <w:r w:rsidR="007E63AD">
        <w:rPr>
          <w:rFonts w:cs="Times New Roman"/>
          <w:lang w:val="sr-Cyrl-BA"/>
        </w:rPr>
        <w:t xml:space="preserve"> пјешака да пређе улицу -</w:t>
      </w:r>
      <w:r w:rsidR="00187A2D">
        <w:rPr>
          <w:rFonts w:cs="Times New Roman"/>
          <w:lang w:val="sr-Cyrl-BA"/>
        </w:rPr>
        <w:t xml:space="preserve"> малољетну</w:t>
      </w:r>
      <w:r>
        <w:rPr>
          <w:rFonts w:cs="Times New Roman"/>
          <w:lang w:val="sr-Cyrl-BA"/>
        </w:rPr>
        <w:t xml:space="preserve"> Н</w:t>
      </w:r>
      <w:r w:rsidR="00902B51">
        <w:rPr>
          <w:rFonts w:cs="Times New Roman"/>
          <w:lang w:val="hr-HR"/>
        </w:rPr>
        <w:t>.</w:t>
      </w:r>
      <w:r w:rsidR="00902B51">
        <w:rPr>
          <w:rFonts w:cs="Times New Roman"/>
          <w:lang w:val="sr-Cyrl-BA"/>
        </w:rPr>
        <w:t>Б.</w:t>
      </w:r>
      <w:r w:rsidR="00EF2BD8">
        <w:rPr>
          <w:rFonts w:cs="Times New Roman"/>
          <w:lang w:val="sr-Cyrl-BA"/>
        </w:rPr>
        <w:t xml:space="preserve"> из Невесиња</w:t>
      </w:r>
      <w:r w:rsidR="00604D2E">
        <w:rPr>
          <w:rFonts w:cs="Times New Roman"/>
          <w:lang w:val="sr-Cyrl-BA"/>
        </w:rPr>
        <w:t>,</w:t>
      </w:r>
      <w:r>
        <w:rPr>
          <w:rFonts w:cs="Times New Roman"/>
          <w:lang w:val="sr-Cyrl-BA"/>
        </w:rPr>
        <w:t xml:space="preserve"> десним бочним ретровизором</w:t>
      </w:r>
      <w:r w:rsidR="00EF2BD8">
        <w:rPr>
          <w:rFonts w:cs="Times New Roman"/>
          <w:lang w:val="sr-Cyrl-BA"/>
        </w:rPr>
        <w:t xml:space="preserve"> свога возила </w:t>
      </w:r>
      <w:r>
        <w:rPr>
          <w:rFonts w:cs="Times New Roman"/>
          <w:lang w:val="sr-Cyrl-BA"/>
        </w:rPr>
        <w:t>остварио контакт са лијевом подлактицом</w:t>
      </w:r>
      <w:r w:rsidR="00EF2BD8">
        <w:rPr>
          <w:rFonts w:cs="Times New Roman"/>
          <w:lang w:val="sr-Cyrl-BA"/>
        </w:rPr>
        <w:t xml:space="preserve"> оштећене</w:t>
      </w:r>
      <w:r>
        <w:rPr>
          <w:rFonts w:cs="Times New Roman"/>
          <w:lang w:val="sr-Cyrl-BA"/>
        </w:rPr>
        <w:t xml:space="preserve"> малољетн</w:t>
      </w:r>
      <w:r>
        <w:rPr>
          <w:rFonts w:cs="Times New Roman"/>
          <w:lang w:val="bs-Latn-BA"/>
        </w:rPr>
        <w:t>e</w:t>
      </w:r>
      <w:r>
        <w:rPr>
          <w:rFonts w:cs="Times New Roman"/>
          <w:lang w:val="sr-Cyrl-BA"/>
        </w:rPr>
        <w:t xml:space="preserve"> Н</w:t>
      </w:r>
      <w:r w:rsidR="00902B51">
        <w:rPr>
          <w:rFonts w:cs="Times New Roman"/>
          <w:lang w:val="hr-HR"/>
        </w:rPr>
        <w:t>.</w:t>
      </w:r>
      <w:r>
        <w:rPr>
          <w:rFonts w:cs="Times New Roman"/>
          <w:lang w:val="sr-Cyrl-BA"/>
        </w:rPr>
        <w:t xml:space="preserve"> Б</w:t>
      </w:r>
      <w:r w:rsidR="00902B51">
        <w:rPr>
          <w:rFonts w:cs="Times New Roman"/>
          <w:lang w:val="hr-HR"/>
        </w:rPr>
        <w:t>.</w:t>
      </w:r>
      <w:r>
        <w:rPr>
          <w:rFonts w:cs="Times New Roman"/>
          <w:lang w:val="sr-Cyrl-BA"/>
        </w:rPr>
        <w:t xml:space="preserve">, </w:t>
      </w:r>
      <w:r w:rsidR="00EF2BD8">
        <w:rPr>
          <w:rFonts w:cs="Times New Roman"/>
          <w:lang w:val="sr-Cyrl-BA"/>
        </w:rPr>
        <w:t>усљед чега је оштећена</w:t>
      </w:r>
      <w:r>
        <w:rPr>
          <w:rFonts w:cs="Times New Roman"/>
          <w:lang w:val="sr-Cyrl-BA"/>
        </w:rPr>
        <w:t xml:space="preserve"> пала</w:t>
      </w:r>
      <w:r w:rsidR="003841E2">
        <w:rPr>
          <w:rFonts w:cs="Times New Roman"/>
          <w:lang w:val="sr-Cyrl-BA"/>
        </w:rPr>
        <w:t xml:space="preserve"> на коловоз</w:t>
      </w:r>
      <w:r w:rsidR="00604D2E">
        <w:rPr>
          <w:rFonts w:cs="Times New Roman"/>
          <w:lang w:val="sr-Cyrl-BA"/>
        </w:rPr>
        <w:t xml:space="preserve"> и задобила тјелесне повреде</w:t>
      </w:r>
      <w:r w:rsidR="00450458">
        <w:rPr>
          <w:rFonts w:cs="Times New Roman"/>
          <w:lang w:val="sr-Cyrl-BA"/>
        </w:rPr>
        <w:t xml:space="preserve"> у предјелу лијеве подлактице</w:t>
      </w:r>
      <w:r>
        <w:rPr>
          <w:rFonts w:cs="Times New Roman"/>
          <w:lang w:val="sr-Cyrl-BA"/>
        </w:rPr>
        <w:t xml:space="preserve">, </w:t>
      </w:r>
      <w:r w:rsidR="00EF2BD8">
        <w:rPr>
          <w:rFonts w:cs="Times New Roman"/>
          <w:lang w:val="sr-Cyrl-BA"/>
        </w:rPr>
        <w:t>након чега се осумњичени</w:t>
      </w:r>
      <w:r w:rsidR="003841E2">
        <w:rPr>
          <w:rFonts w:cs="Times New Roman"/>
          <w:lang w:val="sr-Cyrl-BA"/>
        </w:rPr>
        <w:t xml:space="preserve"> </w:t>
      </w:r>
      <w:r>
        <w:rPr>
          <w:rFonts w:cs="Times New Roman"/>
          <w:lang w:val="sr-Cyrl-BA"/>
        </w:rPr>
        <w:t>удаљ</w:t>
      </w:r>
      <w:r w:rsidR="00450458">
        <w:rPr>
          <w:rFonts w:cs="Times New Roman"/>
          <w:lang w:val="sr-Cyrl-BA"/>
        </w:rPr>
        <w:t>ио</w:t>
      </w:r>
      <w:r>
        <w:rPr>
          <w:rFonts w:cs="Times New Roman"/>
          <w:lang w:val="sr-Cyrl-BA"/>
        </w:rPr>
        <w:t xml:space="preserve"> са лица мјеста</w:t>
      </w:r>
      <w:r w:rsidR="00EF2BD8">
        <w:rPr>
          <w:rFonts w:cs="Times New Roman"/>
          <w:lang w:val="sr-Cyrl-BA"/>
        </w:rPr>
        <w:t xml:space="preserve"> </w:t>
      </w:r>
      <w:r w:rsidR="007E63AD">
        <w:rPr>
          <w:rFonts w:cs="Times New Roman"/>
          <w:lang w:val="sr-Cyrl-BA"/>
        </w:rPr>
        <w:t>тако да се</w:t>
      </w:r>
      <w:r w:rsidR="00EF2BD8">
        <w:rPr>
          <w:rFonts w:cs="Times New Roman"/>
          <w:lang w:val="sr-Cyrl-BA"/>
        </w:rPr>
        <w:t xml:space="preserve"> са возилом није зауставио како би пружио помоћ повријеђеном лицу</w:t>
      </w:r>
      <w:r w:rsidR="0049793C">
        <w:rPr>
          <w:rFonts w:cs="Times New Roman"/>
          <w:lang w:val="sr-Cyrl-BA"/>
        </w:rPr>
        <w:t xml:space="preserve"> – малољ</w:t>
      </w:r>
      <w:r w:rsidR="00902B51">
        <w:rPr>
          <w:rFonts w:cs="Times New Roman"/>
          <w:lang w:val="sr-Cyrl-BA"/>
        </w:rPr>
        <w:t>етној оштећеној</w:t>
      </w:r>
    </w:p>
    <w:p w:rsidR="00E1383B" w:rsidRDefault="00E1383B" w:rsidP="00E1383B">
      <w:pPr>
        <w:rPr>
          <w:rFonts w:cs="Times New Roman"/>
          <w:lang w:val="sr-Cyrl-BA"/>
        </w:rPr>
      </w:pPr>
      <w:r>
        <w:rPr>
          <w:rFonts w:cs="Times New Roman"/>
          <w:lang w:val="sr-Cyrl-BA"/>
        </w:rPr>
        <w:tab/>
      </w:r>
    </w:p>
    <w:p w:rsidR="00E1383B" w:rsidRPr="000B6171" w:rsidRDefault="00E1383B" w:rsidP="00E1383B">
      <w:pPr>
        <w:rPr>
          <w:noProof/>
          <w:lang w:val="sr-Cyrl-CS"/>
        </w:rPr>
      </w:pPr>
      <w:r>
        <w:rPr>
          <w:rFonts w:cs="Times New Roman"/>
          <w:lang w:val="sr-Cyrl-BA"/>
        </w:rPr>
        <w:tab/>
      </w:r>
      <w:r>
        <w:rPr>
          <w:b/>
          <w:noProof/>
          <w:lang w:val="sr-Cyrl-CS"/>
        </w:rPr>
        <w:t>Дакле</w:t>
      </w:r>
      <w:r w:rsidRPr="000B6171">
        <w:rPr>
          <w:noProof/>
          <w:lang w:val="sr-Cyrl-CS"/>
        </w:rPr>
        <w:t xml:space="preserve">, </w:t>
      </w:r>
      <w:r>
        <w:rPr>
          <w:noProof/>
          <w:lang w:val="sr-Cyrl-CS"/>
        </w:rPr>
        <w:t>као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возач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моторног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возила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оставио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без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помоћи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лице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тим</w:t>
      </w:r>
      <w:r w:rsidR="00A92B6D">
        <w:rPr>
          <w:noProof/>
          <w:lang w:val="sr-Cyrl-CS"/>
        </w:rPr>
        <w:t xml:space="preserve"> возилом </w:t>
      </w:r>
      <w:r>
        <w:rPr>
          <w:noProof/>
          <w:lang w:val="sr-Cyrl-CS"/>
        </w:rPr>
        <w:t>повриједио</w:t>
      </w:r>
      <w:r w:rsidR="00BC2F9A">
        <w:rPr>
          <w:noProof/>
          <w:lang w:val="sr-Cyrl-CS"/>
        </w:rPr>
        <w:t>,</w:t>
      </w:r>
    </w:p>
    <w:p w:rsidR="00E1383B" w:rsidRPr="000B6171" w:rsidRDefault="00E1383B" w:rsidP="00E1383B">
      <w:pPr>
        <w:rPr>
          <w:noProof/>
          <w:lang w:val="sr-Cyrl-CS"/>
        </w:rPr>
      </w:pPr>
    </w:p>
    <w:p w:rsidR="00E1383B" w:rsidRPr="000B6171" w:rsidRDefault="00E1383B" w:rsidP="00E1383B">
      <w:pPr>
        <w:rPr>
          <w:noProof/>
          <w:lang w:val="sr-Cyrl-CS"/>
        </w:rPr>
      </w:pPr>
      <w:r w:rsidRPr="000B6171">
        <w:rPr>
          <w:b/>
          <w:noProof/>
          <w:lang w:val="sr-Cyrl-CS"/>
        </w:rPr>
        <w:tab/>
      </w:r>
      <w:r>
        <w:rPr>
          <w:b/>
          <w:noProof/>
          <w:lang w:val="sr-Cyrl-CS"/>
        </w:rPr>
        <w:t>Чиме</w:t>
      </w:r>
      <w:r w:rsidRPr="000B6171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је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осумњичени починио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дјело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Непружање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помоћи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лицу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повријеђеном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саобраћајној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несрећи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Pr="000B6171">
        <w:rPr>
          <w:noProof/>
          <w:lang w:val="sr-Cyrl-CS"/>
        </w:rPr>
        <w:t xml:space="preserve"> 406. </w:t>
      </w:r>
      <w:r>
        <w:rPr>
          <w:noProof/>
          <w:lang w:val="sr-Cyrl-CS"/>
        </w:rPr>
        <w:t>став</w:t>
      </w:r>
      <w:r w:rsidRPr="000B6171">
        <w:rPr>
          <w:noProof/>
          <w:lang w:val="sr-Cyrl-CS"/>
        </w:rPr>
        <w:t xml:space="preserve"> 1. </w:t>
      </w:r>
      <w:r>
        <w:rPr>
          <w:noProof/>
          <w:lang w:val="sr-Cyrl-CS"/>
        </w:rPr>
        <w:t>Кривичног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законика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0B6171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0B6171">
        <w:rPr>
          <w:noProof/>
          <w:lang w:val="sr-Cyrl-CS"/>
        </w:rPr>
        <w:t xml:space="preserve">. </w:t>
      </w:r>
    </w:p>
    <w:p w:rsidR="00CB5158" w:rsidRDefault="00CB5158" w:rsidP="00CB5158">
      <w:pPr>
        <w:rPr>
          <w:lang w:val="sr-Cyrl-BA"/>
        </w:rPr>
      </w:pPr>
    </w:p>
    <w:p w:rsidR="00902B51" w:rsidRPr="00CB5158" w:rsidRDefault="00902B51" w:rsidP="00902B51">
      <w:pPr>
        <w:rPr>
          <w:lang w:val="sr-Cyrl-BA"/>
        </w:rPr>
      </w:pPr>
      <w:r w:rsidRPr="00902B51">
        <w:rPr>
          <w:rFonts w:ascii="Helvetica" w:eastAsia="Times New Roman" w:hAnsi="Helvetica" w:cs="Helvetica"/>
          <w:color w:val="FF0000"/>
          <w:sz w:val="23"/>
          <w:szCs w:val="23"/>
          <w:bdr w:val="none" w:sz="0" w:space="0" w:color="auto" w:frame="1"/>
          <w:shd w:val="clear" w:color="auto" w:fill="FFFFFF"/>
        </w:rPr>
        <w:t> </w:t>
      </w:r>
    </w:p>
    <w:sectPr w:rsidR="00902B51" w:rsidRPr="00CB5158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82C46"/>
    <w:multiLevelType w:val="hybridMultilevel"/>
    <w:tmpl w:val="640CAED2"/>
    <w:lvl w:ilvl="0" w:tplc="350ED1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34C16"/>
    <w:multiLevelType w:val="hybridMultilevel"/>
    <w:tmpl w:val="9B7EB822"/>
    <w:lvl w:ilvl="0" w:tplc="1138FE48">
      <w:start w:val="1"/>
      <w:numFmt w:val="bullet"/>
      <w:lvlText w:val="-"/>
      <w:lvlJc w:val="left"/>
      <w:pPr>
        <w:ind w:left="578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EFD2BFA"/>
    <w:multiLevelType w:val="hybridMultilevel"/>
    <w:tmpl w:val="3A44C9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83B"/>
    <w:rsid w:val="00060107"/>
    <w:rsid w:val="000E2726"/>
    <w:rsid w:val="000F6B1C"/>
    <w:rsid w:val="001033B4"/>
    <w:rsid w:val="00187A2D"/>
    <w:rsid w:val="003841E2"/>
    <w:rsid w:val="003A424E"/>
    <w:rsid w:val="004365DC"/>
    <w:rsid w:val="00450458"/>
    <w:rsid w:val="0049793C"/>
    <w:rsid w:val="005108CF"/>
    <w:rsid w:val="00543EC7"/>
    <w:rsid w:val="00604D2E"/>
    <w:rsid w:val="00676431"/>
    <w:rsid w:val="0068380D"/>
    <w:rsid w:val="006A77CD"/>
    <w:rsid w:val="006C3227"/>
    <w:rsid w:val="007655AF"/>
    <w:rsid w:val="007E63AD"/>
    <w:rsid w:val="00833C05"/>
    <w:rsid w:val="00843C25"/>
    <w:rsid w:val="00900AE2"/>
    <w:rsid w:val="00902B51"/>
    <w:rsid w:val="009448F1"/>
    <w:rsid w:val="009B2C88"/>
    <w:rsid w:val="009D0B56"/>
    <w:rsid w:val="009E47FC"/>
    <w:rsid w:val="00A50A23"/>
    <w:rsid w:val="00A743C3"/>
    <w:rsid w:val="00A92B6D"/>
    <w:rsid w:val="00BC2F9A"/>
    <w:rsid w:val="00BE56E1"/>
    <w:rsid w:val="00C32CFC"/>
    <w:rsid w:val="00C43A4A"/>
    <w:rsid w:val="00CB5158"/>
    <w:rsid w:val="00CE09B6"/>
    <w:rsid w:val="00D36B01"/>
    <w:rsid w:val="00DB0C2B"/>
    <w:rsid w:val="00E1383B"/>
    <w:rsid w:val="00EF2BD8"/>
    <w:rsid w:val="00F67A95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ABA38"/>
  <w15:chartTrackingRefBased/>
  <w15:docId w15:val="{B05725C8-0C93-4D58-A9E2-BBA39223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8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0AE2"/>
    <w:pPr>
      <w:ind w:left="720"/>
      <w:contextualSpacing/>
    </w:pPr>
  </w:style>
  <w:style w:type="paragraph" w:styleId="NoSpacing">
    <w:name w:val="No Spacing"/>
    <w:uiPriority w:val="1"/>
    <w:qFormat/>
    <w:rsid w:val="000E2726"/>
  </w:style>
  <w:style w:type="paragraph" w:styleId="BalloonText">
    <w:name w:val="Balloon Text"/>
    <w:basedOn w:val="Normal"/>
    <w:link w:val="BalloonTextChar"/>
    <w:uiPriority w:val="99"/>
    <w:semiHidden/>
    <w:unhideWhenUsed/>
    <w:rsid w:val="009E47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7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5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Zivanic</dc:creator>
  <cp:keywords/>
  <dc:description/>
  <cp:lastModifiedBy>Kosa Zotovic</cp:lastModifiedBy>
  <cp:revision>2</cp:revision>
  <cp:lastPrinted>2026-07-30T09:50:00Z</cp:lastPrinted>
  <dcterms:created xsi:type="dcterms:W3CDTF">2026-09-07T06:38:00Z</dcterms:created>
  <dcterms:modified xsi:type="dcterms:W3CDTF">2026-09-07T06:38:00Z</dcterms:modified>
</cp:coreProperties>
</file>