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D88" w:rsidRPr="00BD6721" w:rsidRDefault="004E3D88" w:rsidP="004E3D88">
      <w:pPr>
        <w:rPr>
          <w:lang w:val="hr-BA"/>
        </w:rPr>
      </w:pPr>
      <w:bookmarkStart w:id="0" w:name="_GoBack"/>
      <w:bookmarkEnd w:id="0"/>
      <w:r w:rsidRPr="00BD6721">
        <w:rPr>
          <w:lang w:val="hr-BA"/>
        </w:rPr>
        <w:t>BOSNA I HERCEGOVINA</w:t>
      </w:r>
    </w:p>
    <w:p w:rsidR="004E3D88" w:rsidRPr="00BD6721" w:rsidRDefault="004E3D88" w:rsidP="004E3D88">
      <w:pPr>
        <w:rPr>
          <w:lang w:val="hr-BA"/>
        </w:rPr>
      </w:pPr>
      <w:r w:rsidRPr="00BD6721">
        <w:rPr>
          <w:lang w:val="hr-BA"/>
        </w:rPr>
        <w:t>FEDERACIJA BOSNE I HERCEGOVINE</w:t>
      </w:r>
    </w:p>
    <w:p w:rsidR="004E3D88" w:rsidRPr="00BD6721" w:rsidRDefault="004E3D88" w:rsidP="004E3D88">
      <w:pPr>
        <w:rPr>
          <w:lang w:val="hr-BA"/>
        </w:rPr>
      </w:pPr>
      <w:r w:rsidRPr="00BD6721">
        <w:rPr>
          <w:lang w:val="hr-BA"/>
        </w:rPr>
        <w:t xml:space="preserve">POSAVSKI KANTON </w:t>
      </w:r>
    </w:p>
    <w:p w:rsidR="004E3D88" w:rsidRPr="00BD6721" w:rsidRDefault="004E3D88" w:rsidP="004E3D88">
      <w:pPr>
        <w:rPr>
          <w:lang w:val="hr-BA"/>
        </w:rPr>
      </w:pPr>
      <w:r w:rsidRPr="00BD6721">
        <w:rPr>
          <w:lang w:val="hr-BA"/>
        </w:rPr>
        <w:t xml:space="preserve">OPĆINSKI SUD U ORAŠJU </w:t>
      </w:r>
    </w:p>
    <w:p w:rsidR="004E3D88" w:rsidRPr="00BD6721" w:rsidRDefault="004E3D88" w:rsidP="004E3D88">
      <w:pPr>
        <w:rPr>
          <w:lang w:val="hr-BA"/>
        </w:rPr>
      </w:pPr>
      <w:r w:rsidRPr="00BD6721">
        <w:rPr>
          <w:lang w:val="hr-BA"/>
        </w:rPr>
        <w:t xml:space="preserve">Broj: </w:t>
      </w:r>
      <w:r w:rsidRPr="00DB6239">
        <w:t>25 0 L 0</w:t>
      </w:r>
      <w:r>
        <w:t>65528 26</w:t>
      </w:r>
      <w:r w:rsidRPr="00DB6239">
        <w:t xml:space="preserve"> L</w:t>
      </w:r>
    </w:p>
    <w:p w:rsidR="004E3D88" w:rsidRPr="00BD6721" w:rsidRDefault="004E3D88" w:rsidP="004E3D88">
      <w:pPr>
        <w:rPr>
          <w:lang w:val="hr-BA"/>
        </w:rPr>
      </w:pPr>
      <w:r w:rsidRPr="00BD6721">
        <w:rPr>
          <w:lang w:val="hr-BA"/>
        </w:rPr>
        <w:t xml:space="preserve">Orašje, </w:t>
      </w:r>
      <w:r>
        <w:rPr>
          <w:lang w:val="hr-BA"/>
        </w:rPr>
        <w:t>04.08.2026</w:t>
      </w:r>
      <w:r w:rsidRPr="00BD6721">
        <w:rPr>
          <w:lang w:val="hr-BA"/>
        </w:rPr>
        <w:t>. godine</w:t>
      </w:r>
    </w:p>
    <w:p w:rsidR="004E3D88" w:rsidRDefault="004E3D88" w:rsidP="004E3D88">
      <w:pPr>
        <w:rPr>
          <w:rFonts w:asciiTheme="majorBidi" w:hAnsiTheme="majorBidi" w:cstheme="majorBidi"/>
        </w:rPr>
      </w:pPr>
    </w:p>
    <w:p w:rsidR="004E3D88" w:rsidRPr="008C74BA" w:rsidRDefault="004E3D88" w:rsidP="004E3D88">
      <w:pPr>
        <w:rPr>
          <w:rFonts w:asciiTheme="majorBidi" w:hAnsiTheme="majorBidi" w:cstheme="majorBidi"/>
        </w:rPr>
      </w:pPr>
    </w:p>
    <w:p w:rsidR="004E3D88" w:rsidRPr="000F0AEE" w:rsidRDefault="004E3D88" w:rsidP="004E3D88">
      <w:pPr>
        <w:ind w:firstLine="708"/>
        <w:jc w:val="both"/>
      </w:pPr>
      <w:r>
        <w:rPr>
          <w:bCs/>
        </w:rPr>
        <w:t xml:space="preserve">Općinski sud u Orašju, </w:t>
      </w:r>
      <w:r>
        <w:t xml:space="preserve">likvidacijski sudac Marko Lukač, u likvidacijskom postupku nad pravnom osobom </w:t>
      </w:r>
      <w:r>
        <w:rPr>
          <w:lang w:val="hr-BA"/>
        </w:rPr>
        <w:t xml:space="preserve"> „DAMA &amp; TONI“ d.o.o. Vidovice, Ulica Josipa Bana Jelačića broj 45., </w:t>
      </w:r>
      <w:r w:rsidRPr="000F0AEE">
        <w:t xml:space="preserve">na ročištu održanom dana </w:t>
      </w:r>
      <w:r>
        <w:t>04.08.2026. godine</w:t>
      </w:r>
      <w:r w:rsidRPr="000F0AEE">
        <w:t xml:space="preserve"> donio je </w:t>
      </w:r>
      <w:r>
        <w:rPr>
          <w:lang w:val="hr-BA"/>
        </w:rPr>
        <w:t>sl</w:t>
      </w:r>
      <w:r w:rsidRPr="000F0AEE">
        <w:rPr>
          <w:lang w:val="hr-BA"/>
        </w:rPr>
        <w:t>jedeće</w:t>
      </w:r>
      <w:r>
        <w:t xml:space="preserve">    </w:t>
      </w:r>
    </w:p>
    <w:p w:rsidR="004E3D88" w:rsidRPr="00C9626A" w:rsidRDefault="004E3D88" w:rsidP="004E3D88">
      <w:pPr>
        <w:jc w:val="both"/>
        <w:rPr>
          <w:sz w:val="22"/>
          <w:szCs w:val="22"/>
          <w:lang w:val="hr-BA"/>
        </w:rPr>
      </w:pPr>
    </w:p>
    <w:p w:rsidR="004E3D88" w:rsidRPr="000F508F" w:rsidRDefault="004E3D88" w:rsidP="004E3D88">
      <w:pPr>
        <w:jc w:val="center"/>
        <w:rPr>
          <w:sz w:val="28"/>
          <w:szCs w:val="22"/>
        </w:rPr>
      </w:pPr>
      <w:r w:rsidRPr="000F508F">
        <w:rPr>
          <w:b/>
          <w:sz w:val="28"/>
          <w:szCs w:val="22"/>
        </w:rPr>
        <w:t>R J E Š E NJ E</w:t>
      </w:r>
    </w:p>
    <w:p w:rsidR="004E3D88" w:rsidRPr="000D1971" w:rsidRDefault="004E3D88" w:rsidP="004E3D88">
      <w:pPr>
        <w:jc w:val="both"/>
        <w:rPr>
          <w:lang w:val="hr-BA"/>
        </w:rPr>
      </w:pPr>
    </w:p>
    <w:p w:rsidR="004E3D88" w:rsidRPr="00C55648" w:rsidRDefault="004E3D88" w:rsidP="004E3D88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C55648">
        <w:rPr>
          <w:lang w:val="hr-BA"/>
        </w:rPr>
        <w:t>Zaključuje se likvidacijski postupak nad pravnom osobom    „DAMA &amp; TONI“ d.o.o. Vidovice, Ulica Josipa Bana Jelačića broj 45.</w:t>
      </w:r>
      <w:r>
        <w:rPr>
          <w:lang w:val="hr-BA"/>
        </w:rPr>
        <w:t>,</w:t>
      </w:r>
      <w:r w:rsidRPr="00C55648">
        <w:rPr>
          <w:lang w:val="hr-BA"/>
        </w:rPr>
        <w:t xml:space="preserve"> matični broj subjekta: </w:t>
      </w:r>
      <w:r>
        <w:rPr>
          <w:lang w:val="hr-BA"/>
        </w:rPr>
        <w:t>25-01-0008-16</w:t>
      </w:r>
      <w:r w:rsidRPr="00C55648">
        <w:rPr>
          <w:lang w:val="hr-BA"/>
        </w:rPr>
        <w:t xml:space="preserve">, JIB: </w:t>
      </w:r>
      <w:r>
        <w:rPr>
          <w:lang w:val="hr-BA"/>
        </w:rPr>
        <w:t>4254152210007</w:t>
      </w:r>
    </w:p>
    <w:p w:rsidR="004E3D88" w:rsidRPr="00CF75B9" w:rsidRDefault="004E3D88" w:rsidP="004E3D88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CF75B9">
        <w:rPr>
          <w:lang w:val="hr-BA"/>
        </w:rPr>
        <w:t xml:space="preserve">Razrješava se dužnosti likvidatora </w:t>
      </w:r>
      <w:r>
        <w:rPr>
          <w:lang w:val="hr-BA"/>
        </w:rPr>
        <w:t xml:space="preserve">Damir Janjić iz Vidovica, Ulica Josipa Bana Jelačića broj 45. </w:t>
      </w:r>
      <w:r w:rsidRPr="00CF75B9">
        <w:rPr>
          <w:lang w:val="hr-BA"/>
        </w:rPr>
        <w:t xml:space="preserve">  </w:t>
      </w:r>
    </w:p>
    <w:p w:rsidR="004E3D88" w:rsidRPr="00CF75B9" w:rsidRDefault="004E3D88" w:rsidP="004E3D88">
      <w:pPr>
        <w:pStyle w:val="ListParagraph"/>
        <w:numPr>
          <w:ilvl w:val="0"/>
          <w:numId w:val="2"/>
        </w:numPr>
        <w:jc w:val="both"/>
        <w:rPr>
          <w:lang w:val="hr-BA"/>
        </w:rPr>
      </w:pPr>
      <w:r>
        <w:rPr>
          <w:lang w:val="hr-BA"/>
        </w:rPr>
        <w:t>Po pravomoćnosti ovoga rješenja</w:t>
      </w:r>
      <w:r w:rsidRPr="00CF75B9">
        <w:rPr>
          <w:lang w:val="hr-BA"/>
        </w:rPr>
        <w:t xml:space="preserve"> navedena pravna osoba brisat će se iz registra Općinskog suda u Orašju, u koji je upisana pod matičnim registarskim brojem  </w:t>
      </w:r>
      <w:r>
        <w:rPr>
          <w:lang w:val="hr-BA"/>
        </w:rPr>
        <w:t>25-01-0008-16.</w:t>
      </w:r>
    </w:p>
    <w:p w:rsidR="004E3D88" w:rsidRPr="00CF75B9" w:rsidRDefault="004E3D88" w:rsidP="004E3D88">
      <w:pPr>
        <w:pStyle w:val="ListParagraph"/>
        <w:numPr>
          <w:ilvl w:val="0"/>
          <w:numId w:val="2"/>
        </w:numPr>
        <w:jc w:val="both"/>
        <w:rPr>
          <w:lang w:val="hr-BA"/>
        </w:rPr>
      </w:pPr>
      <w:r w:rsidRPr="00CF75B9">
        <w:rPr>
          <w:lang w:val="hr-BA"/>
        </w:rPr>
        <w:t xml:space="preserve">Ovo rješenje ima se objaviti u „Službenim  novinama Federacije Bosne i Hercegovine“ Sarajevo.  </w:t>
      </w:r>
    </w:p>
    <w:p w:rsidR="004E3D88" w:rsidRPr="00CF75B9" w:rsidRDefault="004E3D88" w:rsidP="004E3D88">
      <w:pPr>
        <w:pStyle w:val="ListParagraph"/>
        <w:numPr>
          <w:ilvl w:val="0"/>
          <w:numId w:val="2"/>
        </w:numPr>
        <w:jc w:val="both"/>
        <w:rPr>
          <w:lang w:val="hr-BA"/>
        </w:rPr>
      </w:pPr>
      <w:r w:rsidRPr="00CF75B9">
        <w:rPr>
          <w:lang w:val="hr-BA"/>
        </w:rPr>
        <w:t>Troškovi likvidacijskog postupka padaju na teret predlagatelja.</w:t>
      </w:r>
    </w:p>
    <w:p w:rsidR="004E3D88" w:rsidRPr="00A051F5" w:rsidRDefault="004E3D88" w:rsidP="004E3D88">
      <w:pPr>
        <w:pStyle w:val="ListParagraph"/>
        <w:numPr>
          <w:ilvl w:val="0"/>
          <w:numId w:val="2"/>
        </w:numPr>
        <w:jc w:val="both"/>
        <w:rPr>
          <w:lang w:val="hr-BA"/>
        </w:rPr>
      </w:pPr>
      <w:r w:rsidRPr="00C55648">
        <w:rPr>
          <w:lang w:val="hr-BA"/>
        </w:rPr>
        <w:t>Sva imovina pravne   osobe    „DAMA &amp; TONI“ d.o.o. Vidovice, Ulica Josipa Bana Jelačića broj 45.</w:t>
      </w:r>
      <w:r>
        <w:rPr>
          <w:lang w:val="hr-BA"/>
        </w:rPr>
        <w:t xml:space="preserve">, </w:t>
      </w:r>
      <w:r w:rsidRPr="00C55648">
        <w:rPr>
          <w:lang w:val="hr-BA"/>
        </w:rPr>
        <w:t xml:space="preserve">kao i sva imovina koja se naknadno pronađe, prenosi se na osnivača – </w:t>
      </w:r>
      <w:r>
        <w:rPr>
          <w:lang w:val="hr-BA"/>
        </w:rPr>
        <w:t>Damira Janjića</w:t>
      </w:r>
      <w:r w:rsidRPr="00C55648">
        <w:rPr>
          <w:lang w:val="hr-BA"/>
        </w:rPr>
        <w:t xml:space="preserve">, a kojom on odgovara za obveze prema trećim osobama koje bi eventualno nastale nakon pravomoćnosti rješenja o zaključenju likvidacijskog postupka i imale imovinskopravni zahtjev prema tom subjektu.   </w:t>
      </w:r>
    </w:p>
    <w:p w:rsidR="00C5615E" w:rsidRPr="007D680E" w:rsidRDefault="00C5615E" w:rsidP="00D64092">
      <w:pPr>
        <w:jc w:val="center"/>
        <w:rPr>
          <w:b/>
        </w:rPr>
      </w:pPr>
    </w:p>
    <w:p w:rsidR="00D64092" w:rsidRPr="007D680E" w:rsidRDefault="00D64092" w:rsidP="00C5615E">
      <w:pPr>
        <w:rPr>
          <w:b/>
        </w:rPr>
      </w:pPr>
    </w:p>
    <w:p w:rsidR="00D64092" w:rsidRPr="007D680E" w:rsidRDefault="00D64092" w:rsidP="00C5615E">
      <w:pPr>
        <w:rPr>
          <w:b/>
        </w:rPr>
      </w:pPr>
    </w:p>
    <w:p w:rsidR="00D64092" w:rsidRPr="007D680E" w:rsidRDefault="00D64092" w:rsidP="00D64092">
      <w:pPr>
        <w:rPr>
          <w:b/>
        </w:rPr>
      </w:pPr>
      <w:r w:rsidRPr="007D680E">
        <w:rPr>
          <w:b/>
        </w:rPr>
        <w:t xml:space="preserve">POUKA O PRAVNOM LIJEKU: </w:t>
      </w:r>
      <w:r w:rsidRPr="007D680E">
        <w:rPr>
          <w:b/>
        </w:rPr>
        <w:tab/>
      </w:r>
      <w:r w:rsidRPr="007D680E">
        <w:rPr>
          <w:b/>
        </w:rPr>
        <w:tab/>
      </w:r>
      <w:r w:rsidRPr="007D680E">
        <w:rPr>
          <w:b/>
        </w:rPr>
        <w:tab/>
      </w:r>
      <w:r w:rsidRPr="007D680E">
        <w:rPr>
          <w:b/>
        </w:rPr>
        <w:tab/>
        <w:t xml:space="preserve">                    Likvidacijski sudac</w:t>
      </w:r>
    </w:p>
    <w:p w:rsidR="00D64092" w:rsidRPr="007D680E" w:rsidRDefault="00D64092" w:rsidP="00D64092">
      <w:pPr>
        <w:rPr>
          <w:bCs/>
        </w:rPr>
      </w:pPr>
      <w:r w:rsidRPr="007D680E">
        <w:rPr>
          <w:bCs/>
        </w:rPr>
        <w:t>Protiv ovog rješenja može se, u roku od 8 (osam)</w:t>
      </w:r>
      <w:r w:rsidRPr="007D680E">
        <w:rPr>
          <w:bCs/>
        </w:rPr>
        <w:tab/>
      </w:r>
      <w:r w:rsidRPr="007D680E">
        <w:rPr>
          <w:bCs/>
        </w:rPr>
        <w:tab/>
      </w:r>
      <w:r w:rsidRPr="007D680E">
        <w:rPr>
          <w:bCs/>
        </w:rPr>
        <w:tab/>
      </w:r>
      <w:r w:rsidRPr="007D680E">
        <w:rPr>
          <w:bCs/>
        </w:rPr>
        <w:tab/>
      </w:r>
      <w:r w:rsidRPr="007D680E">
        <w:rPr>
          <w:b/>
          <w:bCs/>
        </w:rPr>
        <w:t>Marko Lukač</w:t>
      </w:r>
    </w:p>
    <w:p w:rsidR="00D64092" w:rsidRPr="007D680E" w:rsidRDefault="00D64092" w:rsidP="00D64092">
      <w:pPr>
        <w:rPr>
          <w:bCs/>
        </w:rPr>
      </w:pPr>
      <w:r w:rsidRPr="007D680E">
        <w:rPr>
          <w:bCs/>
        </w:rPr>
        <w:t xml:space="preserve">dana od dana objavljivanja i putem ovoga suda, </w:t>
      </w:r>
    </w:p>
    <w:p w:rsidR="00D64092" w:rsidRPr="007D680E" w:rsidRDefault="00D64092" w:rsidP="00D64092">
      <w:pPr>
        <w:rPr>
          <w:bCs/>
        </w:rPr>
      </w:pPr>
      <w:r w:rsidRPr="007D680E">
        <w:rPr>
          <w:bCs/>
        </w:rPr>
        <w:t>uložiti žalba Kantonalnom sudu u Odžaku.</w:t>
      </w:r>
      <w:r w:rsidRPr="007D680E">
        <w:rPr>
          <w:bCs/>
        </w:rPr>
        <w:tab/>
      </w:r>
    </w:p>
    <w:p w:rsidR="00D64092" w:rsidRPr="007D680E" w:rsidRDefault="00D64092" w:rsidP="00D64092">
      <w:pPr>
        <w:rPr>
          <w:bCs/>
        </w:rPr>
      </w:pPr>
    </w:p>
    <w:p w:rsidR="00D64092" w:rsidRPr="007D680E" w:rsidRDefault="00D64092" w:rsidP="00D64092">
      <w:pPr>
        <w:rPr>
          <w:bCs/>
        </w:rPr>
      </w:pPr>
      <w:r w:rsidRPr="007D680E">
        <w:rPr>
          <w:bCs/>
        </w:rPr>
        <w:tab/>
        <w:t xml:space="preserve"> </w:t>
      </w:r>
    </w:p>
    <w:p w:rsidR="00D64092" w:rsidRPr="007D680E" w:rsidRDefault="00D64092" w:rsidP="00C5615E"/>
    <w:p w:rsidR="00B321A1" w:rsidRPr="007D680E" w:rsidRDefault="00B321A1"/>
    <w:sectPr w:rsidR="00B321A1" w:rsidRPr="007D680E" w:rsidSect="00905FE3">
      <w:headerReference w:type="even" r:id="rId7"/>
      <w:headerReference w:type="default" r:id="rId8"/>
      <w:footerReference w:type="default" r:id="rId9"/>
      <w:pgSz w:w="11906" w:h="16838"/>
      <w:pgMar w:top="1440" w:right="1440" w:bottom="1440" w:left="1440" w:header="562" w:footer="562" w:gutter="0"/>
      <w:cols w:space="709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3315" w:rsidRDefault="00033315">
      <w:r>
        <w:separator/>
      </w:r>
    </w:p>
  </w:endnote>
  <w:endnote w:type="continuationSeparator" w:id="0">
    <w:p w:rsidR="00033315" w:rsidRDefault="000333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2874863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0392D" w:rsidRDefault="00C5615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D680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21CE9" w:rsidRDefault="0003331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3315" w:rsidRDefault="00033315">
      <w:r>
        <w:separator/>
      </w:r>
    </w:p>
  </w:footnote>
  <w:footnote w:type="continuationSeparator" w:id="0">
    <w:p w:rsidR="00033315" w:rsidRDefault="000333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2A30" w:rsidRDefault="00C5615E" w:rsidP="00172A30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72A30" w:rsidRDefault="00033315" w:rsidP="00172A30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5A4A" w:rsidRDefault="00033315">
    <w:pPr>
      <w:pStyle w:val="Header"/>
      <w:jc w:val="center"/>
    </w:pPr>
  </w:p>
  <w:p w:rsidR="00172A30" w:rsidRDefault="00033315" w:rsidP="00172A30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4A64F6"/>
    <w:multiLevelType w:val="hybridMultilevel"/>
    <w:tmpl w:val="0E3C898C"/>
    <w:lvl w:ilvl="0" w:tplc="10FE21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15E"/>
    <w:rsid w:val="00033315"/>
    <w:rsid w:val="000B3552"/>
    <w:rsid w:val="00304AA0"/>
    <w:rsid w:val="004E3D88"/>
    <w:rsid w:val="007D680E"/>
    <w:rsid w:val="00B321A1"/>
    <w:rsid w:val="00B40F4D"/>
    <w:rsid w:val="00C5615E"/>
    <w:rsid w:val="00D64092"/>
    <w:rsid w:val="00EB6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05845"/>
  <w15:chartTrackingRefBased/>
  <w15:docId w15:val="{0B178BFA-B15E-4B17-821F-674B612BF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61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5615E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615E"/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styleId="PageNumber">
    <w:name w:val="page number"/>
    <w:basedOn w:val="DefaultParagraphFont"/>
    <w:rsid w:val="00C5615E"/>
  </w:style>
  <w:style w:type="paragraph" w:styleId="ListParagraph">
    <w:name w:val="List Paragraph"/>
    <w:basedOn w:val="Normal"/>
    <w:uiPriority w:val="34"/>
    <w:qFormat/>
    <w:rsid w:val="00C5615E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C5615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615E"/>
    <w:rPr>
      <w:rFonts w:ascii="Times New Roman" w:eastAsia="Times New Roman" w:hAnsi="Times New Roman" w:cs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Marijana Miskovic</dc:creator>
  <cp:keywords/>
  <dc:description/>
  <cp:lastModifiedBy>Marijana Miskovic</cp:lastModifiedBy>
  <cp:revision>2</cp:revision>
  <dcterms:created xsi:type="dcterms:W3CDTF">2026-08-06T07:37:00Z</dcterms:created>
  <dcterms:modified xsi:type="dcterms:W3CDTF">2026-08-06T07:37:00Z</dcterms:modified>
</cp:coreProperties>
</file>