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B36" w:rsidRDefault="00506B36" w:rsidP="00506B36">
      <w:r>
        <w:t>BOSNA I HERCEGOVINA</w:t>
      </w:r>
    </w:p>
    <w:p w:rsidR="00506B36" w:rsidRDefault="00506B36" w:rsidP="00506B36">
      <w:bookmarkStart w:id="0" w:name="entitet"/>
      <w:r>
        <w:t>REPUBLIKA SRPSKA</w:t>
      </w:r>
      <w:bookmarkEnd w:id="0"/>
      <w:r>
        <w:t xml:space="preserve"> </w:t>
      </w:r>
    </w:p>
    <w:p w:rsidR="00506B36" w:rsidRDefault="00506B36" w:rsidP="00506B36">
      <w:bookmarkStart w:id="1" w:name="sud"/>
      <w:r>
        <w:t>OKRUŽNI PRIVREDNI SUD U BANJOJ LUCI</w:t>
      </w:r>
      <w:bookmarkEnd w:id="1"/>
      <w:r>
        <w:t xml:space="preserve"> </w:t>
      </w:r>
    </w:p>
    <w:p w:rsidR="00506B36" w:rsidRDefault="00506B36" w:rsidP="00506B36">
      <w:r>
        <w:t xml:space="preserve">Broj: </w:t>
      </w:r>
      <w:bookmarkStart w:id="2" w:name="broj_predmeta"/>
      <w:r>
        <w:t>57 0 Ip 146592 25 Kom</w:t>
      </w:r>
      <w:bookmarkEnd w:id="2"/>
      <w:r>
        <w:t xml:space="preserve"> </w:t>
      </w:r>
    </w:p>
    <w:p w:rsidR="00506B36" w:rsidRDefault="00506B36" w:rsidP="00506B36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10.07.2026.</w:t>
      </w:r>
      <w:bookmarkEnd w:id="4"/>
      <w:r>
        <w:t xml:space="preserve"> godine </w:t>
      </w:r>
    </w:p>
    <w:p w:rsidR="00506B36" w:rsidRPr="00087B7F" w:rsidRDefault="00506B36" w:rsidP="00506B36">
      <w:pPr>
        <w:jc w:val="both"/>
        <w:rPr>
          <w:lang w:val="hr-HR"/>
        </w:rPr>
      </w:pPr>
    </w:p>
    <w:p w:rsidR="00506B36" w:rsidRDefault="00506B36" w:rsidP="00506B36">
      <w:pPr>
        <w:jc w:val="both"/>
        <w:rPr>
          <w:lang w:val="hr-HR"/>
        </w:rPr>
      </w:pPr>
      <w:bookmarkStart w:id="5" w:name="sud1"/>
      <w:r w:rsidRPr="00087B7F">
        <w:rPr>
          <w:lang w:val="hr-HR"/>
        </w:rPr>
        <w:t>OKRUŽNI PRIVREDNI SUD U BANJOJ LUCI</w:t>
      </w:r>
      <w:bookmarkEnd w:id="5"/>
      <w:r w:rsidRPr="00087B7F">
        <w:rPr>
          <w:lang w:val="hr-HR"/>
        </w:rPr>
        <w:t xml:space="preserve">, sudija </w:t>
      </w:r>
      <w:bookmarkStart w:id="6" w:name="sudija"/>
      <w:r>
        <w:rPr>
          <w:lang w:val="hr-HR"/>
        </w:rPr>
        <w:t xml:space="preserve">MA </w:t>
      </w:r>
      <w:r w:rsidRPr="00087B7F">
        <w:rPr>
          <w:lang w:val="hr-HR"/>
        </w:rPr>
        <w:t>Sanja Čegar</w:t>
      </w:r>
      <w:bookmarkEnd w:id="6"/>
      <w:r w:rsidRPr="00087B7F">
        <w:rPr>
          <w:lang w:val="hr-HR"/>
        </w:rPr>
        <w:t xml:space="preserve">, u izvršnom postupku tražioca izvršenja </w:t>
      </w:r>
      <w:bookmarkStart w:id="7" w:name="tuzitelj"/>
      <w:bookmarkStart w:id="8" w:name="tuzeni"/>
      <w:r>
        <w:t>“Čistoća” a.d. Banja Luka</w:t>
      </w:r>
      <w:bookmarkEnd w:id="7"/>
      <w:r>
        <w:t xml:space="preserve">, protiv izvršenika Goran Simić vlasnik s.p. “Funky House” Banja Luka, </w:t>
      </w:r>
      <w:bookmarkEnd w:id="8"/>
      <w:r w:rsidRPr="00087B7F">
        <w:rPr>
          <w:lang w:val="hr-HR"/>
        </w:rPr>
        <w:t xml:space="preserve">radi </w:t>
      </w:r>
      <w:bookmarkStart w:id="9" w:name="predmet_spora"/>
      <w:r w:rsidRPr="00087B7F">
        <w:rPr>
          <w:lang w:val="hr-HR"/>
        </w:rPr>
        <w:t xml:space="preserve">izvršenja, </w:t>
      </w:r>
      <w:bookmarkEnd w:id="9"/>
      <w:r w:rsidRPr="00087B7F">
        <w:rPr>
          <w:lang w:val="hr-HR"/>
        </w:rPr>
        <w:t xml:space="preserve">van ročišta, donio je dana </w:t>
      </w:r>
      <w:r>
        <w:rPr>
          <w:lang w:val="hr-HR"/>
        </w:rPr>
        <w:t>10.07.2026.</w:t>
      </w:r>
      <w:r w:rsidRPr="00087B7F">
        <w:rPr>
          <w:lang w:val="hr-HR"/>
        </w:rPr>
        <w:t xml:space="preserve"> slijedeći : </w:t>
      </w:r>
    </w:p>
    <w:p w:rsidR="00506B36" w:rsidRPr="00087B7F" w:rsidRDefault="00506B36" w:rsidP="00506B36">
      <w:pPr>
        <w:jc w:val="both"/>
        <w:rPr>
          <w:lang w:val="hr-HR"/>
        </w:rPr>
      </w:pPr>
    </w:p>
    <w:p w:rsidR="00506B36" w:rsidRPr="00087B7F" w:rsidRDefault="00506B36" w:rsidP="00506B36">
      <w:pPr>
        <w:spacing w:line="276" w:lineRule="auto"/>
        <w:jc w:val="center"/>
        <w:rPr>
          <w:b/>
          <w:noProof/>
          <w:lang w:val="sr-Latn-CS"/>
        </w:rPr>
      </w:pPr>
      <w:r w:rsidRPr="00087B7F">
        <w:rPr>
          <w:b/>
          <w:noProof/>
          <w:lang w:val="sr-Latn-CS"/>
        </w:rPr>
        <w:t>ZAKLJUČAK O PRODAJI</w:t>
      </w:r>
    </w:p>
    <w:p w:rsidR="00506B36" w:rsidRPr="00087B7F" w:rsidRDefault="00506B36" w:rsidP="00506B36">
      <w:pPr>
        <w:spacing w:line="276" w:lineRule="auto"/>
        <w:jc w:val="center"/>
        <w:rPr>
          <w:b/>
          <w:noProof/>
          <w:lang w:val="sr-Latn-CS"/>
        </w:rPr>
      </w:pPr>
    </w:p>
    <w:p w:rsidR="00506B36" w:rsidRPr="00087B7F" w:rsidRDefault="00506B36" w:rsidP="00506B36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Određuje se druga javna prodaja pokretnih stvari izvršenika:</w:t>
      </w:r>
    </w:p>
    <w:p w:rsidR="00506B36" w:rsidRPr="00087B7F" w:rsidRDefault="00506B36" w:rsidP="00506B36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4011"/>
        <w:gridCol w:w="1343"/>
        <w:gridCol w:w="2894"/>
      </w:tblGrid>
      <w:tr w:rsidR="00506B36" w:rsidRPr="00A61580" w:rsidTr="00B75AD9">
        <w:trPr>
          <w:trHeight w:val="26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Rb.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Opis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Količina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Procijenjenja vrijednost</w:t>
            </w:r>
          </w:p>
        </w:tc>
      </w:tr>
      <w:tr w:rsidR="00506B36" w:rsidRPr="00A61580" w:rsidTr="00B75AD9">
        <w:trPr>
          <w:trHeight w:val="26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</w:p>
        </w:tc>
      </w:tr>
      <w:tr w:rsidR="00506B36" w:rsidRPr="00A61580" w:rsidTr="00B75AD9">
        <w:trPr>
          <w:trHeight w:val="26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Niska stolica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12 kom.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12x100,00KM=1.20</w:t>
            </w:r>
            <w:r w:rsidRPr="00A61580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0,00KM</w:t>
            </w:r>
          </w:p>
        </w:tc>
      </w:tr>
      <w:tr w:rsidR="00506B36" w:rsidRPr="00A61580" w:rsidTr="00B75AD9">
        <w:trPr>
          <w:trHeight w:val="26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Visoka stolica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Pr="00A61580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5 kom.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5x100,00KM=500,00KM</w:t>
            </w:r>
          </w:p>
        </w:tc>
      </w:tr>
      <w:tr w:rsidR="00506B36" w:rsidRPr="00A61580" w:rsidTr="00B75AD9">
        <w:trPr>
          <w:trHeight w:val="26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Niski sto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3 kom.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36" w:rsidRDefault="00506B36" w:rsidP="00B75AD9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3x100,00KM=300,00KM</w:t>
            </w:r>
          </w:p>
        </w:tc>
      </w:tr>
    </w:tbl>
    <w:p w:rsidR="00506B36" w:rsidRDefault="00506B36" w:rsidP="00506B36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506B36" w:rsidRPr="00087B7F" w:rsidRDefault="00506B36" w:rsidP="00506B36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506B36" w:rsidRPr="00087B7F" w:rsidRDefault="00506B36" w:rsidP="00506B36">
      <w:pPr>
        <w:rPr>
          <w:noProof/>
          <w:lang w:val="sr-Latn-CS"/>
        </w:rPr>
      </w:pPr>
      <w:r w:rsidRPr="00087B7F">
        <w:rPr>
          <w:noProof/>
          <w:lang w:val="sr-Latn-CS"/>
        </w:rPr>
        <w:t xml:space="preserve">i to putem usmenog javnog nadmetanja na dan </w:t>
      </w:r>
      <w:bookmarkStart w:id="10" w:name="_GoBack"/>
      <w:r>
        <w:rPr>
          <w:b/>
          <w:noProof/>
          <w:lang w:val="sr-Latn-CS"/>
        </w:rPr>
        <w:t xml:space="preserve">30.07.2026. </w:t>
      </w:r>
      <w:r w:rsidRPr="00087B7F">
        <w:rPr>
          <w:b/>
          <w:noProof/>
          <w:lang w:val="sr-Latn-CS"/>
        </w:rPr>
        <w:t xml:space="preserve">godine u </w:t>
      </w:r>
      <w:r>
        <w:rPr>
          <w:b/>
          <w:noProof/>
          <w:lang w:val="sr-Latn-CS"/>
        </w:rPr>
        <w:t>11.00</w:t>
      </w:r>
      <w:bookmarkEnd w:id="10"/>
      <w:r w:rsidRPr="00087B7F">
        <w:rPr>
          <w:b/>
          <w:noProof/>
          <w:lang w:val="sr-Latn-CS"/>
        </w:rPr>
        <w:t xml:space="preserve"> časova </w:t>
      </w:r>
      <w:r w:rsidRPr="00087B7F">
        <w:rPr>
          <w:noProof/>
          <w:lang w:val="sr-Latn-CS"/>
        </w:rPr>
        <w:t>u zgradi Okružnog privrednog suda u Banjoj Luci.</w:t>
      </w:r>
    </w:p>
    <w:p w:rsidR="00506B36" w:rsidRPr="00087B7F" w:rsidRDefault="00506B36" w:rsidP="00506B36">
      <w:pPr>
        <w:jc w:val="both"/>
        <w:rPr>
          <w:noProof/>
          <w:lang w:val="sr-Latn-CS"/>
        </w:rPr>
      </w:pPr>
    </w:p>
    <w:p w:rsidR="00506B36" w:rsidRPr="00087B7F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 xml:space="preserve">Konstatuje se da je vrijednost pokretnih stvari iz tačke 1. ovog zaključka određena procjenom sudskog izvršitelja u ukupnom iznosu od </w:t>
      </w:r>
      <w:r>
        <w:rPr>
          <w:noProof/>
          <w:lang w:val="sr-Latn-CS"/>
        </w:rPr>
        <w:t>2.000</w:t>
      </w:r>
      <w:r w:rsidRPr="00087B7F">
        <w:rPr>
          <w:noProof/>
          <w:lang w:val="sr-Latn-CS"/>
        </w:rPr>
        <w:t>,00 KM.</w:t>
      </w:r>
    </w:p>
    <w:p w:rsidR="00506B36" w:rsidRPr="00087B7F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 xml:space="preserve">Najniže prihvatljiva ponuda po kojoj se predmetna stvar može prodati je 1/3 utvrđene vrijednosti, odnosno za iznos od </w:t>
      </w:r>
      <w:r>
        <w:rPr>
          <w:noProof/>
          <w:lang w:val="sr-Latn-CS"/>
        </w:rPr>
        <w:t>667,00</w:t>
      </w:r>
      <w:r w:rsidRPr="00087B7F">
        <w:rPr>
          <w:noProof/>
          <w:lang w:val="sr-Latn-CS"/>
        </w:rPr>
        <w:t xml:space="preserve"> KM.</w:t>
      </w:r>
    </w:p>
    <w:p w:rsidR="00506B36" w:rsidRPr="00087B7F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506B36" w:rsidRPr="00087B7F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lang w:val="sr-Latn-CS"/>
        </w:rPr>
        <w:t>200</w:t>
      </w:r>
      <w:r w:rsidRPr="00087B7F">
        <w:rPr>
          <w:noProof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>
        <w:rPr>
          <w:noProof/>
          <w:lang w:val="sr-Latn-CS"/>
        </w:rPr>
        <w:t>146592 25</w:t>
      </w:r>
      <w:r w:rsidRPr="00087B7F">
        <w:rPr>
          <w:noProof/>
          <w:lang w:val="sr-Latn-CS"/>
        </w:rPr>
        <w:t>, vrsta prihoda: 223171, budžetska organizacija: 1085001, šifra opštine: 002, poziv na broj: 000</w:t>
      </w:r>
      <w:r>
        <w:rPr>
          <w:noProof/>
          <w:lang w:val="sr-Latn-CS"/>
        </w:rPr>
        <w:t>146592</w:t>
      </w:r>
      <w:r w:rsidRPr="00087B7F">
        <w:rPr>
          <w:noProof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506B36" w:rsidRPr="00087B7F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506B36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506B36" w:rsidRDefault="00506B36" w:rsidP="00506B36">
      <w:pPr>
        <w:pStyle w:val="ListParagraph"/>
        <w:jc w:val="both"/>
        <w:rPr>
          <w:noProof/>
          <w:lang w:val="sr-Latn-CS"/>
        </w:rPr>
      </w:pPr>
    </w:p>
    <w:p w:rsidR="00506B36" w:rsidRPr="00087B7F" w:rsidRDefault="00506B36" w:rsidP="00506B36">
      <w:pPr>
        <w:pStyle w:val="ListParagraph"/>
        <w:jc w:val="both"/>
        <w:rPr>
          <w:noProof/>
          <w:lang w:val="sr-Latn-CS"/>
        </w:rPr>
      </w:pPr>
    </w:p>
    <w:p w:rsidR="00506B36" w:rsidRPr="00AC3ECD" w:rsidRDefault="00506B36" w:rsidP="00506B36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lastRenderedPageBreak/>
        <w:t>Ovaj zaključak o prodaji objaviće se na oglasnoj tabli suda, a tražilac izvršenja ga može objaviti u javnim glasilima, o svome trošku</w:t>
      </w:r>
      <w:r>
        <w:rPr>
          <w:noProof/>
          <w:lang w:val="sr-Latn-CS"/>
        </w:rPr>
        <w:t>.</w:t>
      </w:r>
    </w:p>
    <w:p w:rsidR="00506B36" w:rsidRPr="00087B7F" w:rsidRDefault="00506B36" w:rsidP="00506B36">
      <w:pPr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                                                                                                                       Sudija</w:t>
      </w:r>
      <w:r w:rsidRPr="00AC3ECD">
        <w:rPr>
          <w:noProof/>
          <w:lang w:val="sr-Latn-CS"/>
        </w:rPr>
        <w:t xml:space="preserve"> </w:t>
      </w:r>
      <w:r>
        <w:rPr>
          <w:noProof/>
          <w:lang w:val="sr-Latn-CS"/>
        </w:rPr>
        <w:t>MA</w:t>
      </w:r>
    </w:p>
    <w:p w:rsidR="00506B36" w:rsidRPr="00087B7F" w:rsidRDefault="00506B36" w:rsidP="00506B36">
      <w:pPr>
        <w:ind w:right="-161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  <w:t xml:space="preserve">              </w:t>
      </w:r>
      <w:r>
        <w:rPr>
          <w:noProof/>
          <w:lang w:val="sr-Latn-CS"/>
        </w:rPr>
        <w:t xml:space="preserve">            </w:t>
      </w:r>
      <w:r w:rsidRPr="00087B7F">
        <w:rPr>
          <w:noProof/>
          <w:lang w:val="sr-Latn-CS"/>
        </w:rPr>
        <w:t>Sanja Čegar</w:t>
      </w:r>
    </w:p>
    <w:p w:rsidR="00506B36" w:rsidRPr="00087B7F" w:rsidRDefault="00506B36" w:rsidP="00506B36">
      <w:pPr>
        <w:ind w:left="-284" w:right="-338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Pouka o pravnom lijeku:    </w:t>
      </w:r>
    </w:p>
    <w:p w:rsidR="00506B36" w:rsidRPr="00087B7F" w:rsidRDefault="00506B36" w:rsidP="00506B36">
      <w:pPr>
        <w:ind w:left="-284" w:right="-338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Protiv ovog zaključka nije dozvoljen pravni lijek                                   </w:t>
      </w:r>
    </w:p>
    <w:p w:rsidR="00506B36" w:rsidRPr="00087B7F" w:rsidRDefault="00506B36" w:rsidP="00506B36">
      <w:pPr>
        <w:ind w:left="2160" w:firstLine="720"/>
        <w:rPr>
          <w:noProof/>
          <w:lang w:val="sr-Latn-CS"/>
        </w:rPr>
      </w:pPr>
    </w:p>
    <w:p w:rsidR="00506B36" w:rsidRDefault="00506B36" w:rsidP="00506B36"/>
    <w:p w:rsidR="00506B36" w:rsidRDefault="00506B36" w:rsidP="00506B36">
      <w:pPr>
        <w:jc w:val="both"/>
        <w:rPr>
          <w:lang w:val="hr-HR"/>
        </w:rPr>
      </w:pPr>
    </w:p>
    <w:p w:rsidR="006C3227" w:rsidRDefault="006C3227"/>
    <w:sectPr w:rsidR="006C3227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458" w:rsidRDefault="00CA3458">
      <w:r>
        <w:separator/>
      </w:r>
    </w:p>
  </w:endnote>
  <w:endnote w:type="continuationSeparator" w:id="0">
    <w:p w:rsidR="00CA3458" w:rsidRDefault="00CA3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7DB" w:rsidRDefault="00506B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937DB" w:rsidRDefault="00CA34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7DB" w:rsidRDefault="00506B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37DB" w:rsidRDefault="00CA3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458" w:rsidRDefault="00CA3458">
      <w:r>
        <w:separator/>
      </w:r>
    </w:p>
  </w:footnote>
  <w:footnote w:type="continuationSeparator" w:id="0">
    <w:p w:rsidR="00CA3458" w:rsidRDefault="00CA3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B36"/>
    <w:rsid w:val="00506B36"/>
    <w:rsid w:val="005F35A6"/>
    <w:rsid w:val="006C3227"/>
    <w:rsid w:val="009448F1"/>
    <w:rsid w:val="00C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9020A-21B6-44F9-9E3D-BB29F3C9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6B36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506B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06B36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506B36"/>
  </w:style>
  <w:style w:type="paragraph" w:styleId="ListParagraph">
    <w:name w:val="List Paragraph"/>
    <w:basedOn w:val="Normal"/>
    <w:uiPriority w:val="34"/>
    <w:qFormat/>
    <w:rsid w:val="00506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2026-07-10T10:37:00Z</dcterms:created>
  <dcterms:modified xsi:type="dcterms:W3CDTF">2026-07-10T10:37:00Z</dcterms:modified>
</cp:coreProperties>
</file>