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63EC4" w14:textId="77777777" w:rsidR="00E916FA" w:rsidRPr="00E916FA" w:rsidRDefault="00E916FA" w:rsidP="00E916FA">
      <w:pPr>
        <w:rPr>
          <w:lang w:val="bs-Latn-BA" w:eastAsia="en-US"/>
        </w:rPr>
      </w:pPr>
      <w:bookmarkStart w:id="0" w:name="_Hlk211853895"/>
      <w:r w:rsidRPr="00E916FA">
        <w:t>BOSNA I HERCEGOVINA</w:t>
      </w:r>
    </w:p>
    <w:p w14:paraId="6D62B560" w14:textId="77777777" w:rsidR="00E916FA" w:rsidRPr="00E916FA" w:rsidRDefault="00E916FA" w:rsidP="00E916FA">
      <w:bookmarkStart w:id="1" w:name="entitet"/>
      <w:r w:rsidRPr="00E916FA">
        <w:t>REPUBLIKA SRPSKA</w:t>
      </w:r>
      <w:bookmarkEnd w:id="1"/>
      <w:r w:rsidRPr="00E916FA">
        <w:t xml:space="preserve"> </w:t>
      </w:r>
      <w:r w:rsidRPr="00E916FA">
        <w:tab/>
      </w:r>
    </w:p>
    <w:p w14:paraId="7ED50B59" w14:textId="77777777" w:rsidR="00E916FA" w:rsidRPr="00E916FA" w:rsidRDefault="00E916FA" w:rsidP="00E916FA">
      <w:bookmarkStart w:id="2" w:name="sud"/>
      <w:r w:rsidRPr="00E916FA">
        <w:t>OKRUŽNI PRIVREDNI SUD U PRIJEDORU</w:t>
      </w:r>
      <w:bookmarkEnd w:id="2"/>
      <w:r w:rsidRPr="00E916FA">
        <w:t xml:space="preserve"> </w:t>
      </w:r>
    </w:p>
    <w:p w14:paraId="4E214FB0" w14:textId="77777777" w:rsidR="00E916FA" w:rsidRPr="00E916FA" w:rsidRDefault="00E916FA" w:rsidP="00E916FA">
      <w:r w:rsidRPr="00E916FA">
        <w:t xml:space="preserve">Broj: </w:t>
      </w:r>
      <w:bookmarkStart w:id="3" w:name="broj_predmeta"/>
      <w:r w:rsidRPr="00E916FA">
        <w:t>67 0 L 005081 26 Reg</w:t>
      </w:r>
      <w:bookmarkEnd w:id="3"/>
      <w:r w:rsidRPr="00E916FA">
        <w:t xml:space="preserve"> </w:t>
      </w:r>
      <w:r w:rsidRPr="00E916FA">
        <w:tab/>
      </w:r>
      <w:r w:rsidRPr="00E916FA">
        <w:tab/>
      </w:r>
    </w:p>
    <w:p w14:paraId="6EFB049A" w14:textId="50496677" w:rsidR="00E916FA" w:rsidRPr="00E916FA" w:rsidRDefault="00E916FA" w:rsidP="00E916FA">
      <w:bookmarkStart w:id="4" w:name="grad"/>
      <w:r w:rsidRPr="00E916FA">
        <w:t>Prijedor</w:t>
      </w:r>
      <w:bookmarkEnd w:id="4"/>
      <w:r w:rsidRPr="00E916FA">
        <w:t xml:space="preserve"> , </w:t>
      </w:r>
      <w:bookmarkStart w:id="5" w:name="danasnji_datum"/>
      <w:r w:rsidRPr="00E916FA">
        <w:t>0</w:t>
      </w:r>
      <w:r>
        <w:t>3</w:t>
      </w:r>
      <w:r w:rsidRPr="00E916FA">
        <w:t>.07.2026.</w:t>
      </w:r>
      <w:bookmarkEnd w:id="5"/>
      <w:r w:rsidRPr="00E916FA">
        <w:t xml:space="preserve"> godine</w:t>
      </w:r>
    </w:p>
    <w:p w14:paraId="2EEC76D7" w14:textId="77777777" w:rsidR="00E916FA" w:rsidRPr="00E916FA" w:rsidRDefault="00E916FA" w:rsidP="00E916FA">
      <w:pPr>
        <w:jc w:val="center"/>
      </w:pPr>
    </w:p>
    <w:p w14:paraId="4097E95A" w14:textId="77777777" w:rsidR="00E916FA" w:rsidRPr="00E916FA" w:rsidRDefault="00E916FA" w:rsidP="00E916FA">
      <w:pPr>
        <w:jc w:val="both"/>
        <w:rPr>
          <w:lang w:val="sr-Cyrl-CS"/>
        </w:rPr>
      </w:pPr>
    </w:p>
    <w:p w14:paraId="1EDFF3F8" w14:textId="77777777" w:rsidR="00E916FA" w:rsidRPr="00E916FA" w:rsidRDefault="00E916FA" w:rsidP="00E916FA">
      <w:pPr>
        <w:jc w:val="both"/>
        <w:rPr>
          <w:lang w:val="sr-Cyrl-CS"/>
        </w:rPr>
      </w:pPr>
    </w:p>
    <w:p w14:paraId="109F3582" w14:textId="77777777" w:rsidR="00E916FA" w:rsidRPr="00E916FA" w:rsidRDefault="00E916FA" w:rsidP="00E916FA">
      <w:pPr>
        <w:jc w:val="both"/>
        <w:rPr>
          <w:lang w:val="bs-Latn-BA"/>
        </w:rPr>
      </w:pPr>
      <w:r w:rsidRPr="00E916FA">
        <w:rPr>
          <w:lang w:val="sr-Cyrl-CS"/>
        </w:rPr>
        <w:t>O</w:t>
      </w:r>
      <w:r w:rsidRPr="00E916FA">
        <w:rPr>
          <w:lang w:val="sv-SE"/>
        </w:rPr>
        <w:t>kružni privredni</w:t>
      </w:r>
      <w:r w:rsidRPr="00E916FA">
        <w:rPr>
          <w:lang w:val="sr-Cyrl-CS"/>
        </w:rPr>
        <w:t xml:space="preserve"> sud </w:t>
      </w:r>
      <w:r w:rsidRPr="00E916FA">
        <w:rPr>
          <w:lang w:val="sv-SE"/>
        </w:rPr>
        <w:t>u Prijedoru</w:t>
      </w:r>
      <w:r w:rsidRPr="00E916FA">
        <w:t>,</w:t>
      </w:r>
      <w:r w:rsidRPr="00E916FA">
        <w:rPr>
          <w:lang w:val="sr-Cyrl-CS"/>
        </w:rPr>
        <w:t xml:space="preserve"> sudij</w:t>
      </w:r>
      <w:r w:rsidRPr="00E916FA">
        <w:t xml:space="preserve">a </w:t>
      </w:r>
      <w:r w:rsidRPr="00E916FA">
        <w:rPr>
          <w:lang w:val="sv-SE"/>
        </w:rPr>
        <w:t>Snježana Cepić</w:t>
      </w:r>
      <w:r w:rsidRPr="00E916FA">
        <w:rPr>
          <w:lang w:val="sr-Cyrl-CS"/>
        </w:rPr>
        <w:t>,</w:t>
      </w:r>
      <w:r w:rsidRPr="00E916FA">
        <w:t xml:space="preserve"> u registarskom predmetu likvidacije po službenoj dužnosti nad poslovnim subjektom „JAS COMERC“ Sanski Most, Privatno prometno preduzeće P.O. Sanski Most ( PP „JAS COMERC“ Sanski Most p.o.) Željeznička bb Sanski Most  dana 02.07.2026</w:t>
      </w:r>
      <w:r w:rsidRPr="00E916FA">
        <w:rPr>
          <w:color w:val="000000"/>
        </w:rPr>
        <w:t>. godine</w:t>
      </w:r>
      <w:r w:rsidRPr="00E916FA">
        <w:rPr>
          <w:color w:val="000000"/>
          <w:lang w:val="sr-Cyrl-CS"/>
        </w:rPr>
        <w:t xml:space="preserve"> donio je </w:t>
      </w:r>
      <w:r w:rsidRPr="00E916FA">
        <w:rPr>
          <w:color w:val="000000"/>
        </w:rPr>
        <w:t>sledeće:</w:t>
      </w:r>
    </w:p>
    <w:p w14:paraId="46D4697C" w14:textId="77777777" w:rsidR="00E916FA" w:rsidRPr="00E916FA" w:rsidRDefault="00E916FA" w:rsidP="00E916FA"/>
    <w:p w14:paraId="5DDF88CC" w14:textId="77777777" w:rsidR="00E916FA" w:rsidRPr="00E916FA" w:rsidRDefault="00E916FA" w:rsidP="00E916FA"/>
    <w:p w14:paraId="638FD046" w14:textId="77777777" w:rsidR="00E916FA" w:rsidRPr="00E916FA" w:rsidRDefault="00E916FA" w:rsidP="00E916FA">
      <w:pPr>
        <w:jc w:val="center"/>
      </w:pPr>
      <w:r w:rsidRPr="00E916FA">
        <w:t>RJEŠENJE</w:t>
      </w:r>
    </w:p>
    <w:p w14:paraId="1F36094A" w14:textId="77777777" w:rsidR="00E916FA" w:rsidRPr="00E916FA" w:rsidRDefault="00E916FA" w:rsidP="00E916FA">
      <w:pPr>
        <w:jc w:val="center"/>
      </w:pPr>
    </w:p>
    <w:p w14:paraId="770F1905" w14:textId="77777777" w:rsidR="00E916FA" w:rsidRPr="00E916FA" w:rsidRDefault="00E916FA" w:rsidP="00E916FA">
      <w:pPr>
        <w:spacing w:after="160" w:line="256" w:lineRule="auto"/>
        <w:jc w:val="both"/>
      </w:pPr>
      <w:r w:rsidRPr="00E916FA">
        <w:t>I Zaključuje se postupak likvidacije likvidaconog dužnika „JAS COMERC“ Sanski Most, Privatno prometno preduzeće P.O. Sanski Most ( PP „JAS COMERC“ Sanski Most p.o.) Željeznička bb Sanski Most, koji je kod ovog suda upisan u registru poslovnih subjekata u registarskom ulošku broj MBS 1-1253-00</w:t>
      </w:r>
    </w:p>
    <w:p w14:paraId="193FDD6A" w14:textId="77777777" w:rsidR="00E916FA" w:rsidRPr="00E916FA" w:rsidRDefault="00E916FA" w:rsidP="00E916FA">
      <w:pPr>
        <w:spacing w:after="160" w:line="256" w:lineRule="auto"/>
        <w:jc w:val="both"/>
      </w:pPr>
      <w:r w:rsidRPr="00E916FA">
        <w:t>II  Rješenje će biti objavljeno na oglasnoj tabli ovog suda, na internet stranici i oglasnoj tabli Agencije za posredničke, informatičke i finansijske usluge (Agencija), te se dostavlja vlasnicima kapitala poslovnog subjekta i drugim licima u skladu sa propisom kojim se uređuje likvidacioni postupak.</w:t>
      </w:r>
    </w:p>
    <w:p w14:paraId="421DE414" w14:textId="77777777" w:rsidR="00E916FA" w:rsidRPr="00E916FA" w:rsidRDefault="00E916FA" w:rsidP="00E916FA">
      <w:pPr>
        <w:spacing w:after="160" w:line="256" w:lineRule="auto"/>
        <w:jc w:val="both"/>
      </w:pPr>
      <w:r w:rsidRPr="00E916FA">
        <w:t>III  Rješenje će po pravosnažnosti biti dostavljeno odjeljenju registra poslovnih subjekata ovog suda, radi brisanja likvidacionog dužnika iz registra poslovnih subjekata.</w:t>
      </w:r>
    </w:p>
    <w:p w14:paraId="0FC3B26E" w14:textId="77777777" w:rsidR="00E916FA" w:rsidRPr="00E916FA" w:rsidRDefault="00E916FA" w:rsidP="00E916FA">
      <w:pPr>
        <w:spacing w:after="160" w:line="256" w:lineRule="auto"/>
        <w:jc w:val="center"/>
      </w:pPr>
      <w:r w:rsidRPr="00E916FA">
        <w:t>Obrazloženje</w:t>
      </w:r>
    </w:p>
    <w:p w14:paraId="61A0CD4C" w14:textId="77777777" w:rsidR="00E916FA" w:rsidRPr="00E916FA" w:rsidRDefault="00E916FA" w:rsidP="00E916FA">
      <w:pPr>
        <w:jc w:val="both"/>
        <w:rPr>
          <w:rFonts w:eastAsiaTheme="minorHAnsi"/>
          <w:lang w:val="bs-Latn-BA"/>
        </w:rPr>
      </w:pPr>
      <w:r w:rsidRPr="00E916FA">
        <w:t xml:space="preserve">Rješenjem Okružnog Privrednog suda u Prijedoru broj: 67 0 L 005081 26 Reg od </w:t>
      </w:r>
      <w:r w:rsidRPr="00E916FA">
        <w:rPr>
          <w:lang w:val="sv-SE"/>
        </w:rPr>
        <w:t>25.02.2026</w:t>
      </w:r>
      <w:r w:rsidRPr="00E916FA">
        <w:t>. godine pokrenut je postupak likvidacije po službenoj dužnosti nad navedenim poslovnim subjektom, zbog toga što isti nije uskladio oblik organizovanja, kao i opšte akte u skladu sa odredbama Zakona o privrednim društvima („Službeni glasnik Republike Srpske“, broj: 127/08, 58/09, 100/11, 67/13, 100/17, 82/19, 17/23 i 45/25) i drugim posebnim propisima u rokovima određenim zakanom.</w:t>
      </w:r>
    </w:p>
    <w:p w14:paraId="70F0C44F" w14:textId="77777777" w:rsidR="00E916FA" w:rsidRPr="00E916FA" w:rsidRDefault="00E916FA" w:rsidP="00E916FA">
      <w:pPr>
        <w:jc w:val="both"/>
      </w:pPr>
    </w:p>
    <w:p w14:paraId="5FA7F386" w14:textId="77777777" w:rsidR="00E916FA" w:rsidRPr="00E916FA" w:rsidRDefault="00E916FA" w:rsidP="00E916FA">
      <w:pPr>
        <w:jc w:val="both"/>
      </w:pPr>
      <w:r w:rsidRPr="00E916FA">
        <w:t>Navedenim rješenjem, registarski sud je pozvao likvidacionog dužnika da u roku od tri (3) mjeseca od dana objave rješenja, obavijesti registarski sud o imovini likvidacionog dužnika, da je navede, kao i poziv povjeriocima likvidacionog dužnika da u istom roku prijave svoja potraživanja prema likvidacionom dužniku i navedu pravni osnov po kome su ta potraživanja nastala.</w:t>
      </w:r>
    </w:p>
    <w:p w14:paraId="49363A04" w14:textId="77777777" w:rsidR="00E916FA" w:rsidRPr="00E916FA" w:rsidRDefault="00E916FA" w:rsidP="00E916FA">
      <w:pPr>
        <w:jc w:val="both"/>
      </w:pPr>
    </w:p>
    <w:p w14:paraId="405C793B" w14:textId="77777777" w:rsidR="00E916FA" w:rsidRPr="00E916FA" w:rsidRDefault="00E916FA" w:rsidP="00E916FA">
      <w:pPr>
        <w:jc w:val="both"/>
      </w:pPr>
      <w:r w:rsidRPr="00E916FA">
        <w:t>Sud je izvršio uvid u spis i utvrdio, da likvidacioni dužnik nije obavijestio registarski sud o imovini likvidacionog dužnika, te da nije bilo prijave potraživanja prema likvidacionom dužniku.</w:t>
      </w:r>
    </w:p>
    <w:p w14:paraId="36A394BE" w14:textId="77777777" w:rsidR="00E916FA" w:rsidRPr="00E916FA" w:rsidRDefault="00E916FA" w:rsidP="00E916FA">
      <w:pPr>
        <w:jc w:val="both"/>
      </w:pPr>
    </w:p>
    <w:p w14:paraId="3C8DFB5D" w14:textId="77777777" w:rsidR="00E916FA" w:rsidRPr="00E916FA" w:rsidRDefault="00E916FA" w:rsidP="00E916FA">
      <w:pPr>
        <w:jc w:val="both"/>
      </w:pPr>
      <w:r w:rsidRPr="00E916FA">
        <w:t xml:space="preserve">Imajući u vidu sve gore navedeno, sud je zaključio postupak likvidacije likvidacionog dužnika „JAS COMERC“ Sanski Most, Privatno prometno preduzeće P.O. Sanski Most ( PP „JAS COMERC“ Sanski Most p.o.) Željeznička bb Sanski Most, pa je shodno članu 81. stav 1., članu 82. stav 4. Zakona o registraciji poslovnih subjekata u Republici Srpskoj (“Službeni glasnik Republike Srpske”, broj: 67/13, 15/16 i 84/19) i članu 9. stav 3. Zakona o likvidacionom </w:t>
      </w:r>
      <w:r w:rsidRPr="00E916FA">
        <w:lastRenderedPageBreak/>
        <w:t>postupku Republike Srspke (“Službeni glasnik Republike Srpske”, broj: 82/19), odlučio kao u dispozitivu ovog rješenja.</w:t>
      </w:r>
    </w:p>
    <w:p w14:paraId="2DF0FD6C" w14:textId="77777777" w:rsidR="00E916FA" w:rsidRPr="00E916FA" w:rsidRDefault="00E916FA" w:rsidP="00E916FA">
      <w:pPr>
        <w:jc w:val="both"/>
      </w:pPr>
    </w:p>
    <w:p w14:paraId="1136DB86" w14:textId="77777777" w:rsidR="00E916FA" w:rsidRPr="00E916FA" w:rsidRDefault="00E916FA" w:rsidP="00E916FA">
      <w:pPr>
        <w:jc w:val="both"/>
      </w:pPr>
    </w:p>
    <w:p w14:paraId="00905B81" w14:textId="77777777" w:rsidR="00E916FA" w:rsidRPr="00E916FA" w:rsidRDefault="00E916FA" w:rsidP="00E916FA">
      <w:pPr>
        <w:jc w:val="both"/>
      </w:pPr>
      <w:r w:rsidRPr="00E916FA">
        <w:t xml:space="preserve">    </w:t>
      </w:r>
      <w:r w:rsidRPr="00E916FA">
        <w:tab/>
      </w:r>
      <w:r w:rsidRPr="00E916FA">
        <w:tab/>
      </w:r>
      <w:r w:rsidRPr="00E916FA">
        <w:tab/>
      </w:r>
      <w:r w:rsidRPr="00E916FA">
        <w:tab/>
      </w:r>
      <w:r w:rsidRPr="00E916FA">
        <w:tab/>
      </w:r>
      <w:r w:rsidRPr="00E916FA">
        <w:tab/>
      </w:r>
      <w:r w:rsidRPr="00E916FA">
        <w:tab/>
      </w:r>
      <w:r w:rsidRPr="00E916FA">
        <w:tab/>
      </w:r>
      <w:r w:rsidRPr="00E916FA">
        <w:tab/>
        <w:t xml:space="preserve">                    Sudija</w:t>
      </w:r>
    </w:p>
    <w:p w14:paraId="3D1323B4" w14:textId="77777777" w:rsidR="00E916FA" w:rsidRPr="00E916FA" w:rsidRDefault="00E916FA" w:rsidP="00E916FA">
      <w:pPr>
        <w:jc w:val="both"/>
      </w:pPr>
    </w:p>
    <w:p w14:paraId="224D80F1" w14:textId="77777777" w:rsidR="00E916FA" w:rsidRPr="00E916FA" w:rsidRDefault="00E916FA" w:rsidP="00E916FA">
      <w:pPr>
        <w:jc w:val="right"/>
      </w:pPr>
      <w:r w:rsidRPr="00E916FA">
        <w:t xml:space="preserve">       Snježana Cepić</w:t>
      </w:r>
    </w:p>
    <w:p w14:paraId="1258669C" w14:textId="77777777" w:rsidR="00E916FA" w:rsidRPr="00E916FA" w:rsidRDefault="00E916FA" w:rsidP="00E916FA">
      <w:pPr>
        <w:jc w:val="both"/>
      </w:pPr>
    </w:p>
    <w:p w14:paraId="646525F8" w14:textId="77777777" w:rsidR="00E916FA" w:rsidRPr="00E916FA" w:rsidRDefault="00E916FA" w:rsidP="00E916FA">
      <w:pPr>
        <w:jc w:val="both"/>
      </w:pPr>
    </w:p>
    <w:p w14:paraId="176E76E2" w14:textId="77777777" w:rsidR="00E916FA" w:rsidRPr="00E916FA" w:rsidRDefault="00E916FA" w:rsidP="00E916FA">
      <w:pPr>
        <w:jc w:val="both"/>
      </w:pPr>
    </w:p>
    <w:p w14:paraId="03D38323" w14:textId="1DD2E021" w:rsidR="00E916FA" w:rsidRPr="00E916FA" w:rsidRDefault="00E916FA" w:rsidP="00E916FA">
      <w:pPr>
        <w:jc w:val="both"/>
      </w:pPr>
      <w:r w:rsidRPr="00E916FA">
        <w:t xml:space="preserve">Pouka o pravnom lijeku: Protiv ovog rješenja dozvoljena je žalba Višem privrednom sudu </w:t>
      </w:r>
      <w:r>
        <w:t>Republike Srpske</w:t>
      </w:r>
      <w:r w:rsidRPr="00E916FA">
        <w:t>u roku od 8 dana od dana objave rješenja.</w:t>
      </w:r>
      <w:bookmarkEnd w:id="0"/>
    </w:p>
    <w:p w14:paraId="5AC58A67" w14:textId="77777777" w:rsidR="00703940" w:rsidRPr="00E916FA" w:rsidRDefault="00703940" w:rsidP="00E916FA"/>
    <w:sectPr w:rsidR="00703940" w:rsidRPr="00E916FA" w:rsidSect="009A0D1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134" w:bottom="1134" w:left="1418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0B545" w14:textId="77777777" w:rsidR="00D94AE1" w:rsidRDefault="00D94AE1">
      <w:r>
        <w:separator/>
      </w:r>
    </w:p>
  </w:endnote>
  <w:endnote w:type="continuationSeparator" w:id="0">
    <w:p w14:paraId="08BC72BC" w14:textId="77777777" w:rsidR="00D94AE1" w:rsidRDefault="00D9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4C8AF" w14:textId="77777777" w:rsidR="00703940" w:rsidRDefault="00D94A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9C3C083" w14:textId="77777777" w:rsidR="00703940" w:rsidRDefault="0070394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A15AB" w14:textId="77777777" w:rsidR="00703940" w:rsidRDefault="0070394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F49D7" w14:textId="77777777" w:rsidR="00D94AE1" w:rsidRDefault="00D94AE1">
      <w:r>
        <w:separator/>
      </w:r>
    </w:p>
  </w:footnote>
  <w:footnote w:type="continuationSeparator" w:id="0">
    <w:p w14:paraId="0BFFE285" w14:textId="77777777" w:rsidR="00D94AE1" w:rsidRDefault="00D94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C3B71" w14:textId="77777777" w:rsidR="00703940" w:rsidRDefault="00D94A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4215B41" w14:textId="77777777" w:rsidR="00703940" w:rsidRDefault="007039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FF48" w14:textId="77777777" w:rsidR="00703940" w:rsidRDefault="00D94A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41D52D6" w14:textId="77777777" w:rsidR="00703940" w:rsidRDefault="007039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05156"/>
    <w:multiLevelType w:val="multilevel"/>
    <w:tmpl w:val="28F4A63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277204F6"/>
    <w:multiLevelType w:val="multilevel"/>
    <w:tmpl w:val="1C2E9B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46BA0F5D"/>
    <w:multiLevelType w:val="hybridMultilevel"/>
    <w:tmpl w:val="2226514E"/>
    <w:lvl w:ilvl="0" w:tplc="8C2AA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4444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E648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F2D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4D7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48FF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E6F7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5C56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3C83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016506"/>
    <w:multiLevelType w:val="hybridMultilevel"/>
    <w:tmpl w:val="C5EA56C8"/>
    <w:lvl w:ilvl="0" w:tplc="ABDEF25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</w:lvl>
    <w:lvl w:ilvl="1" w:tplc="2EE6A20C">
      <w:start w:val="1"/>
      <w:numFmt w:val="decimal"/>
      <w:lvlText w:val="%2."/>
      <w:lvlJc w:val="left"/>
      <w:pPr>
        <w:tabs>
          <w:tab w:val="num" w:pos="1641"/>
        </w:tabs>
        <w:ind w:left="1641" w:hanging="360"/>
      </w:pPr>
    </w:lvl>
    <w:lvl w:ilvl="2" w:tplc="28E8AFFE">
      <w:start w:val="1"/>
      <w:numFmt w:val="decimal"/>
      <w:lvlText w:val="%3."/>
      <w:lvlJc w:val="left"/>
      <w:pPr>
        <w:tabs>
          <w:tab w:val="num" w:pos="2361"/>
        </w:tabs>
        <w:ind w:left="2361" w:hanging="360"/>
      </w:pPr>
    </w:lvl>
    <w:lvl w:ilvl="3" w:tplc="1A6640E4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FFAC36F8">
      <w:start w:val="1"/>
      <w:numFmt w:val="decimal"/>
      <w:lvlText w:val="%5."/>
      <w:lvlJc w:val="left"/>
      <w:pPr>
        <w:tabs>
          <w:tab w:val="num" w:pos="3801"/>
        </w:tabs>
        <w:ind w:left="3801" w:hanging="360"/>
      </w:pPr>
    </w:lvl>
    <w:lvl w:ilvl="5" w:tplc="32EA9C86">
      <w:start w:val="1"/>
      <w:numFmt w:val="decimal"/>
      <w:lvlText w:val="%6."/>
      <w:lvlJc w:val="left"/>
      <w:pPr>
        <w:tabs>
          <w:tab w:val="num" w:pos="4521"/>
        </w:tabs>
        <w:ind w:left="4521" w:hanging="360"/>
      </w:pPr>
    </w:lvl>
    <w:lvl w:ilvl="6" w:tplc="398296B8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842E5F00">
      <w:start w:val="1"/>
      <w:numFmt w:val="decimal"/>
      <w:lvlText w:val="%8."/>
      <w:lvlJc w:val="left"/>
      <w:pPr>
        <w:tabs>
          <w:tab w:val="num" w:pos="5961"/>
        </w:tabs>
        <w:ind w:left="5961" w:hanging="360"/>
      </w:pPr>
    </w:lvl>
    <w:lvl w:ilvl="8" w:tplc="15C0B2EC">
      <w:start w:val="1"/>
      <w:numFmt w:val="decimal"/>
      <w:lvlText w:val="%9."/>
      <w:lvlJc w:val="left"/>
      <w:pPr>
        <w:tabs>
          <w:tab w:val="num" w:pos="6681"/>
        </w:tabs>
        <w:ind w:left="6681" w:hanging="360"/>
      </w:pPr>
    </w:lvl>
  </w:abstractNum>
  <w:abstractNum w:abstractNumId="4" w15:restartNumberingAfterBreak="0">
    <w:nsid w:val="62937D40"/>
    <w:multiLevelType w:val="hybridMultilevel"/>
    <w:tmpl w:val="AEB26D38"/>
    <w:lvl w:ilvl="0" w:tplc="9A227D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2CDECB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B8FE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66FF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F89D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1FCF2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9C93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00EA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5AF9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BF717E"/>
    <w:multiLevelType w:val="hybridMultilevel"/>
    <w:tmpl w:val="9250A082"/>
    <w:lvl w:ilvl="0" w:tplc="3FEA6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4EE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AC23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EAE0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98DD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CC47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BCEA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8EC6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543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734250"/>
    <w:multiLevelType w:val="hybridMultilevel"/>
    <w:tmpl w:val="8B001434"/>
    <w:lvl w:ilvl="0" w:tplc="7EEA6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C882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BA6F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2892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E4F4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6811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1082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AC9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24E0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3940"/>
    <w:rsid w:val="00703940"/>
    <w:rsid w:val="00D94AE1"/>
    <w:rsid w:val="00E9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801A"/>
  <w15:docId w15:val="{A6F1EA4B-7600-4862-9779-4DC518294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FD36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84146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41468"/>
  </w:style>
  <w:style w:type="paragraph" w:styleId="Header">
    <w:name w:val="header"/>
    <w:basedOn w:val="Normal"/>
    <w:qFormat/>
    <w:rsid w:val="00FC2A3A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5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SARAJEVO</dc:title>
  <dc:creator>AC user</dc:creator>
  <cp:lastModifiedBy>Snjezana Cepic</cp:lastModifiedBy>
  <cp:revision>3</cp:revision>
  <cp:lastPrinted>2005-12-28T11:17:00Z</cp:lastPrinted>
  <dcterms:created xsi:type="dcterms:W3CDTF">2015-12-11T15:22:00Z</dcterms:created>
  <dcterms:modified xsi:type="dcterms:W3CDTF">2026-07-03T09:57:00Z</dcterms:modified>
</cp:coreProperties>
</file>