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15435E" w14:textId="77777777" w:rsidR="00386AB5" w:rsidRPr="00C359E1" w:rsidRDefault="00386AB5" w:rsidP="00386AB5">
      <w:pPr>
        <w:jc w:val="both"/>
        <w:rPr>
          <w:lang w:val="sr-Latn-BA"/>
        </w:rPr>
      </w:pPr>
      <w:r w:rsidRPr="00C359E1">
        <w:rPr>
          <w:lang w:val="sr-Latn-BA"/>
        </w:rPr>
        <w:t>BOSNA I HERCEGOVINA</w:t>
      </w:r>
    </w:p>
    <w:p w14:paraId="6EC65200" w14:textId="77777777" w:rsidR="00386AB5" w:rsidRPr="00C359E1" w:rsidRDefault="00386AB5" w:rsidP="00386AB5">
      <w:pPr>
        <w:jc w:val="both"/>
        <w:rPr>
          <w:lang w:val="sr-Latn-BA"/>
        </w:rPr>
      </w:pPr>
      <w:r w:rsidRPr="00C359E1">
        <w:rPr>
          <w:lang w:val="sr-Latn-BA"/>
        </w:rPr>
        <w:t>REPUBLIKA SRPSKA</w:t>
      </w:r>
    </w:p>
    <w:p w14:paraId="4944B6B9" w14:textId="55A4A060" w:rsidR="00386AB5" w:rsidRPr="00C359E1" w:rsidRDefault="00386AB5" w:rsidP="00386AB5">
      <w:pPr>
        <w:jc w:val="both"/>
        <w:rPr>
          <w:lang w:val="sr-Latn-BA"/>
        </w:rPr>
      </w:pPr>
      <w:r w:rsidRPr="00C359E1">
        <w:rPr>
          <w:lang w:val="sr-Latn-BA"/>
        </w:rPr>
        <w:t xml:space="preserve">OKRUŽNI PRIVREDNI SUD </w:t>
      </w:r>
    </w:p>
    <w:p w14:paraId="6C22A042" w14:textId="26065949" w:rsidR="00386AB5" w:rsidRPr="00C359E1" w:rsidRDefault="00602714" w:rsidP="00386AB5">
      <w:pPr>
        <w:jc w:val="both"/>
        <w:rPr>
          <w:lang w:val="sr-Latn-BA"/>
        </w:rPr>
      </w:pPr>
      <w:r w:rsidRPr="00C359E1">
        <w:rPr>
          <w:lang w:val="sr-Latn-BA"/>
        </w:rPr>
        <w:t xml:space="preserve">U </w:t>
      </w:r>
      <w:r w:rsidR="00386AB5" w:rsidRPr="00C359E1">
        <w:rPr>
          <w:lang w:val="sr-Latn-BA"/>
        </w:rPr>
        <w:t>ISTOČNOM SARAJEVU</w:t>
      </w:r>
    </w:p>
    <w:p w14:paraId="076B0801" w14:textId="6BBF8E46" w:rsidR="00386AB5" w:rsidRPr="00C359E1" w:rsidRDefault="00386AB5" w:rsidP="00386AB5">
      <w:pPr>
        <w:jc w:val="both"/>
        <w:rPr>
          <w:lang w:val="sr-Latn-BA"/>
        </w:rPr>
      </w:pPr>
      <w:r w:rsidRPr="00C359E1">
        <w:rPr>
          <w:lang w:val="sr-Latn-BA"/>
        </w:rPr>
        <w:t>Broj: 61 0 L 01</w:t>
      </w:r>
      <w:r w:rsidR="002B1AAA" w:rsidRPr="00C359E1">
        <w:rPr>
          <w:lang w:val="sr-Latn-BA"/>
        </w:rPr>
        <w:t>8</w:t>
      </w:r>
      <w:r w:rsidR="00FE4640" w:rsidRPr="00C359E1">
        <w:rPr>
          <w:lang w:val="sr-Latn-BA"/>
        </w:rPr>
        <w:t>1</w:t>
      </w:r>
      <w:r w:rsidR="00AA5EB3">
        <w:rPr>
          <w:lang w:val="sr-Latn-BA"/>
        </w:rPr>
        <w:t>72</w:t>
      </w:r>
      <w:r w:rsidR="00450555" w:rsidRPr="00C359E1">
        <w:rPr>
          <w:lang w:val="sr-Latn-BA"/>
        </w:rPr>
        <w:t xml:space="preserve"> </w:t>
      </w:r>
      <w:r w:rsidRPr="00C359E1">
        <w:rPr>
          <w:lang w:val="sr-Latn-BA"/>
        </w:rPr>
        <w:t>26 Reg</w:t>
      </w:r>
    </w:p>
    <w:p w14:paraId="301EC3F0" w14:textId="40D9BD8B" w:rsidR="00386AB5" w:rsidRPr="00C359E1" w:rsidRDefault="00386AB5" w:rsidP="00386AB5">
      <w:pPr>
        <w:jc w:val="both"/>
        <w:rPr>
          <w:lang w:val="sr-Latn-BA"/>
        </w:rPr>
      </w:pPr>
      <w:r w:rsidRPr="00C359E1">
        <w:rPr>
          <w:lang w:val="sr-Latn-BA"/>
        </w:rPr>
        <w:t xml:space="preserve">Istočno Sarajevo, </w:t>
      </w:r>
      <w:r w:rsidR="00FC3B48">
        <w:rPr>
          <w:lang w:val="sr-Latn-BA"/>
        </w:rPr>
        <w:t>10</w:t>
      </w:r>
      <w:r w:rsidR="00FE4640" w:rsidRPr="00C359E1">
        <w:rPr>
          <w:lang w:val="sr-Latn-BA"/>
        </w:rPr>
        <w:t>.06</w:t>
      </w:r>
      <w:r w:rsidRPr="00C359E1">
        <w:rPr>
          <w:lang w:val="sr-Latn-BA"/>
        </w:rPr>
        <w:t>.2026. godine</w:t>
      </w:r>
    </w:p>
    <w:p w14:paraId="35330E9F" w14:textId="77777777" w:rsidR="00386AB5" w:rsidRPr="00C359E1" w:rsidRDefault="00386AB5" w:rsidP="00386AB5">
      <w:pPr>
        <w:jc w:val="both"/>
        <w:rPr>
          <w:lang w:val="sr-Latn-BA"/>
        </w:rPr>
      </w:pPr>
    </w:p>
    <w:p w14:paraId="51659E8E" w14:textId="568909D8" w:rsidR="00386AB5" w:rsidRPr="00C359E1" w:rsidRDefault="00386AB5" w:rsidP="00386AB5">
      <w:pPr>
        <w:jc w:val="both"/>
        <w:rPr>
          <w:lang w:val="sr-Latn-BA"/>
        </w:rPr>
      </w:pPr>
      <w:r w:rsidRPr="00C359E1">
        <w:rPr>
          <w:lang w:val="sr-Latn-BA"/>
        </w:rPr>
        <w:tab/>
        <w:t>Okružni privredni sud u Istočnom Sarajevu, likvidacijski sudija Minja Mirvić, u postupku likvidacije nad poslovnim subj</w:t>
      </w:r>
      <w:r w:rsidR="00C359E1">
        <w:rPr>
          <w:lang w:val="sr-Latn-BA"/>
        </w:rPr>
        <w:t xml:space="preserve">ektom </w:t>
      </w:r>
      <w:r w:rsidR="00AA5EB3">
        <w:rPr>
          <w:lang w:val="sr-Latn-BA"/>
        </w:rPr>
        <w:t>O.D. Jakšić sa p.o. Srpsko Goražde, Centar I bb</w:t>
      </w:r>
      <w:r w:rsidR="00401C23">
        <w:rPr>
          <w:lang w:val="sr-Latn-BA"/>
        </w:rPr>
        <w:t>,</w:t>
      </w:r>
      <w:r w:rsidR="00B20CF8">
        <w:rPr>
          <w:lang w:val="sr-Latn-BA"/>
        </w:rPr>
        <w:t xml:space="preserve"> </w:t>
      </w:r>
      <w:r w:rsidRPr="00C359E1">
        <w:rPr>
          <w:lang w:val="sr-Latn-BA"/>
        </w:rPr>
        <w:t xml:space="preserve">vanraspravno dana </w:t>
      </w:r>
      <w:r w:rsidR="00FC3B48">
        <w:rPr>
          <w:lang w:val="sr-Latn-BA"/>
        </w:rPr>
        <w:t>10</w:t>
      </w:r>
      <w:r w:rsidR="00FE4640" w:rsidRPr="00C359E1">
        <w:rPr>
          <w:lang w:val="sr-Latn-BA"/>
        </w:rPr>
        <w:t>.06</w:t>
      </w:r>
      <w:r w:rsidRPr="00C359E1">
        <w:rPr>
          <w:lang w:val="sr-Latn-BA"/>
        </w:rPr>
        <w:t>.2026. godine, donio je sljedeće:</w:t>
      </w:r>
    </w:p>
    <w:p w14:paraId="42809E6E" w14:textId="77777777" w:rsidR="00386AB5" w:rsidRPr="00C359E1" w:rsidRDefault="00386AB5" w:rsidP="00386AB5">
      <w:pPr>
        <w:jc w:val="both"/>
        <w:rPr>
          <w:lang w:val="sr-Latn-BA"/>
        </w:rPr>
      </w:pPr>
    </w:p>
    <w:p w14:paraId="5B4AC191" w14:textId="77777777" w:rsidR="00386AB5" w:rsidRPr="00C359E1" w:rsidRDefault="00386AB5" w:rsidP="00386AB5">
      <w:pPr>
        <w:jc w:val="center"/>
        <w:rPr>
          <w:lang w:val="sr-Latn-BA"/>
        </w:rPr>
      </w:pPr>
      <w:r w:rsidRPr="00C359E1">
        <w:rPr>
          <w:lang w:val="sr-Latn-BA"/>
        </w:rPr>
        <w:t>R J E Š E NJ E</w:t>
      </w:r>
    </w:p>
    <w:p w14:paraId="7A493369" w14:textId="77777777" w:rsidR="00386AB5" w:rsidRPr="00C359E1" w:rsidRDefault="00386AB5" w:rsidP="00386AB5">
      <w:pPr>
        <w:jc w:val="both"/>
        <w:rPr>
          <w:lang w:val="sr-Latn-BA"/>
        </w:rPr>
      </w:pPr>
    </w:p>
    <w:p w14:paraId="65462E37" w14:textId="6CFB5857" w:rsidR="00386AB5" w:rsidRPr="00C359E1" w:rsidRDefault="00386AB5" w:rsidP="00386AB5">
      <w:pPr>
        <w:jc w:val="both"/>
        <w:rPr>
          <w:lang w:val="sr-Latn-BA"/>
        </w:rPr>
      </w:pPr>
      <w:r w:rsidRPr="00C359E1">
        <w:rPr>
          <w:lang w:val="sr-Latn-BA"/>
        </w:rPr>
        <w:t>I</w:t>
      </w:r>
      <w:r w:rsidRPr="00C359E1">
        <w:rPr>
          <w:lang w:val="sr-Latn-BA"/>
        </w:rPr>
        <w:tab/>
        <w:t>Pokreće se postupak likvidacije nad poslovnim subjektom:</w:t>
      </w:r>
      <w:r w:rsidR="00671FDC" w:rsidRPr="00C359E1">
        <w:rPr>
          <w:lang w:val="sr-Latn-BA"/>
        </w:rPr>
        <w:t xml:space="preserve"> </w:t>
      </w:r>
      <w:r w:rsidR="00AA5EB3">
        <w:rPr>
          <w:lang w:val="sr-Latn-BA"/>
        </w:rPr>
        <w:t>O.D. Jakšić sa p.o. Srpsko Goražde, Centar I bb</w:t>
      </w:r>
      <w:r w:rsidR="00AA5EB3">
        <w:rPr>
          <w:lang w:val="sr-Latn-BA"/>
        </w:rPr>
        <w:t xml:space="preserve">, </w:t>
      </w:r>
      <w:r w:rsidRPr="00C359E1">
        <w:rPr>
          <w:lang w:val="sr-Latn-BA"/>
        </w:rPr>
        <w:t>koji je kod ovog suda upisan u Registru poslovnih subjekata u registarskom ulošku broj 1-</w:t>
      </w:r>
      <w:r w:rsidR="009907F3">
        <w:rPr>
          <w:lang w:val="sr-Latn-BA"/>
        </w:rPr>
        <w:t>1</w:t>
      </w:r>
      <w:r w:rsidR="00AA5EB3">
        <w:rPr>
          <w:lang w:val="sr-Latn-BA"/>
        </w:rPr>
        <w:t>681</w:t>
      </w:r>
      <w:r w:rsidR="001B026A" w:rsidRPr="00C359E1">
        <w:rPr>
          <w:lang w:val="sr-Latn-BA"/>
        </w:rPr>
        <w:t>.</w:t>
      </w:r>
      <w:r w:rsidRPr="00C359E1">
        <w:rPr>
          <w:lang w:val="sr-Latn-BA"/>
        </w:rPr>
        <w:t xml:space="preserve"> </w:t>
      </w:r>
      <w:r w:rsidR="001D2DF6" w:rsidRPr="00C359E1">
        <w:rPr>
          <w:lang w:val="sr-Latn-BA"/>
        </w:rPr>
        <w:t xml:space="preserve"> </w:t>
      </w:r>
      <w:r w:rsidR="00157249" w:rsidRPr="00C359E1">
        <w:rPr>
          <w:lang w:val="sr-Latn-BA"/>
        </w:rPr>
        <w:t xml:space="preserve"> </w:t>
      </w:r>
    </w:p>
    <w:p w14:paraId="5067E38C" w14:textId="269D1FD9" w:rsidR="00386AB5" w:rsidRPr="00C359E1" w:rsidRDefault="00551B8E" w:rsidP="00386AB5">
      <w:pPr>
        <w:jc w:val="both"/>
        <w:rPr>
          <w:lang w:val="sr-Latn-BA"/>
        </w:rPr>
      </w:pPr>
      <w:r>
        <w:rPr>
          <w:lang w:val="sr-Latn-BA"/>
        </w:rPr>
        <w:t xml:space="preserve"> </w:t>
      </w:r>
    </w:p>
    <w:p w14:paraId="3C915D75" w14:textId="77777777" w:rsidR="00386AB5" w:rsidRPr="00C359E1" w:rsidRDefault="00386AB5" w:rsidP="00386AB5">
      <w:pPr>
        <w:jc w:val="both"/>
        <w:rPr>
          <w:lang w:val="sr-Latn-BA"/>
        </w:rPr>
      </w:pPr>
      <w:r w:rsidRPr="00C359E1">
        <w:rPr>
          <w:lang w:val="sr-Latn-BA"/>
        </w:rPr>
        <w:t>II</w:t>
      </w:r>
      <w:r w:rsidRPr="00C359E1">
        <w:rPr>
          <w:lang w:val="sr-Latn-BA"/>
        </w:rPr>
        <w:tab/>
        <w:t>Oglas o donošenju ovog rješenja biće objavljen na oglasnoj tabli suda, internet stranici suda, internet stranici Agencije (APIF) i oglasnoj tabli APIF-a.</w:t>
      </w:r>
    </w:p>
    <w:p w14:paraId="2FBB250D" w14:textId="77777777" w:rsidR="00386AB5" w:rsidRPr="00C359E1" w:rsidRDefault="00386AB5" w:rsidP="00386AB5">
      <w:pPr>
        <w:jc w:val="both"/>
        <w:rPr>
          <w:lang w:val="sr-Latn-BA"/>
        </w:rPr>
      </w:pPr>
    </w:p>
    <w:p w14:paraId="39892B81" w14:textId="77777777" w:rsidR="00386AB5" w:rsidRPr="00C359E1" w:rsidRDefault="00386AB5" w:rsidP="00386AB5">
      <w:pPr>
        <w:jc w:val="both"/>
        <w:rPr>
          <w:lang w:val="sr-Latn-BA"/>
        </w:rPr>
      </w:pPr>
      <w:r w:rsidRPr="00C359E1">
        <w:rPr>
          <w:lang w:val="sr-Latn-BA"/>
        </w:rPr>
        <w:t>III</w:t>
      </w:r>
      <w:r w:rsidRPr="00C359E1">
        <w:rPr>
          <w:lang w:val="sr-Latn-BA"/>
        </w:rPr>
        <w:tab/>
        <w:t>Pozivaju se povjerioci likvidacionog dužnika da u roku od 3 (tri) mjeseca od dana objave ovog rješenja prijave svoja potraživanja prema likvidacionom dužniku i navedu pravni osnov po kojem su ta potraživanja nastala.</w:t>
      </w:r>
    </w:p>
    <w:p w14:paraId="5E56CE26" w14:textId="77777777" w:rsidR="00386AB5" w:rsidRPr="00C359E1" w:rsidRDefault="00386AB5" w:rsidP="00386AB5">
      <w:pPr>
        <w:jc w:val="both"/>
        <w:rPr>
          <w:lang w:val="sr-Latn-BA"/>
        </w:rPr>
      </w:pPr>
    </w:p>
    <w:p w14:paraId="432F8349" w14:textId="77777777" w:rsidR="00386AB5" w:rsidRPr="00C359E1" w:rsidRDefault="00386AB5" w:rsidP="00386AB5">
      <w:pPr>
        <w:jc w:val="both"/>
        <w:rPr>
          <w:lang w:val="sr-Latn-BA"/>
        </w:rPr>
      </w:pPr>
      <w:r w:rsidRPr="00C359E1">
        <w:rPr>
          <w:lang w:val="sr-Latn-BA"/>
        </w:rPr>
        <w:t>IV</w:t>
      </w:r>
      <w:r w:rsidRPr="00C359E1">
        <w:rPr>
          <w:lang w:val="sr-Latn-BA"/>
        </w:rPr>
        <w:tab/>
        <w:t>Poziva se likvidacioni dužnik da u roku od 3 (tri) mjeseca od dana objave ovog rješenja obavijesti registarski sud o imovini likvidacionog dužnika i da istu navede.</w:t>
      </w:r>
    </w:p>
    <w:p w14:paraId="10CC6E8D" w14:textId="77777777" w:rsidR="00386AB5" w:rsidRPr="00C359E1" w:rsidRDefault="00386AB5" w:rsidP="00386AB5">
      <w:pPr>
        <w:jc w:val="both"/>
        <w:rPr>
          <w:lang w:val="sr-Latn-BA"/>
        </w:rPr>
      </w:pPr>
    </w:p>
    <w:p w14:paraId="0DB9C156" w14:textId="77777777" w:rsidR="00386AB5" w:rsidRPr="00C359E1" w:rsidRDefault="00386AB5" w:rsidP="00386AB5">
      <w:pPr>
        <w:pStyle w:val="NoSpacing"/>
        <w:jc w:val="both"/>
        <w:rPr>
          <w:noProof/>
          <w:lang w:val="sr-Latn-BA"/>
        </w:rPr>
      </w:pPr>
      <w:r w:rsidRPr="00C359E1">
        <w:rPr>
          <w:noProof/>
          <w:lang w:val="sr-Latn-BA"/>
        </w:rPr>
        <w:t>V</w:t>
      </w:r>
      <w:r w:rsidRPr="00C359E1">
        <w:rPr>
          <w:noProof/>
          <w:lang w:val="sr-Latn-BA"/>
        </w:rPr>
        <w:tab/>
        <w:t>Obavještavaju se članovi likvidacionog dužnika da mogu, u roku od tri mjeseca od dana objave ovog rješenja, zatražiti da im sud, srazmjerno njihovom učešću u vlasništvu, prenese ostatak likvidacione mase društva, a u skladu sa odredbom člana 82. stav 1. Zakona o registraciji poslovnih subjekata u Republici Srpskoj („Službeni glasnik Republike Srpske“, br. 67/13, 15/16 i 84/19).</w:t>
      </w:r>
    </w:p>
    <w:p w14:paraId="2A3AB6DE" w14:textId="77777777" w:rsidR="00386AB5" w:rsidRPr="00C359E1" w:rsidRDefault="00386AB5" w:rsidP="00386AB5">
      <w:pPr>
        <w:pStyle w:val="NoSpacing"/>
        <w:jc w:val="both"/>
        <w:rPr>
          <w:noProof/>
          <w:lang w:val="sr-Latn-BA"/>
        </w:rPr>
      </w:pPr>
    </w:p>
    <w:p w14:paraId="29862616" w14:textId="77777777" w:rsidR="00386AB5" w:rsidRPr="00C359E1" w:rsidRDefault="00386AB5" w:rsidP="00386AB5">
      <w:pPr>
        <w:pStyle w:val="NoSpacing"/>
        <w:jc w:val="both"/>
        <w:rPr>
          <w:noProof/>
          <w:lang w:val="sr-Latn-BA"/>
        </w:rPr>
      </w:pPr>
      <w:r w:rsidRPr="00C359E1">
        <w:rPr>
          <w:noProof/>
          <w:lang w:val="sr-Latn-BA"/>
        </w:rPr>
        <w:t xml:space="preserve">VI </w:t>
      </w:r>
      <w:r w:rsidRPr="00C359E1">
        <w:rPr>
          <w:noProof/>
          <w:lang w:val="sr-Latn-BA"/>
        </w:rPr>
        <w:tab/>
        <w:t>Obavještavaju se članovi iz tačke IV ovog rješenja da, ukoliko im se prenese ostatak likvidacione mase, odgovaraju za obaveze subjekta upisa povjeriocima koji se pojave nakon proteka roka od tri mjeseca od dana objave rješenja do visine ostatka likvidacione mase koji im je prenesen, te da odgovornost prema povjeriocima prestaje protekom roka od jedne godine od dana objave rješenja kojim se likvidacioni postupak zaključuje, a u skladu sa odredbom člana 82. stav 2. i 3. Zakona o registraciji poslovnih subjekata u Republici Srpskoj.</w:t>
      </w:r>
    </w:p>
    <w:p w14:paraId="1A6FDFC1" w14:textId="77777777" w:rsidR="00386AB5" w:rsidRPr="00C359E1" w:rsidRDefault="00386AB5" w:rsidP="00386AB5">
      <w:pPr>
        <w:pStyle w:val="NoSpacing"/>
        <w:jc w:val="both"/>
        <w:rPr>
          <w:noProof/>
          <w:lang w:val="sr-Latn-BA"/>
        </w:rPr>
      </w:pPr>
    </w:p>
    <w:p w14:paraId="50E7A6B6" w14:textId="77777777" w:rsidR="00386AB5" w:rsidRPr="00C359E1" w:rsidRDefault="00386AB5" w:rsidP="00386AB5">
      <w:pPr>
        <w:pStyle w:val="NoSpacing"/>
        <w:jc w:val="both"/>
        <w:rPr>
          <w:noProof/>
          <w:lang w:val="sr-Latn-BA"/>
        </w:rPr>
      </w:pPr>
      <w:r w:rsidRPr="00C359E1">
        <w:rPr>
          <w:noProof/>
          <w:lang w:val="sr-Latn-BA"/>
        </w:rPr>
        <w:t>VII</w:t>
      </w:r>
      <w:r w:rsidRPr="00C359E1">
        <w:rPr>
          <w:lang w:val="sr-Latn-BA"/>
        </w:rPr>
        <w:t xml:space="preserve"> </w:t>
      </w:r>
      <w:r w:rsidRPr="00C359E1">
        <w:rPr>
          <w:lang w:val="sr-Latn-BA"/>
        </w:rPr>
        <w:tab/>
      </w:r>
      <w:r w:rsidRPr="00C359E1">
        <w:rPr>
          <w:noProof/>
          <w:lang w:val="sr-Latn-BA"/>
        </w:rPr>
        <w:t>Sud ukazuje da se, u slučaju da nakon okončanja postupka i proteka rokova ne bude zahtjeva članova za prenos ostatka likvidacione mase, na ostatak mase primjenjuju odredbe člana 9. stav 3. i 4. Zakona o likvidacionom postupku (Službeni glasnik Republike Srpske, broj: 82/19).</w:t>
      </w:r>
    </w:p>
    <w:p w14:paraId="61F3656A" w14:textId="77777777" w:rsidR="00386AB5" w:rsidRPr="00C359E1" w:rsidRDefault="00386AB5" w:rsidP="00386AB5">
      <w:pPr>
        <w:jc w:val="both"/>
        <w:rPr>
          <w:lang w:val="sr-Latn-BA"/>
        </w:rPr>
      </w:pPr>
    </w:p>
    <w:p w14:paraId="5186706B" w14:textId="77777777" w:rsidR="00386AB5" w:rsidRPr="00C359E1" w:rsidRDefault="00386AB5" w:rsidP="00386AB5">
      <w:pPr>
        <w:jc w:val="both"/>
        <w:rPr>
          <w:lang w:val="sr-Latn-BA"/>
        </w:rPr>
      </w:pPr>
      <w:r w:rsidRPr="00C359E1">
        <w:rPr>
          <w:lang w:val="sr-Latn-BA"/>
        </w:rPr>
        <w:t>VIII</w:t>
      </w:r>
      <w:r w:rsidRPr="00C359E1">
        <w:rPr>
          <w:lang w:val="sr-Latn-BA"/>
        </w:rPr>
        <w:tab/>
        <w:t>Registarski sud će o donošenju ovog rješenja elektronskim putem obavijestiti APIF.</w:t>
      </w:r>
    </w:p>
    <w:p w14:paraId="2D939BB4" w14:textId="77777777" w:rsidR="00386AB5" w:rsidRPr="00C359E1" w:rsidRDefault="00386AB5" w:rsidP="00386AB5">
      <w:pPr>
        <w:jc w:val="both"/>
        <w:rPr>
          <w:lang w:val="sr-Latn-BA"/>
        </w:rPr>
      </w:pPr>
    </w:p>
    <w:p w14:paraId="12C91246" w14:textId="77777777" w:rsidR="00386AB5" w:rsidRPr="00C359E1" w:rsidRDefault="00386AB5" w:rsidP="00386AB5">
      <w:pPr>
        <w:jc w:val="both"/>
        <w:rPr>
          <w:lang w:val="sr-Latn-BA"/>
        </w:rPr>
      </w:pPr>
      <w:r w:rsidRPr="00C359E1">
        <w:rPr>
          <w:lang w:val="sr-Latn-BA"/>
        </w:rPr>
        <w:t>IX</w:t>
      </w:r>
      <w:r w:rsidRPr="00C359E1">
        <w:rPr>
          <w:lang w:val="sr-Latn-BA"/>
        </w:rPr>
        <w:tab/>
        <w:t>Ovo rješenje dostaviće se:</w:t>
      </w:r>
    </w:p>
    <w:p w14:paraId="46CEBEA7" w14:textId="77777777" w:rsidR="00386AB5" w:rsidRPr="00C359E1" w:rsidRDefault="00386AB5" w:rsidP="00386AB5">
      <w:pPr>
        <w:jc w:val="both"/>
        <w:rPr>
          <w:lang w:val="sr-Latn-BA"/>
        </w:rPr>
      </w:pPr>
    </w:p>
    <w:p w14:paraId="0474E17E" w14:textId="77777777" w:rsidR="00386AB5" w:rsidRPr="00C359E1" w:rsidRDefault="00386AB5" w:rsidP="00386AB5">
      <w:pPr>
        <w:ind w:firstLine="720"/>
        <w:jc w:val="both"/>
        <w:rPr>
          <w:lang w:val="sr-Latn-BA"/>
        </w:rPr>
      </w:pPr>
      <w:r w:rsidRPr="00C359E1">
        <w:rPr>
          <w:lang w:val="sr-Latn-BA"/>
        </w:rPr>
        <w:t>a) likvidacionom dužniku,</w:t>
      </w:r>
    </w:p>
    <w:p w14:paraId="12FB4391" w14:textId="77777777" w:rsidR="00386AB5" w:rsidRPr="00C359E1" w:rsidRDefault="00386AB5" w:rsidP="00386AB5">
      <w:pPr>
        <w:ind w:firstLine="720"/>
        <w:jc w:val="both"/>
        <w:rPr>
          <w:lang w:val="sr-Latn-BA"/>
        </w:rPr>
      </w:pPr>
      <w:r w:rsidRPr="00C359E1">
        <w:rPr>
          <w:lang w:val="sr-Latn-BA"/>
        </w:rPr>
        <w:lastRenderedPageBreak/>
        <w:t>b) vlasnicima kapitala poslovnog subjekta,</w:t>
      </w:r>
    </w:p>
    <w:p w14:paraId="4C5BCC45" w14:textId="77777777" w:rsidR="00386AB5" w:rsidRPr="00C359E1" w:rsidRDefault="00386AB5" w:rsidP="00386AB5">
      <w:pPr>
        <w:ind w:firstLine="720"/>
        <w:jc w:val="both"/>
        <w:rPr>
          <w:lang w:val="sr-Latn-BA"/>
        </w:rPr>
      </w:pPr>
      <w:r w:rsidRPr="00C359E1">
        <w:rPr>
          <w:lang w:val="sr-Latn-BA"/>
        </w:rPr>
        <w:t>v) Poreskoj upravi Republike Srpske,</w:t>
      </w:r>
    </w:p>
    <w:p w14:paraId="78B84E8D" w14:textId="77777777" w:rsidR="00386AB5" w:rsidRPr="00C359E1" w:rsidRDefault="00386AB5" w:rsidP="00386AB5">
      <w:pPr>
        <w:ind w:firstLine="720"/>
        <w:jc w:val="both"/>
        <w:rPr>
          <w:lang w:val="sr-Latn-BA"/>
        </w:rPr>
      </w:pPr>
      <w:r w:rsidRPr="00C359E1">
        <w:rPr>
          <w:lang w:val="sr-Latn-BA"/>
        </w:rPr>
        <w:t>g) Upravi za indirektno oporezivanje Bosne i Hercegovine,</w:t>
      </w:r>
    </w:p>
    <w:p w14:paraId="51AA6F1B" w14:textId="77777777" w:rsidR="00386AB5" w:rsidRPr="00C359E1" w:rsidRDefault="00386AB5" w:rsidP="00386AB5">
      <w:pPr>
        <w:ind w:firstLine="720"/>
        <w:jc w:val="both"/>
        <w:rPr>
          <w:lang w:val="sr-Latn-BA"/>
        </w:rPr>
      </w:pPr>
      <w:r w:rsidRPr="00C359E1">
        <w:rPr>
          <w:lang w:val="sr-Latn-BA"/>
        </w:rPr>
        <w:t>d) javnim registrima u kojima se nalazi upisana imovina likvidacionog dužnika,</w:t>
      </w:r>
    </w:p>
    <w:p w14:paraId="127550A1" w14:textId="77777777" w:rsidR="00386AB5" w:rsidRPr="00C359E1" w:rsidRDefault="00386AB5" w:rsidP="00386AB5">
      <w:pPr>
        <w:ind w:firstLine="720"/>
        <w:jc w:val="both"/>
        <w:rPr>
          <w:lang w:val="sr-Latn-BA"/>
        </w:rPr>
      </w:pPr>
      <w:r w:rsidRPr="00C359E1">
        <w:rPr>
          <w:lang w:val="sr-Latn-BA"/>
        </w:rPr>
        <w:t>đ) drugim licima u skladu sa propisom kojim se uređuje likvidacioni postupak,</w:t>
      </w:r>
    </w:p>
    <w:p w14:paraId="39A2E098" w14:textId="77777777" w:rsidR="00386AB5" w:rsidRPr="00C359E1" w:rsidRDefault="00386AB5" w:rsidP="00386AB5">
      <w:pPr>
        <w:ind w:firstLine="720"/>
        <w:jc w:val="both"/>
        <w:rPr>
          <w:lang w:val="sr-Latn-BA"/>
        </w:rPr>
      </w:pPr>
      <w:r w:rsidRPr="00C359E1">
        <w:rPr>
          <w:lang w:val="sr-Latn-BA"/>
        </w:rPr>
        <w:t>e) odjeljenju registra poslovnih subjekata ovog suda.</w:t>
      </w:r>
    </w:p>
    <w:p w14:paraId="388EF239" w14:textId="77777777" w:rsidR="00386AB5" w:rsidRPr="00C359E1" w:rsidRDefault="00386AB5" w:rsidP="00386AB5">
      <w:pPr>
        <w:jc w:val="both"/>
        <w:rPr>
          <w:lang w:val="sr-Latn-BA"/>
        </w:rPr>
      </w:pPr>
    </w:p>
    <w:p w14:paraId="46A1346A" w14:textId="6E5316C8" w:rsidR="00386AB5" w:rsidRPr="00C359E1" w:rsidRDefault="00386AB5" w:rsidP="00386AB5">
      <w:pPr>
        <w:jc w:val="both"/>
        <w:rPr>
          <w:lang w:val="sr-Latn-BA"/>
        </w:rPr>
      </w:pPr>
      <w:bookmarkStart w:id="0" w:name="_GoBack"/>
      <w:bookmarkEnd w:id="0"/>
    </w:p>
    <w:p w14:paraId="3164B421" w14:textId="09A933C2" w:rsidR="00386AB5" w:rsidRPr="00C359E1" w:rsidRDefault="00157249" w:rsidP="00386AB5">
      <w:pPr>
        <w:jc w:val="right"/>
        <w:rPr>
          <w:lang w:val="sr-Latn-BA"/>
        </w:rPr>
      </w:pPr>
      <w:r w:rsidRPr="00C359E1">
        <w:rPr>
          <w:lang w:val="sr-Latn-BA"/>
        </w:rPr>
        <w:t xml:space="preserve"> </w:t>
      </w:r>
      <w:r w:rsidR="00386AB5" w:rsidRPr="00C359E1">
        <w:rPr>
          <w:lang w:val="sr-Latn-BA"/>
        </w:rPr>
        <w:t xml:space="preserve">SUDIJA </w:t>
      </w:r>
    </w:p>
    <w:p w14:paraId="7F5F25DC" w14:textId="77777777" w:rsidR="00386AB5" w:rsidRPr="00C359E1" w:rsidRDefault="00386AB5" w:rsidP="00386AB5">
      <w:pPr>
        <w:jc w:val="right"/>
        <w:rPr>
          <w:lang w:val="sr-Latn-BA"/>
        </w:rPr>
      </w:pPr>
      <w:r w:rsidRPr="00C359E1">
        <w:rPr>
          <w:lang w:val="sr-Latn-BA"/>
        </w:rPr>
        <w:t>Minja Mirvić</w:t>
      </w:r>
    </w:p>
    <w:p w14:paraId="003C5AE4" w14:textId="77777777" w:rsidR="00386AB5" w:rsidRPr="00C359E1" w:rsidRDefault="00386AB5" w:rsidP="00386AB5">
      <w:pPr>
        <w:jc w:val="right"/>
        <w:rPr>
          <w:lang w:val="sr-Latn-BA"/>
        </w:rPr>
      </w:pPr>
    </w:p>
    <w:p w14:paraId="26779AF2" w14:textId="77777777" w:rsidR="00386AB5" w:rsidRPr="00C359E1" w:rsidRDefault="00386AB5" w:rsidP="00386AB5">
      <w:pPr>
        <w:jc w:val="both"/>
        <w:rPr>
          <w:lang w:val="sr-Latn-BA"/>
        </w:rPr>
      </w:pPr>
      <w:r w:rsidRPr="00C359E1">
        <w:rPr>
          <w:lang w:val="sr-Latn-BA"/>
        </w:rPr>
        <w:t xml:space="preserve">Pouka o pravnom lijeku: Žalba se može izjaviti u roku od 8 dana od dana prijema rješenja za lica kojima se rješenje dostavlja, odnosno u roku od 15 dana od dana objave rješenja na internet stranici ili oglasnoj tabli Agencije (APIF) za lice koje smatra da su mu rješenjem povrijeđena prava i na zakonu zasnovani interesi, a nije mu dostavljen prepis rješenja. Žalba se podnosi Višem privrednom sudu, putem ovog suda, u tri primjerka. </w:t>
      </w:r>
    </w:p>
    <w:p w14:paraId="557FFFA5" w14:textId="77777777" w:rsidR="00386AB5" w:rsidRPr="00C359E1" w:rsidRDefault="00386AB5" w:rsidP="00386AB5">
      <w:pPr>
        <w:rPr>
          <w:lang w:val="sr-Latn-BA"/>
        </w:rPr>
      </w:pPr>
    </w:p>
    <w:p w14:paraId="2A7F3AFA" w14:textId="77777777" w:rsidR="00386AB5" w:rsidRPr="00C359E1" w:rsidRDefault="00386AB5" w:rsidP="00386AB5">
      <w:pPr>
        <w:rPr>
          <w:lang w:val="sr-Latn-BA"/>
        </w:rPr>
      </w:pPr>
    </w:p>
    <w:p w14:paraId="6E066115" w14:textId="77777777" w:rsidR="00386AB5" w:rsidRPr="00C359E1" w:rsidRDefault="00386AB5" w:rsidP="00386AB5">
      <w:pPr>
        <w:rPr>
          <w:lang w:val="sr-Latn-BA"/>
        </w:rPr>
      </w:pPr>
    </w:p>
    <w:p w14:paraId="05C761C9" w14:textId="77777777" w:rsidR="00386AB5" w:rsidRPr="00C359E1" w:rsidRDefault="00386AB5" w:rsidP="00386AB5">
      <w:pPr>
        <w:rPr>
          <w:lang w:val="sr-Latn-BA"/>
        </w:rPr>
      </w:pPr>
    </w:p>
    <w:p w14:paraId="4CFF18F0" w14:textId="77777777" w:rsidR="00386AB5" w:rsidRPr="00C359E1" w:rsidRDefault="00386AB5" w:rsidP="00386AB5">
      <w:pPr>
        <w:rPr>
          <w:lang w:val="sr-Latn-BA"/>
        </w:rPr>
      </w:pPr>
    </w:p>
    <w:p w14:paraId="716C7C83" w14:textId="77777777" w:rsidR="00386AB5" w:rsidRPr="00C359E1" w:rsidRDefault="00386AB5" w:rsidP="00386AB5">
      <w:pPr>
        <w:rPr>
          <w:lang w:val="sr-Latn-BA"/>
        </w:rPr>
      </w:pPr>
    </w:p>
    <w:p w14:paraId="69F198CF" w14:textId="77777777" w:rsidR="00386AB5" w:rsidRPr="00C359E1" w:rsidRDefault="00386AB5" w:rsidP="00386AB5">
      <w:pPr>
        <w:rPr>
          <w:lang w:val="sr-Latn-BA"/>
        </w:rPr>
      </w:pPr>
    </w:p>
    <w:p w14:paraId="74803AB4" w14:textId="77777777" w:rsidR="00386AB5" w:rsidRPr="00C359E1" w:rsidRDefault="00386AB5" w:rsidP="00386AB5">
      <w:pPr>
        <w:rPr>
          <w:lang w:val="sr-Latn-BA"/>
        </w:rPr>
      </w:pPr>
    </w:p>
    <w:p w14:paraId="7658EEBE" w14:textId="77777777" w:rsidR="00386AB5" w:rsidRPr="00C359E1" w:rsidRDefault="00386AB5" w:rsidP="00386AB5">
      <w:pPr>
        <w:rPr>
          <w:lang w:val="sr-Latn-BA"/>
        </w:rPr>
      </w:pPr>
    </w:p>
    <w:p w14:paraId="4CCBE9D5" w14:textId="77777777" w:rsidR="00386AB5" w:rsidRPr="00C359E1" w:rsidRDefault="00386AB5" w:rsidP="00386AB5">
      <w:pPr>
        <w:rPr>
          <w:lang w:val="sr-Latn-BA"/>
        </w:rPr>
      </w:pPr>
    </w:p>
    <w:p w14:paraId="45D65F21" w14:textId="77777777" w:rsidR="00386AB5" w:rsidRPr="00C359E1" w:rsidRDefault="00386AB5" w:rsidP="00386AB5">
      <w:pPr>
        <w:rPr>
          <w:lang w:val="sr-Latn-BA"/>
        </w:rPr>
      </w:pPr>
    </w:p>
    <w:p w14:paraId="4C0C4B28" w14:textId="77777777" w:rsidR="00386AB5" w:rsidRPr="00C359E1" w:rsidRDefault="00386AB5" w:rsidP="00386AB5">
      <w:pPr>
        <w:rPr>
          <w:lang w:val="sr-Latn-BA"/>
        </w:rPr>
      </w:pPr>
    </w:p>
    <w:p w14:paraId="0EAC1307" w14:textId="77777777" w:rsidR="00386AB5" w:rsidRPr="00C359E1" w:rsidRDefault="00386AB5" w:rsidP="00386AB5">
      <w:pPr>
        <w:rPr>
          <w:lang w:val="sr-Latn-BA"/>
        </w:rPr>
      </w:pPr>
    </w:p>
    <w:p w14:paraId="7A62B0AE" w14:textId="77777777" w:rsidR="00386AB5" w:rsidRPr="00C359E1" w:rsidRDefault="00386AB5" w:rsidP="00386AB5">
      <w:pPr>
        <w:rPr>
          <w:lang w:val="sr-Latn-BA"/>
        </w:rPr>
      </w:pPr>
    </w:p>
    <w:p w14:paraId="37210BCE" w14:textId="77777777" w:rsidR="00386AB5" w:rsidRPr="00C359E1" w:rsidRDefault="00386AB5" w:rsidP="00386AB5">
      <w:pPr>
        <w:rPr>
          <w:lang w:val="sr-Latn-BA"/>
        </w:rPr>
      </w:pPr>
    </w:p>
    <w:p w14:paraId="4BBA7961" w14:textId="34DFC82F" w:rsidR="006C3227" w:rsidRPr="00C359E1" w:rsidRDefault="009B75BE">
      <w:pPr>
        <w:rPr>
          <w:lang w:val="sr-Latn-BA"/>
        </w:rPr>
      </w:pPr>
      <w:r w:rsidRPr="00C359E1">
        <w:rPr>
          <w:lang w:val="sr-Latn-BA"/>
        </w:rPr>
        <w:t xml:space="preserve"> </w:t>
      </w:r>
    </w:p>
    <w:sectPr w:rsidR="006C3227" w:rsidRPr="00C359E1" w:rsidSect="009448F1">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6ECD"/>
    <w:rsid w:val="00066754"/>
    <w:rsid w:val="000D37CA"/>
    <w:rsid w:val="00157249"/>
    <w:rsid w:val="001B026A"/>
    <w:rsid w:val="001D2DF6"/>
    <w:rsid w:val="00201B3C"/>
    <w:rsid w:val="002B1AAA"/>
    <w:rsid w:val="00386AB5"/>
    <w:rsid w:val="00401C23"/>
    <w:rsid w:val="00436D57"/>
    <w:rsid w:val="00450555"/>
    <w:rsid w:val="004E6EE3"/>
    <w:rsid w:val="00551B8E"/>
    <w:rsid w:val="00560B1F"/>
    <w:rsid w:val="005E5B52"/>
    <w:rsid w:val="00602714"/>
    <w:rsid w:val="00671FDC"/>
    <w:rsid w:val="0069436C"/>
    <w:rsid w:val="006C3227"/>
    <w:rsid w:val="006C6C8C"/>
    <w:rsid w:val="00713CB3"/>
    <w:rsid w:val="009448F1"/>
    <w:rsid w:val="009641B1"/>
    <w:rsid w:val="009907F3"/>
    <w:rsid w:val="009B75BE"/>
    <w:rsid w:val="00AA5EB3"/>
    <w:rsid w:val="00B20CF8"/>
    <w:rsid w:val="00C06274"/>
    <w:rsid w:val="00C359E1"/>
    <w:rsid w:val="00C97C9C"/>
    <w:rsid w:val="00CE6ECD"/>
    <w:rsid w:val="00CF1F4F"/>
    <w:rsid w:val="00E50E98"/>
    <w:rsid w:val="00E64F35"/>
    <w:rsid w:val="00E97465"/>
    <w:rsid w:val="00EC6DAA"/>
    <w:rsid w:val="00F05730"/>
    <w:rsid w:val="00FC3B48"/>
    <w:rsid w:val="00FE46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ECE63"/>
  <w15:chartTrackingRefBased/>
  <w15:docId w15:val="{BC0FC728-0616-47E6-8E13-329E722C2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86AB5"/>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60B1F"/>
    <w:pPr>
      <w:jc w:val="both"/>
    </w:pPr>
    <w:rPr>
      <w:rFonts w:ascii="Segoe UI" w:eastAsiaTheme="minorHAnsi" w:hAnsi="Segoe UI" w:cs="Segoe UI"/>
      <w:sz w:val="18"/>
      <w:szCs w:val="18"/>
    </w:rPr>
  </w:style>
  <w:style w:type="character" w:customStyle="1" w:styleId="BalloonTextChar">
    <w:name w:val="Balloon Text Char"/>
    <w:basedOn w:val="DefaultParagraphFont"/>
    <w:link w:val="BalloonText"/>
    <w:uiPriority w:val="99"/>
    <w:semiHidden/>
    <w:rsid w:val="00560B1F"/>
    <w:rPr>
      <w:rFonts w:ascii="Segoe UI" w:hAnsi="Segoe UI" w:cs="Segoe UI"/>
      <w:sz w:val="18"/>
      <w:szCs w:val="18"/>
    </w:rPr>
  </w:style>
  <w:style w:type="paragraph" w:styleId="NoSpacing">
    <w:name w:val="No Spacing"/>
    <w:uiPriority w:val="1"/>
    <w:qFormat/>
    <w:rsid w:val="00386AB5"/>
    <w:pPr>
      <w:jc w:val="left"/>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5391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497</Words>
  <Characters>2833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Pravosudje BiH</Company>
  <LinksUpToDate>false</LinksUpToDate>
  <CharactersWithSpaces>3324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Maja Ecimovic</dc:creator>
  <cp:keywords/>
  <dc:description/>
  <cp:lastModifiedBy>Maja Ecimovic</cp:lastModifiedBy>
  <cp:revision>2</cp:revision>
  <cp:lastPrinted>2026-06-08T12:41:00Z</cp:lastPrinted>
  <dcterms:created xsi:type="dcterms:W3CDTF">2026-06-08T12:41:00Z</dcterms:created>
  <dcterms:modified xsi:type="dcterms:W3CDTF">2026-06-08T12:41:00Z</dcterms:modified>
</cp:coreProperties>
</file>