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A50" w:rsidRPr="004C4E2D" w:rsidRDefault="009E0A50" w:rsidP="009E0A50">
      <w:pPr>
        <w:pStyle w:val="ListParagraph"/>
        <w:ind w:left="0"/>
        <w:rPr>
          <w:rFonts w:ascii="Times New Roman" w:hAnsi="Times New Roman" w:cs="Times New Roman"/>
          <w:lang w:val="bs-Latn-BA"/>
        </w:rPr>
      </w:pPr>
      <w:r w:rsidRPr="004C4E2D">
        <w:rPr>
          <w:rFonts w:ascii="Times New Roman" w:hAnsi="Times New Roman" w:cs="Times New Roman"/>
          <w:lang w:val="bs-Latn-BA"/>
        </w:rPr>
        <w:t>BOSNA I HERCEGOVINA</w:t>
      </w:r>
    </w:p>
    <w:p w:rsidR="009E0A50" w:rsidRPr="004C4E2D" w:rsidRDefault="009E0A50" w:rsidP="009E0A50">
      <w:pPr>
        <w:pStyle w:val="ListParagraph"/>
        <w:ind w:left="0"/>
        <w:rPr>
          <w:rFonts w:ascii="Times New Roman" w:hAnsi="Times New Roman" w:cs="Times New Roman"/>
          <w:lang w:val="bs-Latn-BA"/>
        </w:rPr>
      </w:pPr>
      <w:r w:rsidRPr="004C4E2D">
        <w:rPr>
          <w:rFonts w:ascii="Times New Roman" w:hAnsi="Times New Roman" w:cs="Times New Roman"/>
          <w:lang w:val="bs-Latn-BA"/>
        </w:rPr>
        <w:t>FEDERACIJA BOSNE I HERCEGOVINE</w:t>
      </w:r>
    </w:p>
    <w:p w:rsidR="009E0A50" w:rsidRPr="004C4E2D" w:rsidRDefault="009E0A50" w:rsidP="009E0A50">
      <w:pPr>
        <w:pStyle w:val="ListParagraph"/>
        <w:ind w:left="0"/>
        <w:rPr>
          <w:rFonts w:ascii="Times New Roman" w:hAnsi="Times New Roman" w:cs="Times New Roman"/>
          <w:lang w:val="bs-Latn-BA"/>
        </w:rPr>
      </w:pPr>
      <w:r w:rsidRPr="004C4E2D">
        <w:rPr>
          <w:rFonts w:ascii="Times New Roman" w:hAnsi="Times New Roman" w:cs="Times New Roman"/>
          <w:lang w:val="bs-Latn-BA"/>
        </w:rPr>
        <w:t xml:space="preserve">BOSANSKO-PODRINJSKI KANTON GORAŽDE </w:t>
      </w:r>
    </w:p>
    <w:p w:rsidR="009E0A50" w:rsidRPr="004C4E2D" w:rsidRDefault="009E0A50" w:rsidP="009E0A50">
      <w:pPr>
        <w:pStyle w:val="ListParagraph"/>
        <w:ind w:left="0"/>
        <w:rPr>
          <w:rFonts w:ascii="Times New Roman" w:hAnsi="Times New Roman" w:cs="Times New Roman"/>
          <w:lang w:val="bs-Latn-BA"/>
        </w:rPr>
      </w:pPr>
      <w:r w:rsidRPr="004C4E2D">
        <w:rPr>
          <w:rFonts w:ascii="Times New Roman" w:hAnsi="Times New Roman" w:cs="Times New Roman"/>
          <w:lang w:val="bs-Latn-BA"/>
        </w:rPr>
        <w:t xml:space="preserve">KANTONALNI SUD U GORAŽDU </w:t>
      </w:r>
    </w:p>
    <w:p w:rsidR="009E0A50" w:rsidRPr="004C4E2D" w:rsidRDefault="009E0A50" w:rsidP="009E0A50">
      <w:pPr>
        <w:pStyle w:val="ListParagraph"/>
        <w:ind w:left="0"/>
        <w:rPr>
          <w:rFonts w:ascii="Times New Roman" w:hAnsi="Times New Roman" w:cs="Times New Roman"/>
          <w:lang w:val="bs-Latn-BA"/>
        </w:rPr>
      </w:pPr>
      <w:r w:rsidRPr="004C4E2D">
        <w:rPr>
          <w:rFonts w:ascii="Times New Roman" w:hAnsi="Times New Roman" w:cs="Times New Roman"/>
          <w:lang w:val="bs-Latn-BA"/>
        </w:rPr>
        <w:t>Broj: 45 0 P 04</w:t>
      </w:r>
      <w:r w:rsidR="00862ED4" w:rsidRPr="004C4E2D">
        <w:rPr>
          <w:rFonts w:ascii="Times New Roman" w:hAnsi="Times New Roman" w:cs="Times New Roman"/>
          <w:lang w:val="bs-Latn-BA"/>
        </w:rPr>
        <w:t>8210</w:t>
      </w:r>
      <w:r w:rsidRPr="004C4E2D">
        <w:rPr>
          <w:rFonts w:ascii="Times New Roman" w:hAnsi="Times New Roman" w:cs="Times New Roman"/>
          <w:lang w:val="bs-Latn-BA"/>
        </w:rPr>
        <w:t xml:space="preserve"> 25 </w:t>
      </w:r>
      <w:r w:rsidR="00862ED4" w:rsidRPr="004C4E2D">
        <w:rPr>
          <w:rFonts w:ascii="Times New Roman" w:hAnsi="Times New Roman" w:cs="Times New Roman"/>
          <w:lang w:val="bs-Latn-BA"/>
        </w:rPr>
        <w:t xml:space="preserve"> Rsž</w:t>
      </w:r>
    </w:p>
    <w:p w:rsidR="009E0A50" w:rsidRPr="004C4E2D" w:rsidRDefault="009E0A50" w:rsidP="009E0A50">
      <w:pPr>
        <w:pStyle w:val="ListParagraph"/>
        <w:ind w:left="0"/>
        <w:rPr>
          <w:rFonts w:ascii="Times New Roman" w:hAnsi="Times New Roman" w:cs="Times New Roman"/>
          <w:lang w:val="bs-Latn-BA"/>
        </w:rPr>
      </w:pPr>
      <w:r w:rsidRPr="004C4E2D">
        <w:rPr>
          <w:rFonts w:ascii="Times New Roman" w:hAnsi="Times New Roman" w:cs="Times New Roman"/>
          <w:lang w:val="bs-Latn-BA"/>
        </w:rPr>
        <w:t xml:space="preserve">Goražde, </w:t>
      </w:r>
      <w:r w:rsidR="00862ED4" w:rsidRPr="004C4E2D">
        <w:rPr>
          <w:rFonts w:ascii="Times New Roman" w:hAnsi="Times New Roman" w:cs="Times New Roman"/>
          <w:lang w:val="bs-Latn-BA"/>
        </w:rPr>
        <w:t>12.11</w:t>
      </w:r>
      <w:r w:rsidRPr="004C4E2D">
        <w:rPr>
          <w:rFonts w:ascii="Times New Roman" w:hAnsi="Times New Roman" w:cs="Times New Roman"/>
          <w:lang w:val="bs-Latn-BA"/>
        </w:rPr>
        <w:t>.2025. godine</w:t>
      </w:r>
    </w:p>
    <w:p w:rsidR="00223A3C" w:rsidRPr="004C4E2D" w:rsidRDefault="00223A3C" w:rsidP="009E0A50">
      <w:pPr>
        <w:pStyle w:val="ListParagraph"/>
        <w:ind w:left="0"/>
        <w:rPr>
          <w:rFonts w:ascii="Times New Roman" w:hAnsi="Times New Roman" w:cs="Times New Roman"/>
          <w:lang w:val="bs-Latn-BA"/>
        </w:rPr>
      </w:pPr>
    </w:p>
    <w:p w:rsidR="009E0A50" w:rsidRPr="004C4E2D" w:rsidRDefault="009E0A50" w:rsidP="009E0A50">
      <w:pPr>
        <w:pStyle w:val="ListParagraph"/>
        <w:ind w:left="0"/>
        <w:rPr>
          <w:lang w:val="bs-Latn-BA"/>
        </w:rPr>
      </w:pPr>
      <w:r w:rsidRPr="004C4E2D">
        <w:rPr>
          <w:lang w:val="bs-Latn-BA"/>
        </w:rPr>
        <w:tab/>
      </w:r>
    </w:p>
    <w:p w:rsidR="00067233" w:rsidRPr="004C4E2D" w:rsidRDefault="009E0A50" w:rsidP="003930E7">
      <w:pPr>
        <w:jc w:val="both"/>
        <w:rPr>
          <w:rFonts w:ascii="Times New Roman" w:hAnsi="Times New Roman" w:cs="Times New Roman"/>
          <w:lang w:val="bs-Latn-BA"/>
        </w:rPr>
      </w:pPr>
      <w:r w:rsidRPr="004C4E2D">
        <w:rPr>
          <w:lang w:val="bs-Latn-BA"/>
        </w:rPr>
        <w:tab/>
      </w:r>
      <w:r w:rsidRPr="004C4E2D">
        <w:rPr>
          <w:rFonts w:ascii="Times New Roman" w:hAnsi="Times New Roman" w:cs="Times New Roman"/>
          <w:lang w:val="bs-Latn-BA"/>
        </w:rPr>
        <w:t>KANTONALNI SUD U GORAŽDU, u vijeću sastavljenom od sudija Edina Biča, predsjednika vijeća,  Milijane Bjelović i  Tanje  Đajić,  članice vijeća,</w:t>
      </w:r>
      <w:r w:rsidR="003930E7" w:rsidRPr="004C4E2D">
        <w:rPr>
          <w:rFonts w:ascii="Times New Roman" w:hAnsi="Times New Roman" w:cs="Times New Roman"/>
        </w:rPr>
        <w:t xml:space="preserve"> </w:t>
      </w:r>
      <w:r w:rsidR="00067233" w:rsidRPr="004C4E2D">
        <w:rPr>
          <w:rFonts w:ascii="Times New Roman" w:hAnsi="Times New Roman" w:cs="Times New Roman"/>
        </w:rPr>
        <w:t xml:space="preserve"> u pravnoj stvari</w:t>
      </w:r>
      <w:r w:rsidR="00067233" w:rsidRPr="004C4E2D">
        <w:rPr>
          <w:rFonts w:ascii="Times New Roman" w:hAnsi="Times New Roman" w:cs="Times New Roman"/>
          <w:lang w:val="bs-Latn-BA"/>
        </w:rPr>
        <w:t xml:space="preserve"> tuži</w:t>
      </w:r>
      <w:r w:rsidR="003930E7" w:rsidRPr="004C4E2D">
        <w:rPr>
          <w:rFonts w:ascii="Times New Roman" w:hAnsi="Times New Roman" w:cs="Times New Roman"/>
          <w:lang w:val="bs-Latn-BA"/>
        </w:rPr>
        <w:t>telja</w:t>
      </w:r>
      <w:r w:rsidR="00067233" w:rsidRPr="004C4E2D">
        <w:rPr>
          <w:rFonts w:ascii="Times New Roman" w:hAnsi="Times New Roman" w:cs="Times New Roman"/>
          <w:lang w:val="bs-Latn-BA"/>
        </w:rPr>
        <w:t>: 1. B</w:t>
      </w:r>
      <w:r w:rsidR="003D74DE">
        <w:rPr>
          <w:rFonts w:ascii="Times New Roman" w:hAnsi="Times New Roman" w:cs="Times New Roman"/>
          <w:lang w:val="bs-Latn-BA"/>
        </w:rPr>
        <w:t>.</w:t>
      </w:r>
      <w:r w:rsidR="00067233" w:rsidRPr="004C4E2D">
        <w:rPr>
          <w:rFonts w:ascii="Times New Roman" w:hAnsi="Times New Roman" w:cs="Times New Roman"/>
          <w:lang w:val="bs-Latn-BA"/>
        </w:rPr>
        <w:t>K</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ulica </w:t>
      </w:r>
      <w:r w:rsidR="003D74DE">
        <w:rPr>
          <w:rFonts w:ascii="Times New Roman" w:hAnsi="Times New Roman" w:cs="Times New Roman"/>
          <w:lang w:val="bs-Latn-BA"/>
        </w:rPr>
        <w:t>...</w:t>
      </w:r>
      <w:r w:rsidR="00067233" w:rsidRPr="004C4E2D">
        <w:rPr>
          <w:rFonts w:ascii="Times New Roman" w:hAnsi="Times New Roman" w:cs="Times New Roman"/>
          <w:lang w:val="bs-Latn-BA"/>
        </w:rPr>
        <w:t>, 2. E</w:t>
      </w:r>
      <w:r w:rsidR="003D74DE">
        <w:rPr>
          <w:rFonts w:ascii="Times New Roman" w:hAnsi="Times New Roman" w:cs="Times New Roman"/>
          <w:lang w:val="bs-Latn-BA"/>
        </w:rPr>
        <w:t>.</w:t>
      </w:r>
      <w:r w:rsidR="00067233" w:rsidRPr="004C4E2D">
        <w:rPr>
          <w:rFonts w:ascii="Times New Roman" w:hAnsi="Times New Roman" w:cs="Times New Roman"/>
          <w:lang w:val="bs-Latn-BA"/>
        </w:rPr>
        <w:t>R</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ulica </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3. N</w:t>
      </w:r>
      <w:r w:rsidR="003D74DE">
        <w:rPr>
          <w:rFonts w:ascii="Times New Roman" w:hAnsi="Times New Roman" w:cs="Times New Roman"/>
          <w:lang w:val="bs-Latn-BA"/>
        </w:rPr>
        <w:t>.</w:t>
      </w:r>
      <w:r w:rsidR="00067233" w:rsidRPr="004C4E2D">
        <w:rPr>
          <w:rFonts w:ascii="Times New Roman" w:hAnsi="Times New Roman" w:cs="Times New Roman"/>
          <w:lang w:val="bs-Latn-BA"/>
        </w:rPr>
        <w:t>H</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ulica </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bb, 4. M</w:t>
      </w:r>
      <w:r w:rsidR="003D74DE">
        <w:rPr>
          <w:rFonts w:ascii="Times New Roman" w:hAnsi="Times New Roman" w:cs="Times New Roman"/>
          <w:lang w:val="bs-Latn-BA"/>
        </w:rPr>
        <w:t>.</w:t>
      </w:r>
      <w:r w:rsidR="00067233" w:rsidRPr="004C4E2D">
        <w:rPr>
          <w:rFonts w:ascii="Times New Roman" w:hAnsi="Times New Roman" w:cs="Times New Roman"/>
          <w:lang w:val="bs-Latn-BA"/>
        </w:rPr>
        <w:t>P</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ulica </w:t>
      </w:r>
      <w:r w:rsidR="003D74DE">
        <w:rPr>
          <w:rFonts w:ascii="Times New Roman" w:hAnsi="Times New Roman" w:cs="Times New Roman"/>
          <w:lang w:val="bs-Latn-BA"/>
        </w:rPr>
        <w:t>...,</w:t>
      </w:r>
      <w:r w:rsidR="00067233" w:rsidRPr="004C4E2D">
        <w:rPr>
          <w:rFonts w:ascii="Times New Roman" w:hAnsi="Times New Roman" w:cs="Times New Roman"/>
          <w:lang w:val="bs-Latn-BA"/>
        </w:rPr>
        <w:t xml:space="preserve"> svi iz G</w:t>
      </w:r>
      <w:r w:rsidR="003D74DE">
        <w:rPr>
          <w:rFonts w:ascii="Times New Roman" w:hAnsi="Times New Roman" w:cs="Times New Roman"/>
          <w:lang w:val="bs-Latn-BA"/>
        </w:rPr>
        <w:t>.</w:t>
      </w:r>
      <w:r w:rsidR="00067233" w:rsidRPr="004C4E2D">
        <w:rPr>
          <w:rFonts w:ascii="Times New Roman" w:hAnsi="Times New Roman" w:cs="Times New Roman"/>
          <w:lang w:val="bs-Latn-BA"/>
        </w:rPr>
        <w:t>,</w:t>
      </w:r>
      <w:r w:rsidR="003930E7" w:rsidRPr="004C4E2D">
        <w:rPr>
          <w:rFonts w:ascii="Times New Roman" w:hAnsi="Times New Roman" w:cs="Times New Roman"/>
          <w:lang w:val="bs-Latn-BA"/>
        </w:rPr>
        <w:t xml:space="preserve"> koje sve zastupa </w:t>
      </w:r>
      <w:r w:rsidR="00067233" w:rsidRPr="004C4E2D">
        <w:rPr>
          <w:rFonts w:ascii="Times New Roman" w:hAnsi="Times New Roman" w:cs="Times New Roman"/>
          <w:lang w:val="bs-Latn-BA"/>
        </w:rPr>
        <w:t>punomoćnik Elmin Plećan, advokat iz Sarajeva, ulica Porodice Ribar broj 6, Sarajevo, protiv tužene „EMKA BOSNIA“ d.o.o. Goražde, sa sjedištem u ulici 1. Drinske brigade bb, Goražde, ko</w:t>
      </w:r>
      <w:r w:rsidR="00754846">
        <w:rPr>
          <w:rFonts w:ascii="Times New Roman" w:hAnsi="Times New Roman" w:cs="Times New Roman"/>
          <w:lang w:val="bs-Latn-BA"/>
        </w:rPr>
        <w:t>ju</w:t>
      </w:r>
      <w:r w:rsidR="00067233" w:rsidRPr="004C4E2D">
        <w:rPr>
          <w:rFonts w:ascii="Times New Roman" w:hAnsi="Times New Roman" w:cs="Times New Roman"/>
          <w:lang w:val="bs-Latn-BA"/>
        </w:rPr>
        <w:t xml:space="preserve"> zastupaju punomoćnici Damir Katica i Samra Šalo, advokati iz Sarajeva, ulica Jadranska bb, Sarajevo, radi potraživanja iz radnog odnosa, vrijednost predmeta spora 13.600,00 KM</w:t>
      </w:r>
      <w:r w:rsidR="00067233" w:rsidRPr="004C4E2D">
        <w:rPr>
          <w:rFonts w:ascii="Times New Roman" w:hAnsi="Times New Roman" w:cs="Times New Roman"/>
        </w:rPr>
        <w:t xml:space="preserve">, </w:t>
      </w:r>
      <w:r w:rsidR="003930E7" w:rsidRPr="004C4E2D">
        <w:rPr>
          <w:rFonts w:ascii="Times New Roman" w:hAnsi="Times New Roman" w:cs="Times New Roman"/>
          <w:lang w:val="bs-Latn-BA"/>
        </w:rPr>
        <w:t>rješavajući o žalbi tužitelja izjavljene  protiv presude  Općinskog suda  u Goraždu broj:</w:t>
      </w:r>
      <w:r w:rsidR="00E602CC" w:rsidRPr="004C4E2D">
        <w:rPr>
          <w:rFonts w:ascii="Times New Roman" w:hAnsi="Times New Roman" w:cs="Times New Roman"/>
          <w:lang w:val="bs-Latn-BA"/>
        </w:rPr>
        <w:t xml:space="preserve">45 0 </w:t>
      </w:r>
      <w:r w:rsidR="002750E0" w:rsidRPr="004C4E2D">
        <w:rPr>
          <w:rFonts w:ascii="Times New Roman" w:hAnsi="Times New Roman" w:cs="Times New Roman"/>
          <w:lang w:val="bs-Latn-BA"/>
        </w:rPr>
        <w:t>Rs 048210 24 Rs od 01.10.2025.</w:t>
      </w:r>
      <w:r w:rsidR="007E13F5">
        <w:rPr>
          <w:rFonts w:ascii="Times New Roman" w:hAnsi="Times New Roman" w:cs="Times New Roman"/>
          <w:lang w:val="bs-Latn-BA"/>
        </w:rPr>
        <w:t xml:space="preserve"> </w:t>
      </w:r>
      <w:r w:rsidR="002750E0" w:rsidRPr="004C4E2D">
        <w:rPr>
          <w:rFonts w:ascii="Times New Roman" w:hAnsi="Times New Roman" w:cs="Times New Roman"/>
          <w:lang w:val="bs-Latn-BA"/>
        </w:rPr>
        <w:t>godine, na  sjednici vijeća  održanoj dana 12.11.2025.</w:t>
      </w:r>
      <w:r w:rsidR="007E13F5">
        <w:rPr>
          <w:rFonts w:ascii="Times New Roman" w:hAnsi="Times New Roman" w:cs="Times New Roman"/>
          <w:lang w:val="bs-Latn-BA"/>
        </w:rPr>
        <w:t xml:space="preserve"> </w:t>
      </w:r>
      <w:r w:rsidR="002750E0" w:rsidRPr="004C4E2D">
        <w:rPr>
          <w:rFonts w:ascii="Times New Roman" w:hAnsi="Times New Roman" w:cs="Times New Roman"/>
          <w:lang w:val="bs-Latn-BA"/>
        </w:rPr>
        <w:t xml:space="preserve">godine, donio je </w:t>
      </w:r>
      <w:r w:rsidR="003930E7" w:rsidRPr="004C4E2D">
        <w:rPr>
          <w:rFonts w:ascii="Times New Roman" w:hAnsi="Times New Roman" w:cs="Times New Roman"/>
          <w:lang w:val="bs-Latn-BA"/>
        </w:rPr>
        <w:t xml:space="preserve"> </w:t>
      </w:r>
    </w:p>
    <w:p w:rsidR="00067233" w:rsidRPr="004C4E2D" w:rsidRDefault="00067233" w:rsidP="005A5451">
      <w:pPr>
        <w:rPr>
          <w:rFonts w:ascii="Times New Roman" w:hAnsi="Times New Roman" w:cs="Times New Roman"/>
        </w:rPr>
      </w:pPr>
    </w:p>
    <w:p w:rsidR="00067233" w:rsidRPr="004C4E2D" w:rsidRDefault="00067233" w:rsidP="00067233">
      <w:pPr>
        <w:jc w:val="center"/>
        <w:rPr>
          <w:rFonts w:ascii="Times New Roman" w:hAnsi="Times New Roman" w:cs="Times New Roman"/>
        </w:rPr>
      </w:pPr>
      <w:r w:rsidRPr="004C4E2D">
        <w:rPr>
          <w:rFonts w:ascii="Times New Roman" w:hAnsi="Times New Roman" w:cs="Times New Roman"/>
        </w:rPr>
        <w:t>P</w:t>
      </w:r>
      <w:r w:rsidR="002750E0" w:rsidRPr="004C4E2D">
        <w:rPr>
          <w:rFonts w:ascii="Times New Roman" w:hAnsi="Times New Roman" w:cs="Times New Roman"/>
        </w:rPr>
        <w:t xml:space="preserve"> </w:t>
      </w:r>
      <w:r w:rsidRPr="004C4E2D">
        <w:rPr>
          <w:rFonts w:ascii="Times New Roman" w:hAnsi="Times New Roman" w:cs="Times New Roman"/>
        </w:rPr>
        <w:t>R</w:t>
      </w:r>
      <w:r w:rsidR="002750E0" w:rsidRPr="004C4E2D">
        <w:rPr>
          <w:rFonts w:ascii="Times New Roman" w:hAnsi="Times New Roman" w:cs="Times New Roman"/>
        </w:rPr>
        <w:t xml:space="preserve"> </w:t>
      </w:r>
      <w:r w:rsidRPr="004C4E2D">
        <w:rPr>
          <w:rFonts w:ascii="Times New Roman" w:hAnsi="Times New Roman" w:cs="Times New Roman"/>
        </w:rPr>
        <w:t>E</w:t>
      </w:r>
      <w:r w:rsidR="002750E0" w:rsidRPr="004C4E2D">
        <w:rPr>
          <w:rFonts w:ascii="Times New Roman" w:hAnsi="Times New Roman" w:cs="Times New Roman"/>
        </w:rPr>
        <w:t xml:space="preserve"> </w:t>
      </w:r>
      <w:r w:rsidRPr="004C4E2D">
        <w:rPr>
          <w:rFonts w:ascii="Times New Roman" w:hAnsi="Times New Roman" w:cs="Times New Roman"/>
        </w:rPr>
        <w:t>S</w:t>
      </w:r>
      <w:r w:rsidR="002750E0" w:rsidRPr="004C4E2D">
        <w:rPr>
          <w:rFonts w:ascii="Times New Roman" w:hAnsi="Times New Roman" w:cs="Times New Roman"/>
        </w:rPr>
        <w:t xml:space="preserve"> </w:t>
      </w:r>
      <w:r w:rsidRPr="004C4E2D">
        <w:rPr>
          <w:rFonts w:ascii="Times New Roman" w:hAnsi="Times New Roman" w:cs="Times New Roman"/>
        </w:rPr>
        <w:t>U</w:t>
      </w:r>
      <w:r w:rsidR="002750E0" w:rsidRPr="004C4E2D">
        <w:rPr>
          <w:rFonts w:ascii="Times New Roman" w:hAnsi="Times New Roman" w:cs="Times New Roman"/>
        </w:rPr>
        <w:t xml:space="preserve"> </w:t>
      </w:r>
      <w:r w:rsidRPr="004C4E2D">
        <w:rPr>
          <w:rFonts w:ascii="Times New Roman" w:hAnsi="Times New Roman" w:cs="Times New Roman"/>
        </w:rPr>
        <w:t>D</w:t>
      </w:r>
      <w:r w:rsidR="002750E0" w:rsidRPr="004C4E2D">
        <w:rPr>
          <w:rFonts w:ascii="Times New Roman" w:hAnsi="Times New Roman" w:cs="Times New Roman"/>
        </w:rPr>
        <w:t xml:space="preserve"> </w:t>
      </w:r>
      <w:r w:rsidRPr="004C4E2D">
        <w:rPr>
          <w:rFonts w:ascii="Times New Roman" w:hAnsi="Times New Roman" w:cs="Times New Roman"/>
        </w:rPr>
        <w:t>U</w:t>
      </w:r>
    </w:p>
    <w:p w:rsidR="00862ED4" w:rsidRPr="004C4E2D" w:rsidRDefault="00862ED4" w:rsidP="005A5451">
      <w:pPr>
        <w:rPr>
          <w:rFonts w:ascii="Times New Roman" w:hAnsi="Times New Roman" w:cs="Times New Roman"/>
        </w:rPr>
      </w:pPr>
    </w:p>
    <w:p w:rsidR="00D77228" w:rsidRPr="004C4E2D" w:rsidRDefault="002750E0" w:rsidP="002750E0">
      <w:pPr>
        <w:jc w:val="both"/>
        <w:rPr>
          <w:rFonts w:ascii="Times New Roman" w:hAnsi="Times New Roman" w:cs="Times New Roman"/>
          <w:lang w:val="bs-Latn-BA"/>
        </w:rPr>
      </w:pPr>
      <w:r w:rsidRPr="004C4E2D">
        <w:rPr>
          <w:rFonts w:ascii="Times New Roman" w:hAnsi="Times New Roman" w:cs="Times New Roman"/>
        </w:rPr>
        <w:tab/>
      </w:r>
      <w:r w:rsidR="00862ED4" w:rsidRPr="004C4E2D">
        <w:rPr>
          <w:rFonts w:ascii="Times New Roman" w:hAnsi="Times New Roman" w:cs="Times New Roman"/>
        </w:rPr>
        <w:t xml:space="preserve">I- </w:t>
      </w:r>
      <w:r w:rsidR="00D77228" w:rsidRPr="004C4E2D">
        <w:rPr>
          <w:rFonts w:ascii="Times New Roman" w:hAnsi="Times New Roman" w:cs="Times New Roman"/>
          <w:lang w:val="bs-Latn-BA"/>
        </w:rPr>
        <w:t>ODBIJA se kao neosnovana</w:t>
      </w:r>
      <w:r w:rsidR="00287932" w:rsidRPr="004C4E2D">
        <w:rPr>
          <w:rFonts w:ascii="Times New Roman" w:hAnsi="Times New Roman" w:cs="Times New Roman"/>
          <w:lang w:val="bs-Latn-BA"/>
        </w:rPr>
        <w:t xml:space="preserve"> </w:t>
      </w:r>
      <w:r w:rsidR="00287932" w:rsidRPr="004C4E2D">
        <w:rPr>
          <w:rFonts w:ascii="Times New Roman" w:hAnsi="Times New Roman" w:cs="Times New Roman"/>
        </w:rPr>
        <w:t>ž</w:t>
      </w:r>
      <w:r w:rsidRPr="004C4E2D">
        <w:rPr>
          <w:rFonts w:ascii="Times New Roman" w:hAnsi="Times New Roman" w:cs="Times New Roman"/>
        </w:rPr>
        <w:t xml:space="preserve">alba  tužitelja </w:t>
      </w:r>
      <w:r w:rsidR="00E77E7F" w:rsidRPr="004C4E2D">
        <w:rPr>
          <w:rFonts w:ascii="Times New Roman" w:hAnsi="Times New Roman" w:cs="Times New Roman"/>
        </w:rPr>
        <w:t>u dijelu</w:t>
      </w:r>
      <w:r w:rsidRPr="004C4E2D">
        <w:rPr>
          <w:rFonts w:ascii="Times New Roman" w:hAnsi="Times New Roman" w:cs="Times New Roman"/>
        </w:rPr>
        <w:t xml:space="preserve"> koj</w:t>
      </w:r>
      <w:r w:rsidR="007E13F5">
        <w:rPr>
          <w:rFonts w:ascii="Times New Roman" w:hAnsi="Times New Roman" w:cs="Times New Roman"/>
        </w:rPr>
        <w:t>i</w:t>
      </w:r>
      <w:r w:rsidRPr="004C4E2D">
        <w:rPr>
          <w:rFonts w:ascii="Times New Roman" w:hAnsi="Times New Roman" w:cs="Times New Roman"/>
        </w:rPr>
        <w:t xml:space="preserve">m se  osporava  presuda </w:t>
      </w:r>
      <w:r w:rsidRPr="004C4E2D">
        <w:rPr>
          <w:rFonts w:ascii="Times New Roman" w:hAnsi="Times New Roman" w:cs="Times New Roman"/>
          <w:lang w:val="bs-Latn-BA"/>
        </w:rPr>
        <w:t>Općinskog suda  u Goraždu broj:</w:t>
      </w:r>
      <w:r w:rsidR="002E3E6B" w:rsidRPr="004C4E2D">
        <w:rPr>
          <w:rFonts w:ascii="Times New Roman" w:hAnsi="Times New Roman" w:cs="Times New Roman"/>
          <w:lang w:val="bs-Latn-BA"/>
        </w:rPr>
        <w:t xml:space="preserve"> </w:t>
      </w:r>
      <w:r w:rsidRPr="004C4E2D">
        <w:rPr>
          <w:rFonts w:ascii="Times New Roman" w:hAnsi="Times New Roman" w:cs="Times New Roman"/>
          <w:lang w:val="bs-Latn-BA"/>
        </w:rPr>
        <w:t>45 0 Rs 048210 24 Rs od 01.10.2025.godine u stavu</w:t>
      </w:r>
      <w:r w:rsidR="00862ED4" w:rsidRPr="004C4E2D">
        <w:rPr>
          <w:rFonts w:ascii="Times New Roman" w:hAnsi="Times New Roman" w:cs="Times New Roman"/>
          <w:lang w:val="bs-Latn-BA"/>
        </w:rPr>
        <w:t xml:space="preserve"> </w:t>
      </w:r>
      <w:r w:rsidR="00032F18" w:rsidRPr="004C4E2D">
        <w:rPr>
          <w:rFonts w:ascii="Times New Roman" w:hAnsi="Times New Roman" w:cs="Times New Roman"/>
          <w:lang w:val="bs-Latn-BA"/>
        </w:rPr>
        <w:t>II</w:t>
      </w:r>
      <w:r w:rsidR="0012610C" w:rsidRPr="004C4E2D">
        <w:rPr>
          <w:rFonts w:ascii="Times New Roman" w:hAnsi="Times New Roman" w:cs="Times New Roman"/>
          <w:lang w:val="bs-Latn-BA"/>
        </w:rPr>
        <w:t xml:space="preserve"> kojim je  obavezana  tužena  da  tužiteljima  isplati razliku plate  sa naknadom za  minuli rad, noćni rad i rad u dane  sedmičnog  odmora, razliku obaveznih doprinosa za penzijsko i inva</w:t>
      </w:r>
      <w:r w:rsidR="007E13F5">
        <w:rPr>
          <w:rFonts w:ascii="Times New Roman" w:hAnsi="Times New Roman" w:cs="Times New Roman"/>
          <w:lang w:val="bs-Latn-BA"/>
        </w:rPr>
        <w:t>lid</w:t>
      </w:r>
      <w:r w:rsidR="0012610C" w:rsidRPr="004C4E2D">
        <w:rPr>
          <w:rFonts w:ascii="Times New Roman" w:hAnsi="Times New Roman" w:cs="Times New Roman"/>
          <w:lang w:val="bs-Latn-BA"/>
        </w:rPr>
        <w:t>sko osiguranje, i tužiteljici B</w:t>
      </w:r>
      <w:r w:rsidR="003D74DE">
        <w:rPr>
          <w:rFonts w:ascii="Times New Roman" w:hAnsi="Times New Roman" w:cs="Times New Roman"/>
          <w:lang w:val="bs-Latn-BA"/>
        </w:rPr>
        <w:t>.</w:t>
      </w:r>
      <w:r w:rsidR="0012610C" w:rsidRPr="004C4E2D">
        <w:rPr>
          <w:rFonts w:ascii="Times New Roman" w:hAnsi="Times New Roman" w:cs="Times New Roman"/>
          <w:lang w:val="bs-Latn-BA"/>
        </w:rPr>
        <w:t>K</w:t>
      </w:r>
      <w:r w:rsidR="003D74DE">
        <w:rPr>
          <w:rFonts w:ascii="Times New Roman" w:hAnsi="Times New Roman" w:cs="Times New Roman"/>
          <w:lang w:val="bs-Latn-BA"/>
        </w:rPr>
        <w:t>.</w:t>
      </w:r>
      <w:r w:rsidR="0012610C" w:rsidRPr="004C4E2D">
        <w:rPr>
          <w:rFonts w:ascii="Times New Roman" w:hAnsi="Times New Roman" w:cs="Times New Roman"/>
          <w:lang w:val="bs-Latn-BA"/>
        </w:rPr>
        <w:t xml:space="preserve"> naknadu za  troškove  prevoza, </w:t>
      </w:r>
      <w:r w:rsidR="00D02EE0" w:rsidRPr="004C4E2D">
        <w:rPr>
          <w:rFonts w:ascii="Times New Roman" w:hAnsi="Times New Roman" w:cs="Times New Roman"/>
          <w:lang w:val="bs-Latn-BA"/>
        </w:rPr>
        <w:t xml:space="preserve"> </w:t>
      </w:r>
      <w:r w:rsidR="0012610C" w:rsidRPr="004C4E2D">
        <w:rPr>
          <w:rFonts w:ascii="Times New Roman" w:hAnsi="Times New Roman" w:cs="Times New Roman"/>
          <w:lang w:val="bs-Latn-BA"/>
        </w:rPr>
        <w:t>u  stavu III kojim</w:t>
      </w:r>
      <w:r w:rsidR="00D77228" w:rsidRPr="004C4E2D">
        <w:rPr>
          <w:rFonts w:ascii="Times New Roman" w:hAnsi="Times New Roman" w:cs="Times New Roman"/>
          <w:lang w:val="bs-Latn-BA"/>
        </w:rPr>
        <w:t xml:space="preserve"> </w:t>
      </w:r>
      <w:r w:rsidR="0012610C" w:rsidRPr="004C4E2D">
        <w:rPr>
          <w:rFonts w:ascii="Times New Roman" w:hAnsi="Times New Roman" w:cs="Times New Roman"/>
          <w:lang w:val="bs-Latn-BA"/>
        </w:rPr>
        <w:t xml:space="preserve">je  odbijen tužbeni zahtjev tužitelja za  isplatu </w:t>
      </w:r>
      <w:r w:rsidR="00D77228" w:rsidRPr="004C4E2D">
        <w:rPr>
          <w:rFonts w:ascii="Times New Roman" w:hAnsi="Times New Roman" w:cs="Times New Roman"/>
          <w:lang w:val="bs-Latn-BA"/>
        </w:rPr>
        <w:t>razlike  plata sa  naknadom za  minuli rad, za  noćni rad i rad u dane  sedmičnog  odmora, za  uplatu ra</w:t>
      </w:r>
      <w:r w:rsidR="007E13F5">
        <w:rPr>
          <w:rFonts w:ascii="Times New Roman" w:hAnsi="Times New Roman" w:cs="Times New Roman"/>
          <w:lang w:val="bs-Latn-BA"/>
        </w:rPr>
        <w:t>z</w:t>
      </w:r>
      <w:r w:rsidR="00D77228" w:rsidRPr="004C4E2D">
        <w:rPr>
          <w:rFonts w:ascii="Times New Roman" w:hAnsi="Times New Roman" w:cs="Times New Roman"/>
          <w:lang w:val="bs-Latn-BA"/>
        </w:rPr>
        <w:t>like  obaveznih doprinosa za  penzijsko i invalidsko osiguranje te zahtjev tužitelj</w:t>
      </w:r>
      <w:r w:rsidR="0069531E" w:rsidRPr="004C4E2D">
        <w:rPr>
          <w:rFonts w:ascii="Times New Roman" w:hAnsi="Times New Roman" w:cs="Times New Roman"/>
          <w:lang w:val="bs-Latn-BA"/>
        </w:rPr>
        <w:t>ice</w:t>
      </w:r>
      <w:r w:rsidR="00D77228" w:rsidRPr="004C4E2D">
        <w:rPr>
          <w:rFonts w:ascii="Times New Roman" w:hAnsi="Times New Roman" w:cs="Times New Roman"/>
          <w:lang w:val="bs-Latn-BA"/>
        </w:rPr>
        <w:t xml:space="preserve"> B</w:t>
      </w:r>
      <w:r w:rsidR="003D74DE">
        <w:rPr>
          <w:rFonts w:ascii="Times New Roman" w:hAnsi="Times New Roman" w:cs="Times New Roman"/>
          <w:lang w:val="bs-Latn-BA"/>
        </w:rPr>
        <w:t>.</w:t>
      </w:r>
      <w:r w:rsidR="00D77228" w:rsidRPr="004C4E2D">
        <w:rPr>
          <w:rFonts w:ascii="Times New Roman" w:hAnsi="Times New Roman" w:cs="Times New Roman"/>
          <w:lang w:val="bs-Latn-BA"/>
        </w:rPr>
        <w:t>K</w:t>
      </w:r>
      <w:r w:rsidR="003D74DE">
        <w:rPr>
          <w:rFonts w:ascii="Times New Roman" w:hAnsi="Times New Roman" w:cs="Times New Roman"/>
          <w:lang w:val="bs-Latn-BA"/>
        </w:rPr>
        <w:t>.</w:t>
      </w:r>
      <w:r w:rsidR="00D77228" w:rsidRPr="004C4E2D">
        <w:rPr>
          <w:rFonts w:ascii="Times New Roman" w:hAnsi="Times New Roman" w:cs="Times New Roman"/>
          <w:lang w:val="bs-Latn-BA"/>
        </w:rPr>
        <w:t xml:space="preserve"> za  isplatu jednokratne  novčane pomoći u slučaju smrti člana  uže porodice</w:t>
      </w:r>
      <w:r w:rsidR="007C713D">
        <w:rPr>
          <w:rFonts w:ascii="Times New Roman" w:hAnsi="Times New Roman" w:cs="Times New Roman"/>
          <w:lang w:val="bs-Latn-BA"/>
        </w:rPr>
        <w:t xml:space="preserve"> </w:t>
      </w:r>
      <w:r w:rsidR="00287932" w:rsidRPr="004C4E2D">
        <w:rPr>
          <w:rFonts w:ascii="Times New Roman" w:hAnsi="Times New Roman" w:cs="Times New Roman"/>
          <w:lang w:val="bs-Latn-BA"/>
        </w:rPr>
        <w:t xml:space="preserve"> i prvostepena  presuda u stavu II</w:t>
      </w:r>
      <w:r w:rsidR="007C713D">
        <w:rPr>
          <w:rFonts w:ascii="Times New Roman" w:hAnsi="Times New Roman" w:cs="Times New Roman"/>
          <w:lang w:val="bs-Latn-BA"/>
        </w:rPr>
        <w:t xml:space="preserve"> i</w:t>
      </w:r>
      <w:r w:rsidR="00D02EE0" w:rsidRPr="004C4E2D">
        <w:rPr>
          <w:rFonts w:ascii="Times New Roman" w:hAnsi="Times New Roman" w:cs="Times New Roman"/>
          <w:lang w:val="bs-Latn-BA"/>
        </w:rPr>
        <w:t xml:space="preserve"> </w:t>
      </w:r>
      <w:r w:rsidR="00287932" w:rsidRPr="004C4E2D">
        <w:rPr>
          <w:rFonts w:ascii="Times New Roman" w:hAnsi="Times New Roman" w:cs="Times New Roman"/>
          <w:lang w:val="bs-Latn-BA"/>
        </w:rPr>
        <w:t>III</w:t>
      </w:r>
      <w:r w:rsidR="00D02EE0" w:rsidRPr="004C4E2D">
        <w:rPr>
          <w:rFonts w:ascii="Times New Roman" w:hAnsi="Times New Roman" w:cs="Times New Roman"/>
          <w:lang w:val="bs-Latn-BA"/>
        </w:rPr>
        <w:t xml:space="preserve"> </w:t>
      </w:r>
      <w:r w:rsidR="007C713D">
        <w:rPr>
          <w:rFonts w:ascii="Times New Roman" w:hAnsi="Times New Roman" w:cs="Times New Roman"/>
          <w:lang w:val="bs-Latn-BA"/>
        </w:rPr>
        <w:t xml:space="preserve"> </w:t>
      </w:r>
      <w:r w:rsidR="00287932" w:rsidRPr="004C4E2D">
        <w:rPr>
          <w:rFonts w:ascii="Times New Roman" w:hAnsi="Times New Roman" w:cs="Times New Roman"/>
          <w:lang w:val="bs-Latn-BA"/>
        </w:rPr>
        <w:t>izreke se POTVRĐUJE.</w:t>
      </w:r>
    </w:p>
    <w:p w:rsidR="00D77228" w:rsidRPr="004C4E2D" w:rsidRDefault="00D77228" w:rsidP="002750E0">
      <w:pPr>
        <w:jc w:val="both"/>
        <w:rPr>
          <w:rFonts w:ascii="Times New Roman" w:hAnsi="Times New Roman" w:cs="Times New Roman"/>
          <w:lang w:val="bs-Latn-BA"/>
        </w:rPr>
      </w:pPr>
    </w:p>
    <w:p w:rsidR="00DB4797" w:rsidRPr="005A5451" w:rsidRDefault="00D77228" w:rsidP="005A5451">
      <w:pPr>
        <w:shd w:val="clear" w:color="auto" w:fill="FFFFFF"/>
        <w:suppressAutoHyphens w:val="0"/>
        <w:jc w:val="both"/>
        <w:rPr>
          <w:rFonts w:ascii="Times New Roman" w:hAnsi="Times New Roman" w:cs="Times New Roman"/>
          <w:color w:val="00171F"/>
          <w:lang w:val="bs-Latn-BA" w:eastAsia="bs-Latn-BA"/>
        </w:rPr>
      </w:pPr>
      <w:r w:rsidRPr="004C4E2D">
        <w:rPr>
          <w:rFonts w:ascii="Times New Roman" w:hAnsi="Times New Roman" w:cs="Times New Roman"/>
          <w:lang w:val="bs-Latn-BA"/>
        </w:rPr>
        <w:tab/>
        <w:t xml:space="preserve">II- </w:t>
      </w:r>
      <w:r w:rsidR="00287932" w:rsidRPr="004C4E2D">
        <w:rPr>
          <w:rFonts w:ascii="Times New Roman" w:hAnsi="Times New Roman" w:cs="Times New Roman"/>
          <w:lang w:val="bs-Latn-BA"/>
        </w:rPr>
        <w:t xml:space="preserve">UVAŽAVA SE </w:t>
      </w:r>
      <w:r w:rsidR="00EB7745" w:rsidRPr="004C4E2D">
        <w:rPr>
          <w:rFonts w:ascii="Times New Roman" w:hAnsi="Times New Roman" w:cs="Times New Roman"/>
          <w:lang w:val="bs-Latn-BA"/>
        </w:rPr>
        <w:t xml:space="preserve">žalba  tužitelja </w:t>
      </w:r>
      <w:r w:rsidR="00DB4797" w:rsidRPr="004C4E2D">
        <w:rPr>
          <w:rFonts w:ascii="Times New Roman" w:hAnsi="Times New Roman" w:cs="Times New Roman"/>
          <w:lang w:val="bs-Latn-BA"/>
        </w:rPr>
        <w:t xml:space="preserve"> u </w:t>
      </w:r>
      <w:r w:rsidR="00EB7745" w:rsidRPr="004C4E2D">
        <w:rPr>
          <w:rFonts w:ascii="Times New Roman" w:hAnsi="Times New Roman" w:cs="Times New Roman"/>
          <w:lang w:val="bs-Latn-BA"/>
        </w:rPr>
        <w:t>dijel</w:t>
      </w:r>
      <w:r w:rsidR="00DB4797" w:rsidRPr="004C4E2D">
        <w:rPr>
          <w:rFonts w:ascii="Times New Roman" w:hAnsi="Times New Roman" w:cs="Times New Roman"/>
          <w:lang w:val="bs-Latn-BA"/>
        </w:rPr>
        <w:t xml:space="preserve">u, </w:t>
      </w:r>
      <w:r w:rsidR="00EB7745" w:rsidRPr="004C4E2D">
        <w:rPr>
          <w:rFonts w:ascii="Times New Roman" w:hAnsi="Times New Roman" w:cs="Times New Roman"/>
          <w:lang w:val="bs-Latn-BA"/>
        </w:rPr>
        <w:t xml:space="preserve">PREINČAVA </w:t>
      </w:r>
      <w:r w:rsidR="003A52E5" w:rsidRPr="004C4E2D">
        <w:rPr>
          <w:rFonts w:ascii="Times New Roman" w:hAnsi="Times New Roman" w:cs="Times New Roman"/>
          <w:lang w:val="bs-Latn-BA"/>
        </w:rPr>
        <w:t xml:space="preserve">se </w:t>
      </w:r>
      <w:r w:rsidR="00DB4797" w:rsidRPr="004C4E2D">
        <w:rPr>
          <w:rFonts w:ascii="Times New Roman" w:hAnsi="Times New Roman" w:cs="Times New Roman"/>
          <w:lang w:val="bs-Latn-BA"/>
        </w:rPr>
        <w:t>presuda Općinskog suda  u Goraždu broj:</w:t>
      </w:r>
      <w:r w:rsidR="002E3E6B" w:rsidRPr="004C4E2D">
        <w:rPr>
          <w:rFonts w:ascii="Times New Roman" w:hAnsi="Times New Roman" w:cs="Times New Roman"/>
          <w:lang w:val="bs-Latn-BA"/>
        </w:rPr>
        <w:t xml:space="preserve"> </w:t>
      </w:r>
      <w:r w:rsidR="00DB4797" w:rsidRPr="004C4E2D">
        <w:rPr>
          <w:rFonts w:ascii="Times New Roman" w:hAnsi="Times New Roman" w:cs="Times New Roman"/>
          <w:lang w:val="bs-Latn-BA"/>
        </w:rPr>
        <w:t>45 0 Rs 048210 24 Rs od 01.10.2025.</w:t>
      </w:r>
      <w:r w:rsidR="007E13F5">
        <w:rPr>
          <w:rFonts w:ascii="Times New Roman" w:hAnsi="Times New Roman" w:cs="Times New Roman"/>
          <w:lang w:val="bs-Latn-BA"/>
        </w:rPr>
        <w:t xml:space="preserve"> </w:t>
      </w:r>
      <w:r w:rsidR="00DB4797" w:rsidRPr="004C4E2D">
        <w:rPr>
          <w:rFonts w:ascii="Times New Roman" w:hAnsi="Times New Roman" w:cs="Times New Roman"/>
          <w:lang w:val="bs-Latn-BA"/>
        </w:rPr>
        <w:t xml:space="preserve">godine u </w:t>
      </w:r>
      <w:r w:rsidR="00EB7745" w:rsidRPr="004C4E2D">
        <w:rPr>
          <w:rFonts w:ascii="Times New Roman" w:hAnsi="Times New Roman" w:cs="Times New Roman"/>
          <w:lang w:val="bs-Latn-BA"/>
        </w:rPr>
        <w:t xml:space="preserve"> stavu IV </w:t>
      </w:r>
      <w:r w:rsidR="00B563EE">
        <w:rPr>
          <w:rFonts w:ascii="Times New Roman" w:hAnsi="Times New Roman" w:cs="Times New Roman"/>
          <w:lang w:val="bs-Latn-BA"/>
        </w:rPr>
        <w:t xml:space="preserve"> i stav V </w:t>
      </w:r>
      <w:r w:rsidR="00EB7745" w:rsidRPr="004C4E2D">
        <w:rPr>
          <w:rFonts w:ascii="Times New Roman" w:hAnsi="Times New Roman" w:cs="Times New Roman"/>
          <w:lang w:val="bs-Latn-BA"/>
        </w:rPr>
        <w:t>izreke</w:t>
      </w:r>
      <w:r w:rsidR="00F51786" w:rsidRPr="004C4E2D">
        <w:rPr>
          <w:rFonts w:ascii="Times New Roman" w:hAnsi="Times New Roman" w:cs="Times New Roman"/>
          <w:lang w:val="bs-Latn-BA"/>
        </w:rPr>
        <w:t xml:space="preserve"> </w:t>
      </w:r>
      <w:r w:rsidR="00F61C1A" w:rsidRPr="004C4E2D">
        <w:rPr>
          <w:rFonts w:ascii="Times New Roman" w:hAnsi="Times New Roman" w:cs="Times New Roman"/>
          <w:lang w:val="bs-Latn-BA"/>
        </w:rPr>
        <w:t xml:space="preserve">u </w:t>
      </w:r>
      <w:r w:rsidR="00815C61" w:rsidRPr="004C4E2D">
        <w:rPr>
          <w:rFonts w:ascii="Times New Roman" w:hAnsi="Times New Roman" w:cs="Times New Roman"/>
          <w:lang w:val="bs-Latn-BA"/>
        </w:rPr>
        <w:t xml:space="preserve"> odluci o </w:t>
      </w:r>
      <w:r w:rsidR="00F61C1A" w:rsidRPr="004C4E2D">
        <w:rPr>
          <w:rFonts w:ascii="Times New Roman" w:hAnsi="Times New Roman" w:cs="Times New Roman"/>
          <w:lang w:val="bs-Latn-BA"/>
        </w:rPr>
        <w:t xml:space="preserve"> troškov</w:t>
      </w:r>
      <w:r w:rsidR="00815C61" w:rsidRPr="004C4E2D">
        <w:rPr>
          <w:rFonts w:ascii="Times New Roman" w:hAnsi="Times New Roman" w:cs="Times New Roman"/>
          <w:lang w:val="bs-Latn-BA"/>
        </w:rPr>
        <w:t>ima</w:t>
      </w:r>
      <w:r w:rsidR="00F61C1A" w:rsidRPr="004C4E2D">
        <w:rPr>
          <w:rFonts w:ascii="Times New Roman" w:hAnsi="Times New Roman" w:cs="Times New Roman"/>
          <w:lang w:val="bs-Latn-BA"/>
        </w:rPr>
        <w:t xml:space="preserve">  parničnog  postupka</w:t>
      </w:r>
      <w:r w:rsidR="00EB7745" w:rsidRPr="004C4E2D">
        <w:rPr>
          <w:rFonts w:ascii="Times New Roman" w:hAnsi="Times New Roman" w:cs="Times New Roman"/>
          <w:lang w:val="bs-Latn-BA"/>
        </w:rPr>
        <w:t xml:space="preserve"> </w:t>
      </w:r>
      <w:r w:rsidR="00B563EE">
        <w:rPr>
          <w:rFonts w:ascii="Times New Roman" w:hAnsi="Times New Roman" w:cs="Times New Roman"/>
          <w:lang w:val="bs-Latn-BA"/>
        </w:rPr>
        <w:t xml:space="preserve"> tako da u  stavu IV izreke  umjesto iznosa  od 7.604,24 K</w:t>
      </w:r>
      <w:r w:rsidR="00FA357A">
        <w:rPr>
          <w:rFonts w:ascii="Times New Roman" w:hAnsi="Times New Roman" w:cs="Times New Roman"/>
          <w:lang w:val="bs-Latn-BA"/>
        </w:rPr>
        <w:t>M</w:t>
      </w:r>
      <w:r w:rsidR="00B563EE">
        <w:rPr>
          <w:rFonts w:ascii="Times New Roman" w:hAnsi="Times New Roman" w:cs="Times New Roman"/>
          <w:lang w:val="bs-Latn-BA"/>
        </w:rPr>
        <w:t xml:space="preserve"> stoji </w:t>
      </w:r>
      <w:r w:rsidR="00584159">
        <w:rPr>
          <w:rFonts w:ascii="Times New Roman" w:hAnsi="Times New Roman" w:cs="Times New Roman"/>
          <w:color w:val="00171F"/>
          <w:lang w:val="bs-Latn-BA" w:eastAsia="bs-Latn-BA"/>
        </w:rPr>
        <w:t xml:space="preserve">6.784,04 </w:t>
      </w:r>
      <w:r w:rsidR="00FA357A">
        <w:rPr>
          <w:rFonts w:ascii="Times New Roman" w:hAnsi="Times New Roman" w:cs="Times New Roman"/>
          <w:color w:val="00171F"/>
          <w:lang w:val="bs-Latn-BA" w:eastAsia="bs-Latn-BA"/>
        </w:rPr>
        <w:t xml:space="preserve"> (</w:t>
      </w:r>
      <w:r w:rsidR="006A570E">
        <w:rPr>
          <w:rFonts w:ascii="Times New Roman" w:hAnsi="Times New Roman" w:cs="Times New Roman"/>
          <w:color w:val="00171F"/>
          <w:lang w:val="bs-Latn-BA" w:eastAsia="bs-Latn-BA"/>
        </w:rPr>
        <w:t>šesthiljadasedamstotinaosamdesetčetiri KM i  četiri feninga)</w:t>
      </w:r>
      <w:r w:rsidR="005A5451">
        <w:rPr>
          <w:rFonts w:ascii="Times New Roman" w:hAnsi="Times New Roman" w:cs="Times New Roman"/>
          <w:color w:val="00171F"/>
          <w:lang w:val="bs-Latn-BA" w:eastAsia="bs-Latn-BA"/>
        </w:rPr>
        <w:t xml:space="preserve"> a</w:t>
      </w:r>
      <w:r w:rsidR="00B563EE">
        <w:rPr>
          <w:rFonts w:ascii="Times New Roman" w:hAnsi="Times New Roman" w:cs="Times New Roman"/>
          <w:lang w:val="bs-Latn-BA"/>
        </w:rPr>
        <w:t xml:space="preserve"> u stavu V  umjesto iznosa  od 13.739,17 KM  stoji</w:t>
      </w:r>
      <w:r w:rsidR="00FA357A">
        <w:rPr>
          <w:rFonts w:ascii="Times New Roman" w:hAnsi="Times New Roman" w:cs="Times New Roman"/>
          <w:lang w:val="bs-Latn-BA"/>
        </w:rPr>
        <w:t xml:space="preserve"> </w:t>
      </w:r>
      <w:r w:rsidR="00200BC8">
        <w:rPr>
          <w:rFonts w:ascii="Times New Roman" w:hAnsi="Times New Roman"/>
          <w:lang w:val="bs-Latn-BA"/>
        </w:rPr>
        <w:t>13.046,87</w:t>
      </w:r>
      <w:r w:rsidR="00FA357A">
        <w:rPr>
          <w:rFonts w:ascii="Times New Roman" w:hAnsi="Times New Roman"/>
          <w:lang w:val="bs-Latn-BA"/>
        </w:rPr>
        <w:t xml:space="preserve"> KM (</w:t>
      </w:r>
      <w:r w:rsidR="006A570E">
        <w:rPr>
          <w:rFonts w:ascii="Times New Roman" w:hAnsi="Times New Roman"/>
          <w:lang w:val="bs-Latn-BA"/>
        </w:rPr>
        <w:t>trinaesthiljadaičetrdesetšest KM i osamdesetsedam feninga)</w:t>
      </w:r>
      <w:r w:rsidR="005A5451">
        <w:rPr>
          <w:rFonts w:ascii="Times New Roman" w:hAnsi="Times New Roman"/>
          <w:lang w:val="bs-Latn-BA"/>
        </w:rPr>
        <w:t>.</w:t>
      </w:r>
    </w:p>
    <w:p w:rsidR="00B563EE" w:rsidRPr="004C4E2D" w:rsidRDefault="00B563EE" w:rsidP="00ED0134">
      <w:pPr>
        <w:ind w:firstLine="708"/>
        <w:jc w:val="both"/>
        <w:rPr>
          <w:rFonts w:ascii="Times New Roman" w:hAnsi="Times New Roman" w:cs="Times New Roman"/>
          <w:lang w:val="bs-Latn-BA"/>
        </w:rPr>
      </w:pPr>
      <w:r>
        <w:rPr>
          <w:rFonts w:ascii="Times New Roman" w:hAnsi="Times New Roman" w:cs="Times New Roman"/>
          <w:lang w:val="bs-Latn-BA"/>
        </w:rPr>
        <w:t xml:space="preserve"> </w:t>
      </w:r>
    </w:p>
    <w:p w:rsidR="00ED0134" w:rsidRPr="004C4E2D" w:rsidRDefault="00ED0134" w:rsidP="00ED0134">
      <w:pPr>
        <w:ind w:firstLine="708"/>
        <w:jc w:val="both"/>
        <w:rPr>
          <w:rFonts w:ascii="Times New Roman" w:hAnsi="Times New Roman" w:cs="Times New Roman"/>
          <w:lang w:val="bs-Latn-BA"/>
        </w:rPr>
      </w:pPr>
    </w:p>
    <w:p w:rsidR="00ED0134" w:rsidRPr="004C4E2D" w:rsidRDefault="00ED0134" w:rsidP="00ED0134">
      <w:pPr>
        <w:ind w:firstLine="708"/>
        <w:jc w:val="both"/>
        <w:rPr>
          <w:rFonts w:ascii="Times New Roman" w:hAnsi="Times New Roman" w:cs="Times New Roman"/>
          <w:lang w:val="bs-Latn-BA"/>
        </w:rPr>
      </w:pPr>
      <w:r w:rsidRPr="004C4E2D">
        <w:rPr>
          <w:rFonts w:ascii="Times New Roman" w:hAnsi="Times New Roman" w:cs="Times New Roman"/>
          <w:lang w:val="bs-Latn-BA"/>
        </w:rPr>
        <w:t xml:space="preserve">III-ODBIJA SE </w:t>
      </w:r>
      <w:r w:rsidR="0069531E" w:rsidRPr="004C4E2D">
        <w:rPr>
          <w:rFonts w:ascii="Times New Roman" w:hAnsi="Times New Roman" w:cs="Times New Roman"/>
          <w:lang w:val="bs-Latn-BA"/>
        </w:rPr>
        <w:t>zahtjev</w:t>
      </w:r>
      <w:r w:rsidR="00731438">
        <w:rPr>
          <w:rFonts w:ascii="Times New Roman" w:hAnsi="Times New Roman" w:cs="Times New Roman"/>
          <w:lang w:val="bs-Latn-BA"/>
        </w:rPr>
        <w:t xml:space="preserve"> tužitelja za  isplatu troškova  žalbe  za iznos  od </w:t>
      </w:r>
      <w:r w:rsidR="006A570E">
        <w:rPr>
          <w:rFonts w:ascii="Times New Roman" w:hAnsi="Times New Roman" w:cs="Times New Roman"/>
          <w:lang w:val="bs-Latn-BA"/>
        </w:rPr>
        <w:t xml:space="preserve">3.706,05 </w:t>
      </w:r>
      <w:r w:rsidR="005A5451">
        <w:rPr>
          <w:rFonts w:ascii="Times New Roman" w:hAnsi="Times New Roman" w:cs="Times New Roman"/>
          <w:lang w:val="bs-Latn-BA"/>
        </w:rPr>
        <w:t>KM (trihiljadesedamstotinašest KM i pet feninga) kao i zahtjev</w:t>
      </w:r>
      <w:r w:rsidR="0069531E" w:rsidRPr="004C4E2D">
        <w:rPr>
          <w:rFonts w:ascii="Times New Roman" w:hAnsi="Times New Roman" w:cs="Times New Roman"/>
          <w:lang w:val="bs-Latn-BA"/>
        </w:rPr>
        <w:t xml:space="preserve"> </w:t>
      </w:r>
      <w:r w:rsidRPr="004C4E2D">
        <w:rPr>
          <w:rFonts w:ascii="Times New Roman" w:hAnsi="Times New Roman" w:cs="Times New Roman"/>
          <w:lang w:val="bs-Latn-BA"/>
        </w:rPr>
        <w:t>tužene  za nadoknadu troška  za sastav odgovora na žalbu.</w:t>
      </w:r>
    </w:p>
    <w:p w:rsidR="00EB7745" w:rsidRPr="004C4E2D" w:rsidRDefault="00EB7745" w:rsidP="002750E0">
      <w:pPr>
        <w:jc w:val="both"/>
        <w:rPr>
          <w:rFonts w:ascii="Times New Roman" w:hAnsi="Times New Roman" w:cs="Times New Roman"/>
        </w:rPr>
      </w:pPr>
    </w:p>
    <w:p w:rsidR="00067233" w:rsidRDefault="00E77E7F" w:rsidP="00067233">
      <w:pPr>
        <w:jc w:val="center"/>
        <w:rPr>
          <w:rFonts w:ascii="Times New Roman" w:hAnsi="Times New Roman" w:cs="Times New Roman"/>
        </w:rPr>
      </w:pPr>
      <w:r w:rsidRPr="004C4E2D">
        <w:rPr>
          <w:rFonts w:ascii="Times New Roman" w:hAnsi="Times New Roman" w:cs="Times New Roman"/>
        </w:rPr>
        <w:t>Obrazloženje</w:t>
      </w:r>
    </w:p>
    <w:p w:rsidR="005A5451" w:rsidRPr="004C4E2D" w:rsidRDefault="005A5451" w:rsidP="00067233">
      <w:pPr>
        <w:jc w:val="center"/>
        <w:rPr>
          <w:rFonts w:ascii="Times New Roman" w:hAnsi="Times New Roman" w:cs="Times New Roman"/>
        </w:rPr>
      </w:pPr>
    </w:p>
    <w:p w:rsidR="00067233" w:rsidRPr="004C4E2D" w:rsidRDefault="003B0E1F" w:rsidP="005A5451">
      <w:pPr>
        <w:ind w:firstLine="708"/>
        <w:jc w:val="both"/>
        <w:rPr>
          <w:rFonts w:ascii="Times New Roman" w:hAnsi="Times New Roman" w:cs="Times New Roman"/>
        </w:rPr>
      </w:pPr>
      <w:r w:rsidRPr="004C4E2D">
        <w:rPr>
          <w:rFonts w:ascii="Times New Roman" w:hAnsi="Times New Roman" w:cs="Times New Roman"/>
          <w:lang w:val="bs-Latn-BA"/>
        </w:rPr>
        <w:t xml:space="preserve">Presudom </w:t>
      </w:r>
      <w:r w:rsidR="004620E1" w:rsidRPr="004C4E2D">
        <w:rPr>
          <w:rFonts w:ascii="Times New Roman" w:hAnsi="Times New Roman" w:cs="Times New Roman"/>
          <w:lang w:val="bs-Latn-BA"/>
        </w:rPr>
        <w:t>Općinskog suda  u Goraždu broj:</w:t>
      </w:r>
      <w:r w:rsidR="002E3E6B" w:rsidRPr="004C4E2D">
        <w:rPr>
          <w:rFonts w:ascii="Times New Roman" w:hAnsi="Times New Roman" w:cs="Times New Roman"/>
          <w:lang w:val="bs-Latn-BA"/>
        </w:rPr>
        <w:t xml:space="preserve"> </w:t>
      </w:r>
      <w:r w:rsidR="004620E1" w:rsidRPr="004C4E2D">
        <w:rPr>
          <w:rFonts w:ascii="Times New Roman" w:hAnsi="Times New Roman" w:cs="Times New Roman"/>
          <w:lang w:val="bs-Latn-BA"/>
        </w:rPr>
        <w:t>45 0 Rs 048210 24 Rs od 01.10.2025.</w:t>
      </w:r>
      <w:r w:rsidR="00B54EB2">
        <w:rPr>
          <w:rFonts w:ascii="Times New Roman" w:hAnsi="Times New Roman" w:cs="Times New Roman"/>
          <w:lang w:val="bs-Latn-BA"/>
        </w:rPr>
        <w:t xml:space="preserve"> </w:t>
      </w:r>
      <w:r w:rsidR="004620E1" w:rsidRPr="004C4E2D">
        <w:rPr>
          <w:rFonts w:ascii="Times New Roman" w:hAnsi="Times New Roman" w:cs="Times New Roman"/>
          <w:lang w:val="bs-Latn-BA"/>
        </w:rPr>
        <w:t>godine</w:t>
      </w:r>
      <w:r w:rsidRPr="004C4E2D">
        <w:rPr>
          <w:rFonts w:ascii="Times New Roman" w:hAnsi="Times New Roman" w:cs="Times New Roman"/>
          <w:lang w:val="bs-Latn-BA"/>
        </w:rPr>
        <w:t>, stavom I, utvrđeno je da  je  povučena tužba  tužitelja</w:t>
      </w:r>
      <w:bookmarkStart w:id="0" w:name="_Hlk193040708"/>
      <w:r w:rsidRPr="004C4E2D">
        <w:rPr>
          <w:rFonts w:ascii="Times New Roman" w:hAnsi="Times New Roman" w:cs="Times New Roman"/>
          <w:lang w:val="bs-Latn-BA"/>
        </w:rPr>
        <w:t xml:space="preserve"> </w:t>
      </w:r>
      <w:r w:rsidR="00067233" w:rsidRPr="004C4E2D">
        <w:rPr>
          <w:rFonts w:ascii="Times New Roman" w:hAnsi="Times New Roman" w:cs="Times New Roman"/>
        </w:rPr>
        <w:t>u dijelu</w:t>
      </w:r>
      <w:r w:rsidRPr="004C4E2D">
        <w:rPr>
          <w:rFonts w:ascii="Times New Roman" w:hAnsi="Times New Roman" w:cs="Times New Roman"/>
        </w:rPr>
        <w:t xml:space="preserve"> zahtjeva </w:t>
      </w:r>
      <w:r w:rsidR="00067233" w:rsidRPr="004C4E2D">
        <w:rPr>
          <w:rFonts w:ascii="Times New Roman" w:hAnsi="Times New Roman" w:cs="Times New Roman"/>
        </w:rPr>
        <w:t xml:space="preserve"> u kojem je traženo da se obaveže tužena da</w:t>
      </w:r>
      <w:r w:rsidRPr="004C4E2D">
        <w:rPr>
          <w:rFonts w:ascii="Times New Roman" w:hAnsi="Times New Roman" w:cs="Times New Roman"/>
        </w:rPr>
        <w:t xml:space="preserve"> im</w:t>
      </w:r>
      <w:r w:rsidR="00067233" w:rsidRPr="004C4E2D">
        <w:rPr>
          <w:rFonts w:ascii="Times New Roman" w:hAnsi="Times New Roman" w:cs="Times New Roman"/>
        </w:rPr>
        <w:t xml:space="preserve"> isplati naknadu za rad u dane praznika i za prekovremeni rad </w:t>
      </w:r>
      <w:bookmarkStart w:id="1" w:name="_Hlk209680531"/>
      <w:r w:rsidR="00067233" w:rsidRPr="004C4E2D">
        <w:rPr>
          <w:rFonts w:ascii="Times New Roman" w:hAnsi="Times New Roman" w:cs="Times New Roman"/>
        </w:rPr>
        <w:t>za period od 01.10.2021. godine do 30.09.2024. godine</w:t>
      </w:r>
      <w:bookmarkEnd w:id="1"/>
      <w:r w:rsidR="00067233" w:rsidRPr="004C4E2D">
        <w:rPr>
          <w:rFonts w:ascii="Times New Roman" w:hAnsi="Times New Roman" w:cs="Times New Roman"/>
        </w:rPr>
        <w:t>, naknadu za rad u otežanim uslovima u iznosu od po 200,00 KM za period od 01.10.2021. godine</w:t>
      </w:r>
      <w:r w:rsidR="005A5451">
        <w:rPr>
          <w:rFonts w:ascii="Times New Roman" w:hAnsi="Times New Roman" w:cs="Times New Roman"/>
        </w:rPr>
        <w:t>,</w:t>
      </w:r>
      <w:r w:rsidR="00067233" w:rsidRPr="004C4E2D">
        <w:rPr>
          <w:rFonts w:ascii="Times New Roman" w:hAnsi="Times New Roman" w:cs="Times New Roman"/>
        </w:rPr>
        <w:t xml:space="preserve"> do </w:t>
      </w:r>
      <w:r w:rsidR="00067233" w:rsidRPr="004C4E2D">
        <w:rPr>
          <w:rFonts w:ascii="Times New Roman" w:hAnsi="Times New Roman" w:cs="Times New Roman"/>
        </w:rPr>
        <w:lastRenderedPageBreak/>
        <w:t>30.09.2024. godine</w:t>
      </w:r>
      <w:r w:rsidR="005A5451">
        <w:rPr>
          <w:rFonts w:ascii="Times New Roman" w:hAnsi="Times New Roman" w:cs="Times New Roman"/>
        </w:rPr>
        <w:t>,</w:t>
      </w:r>
      <w:r w:rsidR="00067233" w:rsidRPr="004C4E2D">
        <w:rPr>
          <w:rFonts w:ascii="Times New Roman" w:hAnsi="Times New Roman" w:cs="Times New Roman"/>
        </w:rPr>
        <w:t xml:space="preserve"> i naknadu za godišnji odmor za 2022., 2023. i 2024. godinu</w:t>
      </w:r>
      <w:r w:rsidR="005A5451">
        <w:rPr>
          <w:rFonts w:ascii="Times New Roman" w:hAnsi="Times New Roman" w:cs="Times New Roman"/>
        </w:rPr>
        <w:t>,</w:t>
      </w:r>
      <w:r w:rsidR="00067233" w:rsidRPr="004C4E2D">
        <w:rPr>
          <w:rFonts w:ascii="Times New Roman" w:hAnsi="Times New Roman" w:cs="Times New Roman"/>
        </w:rPr>
        <w:t xml:space="preserve"> u iznosu od po 100,00 KM, sve sa zakonskom zateznom kamatom počev od dana dospijeća, pa do isplate</w:t>
      </w:r>
      <w:bookmarkEnd w:id="0"/>
      <w:r w:rsidRPr="004C4E2D">
        <w:rPr>
          <w:rFonts w:ascii="Times New Roman" w:hAnsi="Times New Roman" w:cs="Times New Roman"/>
        </w:rPr>
        <w:t>.</w:t>
      </w:r>
    </w:p>
    <w:p w:rsidR="00606565" w:rsidRPr="004C4E2D" w:rsidRDefault="00606565" w:rsidP="003B0E1F">
      <w:pPr>
        <w:ind w:firstLine="708"/>
        <w:jc w:val="both"/>
        <w:rPr>
          <w:rFonts w:ascii="Times New Roman" w:hAnsi="Times New Roman" w:cs="Times New Roman"/>
        </w:rPr>
      </w:pPr>
    </w:p>
    <w:p w:rsidR="00606565" w:rsidRPr="004C4E2D" w:rsidRDefault="003B0E1F" w:rsidP="003B0E1F">
      <w:pPr>
        <w:jc w:val="both"/>
        <w:rPr>
          <w:rFonts w:ascii="Times New Roman" w:hAnsi="Times New Roman" w:cs="Times New Roman"/>
        </w:rPr>
      </w:pPr>
      <w:r w:rsidRPr="004C4E2D">
        <w:rPr>
          <w:rFonts w:ascii="Times New Roman" w:hAnsi="Times New Roman" w:cs="Times New Roman"/>
        </w:rPr>
        <w:t xml:space="preserve">Stavom II navedene  presude  </w:t>
      </w:r>
      <w:r w:rsidR="00650F02" w:rsidRPr="004C4E2D">
        <w:rPr>
          <w:rFonts w:ascii="Times New Roman" w:hAnsi="Times New Roman" w:cs="Times New Roman"/>
        </w:rPr>
        <w:t>o</w:t>
      </w:r>
      <w:r w:rsidRPr="004C4E2D">
        <w:rPr>
          <w:rFonts w:ascii="Times New Roman" w:hAnsi="Times New Roman" w:cs="Times New Roman"/>
        </w:rPr>
        <w:t>bavezana  je  tužena  da</w:t>
      </w:r>
      <w:r w:rsidR="00AE5583" w:rsidRPr="004C4E2D">
        <w:rPr>
          <w:rFonts w:ascii="Times New Roman" w:hAnsi="Times New Roman" w:cs="Times New Roman"/>
        </w:rPr>
        <w:t xml:space="preserve"> </w:t>
      </w:r>
      <w:r w:rsidRPr="004C4E2D">
        <w:rPr>
          <w:rFonts w:ascii="Times New Roman" w:hAnsi="Times New Roman" w:cs="Times New Roman"/>
        </w:rPr>
        <w:t xml:space="preserve">  tužitelj</w:t>
      </w:r>
      <w:r w:rsidR="00270E99" w:rsidRPr="004C4E2D">
        <w:rPr>
          <w:rFonts w:ascii="Times New Roman" w:hAnsi="Times New Roman" w:cs="Times New Roman"/>
        </w:rPr>
        <w:t>i</w:t>
      </w:r>
      <w:r w:rsidR="00AE5583" w:rsidRPr="004C4E2D">
        <w:rPr>
          <w:rFonts w:ascii="Times New Roman" w:hAnsi="Times New Roman" w:cs="Times New Roman"/>
        </w:rPr>
        <w:t>ma</w:t>
      </w:r>
      <w:r w:rsidR="00270E99" w:rsidRPr="004C4E2D">
        <w:rPr>
          <w:rFonts w:ascii="Times New Roman" w:hAnsi="Times New Roman" w:cs="Times New Roman"/>
        </w:rPr>
        <w:t xml:space="preserve"> </w:t>
      </w:r>
      <w:r w:rsidR="00AE5583" w:rsidRPr="004C4E2D">
        <w:rPr>
          <w:rFonts w:ascii="Times New Roman" w:hAnsi="Times New Roman" w:cs="Times New Roman"/>
        </w:rPr>
        <w:t xml:space="preserve"> </w:t>
      </w:r>
      <w:r w:rsidRPr="004C4E2D">
        <w:rPr>
          <w:rFonts w:ascii="Times New Roman" w:hAnsi="Times New Roman" w:cs="Times New Roman"/>
        </w:rPr>
        <w:t xml:space="preserve">  isplati razliku plate sa  naknadom za  minuli rad, za  noćni rad i rad u dane  sedmičnog  odmora</w:t>
      </w:r>
      <w:r w:rsidR="00270E99" w:rsidRPr="004C4E2D">
        <w:rPr>
          <w:rFonts w:ascii="Times New Roman" w:hAnsi="Times New Roman" w:cs="Times New Roman"/>
        </w:rPr>
        <w:t xml:space="preserve">, </w:t>
      </w:r>
      <w:r w:rsidRPr="004C4E2D">
        <w:rPr>
          <w:rFonts w:ascii="Times New Roman" w:hAnsi="Times New Roman" w:cs="Times New Roman"/>
        </w:rPr>
        <w:t>pojedinačno</w:t>
      </w:r>
      <w:r w:rsidR="00650F02" w:rsidRPr="004C4E2D">
        <w:rPr>
          <w:rFonts w:ascii="Times New Roman" w:hAnsi="Times New Roman" w:cs="Times New Roman"/>
        </w:rPr>
        <w:t xml:space="preserve"> po mjesecima</w:t>
      </w:r>
      <w:r w:rsidR="00270E99" w:rsidRPr="004C4E2D">
        <w:rPr>
          <w:rFonts w:ascii="Times New Roman" w:hAnsi="Times New Roman" w:cs="Times New Roman"/>
        </w:rPr>
        <w:t>,</w:t>
      </w:r>
      <w:r w:rsidR="00650F02" w:rsidRPr="004C4E2D">
        <w:rPr>
          <w:rFonts w:ascii="Times New Roman" w:hAnsi="Times New Roman" w:cs="Times New Roman"/>
        </w:rPr>
        <w:t xml:space="preserve"> </w:t>
      </w:r>
      <w:r w:rsidRPr="004C4E2D">
        <w:rPr>
          <w:rFonts w:ascii="Times New Roman" w:hAnsi="Times New Roman" w:cs="Times New Roman"/>
        </w:rPr>
        <w:t xml:space="preserve">za  period od </w:t>
      </w:r>
      <w:r w:rsidR="00650F02" w:rsidRPr="004C4E2D">
        <w:rPr>
          <w:rFonts w:ascii="Times New Roman" w:hAnsi="Times New Roman" w:cs="Times New Roman"/>
        </w:rPr>
        <w:t>01.10.</w:t>
      </w:r>
      <w:r w:rsidRPr="004C4E2D">
        <w:rPr>
          <w:rFonts w:ascii="Times New Roman" w:hAnsi="Times New Roman" w:cs="Times New Roman"/>
        </w:rPr>
        <w:t>2021</w:t>
      </w:r>
      <w:r w:rsidR="00650F02" w:rsidRPr="004C4E2D">
        <w:rPr>
          <w:rFonts w:ascii="Times New Roman" w:hAnsi="Times New Roman" w:cs="Times New Roman"/>
        </w:rPr>
        <w:t>.</w:t>
      </w:r>
      <w:r w:rsidR="00B54EB2">
        <w:rPr>
          <w:rFonts w:ascii="Times New Roman" w:hAnsi="Times New Roman" w:cs="Times New Roman"/>
        </w:rPr>
        <w:t xml:space="preserve"> </w:t>
      </w:r>
      <w:r w:rsidR="00650F02" w:rsidRPr="004C4E2D">
        <w:rPr>
          <w:rFonts w:ascii="Times New Roman" w:hAnsi="Times New Roman" w:cs="Times New Roman"/>
        </w:rPr>
        <w:t>godine  do 30.09.</w:t>
      </w:r>
      <w:r w:rsidRPr="004C4E2D">
        <w:rPr>
          <w:rFonts w:ascii="Times New Roman" w:hAnsi="Times New Roman" w:cs="Times New Roman"/>
        </w:rPr>
        <w:t>2024. godine</w:t>
      </w:r>
      <w:r w:rsidR="00650F02" w:rsidRPr="004C4E2D">
        <w:rPr>
          <w:rFonts w:ascii="Times New Roman" w:hAnsi="Times New Roman" w:cs="Times New Roman"/>
        </w:rPr>
        <w:t>,</w:t>
      </w:r>
      <w:r w:rsidR="00AE5583" w:rsidRPr="004C4E2D">
        <w:rPr>
          <w:rFonts w:ascii="Times New Roman" w:hAnsi="Times New Roman" w:cs="Times New Roman"/>
        </w:rPr>
        <w:t xml:space="preserve"> u </w:t>
      </w:r>
      <w:r w:rsidR="00707952" w:rsidRPr="004C4E2D">
        <w:rPr>
          <w:rFonts w:ascii="Times New Roman" w:hAnsi="Times New Roman" w:cs="Times New Roman"/>
        </w:rPr>
        <w:t xml:space="preserve"> ukupnom iznosu</w:t>
      </w:r>
      <w:r w:rsidR="00AE5583" w:rsidRPr="004C4E2D">
        <w:rPr>
          <w:rFonts w:ascii="Times New Roman" w:hAnsi="Times New Roman" w:cs="Times New Roman"/>
        </w:rPr>
        <w:t xml:space="preserve">  i to: B</w:t>
      </w:r>
      <w:r w:rsidR="003D74DE">
        <w:rPr>
          <w:rFonts w:ascii="Times New Roman" w:hAnsi="Times New Roman" w:cs="Times New Roman"/>
        </w:rPr>
        <w:t>.</w:t>
      </w:r>
      <w:r w:rsidR="00AE5583" w:rsidRPr="004C4E2D">
        <w:rPr>
          <w:rFonts w:ascii="Times New Roman" w:hAnsi="Times New Roman" w:cs="Times New Roman"/>
        </w:rPr>
        <w:t>K</w:t>
      </w:r>
      <w:r w:rsidR="003D74DE">
        <w:rPr>
          <w:rFonts w:ascii="Times New Roman" w:hAnsi="Times New Roman" w:cs="Times New Roman"/>
        </w:rPr>
        <w:t>.</w:t>
      </w:r>
      <w:r w:rsidR="00AE5583" w:rsidRPr="004C4E2D">
        <w:rPr>
          <w:rFonts w:ascii="Times New Roman" w:hAnsi="Times New Roman" w:cs="Times New Roman"/>
        </w:rPr>
        <w:t xml:space="preserve"> 170,12 KM, E</w:t>
      </w:r>
      <w:r w:rsidR="003D74DE">
        <w:rPr>
          <w:rFonts w:ascii="Times New Roman" w:hAnsi="Times New Roman" w:cs="Times New Roman"/>
        </w:rPr>
        <w:t>.</w:t>
      </w:r>
      <w:r w:rsidR="00AE5583" w:rsidRPr="004C4E2D">
        <w:rPr>
          <w:rFonts w:ascii="Times New Roman" w:hAnsi="Times New Roman" w:cs="Times New Roman"/>
        </w:rPr>
        <w:t>R</w:t>
      </w:r>
      <w:r w:rsidR="003D74DE">
        <w:rPr>
          <w:rFonts w:ascii="Times New Roman" w:hAnsi="Times New Roman" w:cs="Times New Roman"/>
        </w:rPr>
        <w:t>.</w:t>
      </w:r>
      <w:r w:rsidR="00AE5583" w:rsidRPr="004C4E2D">
        <w:rPr>
          <w:rFonts w:ascii="Times New Roman" w:hAnsi="Times New Roman" w:cs="Times New Roman"/>
        </w:rPr>
        <w:t xml:space="preserve"> 175,35 KM, N</w:t>
      </w:r>
      <w:r w:rsidR="003D74DE">
        <w:rPr>
          <w:rFonts w:ascii="Times New Roman" w:hAnsi="Times New Roman" w:cs="Times New Roman"/>
        </w:rPr>
        <w:t>.</w:t>
      </w:r>
      <w:r w:rsidR="00AE5583" w:rsidRPr="004C4E2D">
        <w:rPr>
          <w:rFonts w:ascii="Times New Roman" w:hAnsi="Times New Roman" w:cs="Times New Roman"/>
        </w:rPr>
        <w:t>H</w:t>
      </w:r>
      <w:r w:rsidR="003D74DE">
        <w:rPr>
          <w:rFonts w:ascii="Times New Roman" w:hAnsi="Times New Roman" w:cs="Times New Roman"/>
        </w:rPr>
        <w:t>.</w:t>
      </w:r>
      <w:r w:rsidR="00AE5583" w:rsidRPr="004C4E2D">
        <w:rPr>
          <w:rFonts w:ascii="Times New Roman" w:hAnsi="Times New Roman" w:cs="Times New Roman"/>
        </w:rPr>
        <w:t xml:space="preserve">  177,48 KM i M</w:t>
      </w:r>
      <w:r w:rsidR="003D74DE">
        <w:rPr>
          <w:rFonts w:ascii="Times New Roman" w:hAnsi="Times New Roman" w:cs="Times New Roman"/>
        </w:rPr>
        <w:t>.</w:t>
      </w:r>
      <w:r w:rsidR="00AE5583" w:rsidRPr="004C4E2D">
        <w:rPr>
          <w:rFonts w:ascii="Times New Roman" w:hAnsi="Times New Roman" w:cs="Times New Roman"/>
        </w:rPr>
        <w:t>P</w:t>
      </w:r>
      <w:r w:rsidR="003D74DE">
        <w:rPr>
          <w:rFonts w:ascii="Times New Roman" w:hAnsi="Times New Roman" w:cs="Times New Roman"/>
        </w:rPr>
        <w:t>.</w:t>
      </w:r>
      <w:r w:rsidR="00AE5583" w:rsidRPr="004C4E2D">
        <w:rPr>
          <w:rFonts w:ascii="Times New Roman" w:hAnsi="Times New Roman" w:cs="Times New Roman"/>
        </w:rPr>
        <w:t xml:space="preserve"> 165,29 KM</w:t>
      </w:r>
      <w:r w:rsidR="00716C1C" w:rsidRPr="004C4E2D">
        <w:rPr>
          <w:rFonts w:ascii="Times New Roman" w:hAnsi="Times New Roman" w:cs="Times New Roman"/>
        </w:rPr>
        <w:t xml:space="preserve">; obavezana je tužena da tužiteljima </w:t>
      </w:r>
      <w:r w:rsidR="00650F02" w:rsidRPr="004C4E2D">
        <w:rPr>
          <w:rFonts w:ascii="Times New Roman" w:hAnsi="Times New Roman" w:cs="Times New Roman"/>
        </w:rPr>
        <w:t>za navedeni period  na  dosuđene  razlike plata izvrši uplatu razlike obaveznih doprinosa za  penzijsko i invalidsko osiguranje</w:t>
      </w:r>
      <w:r w:rsidR="00716C1C" w:rsidRPr="004C4E2D">
        <w:rPr>
          <w:rFonts w:ascii="Times New Roman" w:hAnsi="Times New Roman" w:cs="Times New Roman"/>
        </w:rPr>
        <w:t xml:space="preserve"> i to</w:t>
      </w:r>
      <w:r w:rsidR="00AE5583" w:rsidRPr="004C4E2D">
        <w:rPr>
          <w:rFonts w:ascii="Times New Roman" w:hAnsi="Times New Roman" w:cs="Times New Roman"/>
        </w:rPr>
        <w:t>: B</w:t>
      </w:r>
      <w:r w:rsidR="003D74DE">
        <w:rPr>
          <w:rFonts w:ascii="Times New Roman" w:hAnsi="Times New Roman" w:cs="Times New Roman"/>
        </w:rPr>
        <w:t>.</w:t>
      </w:r>
      <w:r w:rsidR="00AE5583" w:rsidRPr="004C4E2D">
        <w:rPr>
          <w:rFonts w:ascii="Times New Roman" w:hAnsi="Times New Roman" w:cs="Times New Roman"/>
        </w:rPr>
        <w:t>K</w:t>
      </w:r>
      <w:r w:rsidR="003D74DE">
        <w:rPr>
          <w:rFonts w:ascii="Times New Roman" w:hAnsi="Times New Roman" w:cs="Times New Roman"/>
        </w:rPr>
        <w:t>.</w:t>
      </w:r>
      <w:r w:rsidR="00AE5583" w:rsidRPr="004C4E2D">
        <w:rPr>
          <w:rFonts w:ascii="Times New Roman" w:hAnsi="Times New Roman" w:cs="Times New Roman"/>
        </w:rPr>
        <w:t xml:space="preserve"> </w:t>
      </w:r>
      <w:r w:rsidR="00707952" w:rsidRPr="004C4E2D">
        <w:rPr>
          <w:rFonts w:ascii="Times New Roman" w:hAnsi="Times New Roman" w:cs="Times New Roman"/>
        </w:rPr>
        <w:t>46,57</w:t>
      </w:r>
      <w:r w:rsidR="00AE5583" w:rsidRPr="004C4E2D">
        <w:rPr>
          <w:rFonts w:ascii="Times New Roman" w:hAnsi="Times New Roman" w:cs="Times New Roman"/>
        </w:rPr>
        <w:t xml:space="preserve"> KM, E</w:t>
      </w:r>
      <w:r w:rsidR="003D74DE">
        <w:rPr>
          <w:rFonts w:ascii="Times New Roman" w:hAnsi="Times New Roman" w:cs="Times New Roman"/>
        </w:rPr>
        <w:t>.</w:t>
      </w:r>
      <w:r w:rsidR="00AE5583" w:rsidRPr="004C4E2D">
        <w:rPr>
          <w:rFonts w:ascii="Times New Roman" w:hAnsi="Times New Roman" w:cs="Times New Roman"/>
        </w:rPr>
        <w:t>R</w:t>
      </w:r>
      <w:r w:rsidR="003D74DE">
        <w:rPr>
          <w:rFonts w:ascii="Times New Roman" w:hAnsi="Times New Roman" w:cs="Times New Roman"/>
        </w:rPr>
        <w:t>.</w:t>
      </w:r>
      <w:r w:rsidR="00AE5583" w:rsidRPr="004C4E2D">
        <w:rPr>
          <w:rFonts w:ascii="Times New Roman" w:hAnsi="Times New Roman" w:cs="Times New Roman"/>
        </w:rPr>
        <w:t xml:space="preserve"> </w:t>
      </w:r>
      <w:r w:rsidR="00707952" w:rsidRPr="004C4E2D">
        <w:rPr>
          <w:rFonts w:ascii="Times New Roman" w:hAnsi="Times New Roman" w:cs="Times New Roman"/>
        </w:rPr>
        <w:t>48,01</w:t>
      </w:r>
      <w:r w:rsidR="00AE5583" w:rsidRPr="004C4E2D">
        <w:rPr>
          <w:rFonts w:ascii="Times New Roman" w:hAnsi="Times New Roman" w:cs="Times New Roman"/>
        </w:rPr>
        <w:t xml:space="preserve"> KM, N</w:t>
      </w:r>
      <w:r w:rsidR="003D74DE">
        <w:rPr>
          <w:rFonts w:ascii="Times New Roman" w:hAnsi="Times New Roman" w:cs="Times New Roman"/>
        </w:rPr>
        <w:t>.</w:t>
      </w:r>
      <w:r w:rsidR="00AE5583" w:rsidRPr="004C4E2D">
        <w:rPr>
          <w:rFonts w:ascii="Times New Roman" w:hAnsi="Times New Roman" w:cs="Times New Roman"/>
        </w:rPr>
        <w:t>H</w:t>
      </w:r>
      <w:r w:rsidR="003D74DE">
        <w:rPr>
          <w:rFonts w:ascii="Times New Roman" w:hAnsi="Times New Roman" w:cs="Times New Roman"/>
        </w:rPr>
        <w:t>.</w:t>
      </w:r>
      <w:r w:rsidR="00AE5583" w:rsidRPr="004C4E2D">
        <w:rPr>
          <w:rFonts w:ascii="Times New Roman" w:hAnsi="Times New Roman" w:cs="Times New Roman"/>
        </w:rPr>
        <w:t xml:space="preserve"> </w:t>
      </w:r>
      <w:r w:rsidR="00707952" w:rsidRPr="004C4E2D">
        <w:rPr>
          <w:rFonts w:ascii="Times New Roman" w:hAnsi="Times New Roman" w:cs="Times New Roman"/>
        </w:rPr>
        <w:t xml:space="preserve"> 48,59</w:t>
      </w:r>
      <w:r w:rsidR="00AE5583" w:rsidRPr="004C4E2D">
        <w:rPr>
          <w:rFonts w:ascii="Times New Roman" w:hAnsi="Times New Roman" w:cs="Times New Roman"/>
        </w:rPr>
        <w:t xml:space="preserve"> KM i M</w:t>
      </w:r>
      <w:r w:rsidR="003D74DE">
        <w:rPr>
          <w:rFonts w:ascii="Times New Roman" w:hAnsi="Times New Roman" w:cs="Times New Roman"/>
        </w:rPr>
        <w:t>.</w:t>
      </w:r>
      <w:r w:rsidR="00AE5583" w:rsidRPr="004C4E2D">
        <w:rPr>
          <w:rFonts w:ascii="Times New Roman" w:hAnsi="Times New Roman" w:cs="Times New Roman"/>
        </w:rPr>
        <w:t>P</w:t>
      </w:r>
      <w:r w:rsidR="003D74DE">
        <w:rPr>
          <w:rFonts w:ascii="Times New Roman" w:hAnsi="Times New Roman" w:cs="Times New Roman"/>
        </w:rPr>
        <w:t>.</w:t>
      </w:r>
      <w:r w:rsidR="00AE5583" w:rsidRPr="004C4E2D">
        <w:rPr>
          <w:rFonts w:ascii="Times New Roman" w:hAnsi="Times New Roman" w:cs="Times New Roman"/>
        </w:rPr>
        <w:t xml:space="preserve"> </w:t>
      </w:r>
      <w:r w:rsidR="00707952" w:rsidRPr="004C4E2D">
        <w:rPr>
          <w:rFonts w:ascii="Times New Roman" w:hAnsi="Times New Roman" w:cs="Times New Roman"/>
        </w:rPr>
        <w:t>45,25</w:t>
      </w:r>
      <w:r w:rsidR="00AE5583" w:rsidRPr="004C4E2D">
        <w:rPr>
          <w:rFonts w:ascii="Times New Roman" w:hAnsi="Times New Roman" w:cs="Times New Roman"/>
        </w:rPr>
        <w:t xml:space="preserve"> KM,  </w:t>
      </w:r>
      <w:r w:rsidR="00650F02" w:rsidRPr="004C4E2D">
        <w:rPr>
          <w:rFonts w:ascii="Times New Roman" w:hAnsi="Times New Roman" w:cs="Times New Roman"/>
        </w:rPr>
        <w:t>kao i da</w:t>
      </w:r>
      <w:r w:rsidR="00707952" w:rsidRPr="004C4E2D">
        <w:rPr>
          <w:rFonts w:ascii="Times New Roman" w:hAnsi="Times New Roman" w:cs="Times New Roman"/>
        </w:rPr>
        <w:t xml:space="preserve"> B</w:t>
      </w:r>
      <w:r w:rsidR="003D74DE">
        <w:rPr>
          <w:rFonts w:ascii="Times New Roman" w:hAnsi="Times New Roman" w:cs="Times New Roman"/>
        </w:rPr>
        <w:t>.</w:t>
      </w:r>
      <w:r w:rsidR="00707952" w:rsidRPr="004C4E2D">
        <w:rPr>
          <w:rFonts w:ascii="Times New Roman" w:hAnsi="Times New Roman" w:cs="Times New Roman"/>
        </w:rPr>
        <w:t>K</w:t>
      </w:r>
      <w:r w:rsidR="003D74DE">
        <w:rPr>
          <w:rFonts w:ascii="Times New Roman" w:hAnsi="Times New Roman" w:cs="Times New Roman"/>
        </w:rPr>
        <w:t>.</w:t>
      </w:r>
      <w:r w:rsidR="00270E99" w:rsidRPr="004C4E2D">
        <w:rPr>
          <w:rFonts w:ascii="Times New Roman" w:hAnsi="Times New Roman" w:cs="Times New Roman"/>
        </w:rPr>
        <w:t xml:space="preserve"> isplati naknadu za  troškove  prevoza na  posao i  s  posla za period  od </w:t>
      </w:r>
      <w:r w:rsidRPr="004C4E2D">
        <w:rPr>
          <w:rFonts w:ascii="Times New Roman" w:hAnsi="Times New Roman" w:cs="Times New Roman"/>
        </w:rPr>
        <w:t xml:space="preserve"> </w:t>
      </w:r>
      <w:r w:rsidR="00270E99" w:rsidRPr="004C4E2D">
        <w:rPr>
          <w:rFonts w:ascii="Times New Roman" w:hAnsi="Times New Roman" w:cs="Times New Roman"/>
        </w:rPr>
        <w:t>01.10.2021.</w:t>
      </w:r>
      <w:r w:rsidR="00B54EB2">
        <w:rPr>
          <w:rFonts w:ascii="Times New Roman" w:hAnsi="Times New Roman" w:cs="Times New Roman"/>
        </w:rPr>
        <w:t xml:space="preserve"> </w:t>
      </w:r>
      <w:r w:rsidR="00270E99" w:rsidRPr="004C4E2D">
        <w:rPr>
          <w:rFonts w:ascii="Times New Roman" w:hAnsi="Times New Roman" w:cs="Times New Roman"/>
        </w:rPr>
        <w:t>godine  do 30.09.2024. godine, u iznosu od 23,78 KM</w:t>
      </w:r>
      <w:r w:rsidR="00707952" w:rsidRPr="004C4E2D">
        <w:rPr>
          <w:rFonts w:ascii="Times New Roman" w:hAnsi="Times New Roman" w:cs="Times New Roman"/>
        </w:rPr>
        <w:t>.</w:t>
      </w:r>
    </w:p>
    <w:p w:rsidR="00AE5583" w:rsidRPr="004C4E2D" w:rsidRDefault="00AE5583" w:rsidP="003B0E1F">
      <w:pPr>
        <w:jc w:val="both"/>
        <w:rPr>
          <w:rFonts w:ascii="Times New Roman" w:hAnsi="Times New Roman" w:cs="Times New Roman"/>
        </w:rPr>
      </w:pPr>
      <w:r w:rsidRPr="004C4E2D">
        <w:rPr>
          <w:rFonts w:ascii="Times New Roman" w:hAnsi="Times New Roman" w:cs="Times New Roman"/>
        </w:rPr>
        <w:t xml:space="preserve"> </w:t>
      </w:r>
    </w:p>
    <w:p w:rsidR="00270E99" w:rsidRPr="004C4E2D" w:rsidRDefault="00270E99" w:rsidP="003B0E1F">
      <w:pPr>
        <w:jc w:val="both"/>
        <w:rPr>
          <w:rFonts w:ascii="Times New Roman" w:hAnsi="Times New Roman" w:cs="Times New Roman"/>
        </w:rPr>
      </w:pPr>
      <w:r w:rsidRPr="004C4E2D">
        <w:rPr>
          <w:rFonts w:ascii="Times New Roman" w:hAnsi="Times New Roman" w:cs="Times New Roman"/>
        </w:rPr>
        <w:t xml:space="preserve">Stavom III presude odbijen je  zahtjev tužitelja  </w:t>
      </w:r>
      <w:r w:rsidR="00606565" w:rsidRPr="004C4E2D">
        <w:rPr>
          <w:rFonts w:ascii="Times New Roman" w:hAnsi="Times New Roman" w:cs="Times New Roman"/>
        </w:rPr>
        <w:t xml:space="preserve">da se obaveže tužena </w:t>
      </w:r>
      <w:r w:rsidRPr="004C4E2D">
        <w:rPr>
          <w:rFonts w:ascii="Times New Roman" w:hAnsi="Times New Roman" w:cs="Times New Roman"/>
        </w:rPr>
        <w:t>z</w:t>
      </w:r>
      <w:r w:rsidR="00707952" w:rsidRPr="004C4E2D">
        <w:rPr>
          <w:rFonts w:ascii="Times New Roman" w:hAnsi="Times New Roman" w:cs="Times New Roman"/>
        </w:rPr>
        <w:t>a</w:t>
      </w:r>
      <w:r w:rsidRPr="004C4E2D">
        <w:rPr>
          <w:rFonts w:ascii="Times New Roman" w:hAnsi="Times New Roman" w:cs="Times New Roman"/>
        </w:rPr>
        <w:t xml:space="preserve">  isplatu </w:t>
      </w:r>
      <w:r w:rsidR="00584942" w:rsidRPr="004C4E2D">
        <w:rPr>
          <w:rFonts w:ascii="Times New Roman" w:hAnsi="Times New Roman" w:cs="Times New Roman"/>
        </w:rPr>
        <w:t>razlike plate sa naknadom za minuli rad, za  noćni rad i rad u dane  sedmičnog  odmora</w:t>
      </w:r>
      <w:r w:rsidR="00716C1C" w:rsidRPr="004C4E2D">
        <w:rPr>
          <w:rFonts w:ascii="Times New Roman" w:hAnsi="Times New Roman" w:cs="Times New Roman"/>
        </w:rPr>
        <w:t xml:space="preserve"> za period od 01.10.2021.</w:t>
      </w:r>
      <w:r w:rsidR="00B54EB2">
        <w:rPr>
          <w:rFonts w:ascii="Times New Roman" w:hAnsi="Times New Roman" w:cs="Times New Roman"/>
        </w:rPr>
        <w:t xml:space="preserve"> </w:t>
      </w:r>
      <w:r w:rsidR="00716C1C" w:rsidRPr="004C4E2D">
        <w:rPr>
          <w:rFonts w:ascii="Times New Roman" w:hAnsi="Times New Roman" w:cs="Times New Roman"/>
        </w:rPr>
        <w:t>godine  do 30.09.2024. godine</w:t>
      </w:r>
      <w:r w:rsidR="00584942" w:rsidRPr="004C4E2D">
        <w:rPr>
          <w:rFonts w:ascii="Times New Roman" w:hAnsi="Times New Roman" w:cs="Times New Roman"/>
        </w:rPr>
        <w:t xml:space="preserve"> i to </w:t>
      </w:r>
      <w:r w:rsidR="00716C1C" w:rsidRPr="004C4E2D">
        <w:rPr>
          <w:rFonts w:ascii="Times New Roman" w:hAnsi="Times New Roman" w:cs="Times New Roman"/>
        </w:rPr>
        <w:t>B</w:t>
      </w:r>
      <w:r w:rsidR="003D74DE">
        <w:rPr>
          <w:rFonts w:ascii="Times New Roman" w:hAnsi="Times New Roman" w:cs="Times New Roman"/>
        </w:rPr>
        <w:t>.</w:t>
      </w:r>
      <w:r w:rsidR="00716C1C" w:rsidRPr="004C4E2D">
        <w:rPr>
          <w:rFonts w:ascii="Times New Roman" w:hAnsi="Times New Roman" w:cs="Times New Roman"/>
        </w:rPr>
        <w:t>K</w:t>
      </w:r>
      <w:r w:rsidR="003D74DE">
        <w:rPr>
          <w:rFonts w:ascii="Times New Roman" w:hAnsi="Times New Roman" w:cs="Times New Roman"/>
        </w:rPr>
        <w:t>.</w:t>
      </w:r>
      <w:r w:rsidR="00716C1C" w:rsidRPr="004C4E2D">
        <w:rPr>
          <w:rFonts w:ascii="Times New Roman" w:hAnsi="Times New Roman" w:cs="Times New Roman"/>
        </w:rPr>
        <w:t xml:space="preserve"> u iznosu od  1.357,83 KM, E</w:t>
      </w:r>
      <w:r w:rsidR="003D74DE">
        <w:rPr>
          <w:rFonts w:ascii="Times New Roman" w:hAnsi="Times New Roman" w:cs="Times New Roman"/>
        </w:rPr>
        <w:t>.</w:t>
      </w:r>
      <w:r w:rsidR="00716C1C" w:rsidRPr="004C4E2D">
        <w:rPr>
          <w:rFonts w:ascii="Times New Roman" w:hAnsi="Times New Roman" w:cs="Times New Roman"/>
        </w:rPr>
        <w:t>R</w:t>
      </w:r>
      <w:r w:rsidR="003D74DE">
        <w:rPr>
          <w:rFonts w:ascii="Times New Roman" w:hAnsi="Times New Roman" w:cs="Times New Roman"/>
        </w:rPr>
        <w:t>.</w:t>
      </w:r>
      <w:r w:rsidR="00716C1C" w:rsidRPr="004C4E2D">
        <w:rPr>
          <w:rFonts w:ascii="Times New Roman" w:hAnsi="Times New Roman" w:cs="Times New Roman"/>
        </w:rPr>
        <w:t xml:space="preserve"> 1.056,36 KM, N</w:t>
      </w:r>
      <w:r w:rsidR="003D74DE">
        <w:rPr>
          <w:rFonts w:ascii="Times New Roman" w:hAnsi="Times New Roman" w:cs="Times New Roman"/>
        </w:rPr>
        <w:t>.</w:t>
      </w:r>
      <w:r w:rsidR="00716C1C" w:rsidRPr="004C4E2D">
        <w:rPr>
          <w:rFonts w:ascii="Times New Roman" w:hAnsi="Times New Roman" w:cs="Times New Roman"/>
        </w:rPr>
        <w:t>H</w:t>
      </w:r>
      <w:r w:rsidR="003D74DE">
        <w:rPr>
          <w:rFonts w:ascii="Times New Roman" w:hAnsi="Times New Roman" w:cs="Times New Roman"/>
        </w:rPr>
        <w:t>.</w:t>
      </w:r>
      <w:r w:rsidR="00716C1C" w:rsidRPr="004C4E2D">
        <w:rPr>
          <w:rFonts w:ascii="Times New Roman" w:hAnsi="Times New Roman" w:cs="Times New Roman"/>
        </w:rPr>
        <w:t xml:space="preserve"> 1.052,76 KM i M</w:t>
      </w:r>
      <w:r w:rsidR="003D74DE">
        <w:rPr>
          <w:rFonts w:ascii="Times New Roman" w:hAnsi="Times New Roman" w:cs="Times New Roman"/>
        </w:rPr>
        <w:t>.</w:t>
      </w:r>
      <w:r w:rsidR="00716C1C" w:rsidRPr="004C4E2D">
        <w:rPr>
          <w:rFonts w:ascii="Times New Roman" w:hAnsi="Times New Roman" w:cs="Times New Roman"/>
        </w:rPr>
        <w:t>P</w:t>
      </w:r>
      <w:r w:rsidR="003D74DE">
        <w:rPr>
          <w:rFonts w:ascii="Times New Roman" w:hAnsi="Times New Roman" w:cs="Times New Roman"/>
        </w:rPr>
        <w:t>.</w:t>
      </w:r>
      <w:r w:rsidR="007A4D15" w:rsidRPr="004C4E2D">
        <w:rPr>
          <w:rFonts w:ascii="Times New Roman" w:hAnsi="Times New Roman" w:cs="Times New Roman"/>
        </w:rPr>
        <w:t xml:space="preserve"> </w:t>
      </w:r>
      <w:r w:rsidR="00DA4819" w:rsidRPr="004C4E2D">
        <w:rPr>
          <w:rFonts w:ascii="Times New Roman" w:hAnsi="Times New Roman" w:cs="Times New Roman"/>
        </w:rPr>
        <w:t>u iznosu od</w:t>
      </w:r>
      <w:r w:rsidR="00716C1C" w:rsidRPr="004C4E2D">
        <w:rPr>
          <w:rFonts w:ascii="Times New Roman" w:hAnsi="Times New Roman" w:cs="Times New Roman"/>
        </w:rPr>
        <w:t xml:space="preserve"> 1.597,68 KM</w:t>
      </w:r>
      <w:r w:rsidR="00DA4819" w:rsidRPr="004C4E2D">
        <w:rPr>
          <w:rFonts w:ascii="Times New Roman" w:hAnsi="Times New Roman" w:cs="Times New Roman"/>
        </w:rPr>
        <w:t>.</w:t>
      </w:r>
    </w:p>
    <w:p w:rsidR="00DA4819" w:rsidRPr="004C4E2D" w:rsidRDefault="00DA4819" w:rsidP="00DA4819">
      <w:pPr>
        <w:jc w:val="both"/>
        <w:rPr>
          <w:rFonts w:ascii="Times New Roman" w:hAnsi="Times New Roman" w:cs="Times New Roman"/>
        </w:rPr>
      </w:pPr>
      <w:r w:rsidRPr="004C4E2D">
        <w:rPr>
          <w:rFonts w:ascii="Times New Roman" w:hAnsi="Times New Roman" w:cs="Times New Roman"/>
          <w:lang w:val="bs-Latn-BA"/>
        </w:rPr>
        <w:t>Tužitelji su odbije</w:t>
      </w:r>
      <w:r w:rsidR="00730147" w:rsidRPr="004C4E2D">
        <w:rPr>
          <w:rFonts w:ascii="Times New Roman" w:hAnsi="Times New Roman" w:cs="Times New Roman"/>
          <w:lang w:val="bs-Latn-BA"/>
        </w:rPr>
        <w:t>ni</w:t>
      </w:r>
      <w:r w:rsidRPr="004C4E2D">
        <w:rPr>
          <w:rFonts w:ascii="Times New Roman" w:hAnsi="Times New Roman" w:cs="Times New Roman"/>
          <w:lang w:val="bs-Latn-BA"/>
        </w:rPr>
        <w:t xml:space="preserve"> </w:t>
      </w:r>
      <w:r w:rsidR="00730147" w:rsidRPr="004C4E2D">
        <w:rPr>
          <w:rFonts w:ascii="Times New Roman" w:hAnsi="Times New Roman" w:cs="Times New Roman"/>
          <w:lang w:val="bs-Latn-BA"/>
        </w:rPr>
        <w:t xml:space="preserve"> </w:t>
      </w:r>
      <w:r w:rsidRPr="004C4E2D">
        <w:rPr>
          <w:rFonts w:ascii="Times New Roman" w:hAnsi="Times New Roman" w:cs="Times New Roman"/>
          <w:lang w:val="bs-Latn-BA"/>
        </w:rPr>
        <w:t xml:space="preserve">sa  zahtjevom da im </w:t>
      </w:r>
      <w:r w:rsidRPr="004C4E2D">
        <w:rPr>
          <w:rFonts w:ascii="Times New Roman" w:hAnsi="Times New Roman" w:cs="Times New Roman"/>
        </w:rPr>
        <w:t>za navedeni period tužena izvrši uplat</w:t>
      </w:r>
      <w:r w:rsidR="00B54EB2">
        <w:rPr>
          <w:rFonts w:ascii="Times New Roman" w:hAnsi="Times New Roman" w:cs="Times New Roman"/>
        </w:rPr>
        <w:t>a</w:t>
      </w:r>
      <w:r w:rsidRPr="004C4E2D">
        <w:rPr>
          <w:rFonts w:ascii="Times New Roman" w:hAnsi="Times New Roman" w:cs="Times New Roman"/>
        </w:rPr>
        <w:t xml:space="preserve"> razlike obaveznih doprinosa za  penzijsko i invalidsko osiguranje i to B</w:t>
      </w:r>
      <w:r w:rsidR="003D74DE">
        <w:rPr>
          <w:rFonts w:ascii="Times New Roman" w:hAnsi="Times New Roman" w:cs="Times New Roman"/>
        </w:rPr>
        <w:t>.</w:t>
      </w:r>
      <w:r w:rsidRPr="004C4E2D">
        <w:rPr>
          <w:rFonts w:ascii="Times New Roman" w:hAnsi="Times New Roman" w:cs="Times New Roman"/>
        </w:rPr>
        <w:t>K</w:t>
      </w:r>
      <w:r w:rsidR="003D74DE">
        <w:rPr>
          <w:rFonts w:ascii="Times New Roman" w:hAnsi="Times New Roman" w:cs="Times New Roman"/>
        </w:rPr>
        <w:t>.</w:t>
      </w:r>
      <w:r w:rsidRPr="004C4E2D">
        <w:rPr>
          <w:rFonts w:ascii="Times New Roman" w:hAnsi="Times New Roman" w:cs="Times New Roman"/>
        </w:rPr>
        <w:t xml:space="preserve"> 371,71 KM, E</w:t>
      </w:r>
      <w:r w:rsidR="003D74DE">
        <w:rPr>
          <w:rFonts w:ascii="Times New Roman" w:hAnsi="Times New Roman" w:cs="Times New Roman"/>
        </w:rPr>
        <w:t>.</w:t>
      </w:r>
      <w:r w:rsidRPr="004C4E2D">
        <w:rPr>
          <w:rFonts w:ascii="Times New Roman" w:hAnsi="Times New Roman" w:cs="Times New Roman"/>
        </w:rPr>
        <w:t>R</w:t>
      </w:r>
      <w:r w:rsidR="003D74DE">
        <w:rPr>
          <w:rFonts w:ascii="Times New Roman" w:hAnsi="Times New Roman" w:cs="Times New Roman"/>
        </w:rPr>
        <w:t xml:space="preserve">. </w:t>
      </w:r>
      <w:r w:rsidRPr="004C4E2D">
        <w:rPr>
          <w:rFonts w:ascii="Times New Roman" w:hAnsi="Times New Roman" w:cs="Times New Roman"/>
        </w:rPr>
        <w:t>289,17 KM, N</w:t>
      </w:r>
      <w:r w:rsidR="003D74DE">
        <w:rPr>
          <w:rFonts w:ascii="Times New Roman" w:hAnsi="Times New Roman" w:cs="Times New Roman"/>
        </w:rPr>
        <w:t>.</w:t>
      </w:r>
      <w:r w:rsidRPr="004C4E2D">
        <w:rPr>
          <w:rFonts w:ascii="Times New Roman" w:hAnsi="Times New Roman" w:cs="Times New Roman"/>
        </w:rPr>
        <w:t>H</w:t>
      </w:r>
      <w:r w:rsidR="003D74DE">
        <w:rPr>
          <w:rFonts w:ascii="Times New Roman" w:hAnsi="Times New Roman" w:cs="Times New Roman"/>
        </w:rPr>
        <w:t>.</w:t>
      </w:r>
      <w:r w:rsidRPr="004C4E2D">
        <w:rPr>
          <w:rFonts w:ascii="Times New Roman" w:hAnsi="Times New Roman" w:cs="Times New Roman"/>
        </w:rPr>
        <w:t xml:space="preserve"> 288,19 KM i M</w:t>
      </w:r>
      <w:r w:rsidR="003D74DE">
        <w:rPr>
          <w:rFonts w:ascii="Times New Roman" w:hAnsi="Times New Roman" w:cs="Times New Roman"/>
        </w:rPr>
        <w:t>.</w:t>
      </w:r>
      <w:r w:rsidRPr="004C4E2D">
        <w:rPr>
          <w:rFonts w:ascii="Times New Roman" w:hAnsi="Times New Roman" w:cs="Times New Roman"/>
        </w:rPr>
        <w:t>P</w:t>
      </w:r>
      <w:r w:rsidR="003D74DE">
        <w:rPr>
          <w:rFonts w:ascii="Times New Roman" w:hAnsi="Times New Roman" w:cs="Times New Roman"/>
        </w:rPr>
        <w:t>.</w:t>
      </w:r>
      <w:r w:rsidRPr="004C4E2D">
        <w:rPr>
          <w:rFonts w:ascii="Times New Roman" w:hAnsi="Times New Roman" w:cs="Times New Roman"/>
        </w:rPr>
        <w:t xml:space="preserve">  437,37 KM.</w:t>
      </w:r>
    </w:p>
    <w:p w:rsidR="00DA4819" w:rsidRPr="004C4E2D" w:rsidRDefault="00DA4819" w:rsidP="00DA4819">
      <w:pPr>
        <w:jc w:val="both"/>
        <w:rPr>
          <w:rFonts w:ascii="Times New Roman" w:hAnsi="Times New Roman" w:cs="Times New Roman"/>
        </w:rPr>
      </w:pPr>
      <w:r w:rsidRPr="004C4E2D">
        <w:rPr>
          <w:rFonts w:ascii="Times New Roman" w:hAnsi="Times New Roman" w:cs="Times New Roman"/>
        </w:rPr>
        <w:t>Odbijen je</w:t>
      </w:r>
      <w:r w:rsidR="00730147" w:rsidRPr="004C4E2D">
        <w:rPr>
          <w:rFonts w:ascii="Times New Roman" w:hAnsi="Times New Roman" w:cs="Times New Roman"/>
        </w:rPr>
        <w:t xml:space="preserve"> i</w:t>
      </w:r>
      <w:r w:rsidRPr="004C4E2D">
        <w:rPr>
          <w:rFonts w:ascii="Times New Roman" w:hAnsi="Times New Roman" w:cs="Times New Roman"/>
        </w:rPr>
        <w:t xml:space="preserve"> zahtjev da se  </w:t>
      </w:r>
      <w:r w:rsidR="00606565" w:rsidRPr="004C4E2D">
        <w:rPr>
          <w:rFonts w:ascii="Times New Roman" w:hAnsi="Times New Roman" w:cs="Times New Roman"/>
        </w:rPr>
        <w:t>obav</w:t>
      </w:r>
      <w:r w:rsidR="00B54EB2">
        <w:rPr>
          <w:rFonts w:ascii="Times New Roman" w:hAnsi="Times New Roman" w:cs="Times New Roman"/>
        </w:rPr>
        <w:t>e</w:t>
      </w:r>
      <w:r w:rsidR="00606565" w:rsidRPr="004C4E2D">
        <w:rPr>
          <w:rFonts w:ascii="Times New Roman" w:hAnsi="Times New Roman" w:cs="Times New Roman"/>
        </w:rPr>
        <w:t>že tužena  da  tužiteljici B</w:t>
      </w:r>
      <w:r w:rsidR="003D74DE">
        <w:rPr>
          <w:rFonts w:ascii="Times New Roman" w:hAnsi="Times New Roman" w:cs="Times New Roman"/>
        </w:rPr>
        <w:t>.</w:t>
      </w:r>
      <w:r w:rsidR="00606565" w:rsidRPr="004C4E2D">
        <w:rPr>
          <w:rFonts w:ascii="Times New Roman" w:hAnsi="Times New Roman" w:cs="Times New Roman"/>
        </w:rPr>
        <w:t>K</w:t>
      </w:r>
      <w:r w:rsidR="003D74DE">
        <w:rPr>
          <w:rFonts w:ascii="Times New Roman" w:hAnsi="Times New Roman" w:cs="Times New Roman"/>
        </w:rPr>
        <w:t>.</w:t>
      </w:r>
      <w:r w:rsidR="00606565" w:rsidRPr="004C4E2D">
        <w:rPr>
          <w:rFonts w:ascii="Times New Roman" w:hAnsi="Times New Roman" w:cs="Times New Roman"/>
        </w:rPr>
        <w:t xml:space="preserve"> isplati jednokratnu novčanu pomoć</w:t>
      </w:r>
      <w:r w:rsidR="00B54EB2">
        <w:rPr>
          <w:rFonts w:ascii="Times New Roman" w:hAnsi="Times New Roman" w:cs="Times New Roman"/>
        </w:rPr>
        <w:t xml:space="preserve"> zbog </w:t>
      </w:r>
      <w:r w:rsidR="00606565" w:rsidRPr="004C4E2D">
        <w:rPr>
          <w:rFonts w:ascii="Times New Roman" w:hAnsi="Times New Roman" w:cs="Times New Roman"/>
        </w:rPr>
        <w:t xml:space="preserve"> smrti člana  uže porodice (Oca) u iznosu od 1.998,00 KM.</w:t>
      </w:r>
    </w:p>
    <w:p w:rsidR="00730147" w:rsidRPr="004C4E2D" w:rsidRDefault="00730147" w:rsidP="00DA4819">
      <w:pPr>
        <w:jc w:val="both"/>
        <w:rPr>
          <w:rFonts w:ascii="Times New Roman" w:hAnsi="Times New Roman" w:cs="Times New Roman"/>
        </w:rPr>
      </w:pPr>
    </w:p>
    <w:p w:rsidR="00067233" w:rsidRDefault="00730147" w:rsidP="00067233">
      <w:pPr>
        <w:jc w:val="both"/>
        <w:rPr>
          <w:rFonts w:ascii="Times New Roman" w:hAnsi="Times New Roman" w:cs="Times New Roman"/>
        </w:rPr>
      </w:pPr>
      <w:r w:rsidRPr="004C4E2D">
        <w:rPr>
          <w:rFonts w:ascii="Times New Roman" w:hAnsi="Times New Roman" w:cs="Times New Roman"/>
        </w:rPr>
        <w:t>O troškovima  postupka  sud je  odlučio u stavu IV kada je  obavezao tužitelje  da  tuženoj nadoknade  troškove parničnog  postupka u iznosu od 7.604,24 KM, stavom V odbijen je  zahtjev tužitelja da im tužena  nadokandi troškove  parničnog  postupka u iznosu od 13.739,17 KM</w:t>
      </w:r>
      <w:r w:rsidR="00B54EB2">
        <w:rPr>
          <w:rFonts w:ascii="Times New Roman" w:hAnsi="Times New Roman" w:cs="Times New Roman"/>
        </w:rPr>
        <w:t xml:space="preserve"> a stavom VI presude prvostepeni je odbio zahtjev tužene za nadoknadu troškova parničnog postupka u iznosu od 3.430,14 </w:t>
      </w:r>
      <w:r w:rsidR="00EA04DA">
        <w:rPr>
          <w:rFonts w:ascii="Times New Roman" w:hAnsi="Times New Roman" w:cs="Times New Roman"/>
        </w:rPr>
        <w:t>KM.</w:t>
      </w:r>
    </w:p>
    <w:p w:rsidR="00D66A9B" w:rsidRPr="004C4E2D" w:rsidRDefault="00D66A9B" w:rsidP="00067233">
      <w:pPr>
        <w:jc w:val="both"/>
        <w:rPr>
          <w:rFonts w:ascii="Times New Roman" w:hAnsi="Times New Roman" w:cs="Times New Roman"/>
        </w:rPr>
      </w:pPr>
    </w:p>
    <w:p w:rsidR="00DA4819" w:rsidRPr="004C4E2D" w:rsidRDefault="00A74040" w:rsidP="00067233">
      <w:pPr>
        <w:jc w:val="both"/>
        <w:rPr>
          <w:rFonts w:ascii="Times New Roman" w:hAnsi="Times New Roman" w:cs="Times New Roman"/>
        </w:rPr>
      </w:pPr>
      <w:r w:rsidRPr="004C4E2D">
        <w:rPr>
          <w:rFonts w:ascii="Times New Roman" w:hAnsi="Times New Roman" w:cs="Times New Roman"/>
        </w:rPr>
        <w:tab/>
        <w:t>Nezadovoljni navedenom presudom tužitelji su putem punomoćnika  izjavili žalbu</w:t>
      </w:r>
      <w:r w:rsidR="000528BA" w:rsidRPr="004C4E2D">
        <w:rPr>
          <w:rFonts w:ascii="Times New Roman" w:hAnsi="Times New Roman" w:cs="Times New Roman"/>
        </w:rPr>
        <w:t xml:space="preserve"> </w:t>
      </w:r>
      <w:r w:rsidRPr="004C4E2D">
        <w:rPr>
          <w:rFonts w:ascii="Times New Roman" w:hAnsi="Times New Roman" w:cs="Times New Roman"/>
        </w:rPr>
        <w:t xml:space="preserve">i u žalbi kao razloge </w:t>
      </w:r>
      <w:r w:rsidR="008C2795" w:rsidRPr="004C4E2D">
        <w:rPr>
          <w:rFonts w:ascii="Times New Roman" w:hAnsi="Times New Roman" w:cs="Times New Roman"/>
        </w:rPr>
        <w:t>naveli nepotpuno i pogrešno utvrđeno činjenično stanje, pogrešnu primjenu materijalnog  prava i pogrešnu primjenu procesnog  prava</w:t>
      </w:r>
      <w:r w:rsidR="00223A3C" w:rsidRPr="004C4E2D">
        <w:rPr>
          <w:rFonts w:ascii="Times New Roman" w:hAnsi="Times New Roman" w:cs="Times New Roman"/>
        </w:rPr>
        <w:t>.</w:t>
      </w:r>
    </w:p>
    <w:p w:rsidR="00223A3C" w:rsidRPr="004C4E2D" w:rsidRDefault="00223A3C" w:rsidP="00067233">
      <w:pPr>
        <w:jc w:val="both"/>
        <w:rPr>
          <w:rFonts w:ascii="Times New Roman" w:hAnsi="Times New Roman" w:cs="Times New Roman"/>
        </w:rPr>
      </w:pPr>
      <w:r w:rsidRPr="004C4E2D">
        <w:rPr>
          <w:rFonts w:ascii="Times New Roman" w:hAnsi="Times New Roman" w:cs="Times New Roman"/>
        </w:rPr>
        <w:t>Prijedlog je  žalitelja da sud donese  presudu kojom će se  preinačiti presuda  Općinskog suda  u Goraždu broj: 45 0 Rs 048210 24 Rs od 01.10.2025.</w:t>
      </w:r>
      <w:r w:rsidR="00EA04DA">
        <w:rPr>
          <w:rFonts w:ascii="Times New Roman" w:hAnsi="Times New Roman" w:cs="Times New Roman"/>
        </w:rPr>
        <w:t xml:space="preserve"> </w:t>
      </w:r>
      <w:r w:rsidRPr="004C4E2D">
        <w:rPr>
          <w:rFonts w:ascii="Times New Roman" w:hAnsi="Times New Roman" w:cs="Times New Roman"/>
        </w:rPr>
        <w:t>godine, tako što će se  usvojiti tužbeni zahtjev tužitelja sa kojim su odbijeni, da se  obaveže tužena  da  tužiteljima plati troškove  parničnog postupka u ukupnom iznosu od 18.113,12  KM.</w:t>
      </w:r>
    </w:p>
    <w:p w:rsidR="00223A3C" w:rsidRPr="004C4E2D" w:rsidRDefault="00223A3C" w:rsidP="00067233">
      <w:pPr>
        <w:jc w:val="both"/>
        <w:rPr>
          <w:rFonts w:ascii="Times New Roman" w:hAnsi="Times New Roman" w:cs="Times New Roman"/>
        </w:rPr>
      </w:pPr>
      <w:r w:rsidRPr="004C4E2D">
        <w:rPr>
          <w:rFonts w:ascii="Times New Roman" w:hAnsi="Times New Roman" w:cs="Times New Roman"/>
        </w:rPr>
        <w:t>Kroz obrazloženje  razloga  žalbe  između ostalog  se navodi da je sud nepotpuno utvrdio činjenično stanje  kada  nije  utvrdio da je  tužena  ostala  dužna da tužiteljima  isplati razliku plaće sa naknadom  za  minuli rad i rad u dane sedmičnog  odmora za  period  od 01.10.2021.godine do 30.09.2024.godine</w:t>
      </w:r>
      <w:r w:rsidR="00EA04DA">
        <w:rPr>
          <w:rFonts w:ascii="Times New Roman" w:hAnsi="Times New Roman" w:cs="Times New Roman"/>
        </w:rPr>
        <w:t xml:space="preserve"> </w:t>
      </w:r>
      <w:r w:rsidRPr="004C4E2D">
        <w:rPr>
          <w:rFonts w:ascii="Times New Roman" w:hAnsi="Times New Roman" w:cs="Times New Roman"/>
        </w:rPr>
        <w:t>a koje  razlike  je  utvrdio vještak u dopuni nalaza i mišljenja od 29.07.2025.godine koje  činjenice  sud nije  cijenio.</w:t>
      </w:r>
    </w:p>
    <w:p w:rsidR="00223A3C" w:rsidRPr="004C4E2D" w:rsidRDefault="00223A3C" w:rsidP="00067233">
      <w:pPr>
        <w:jc w:val="both"/>
        <w:rPr>
          <w:rFonts w:ascii="Times New Roman" w:hAnsi="Times New Roman" w:cs="Times New Roman"/>
        </w:rPr>
      </w:pPr>
      <w:r w:rsidRPr="004C4E2D">
        <w:rPr>
          <w:rFonts w:ascii="Times New Roman" w:hAnsi="Times New Roman" w:cs="Times New Roman"/>
        </w:rPr>
        <w:t>Za  žalitelje  sud nije utvrdio činjenično stanje  da  je  tužena  ostala dužna  isplatiti tužiteljima  razliku plaće sa naknadom za  minuli rad, za  noćni rad i rad u dane  sedmičnog  odmora sa pripadajućim d</w:t>
      </w:r>
      <w:r w:rsidR="00105D4B">
        <w:rPr>
          <w:rFonts w:ascii="Times New Roman" w:hAnsi="Times New Roman" w:cs="Times New Roman"/>
        </w:rPr>
        <w:t>o</w:t>
      </w:r>
      <w:r w:rsidRPr="004C4E2D">
        <w:rPr>
          <w:rFonts w:ascii="Times New Roman" w:hAnsi="Times New Roman" w:cs="Times New Roman"/>
        </w:rPr>
        <w:t>prinosima za  period od 01.10.2021.</w:t>
      </w:r>
      <w:r w:rsidR="00105D4B">
        <w:rPr>
          <w:rFonts w:ascii="Times New Roman" w:hAnsi="Times New Roman" w:cs="Times New Roman"/>
        </w:rPr>
        <w:t xml:space="preserve"> </w:t>
      </w:r>
      <w:r w:rsidRPr="004C4E2D">
        <w:rPr>
          <w:rFonts w:ascii="Times New Roman" w:hAnsi="Times New Roman" w:cs="Times New Roman"/>
        </w:rPr>
        <w:t>godine do 30.09.2024.</w:t>
      </w:r>
      <w:r w:rsidR="00105D4B">
        <w:rPr>
          <w:rFonts w:ascii="Times New Roman" w:hAnsi="Times New Roman" w:cs="Times New Roman"/>
        </w:rPr>
        <w:t xml:space="preserve"> </w:t>
      </w:r>
      <w:r w:rsidRPr="004C4E2D">
        <w:rPr>
          <w:rFonts w:ascii="Times New Roman" w:hAnsi="Times New Roman" w:cs="Times New Roman"/>
        </w:rPr>
        <w:t>godine, sve  kako je utvrdio vještak u dopuni nalaza  i mišljenja od 29.07.2025.</w:t>
      </w:r>
      <w:r w:rsidR="00105D4B">
        <w:rPr>
          <w:rFonts w:ascii="Times New Roman" w:hAnsi="Times New Roman" w:cs="Times New Roman"/>
        </w:rPr>
        <w:t xml:space="preserve"> </w:t>
      </w:r>
      <w:r w:rsidRPr="004C4E2D">
        <w:rPr>
          <w:rFonts w:ascii="Times New Roman" w:hAnsi="Times New Roman" w:cs="Times New Roman"/>
        </w:rPr>
        <w:t>godine, da sud nije  utvrdio da  tuženi niti pravilnikom niti ugovorom o radu nije  određivao koeficijente za  obračun plate  tužiteljima</w:t>
      </w:r>
      <w:r w:rsidR="00857CD8" w:rsidRPr="004C4E2D">
        <w:rPr>
          <w:rFonts w:ascii="Times New Roman" w:hAnsi="Times New Roman" w:cs="Times New Roman"/>
        </w:rPr>
        <w:t xml:space="preserve"> </w:t>
      </w:r>
      <w:r w:rsidRPr="004C4E2D">
        <w:rPr>
          <w:rFonts w:ascii="Times New Roman" w:hAnsi="Times New Roman" w:cs="Times New Roman"/>
        </w:rPr>
        <w:t>već samo bruto satnice   što upućuje  da  je  za  ista  radna  mjesta određivao različite  bruto satnice i time nejednako postupao prema tužiteljima  u smislu člana  77. Zakona  o radu F BiH.</w:t>
      </w:r>
    </w:p>
    <w:p w:rsidR="00223A3C" w:rsidRPr="004C4E2D" w:rsidRDefault="00223A3C" w:rsidP="00067233">
      <w:pPr>
        <w:jc w:val="both"/>
        <w:rPr>
          <w:rFonts w:ascii="Times New Roman" w:hAnsi="Times New Roman" w:cs="Times New Roman"/>
        </w:rPr>
      </w:pPr>
      <w:r w:rsidRPr="004C4E2D">
        <w:rPr>
          <w:rFonts w:ascii="Times New Roman" w:hAnsi="Times New Roman" w:cs="Times New Roman"/>
        </w:rPr>
        <w:lastRenderedPageBreak/>
        <w:t>Prema  žalbi, nepotpuno je  utvrđeno činjenično stanje u vezi isplate prvotužiteljici jednokratne  novčane  pomoći zbog smrti člana  uže porodice-oca.</w:t>
      </w:r>
    </w:p>
    <w:p w:rsidR="00223A3C" w:rsidRPr="004C4E2D" w:rsidRDefault="00223A3C" w:rsidP="00067233">
      <w:pPr>
        <w:jc w:val="both"/>
        <w:rPr>
          <w:rFonts w:ascii="Times New Roman" w:hAnsi="Times New Roman" w:cs="Times New Roman"/>
        </w:rPr>
      </w:pPr>
      <w:r w:rsidRPr="004C4E2D">
        <w:rPr>
          <w:rFonts w:ascii="Times New Roman" w:hAnsi="Times New Roman" w:cs="Times New Roman"/>
        </w:rPr>
        <w:t>Spornim se nalaze i dosuđeni troškovi zastupanja tužene  na  nastavku ročišta  za  glavnu raspravu od 09.07.2025.</w:t>
      </w:r>
      <w:r w:rsidR="00105D4B">
        <w:rPr>
          <w:rFonts w:ascii="Times New Roman" w:hAnsi="Times New Roman" w:cs="Times New Roman"/>
        </w:rPr>
        <w:t xml:space="preserve"> </w:t>
      </w:r>
      <w:r w:rsidRPr="004C4E2D">
        <w:rPr>
          <w:rFonts w:ascii="Times New Roman" w:hAnsi="Times New Roman" w:cs="Times New Roman"/>
        </w:rPr>
        <w:t>godine i od 18.09.2025.</w:t>
      </w:r>
      <w:r w:rsidR="00445432">
        <w:rPr>
          <w:rFonts w:ascii="Times New Roman" w:hAnsi="Times New Roman" w:cs="Times New Roman"/>
        </w:rPr>
        <w:t xml:space="preserve"> </w:t>
      </w:r>
      <w:r w:rsidRPr="004C4E2D">
        <w:rPr>
          <w:rFonts w:ascii="Times New Roman" w:hAnsi="Times New Roman" w:cs="Times New Roman"/>
        </w:rPr>
        <w:t>godine</w:t>
      </w:r>
      <w:r w:rsidR="00857CD8" w:rsidRPr="004C4E2D">
        <w:rPr>
          <w:rFonts w:ascii="Times New Roman" w:hAnsi="Times New Roman" w:cs="Times New Roman"/>
        </w:rPr>
        <w:t xml:space="preserve"> </w:t>
      </w:r>
      <w:r w:rsidRPr="004C4E2D">
        <w:rPr>
          <w:rFonts w:ascii="Times New Roman" w:hAnsi="Times New Roman" w:cs="Times New Roman"/>
        </w:rPr>
        <w:t>te se  kao primjenjive  navode  odredbe  člana 15. i 18. Tarife o nagradama i naknadi troškova za  rad advokata.</w:t>
      </w:r>
    </w:p>
    <w:p w:rsidR="00223A3C" w:rsidRPr="004C4E2D" w:rsidRDefault="00223A3C" w:rsidP="00067233">
      <w:pPr>
        <w:jc w:val="both"/>
        <w:rPr>
          <w:rFonts w:ascii="Times New Roman" w:hAnsi="Times New Roman" w:cs="Times New Roman"/>
        </w:rPr>
      </w:pPr>
      <w:r w:rsidRPr="004C4E2D">
        <w:rPr>
          <w:rFonts w:ascii="Times New Roman" w:hAnsi="Times New Roman" w:cs="Times New Roman"/>
        </w:rPr>
        <w:t>O  pogrešnoj primjeni materijalnog  prava, žalitelji navode  i obrazlažu član 1.</w:t>
      </w:r>
      <w:r w:rsidR="00857CD8" w:rsidRPr="004C4E2D">
        <w:rPr>
          <w:rFonts w:ascii="Times New Roman" w:hAnsi="Times New Roman" w:cs="Times New Roman"/>
        </w:rPr>
        <w:t>,</w:t>
      </w:r>
      <w:r w:rsidRPr="004C4E2D">
        <w:rPr>
          <w:rFonts w:ascii="Times New Roman" w:hAnsi="Times New Roman" w:cs="Times New Roman"/>
        </w:rPr>
        <w:t xml:space="preserve"> </w:t>
      </w:r>
      <w:r w:rsidR="00D60D3D" w:rsidRPr="004C4E2D">
        <w:rPr>
          <w:rFonts w:ascii="Times New Roman" w:hAnsi="Times New Roman" w:cs="Times New Roman"/>
        </w:rPr>
        <w:t xml:space="preserve"> član 38., član 59. stav 2. i 3., </w:t>
      </w:r>
      <w:r w:rsidRPr="004C4E2D">
        <w:rPr>
          <w:rFonts w:ascii="Times New Roman" w:hAnsi="Times New Roman" w:cs="Times New Roman"/>
        </w:rPr>
        <w:t>Kolektivnog ugovora o pravima  i obavezama poslodavac</w:t>
      </w:r>
      <w:r w:rsidR="00857CD8" w:rsidRPr="004C4E2D">
        <w:rPr>
          <w:rFonts w:ascii="Times New Roman" w:hAnsi="Times New Roman" w:cs="Times New Roman"/>
        </w:rPr>
        <w:t>a</w:t>
      </w:r>
      <w:r w:rsidRPr="004C4E2D">
        <w:rPr>
          <w:rFonts w:ascii="Times New Roman" w:hAnsi="Times New Roman" w:cs="Times New Roman"/>
        </w:rPr>
        <w:t xml:space="preserve"> i radnika za  djelatnost proizvodnje i prerade metala u Federaciji Bosne</w:t>
      </w:r>
      <w:r w:rsidR="00857CD8" w:rsidRPr="004C4E2D">
        <w:rPr>
          <w:rFonts w:ascii="Times New Roman" w:hAnsi="Times New Roman" w:cs="Times New Roman"/>
        </w:rPr>
        <w:t xml:space="preserve"> </w:t>
      </w:r>
      <w:r w:rsidRPr="004C4E2D">
        <w:rPr>
          <w:rFonts w:ascii="Times New Roman" w:hAnsi="Times New Roman" w:cs="Times New Roman"/>
        </w:rPr>
        <w:t>i Hercegovine iz 2021.</w:t>
      </w:r>
      <w:r w:rsidR="00445432">
        <w:rPr>
          <w:rFonts w:ascii="Times New Roman" w:hAnsi="Times New Roman" w:cs="Times New Roman"/>
        </w:rPr>
        <w:t xml:space="preserve"> </w:t>
      </w:r>
      <w:r w:rsidRPr="004C4E2D">
        <w:rPr>
          <w:rFonts w:ascii="Times New Roman" w:hAnsi="Times New Roman" w:cs="Times New Roman"/>
        </w:rPr>
        <w:t>godine</w:t>
      </w:r>
      <w:r w:rsidR="0014583D" w:rsidRPr="004C4E2D">
        <w:rPr>
          <w:rFonts w:ascii="Times New Roman" w:hAnsi="Times New Roman" w:cs="Times New Roman"/>
        </w:rPr>
        <w:t xml:space="preserve">, </w:t>
      </w:r>
      <w:r w:rsidR="00D60D3D" w:rsidRPr="004C4E2D">
        <w:rPr>
          <w:rFonts w:ascii="Times New Roman" w:hAnsi="Times New Roman" w:cs="Times New Roman"/>
        </w:rPr>
        <w:t xml:space="preserve"> naveo je  i da je  pogrešno primjenjen član 77</w:t>
      </w:r>
      <w:r w:rsidR="002B2E86" w:rsidRPr="004C4E2D">
        <w:rPr>
          <w:rFonts w:ascii="Times New Roman" w:hAnsi="Times New Roman" w:cs="Times New Roman"/>
        </w:rPr>
        <w:t>.</w:t>
      </w:r>
      <w:r w:rsidR="00857CD8" w:rsidRPr="004C4E2D">
        <w:rPr>
          <w:rFonts w:ascii="Times New Roman" w:hAnsi="Times New Roman" w:cs="Times New Roman"/>
        </w:rPr>
        <w:t xml:space="preserve"> </w:t>
      </w:r>
      <w:r w:rsidR="002B2E86" w:rsidRPr="004C4E2D">
        <w:rPr>
          <w:rFonts w:ascii="Times New Roman" w:hAnsi="Times New Roman" w:cs="Times New Roman"/>
        </w:rPr>
        <w:t xml:space="preserve">Zakona  o radu kao i član </w:t>
      </w:r>
      <w:r w:rsidR="004E1A09" w:rsidRPr="004C4E2D">
        <w:rPr>
          <w:rFonts w:ascii="Times New Roman" w:hAnsi="Times New Roman" w:cs="Times New Roman"/>
        </w:rPr>
        <w:t>2. i 15. Zakona  o zabrani diskriminacije</w:t>
      </w:r>
      <w:r w:rsidR="00466D62" w:rsidRPr="004C4E2D">
        <w:rPr>
          <w:rFonts w:ascii="Times New Roman" w:hAnsi="Times New Roman" w:cs="Times New Roman"/>
        </w:rPr>
        <w:t>.</w:t>
      </w:r>
    </w:p>
    <w:p w:rsidR="00466D62" w:rsidRPr="004C4E2D" w:rsidRDefault="00466D62" w:rsidP="00067233">
      <w:pPr>
        <w:jc w:val="both"/>
        <w:rPr>
          <w:rFonts w:ascii="Times New Roman" w:hAnsi="Times New Roman" w:cs="Times New Roman"/>
        </w:rPr>
      </w:pPr>
      <w:r w:rsidRPr="004C4E2D">
        <w:rPr>
          <w:rFonts w:ascii="Times New Roman" w:hAnsi="Times New Roman" w:cs="Times New Roman"/>
        </w:rPr>
        <w:t>Primjedbe  na  odluku odnose  se  i na  primjenu člana  15. i 18. Tarife  o nagradama  i naknadi troškova  za rad advokata i prema  navodima  sud je  pogrešno primjenio navedne  odredbe Tarife.</w:t>
      </w:r>
    </w:p>
    <w:p w:rsidR="00466D62" w:rsidRPr="004C4E2D" w:rsidRDefault="00466D62" w:rsidP="00067233">
      <w:pPr>
        <w:jc w:val="both"/>
        <w:rPr>
          <w:rFonts w:ascii="Times New Roman" w:hAnsi="Times New Roman" w:cs="Times New Roman"/>
        </w:rPr>
      </w:pPr>
      <w:r w:rsidRPr="004C4E2D">
        <w:rPr>
          <w:rFonts w:ascii="Times New Roman" w:hAnsi="Times New Roman" w:cs="Times New Roman"/>
        </w:rPr>
        <w:t>Posebno je istaknut prigovor na  primjenu člana  123. stav 1. Zakona  o parničnom postupku a da  tužitelji nisu tražili da se  utvrdi diskriminacija u smislu člana 2. stav 1. i člana 15. stav 1. Zakona  o zabrani diskriminacije odnosno po zabranjenim osnovama  iz člana  8. stav 1. Zakona  o radu  itd.</w:t>
      </w:r>
      <w:r w:rsidR="00B516AA" w:rsidRPr="004C4E2D">
        <w:rPr>
          <w:rFonts w:ascii="Times New Roman" w:hAnsi="Times New Roman" w:cs="Times New Roman"/>
        </w:rPr>
        <w:t xml:space="preserve"> </w:t>
      </w:r>
    </w:p>
    <w:p w:rsidR="00B871C0" w:rsidRPr="004C4E2D" w:rsidRDefault="00B516AA" w:rsidP="00067233">
      <w:pPr>
        <w:jc w:val="both"/>
        <w:rPr>
          <w:rFonts w:ascii="Times New Roman" w:hAnsi="Times New Roman" w:cs="Times New Roman"/>
        </w:rPr>
      </w:pPr>
      <w:r w:rsidRPr="004C4E2D">
        <w:rPr>
          <w:rFonts w:ascii="Times New Roman" w:hAnsi="Times New Roman" w:cs="Times New Roman"/>
        </w:rPr>
        <w:t>U žalbi se  nadalje, uz navođenje  člana  123. stav 1. Zakona  o parničnom postupku osporava  presuda zbog pogrešne  primjene  procesnog prava a tiče se navođenja elemenata kako bi se  dokazalo da su tužitelji različito tretirani, diskriminisani u odnosu na  uporedne  radnike iako su tužitelji obavljali rad jednake vrijednosti kao uporedni radnici.</w:t>
      </w:r>
      <w:r w:rsidR="006E32D6" w:rsidRPr="004C4E2D">
        <w:rPr>
          <w:rFonts w:ascii="Times New Roman" w:hAnsi="Times New Roman" w:cs="Times New Roman"/>
        </w:rPr>
        <w:t xml:space="preserve"> </w:t>
      </w:r>
      <w:r w:rsidR="00B34C06" w:rsidRPr="004C4E2D">
        <w:rPr>
          <w:rFonts w:ascii="Times New Roman" w:hAnsi="Times New Roman" w:cs="Times New Roman"/>
        </w:rPr>
        <w:t>Posebno žalit</w:t>
      </w:r>
      <w:r w:rsidR="006E32D6" w:rsidRPr="004C4E2D">
        <w:rPr>
          <w:rFonts w:ascii="Times New Roman" w:hAnsi="Times New Roman" w:cs="Times New Roman"/>
        </w:rPr>
        <w:t>el</w:t>
      </w:r>
      <w:r w:rsidR="00B34C06" w:rsidRPr="004C4E2D">
        <w:rPr>
          <w:rFonts w:ascii="Times New Roman" w:hAnsi="Times New Roman" w:cs="Times New Roman"/>
        </w:rPr>
        <w:t>ji podvlače  da tužena  nije izdvojila uporedne  radnike u odnosu na  tužitelje</w:t>
      </w:r>
      <w:r w:rsidR="006E32D6" w:rsidRPr="004C4E2D">
        <w:rPr>
          <w:rFonts w:ascii="Times New Roman" w:hAnsi="Times New Roman" w:cs="Times New Roman"/>
        </w:rPr>
        <w:t xml:space="preserve"> </w:t>
      </w:r>
      <w:r w:rsidR="00B34C06" w:rsidRPr="004C4E2D">
        <w:rPr>
          <w:rFonts w:ascii="Times New Roman" w:hAnsi="Times New Roman" w:cs="Times New Roman"/>
        </w:rPr>
        <w:t>i tražila  za  iste  posebne  uslove, za  njih je</w:t>
      </w:r>
      <w:r w:rsidR="006E32D6" w:rsidRPr="004C4E2D">
        <w:rPr>
          <w:rFonts w:ascii="Times New Roman" w:hAnsi="Times New Roman" w:cs="Times New Roman"/>
        </w:rPr>
        <w:t xml:space="preserve"> kao </w:t>
      </w:r>
      <w:r w:rsidR="00B34C06" w:rsidRPr="004C4E2D">
        <w:rPr>
          <w:rFonts w:ascii="Times New Roman" w:hAnsi="Times New Roman" w:cs="Times New Roman"/>
        </w:rPr>
        <w:t xml:space="preserve"> i za  tužitelje </w:t>
      </w:r>
      <w:r w:rsidR="006E32D6" w:rsidRPr="004C4E2D">
        <w:rPr>
          <w:rFonts w:ascii="Times New Roman" w:hAnsi="Times New Roman" w:cs="Times New Roman"/>
        </w:rPr>
        <w:t xml:space="preserve"> </w:t>
      </w:r>
      <w:r w:rsidR="00B34C06" w:rsidRPr="004C4E2D">
        <w:rPr>
          <w:rFonts w:ascii="Times New Roman" w:hAnsi="Times New Roman" w:cs="Times New Roman"/>
        </w:rPr>
        <w:t xml:space="preserve">  tražen isti stepen stručne  spreme što znači  da  je  vrijednost rada tužitelja</w:t>
      </w:r>
      <w:r w:rsidR="006E32D6" w:rsidRPr="004C4E2D">
        <w:rPr>
          <w:rFonts w:ascii="Times New Roman" w:hAnsi="Times New Roman" w:cs="Times New Roman"/>
        </w:rPr>
        <w:t xml:space="preserve"> i uporednih radnika jednaka pa je sud pogrešno primjenio </w:t>
      </w:r>
      <w:r w:rsidR="00B25635" w:rsidRPr="004C4E2D">
        <w:rPr>
          <w:rFonts w:ascii="Times New Roman" w:hAnsi="Times New Roman" w:cs="Times New Roman"/>
        </w:rPr>
        <w:t>odredbu člana  77. stav 2. Zakona  o rad</w:t>
      </w:r>
      <w:r w:rsidR="00B871C0" w:rsidRPr="004C4E2D">
        <w:rPr>
          <w:rFonts w:ascii="Times New Roman" w:hAnsi="Times New Roman" w:cs="Times New Roman"/>
        </w:rPr>
        <w:t xml:space="preserve">u kada  je  utvrdio da  </w:t>
      </w:r>
      <w:r w:rsidR="00C63555" w:rsidRPr="004C4E2D">
        <w:rPr>
          <w:rFonts w:ascii="Times New Roman" w:hAnsi="Times New Roman" w:cs="Times New Roman"/>
        </w:rPr>
        <w:t>tužitelji nisu dokazali činjenice  na  kojima  su zasnovali opredijeljeni tužbeni zahtjev.</w:t>
      </w:r>
      <w:r w:rsidR="00B871C0" w:rsidRPr="004C4E2D">
        <w:rPr>
          <w:rFonts w:ascii="Times New Roman" w:hAnsi="Times New Roman" w:cs="Times New Roman"/>
        </w:rPr>
        <w:t xml:space="preserve"> </w:t>
      </w:r>
    </w:p>
    <w:p w:rsidR="00B516AA" w:rsidRPr="004C4E2D" w:rsidRDefault="00B871C0" w:rsidP="00067233">
      <w:pPr>
        <w:jc w:val="both"/>
        <w:rPr>
          <w:rFonts w:ascii="Times New Roman" w:hAnsi="Times New Roman" w:cs="Times New Roman"/>
        </w:rPr>
      </w:pPr>
      <w:r w:rsidRPr="004C4E2D">
        <w:rPr>
          <w:rFonts w:ascii="Times New Roman" w:hAnsi="Times New Roman" w:cs="Times New Roman"/>
        </w:rPr>
        <w:t xml:space="preserve"> </w:t>
      </w:r>
    </w:p>
    <w:p w:rsidR="00A74040" w:rsidRPr="004C4E2D" w:rsidRDefault="00377A4D" w:rsidP="003C2545">
      <w:pPr>
        <w:jc w:val="both"/>
        <w:rPr>
          <w:rFonts w:ascii="Times New Roman" w:hAnsi="Times New Roman" w:cs="Times New Roman"/>
        </w:rPr>
      </w:pPr>
      <w:r w:rsidRPr="004C4E2D">
        <w:rPr>
          <w:rFonts w:ascii="Times New Roman" w:hAnsi="Times New Roman" w:cs="Times New Roman"/>
        </w:rPr>
        <w:tab/>
        <w:t>Na  žalbu tužitelja tužena  je dostavila  odgovor</w:t>
      </w:r>
      <w:r w:rsidR="00AB1616" w:rsidRPr="004C4E2D">
        <w:rPr>
          <w:rFonts w:ascii="Times New Roman" w:hAnsi="Times New Roman" w:cs="Times New Roman"/>
        </w:rPr>
        <w:t xml:space="preserve"> </w:t>
      </w:r>
      <w:r w:rsidR="003C2545" w:rsidRPr="004C4E2D">
        <w:rPr>
          <w:rFonts w:ascii="Times New Roman" w:hAnsi="Times New Roman" w:cs="Times New Roman"/>
        </w:rPr>
        <w:t xml:space="preserve"> ocjenjujći žalbu nepotpunom i neosnovanom</w:t>
      </w:r>
      <w:r w:rsidR="007A7740">
        <w:rPr>
          <w:rFonts w:ascii="Times New Roman" w:hAnsi="Times New Roman" w:cs="Times New Roman"/>
        </w:rPr>
        <w:t>.</w:t>
      </w:r>
      <w:r w:rsidR="003C2545" w:rsidRPr="004C4E2D">
        <w:rPr>
          <w:rFonts w:ascii="Times New Roman" w:hAnsi="Times New Roman" w:cs="Times New Roman"/>
        </w:rPr>
        <w:t xml:space="preserve"> </w:t>
      </w:r>
      <w:r w:rsidR="007A7740">
        <w:rPr>
          <w:rFonts w:ascii="Times New Roman" w:hAnsi="Times New Roman" w:cs="Times New Roman"/>
        </w:rPr>
        <w:t>P</w:t>
      </w:r>
      <w:r w:rsidR="003C2545" w:rsidRPr="004C4E2D">
        <w:rPr>
          <w:rFonts w:ascii="Times New Roman" w:hAnsi="Times New Roman" w:cs="Times New Roman"/>
        </w:rPr>
        <w:t>redlaž</w:t>
      </w:r>
      <w:r w:rsidR="007A7740">
        <w:rPr>
          <w:rFonts w:ascii="Times New Roman" w:hAnsi="Times New Roman" w:cs="Times New Roman"/>
        </w:rPr>
        <w:t>ila je</w:t>
      </w:r>
      <w:r w:rsidR="003C2545" w:rsidRPr="004C4E2D">
        <w:rPr>
          <w:rFonts w:ascii="Times New Roman" w:hAnsi="Times New Roman" w:cs="Times New Roman"/>
        </w:rPr>
        <w:t xml:space="preserve"> </w:t>
      </w:r>
      <w:r w:rsidR="00EF5827" w:rsidRPr="004C4E2D">
        <w:rPr>
          <w:rFonts w:ascii="Times New Roman" w:hAnsi="Times New Roman" w:cs="Times New Roman"/>
        </w:rPr>
        <w:t>da  se  žalba  odbaci, odnosno odbije i prvostepena  presuda  u cjelosti potvrdi uz nadoknadu troškova  sastava  odgovora  na  žalbu.</w:t>
      </w:r>
    </w:p>
    <w:p w:rsidR="00EF5827" w:rsidRPr="004C4E2D" w:rsidRDefault="00EF5827" w:rsidP="00067233">
      <w:pPr>
        <w:jc w:val="both"/>
        <w:rPr>
          <w:rFonts w:ascii="Times New Roman" w:hAnsi="Times New Roman" w:cs="Times New Roman"/>
        </w:rPr>
      </w:pPr>
    </w:p>
    <w:p w:rsidR="00EF5827" w:rsidRPr="004C4E2D" w:rsidRDefault="00EF5827" w:rsidP="00EF5827">
      <w:pPr>
        <w:pStyle w:val="ListParagraph"/>
        <w:ind w:left="0"/>
        <w:jc w:val="both"/>
        <w:rPr>
          <w:rFonts w:ascii="Times New Roman" w:hAnsi="Times New Roman" w:cs="Times New Roman"/>
          <w:lang w:val="bs-Latn-BA"/>
        </w:rPr>
      </w:pPr>
      <w:r w:rsidRPr="004C4E2D">
        <w:rPr>
          <w:rFonts w:ascii="Times New Roman" w:hAnsi="Times New Roman" w:cs="Times New Roman"/>
        </w:rPr>
        <w:tab/>
      </w:r>
      <w:r w:rsidRPr="004C4E2D">
        <w:rPr>
          <w:rFonts w:ascii="Times New Roman" w:hAnsi="Times New Roman" w:cs="Times New Roman"/>
          <w:lang w:val="bs-Latn-BA"/>
        </w:rPr>
        <w:t>Ispitujući pravilnost osporene prvostepene presude, rješavajući o žalb</w:t>
      </w:r>
      <w:r w:rsidR="009D56BA" w:rsidRPr="004C4E2D">
        <w:rPr>
          <w:rFonts w:ascii="Times New Roman" w:hAnsi="Times New Roman" w:cs="Times New Roman"/>
          <w:lang w:val="bs-Latn-BA"/>
        </w:rPr>
        <w:t>i</w:t>
      </w:r>
      <w:r w:rsidRPr="004C4E2D">
        <w:rPr>
          <w:rFonts w:ascii="Times New Roman" w:hAnsi="Times New Roman" w:cs="Times New Roman"/>
          <w:lang w:val="bs-Latn-BA"/>
        </w:rPr>
        <w:t xml:space="preserve"> u smislu odredaba člana 221. Zakona o parničnom postupku („Službene novine F BiH“ br. 53/03, 73/05, 19/06 i 98/15, dalje ZPP) ovaj sud je odlučio kao u izreci iz slijedećih razloga:</w:t>
      </w:r>
    </w:p>
    <w:p w:rsidR="006A7E0C" w:rsidRPr="004C4E2D" w:rsidRDefault="003C2545" w:rsidP="00EF5827">
      <w:pPr>
        <w:jc w:val="both"/>
        <w:rPr>
          <w:rFonts w:ascii="Times New Roman" w:hAnsi="Times New Roman" w:cs="Times New Roman"/>
          <w:lang w:val="bs-Latn-BA"/>
        </w:rPr>
      </w:pPr>
      <w:r w:rsidRPr="004C4E2D">
        <w:rPr>
          <w:rFonts w:ascii="Times New Roman" w:hAnsi="Times New Roman" w:cs="Times New Roman"/>
          <w:lang w:val="bs-Latn-BA"/>
        </w:rPr>
        <w:t>P</w:t>
      </w:r>
      <w:r w:rsidR="00EF5827" w:rsidRPr="004C4E2D">
        <w:rPr>
          <w:rFonts w:ascii="Times New Roman" w:hAnsi="Times New Roman" w:cs="Times New Roman"/>
          <w:lang w:val="bs-Latn-BA"/>
        </w:rPr>
        <w:t>redmet spora u ovoj parnici je zahtjev tužitelja</w:t>
      </w:r>
      <w:r w:rsidR="009D56BA" w:rsidRPr="004C4E2D">
        <w:rPr>
          <w:rFonts w:ascii="Times New Roman" w:hAnsi="Times New Roman" w:cs="Times New Roman"/>
          <w:lang w:val="bs-Latn-BA"/>
        </w:rPr>
        <w:t xml:space="preserve"> za  isplatu razlike  plata sa naknadom  za  minuli rad, za noćni rad i rad u dane  sedmičnog odmora  za  period  od  01.10.2021.</w:t>
      </w:r>
      <w:r w:rsidR="007A7740">
        <w:rPr>
          <w:rFonts w:ascii="Times New Roman" w:hAnsi="Times New Roman" w:cs="Times New Roman"/>
          <w:lang w:val="bs-Latn-BA"/>
        </w:rPr>
        <w:t xml:space="preserve"> </w:t>
      </w:r>
      <w:r w:rsidR="009D56BA" w:rsidRPr="004C4E2D">
        <w:rPr>
          <w:rFonts w:ascii="Times New Roman" w:hAnsi="Times New Roman" w:cs="Times New Roman"/>
          <w:lang w:val="bs-Latn-BA"/>
        </w:rPr>
        <w:t>godine do 30.09.2024.</w:t>
      </w:r>
      <w:r w:rsidR="007A7740">
        <w:rPr>
          <w:rFonts w:ascii="Times New Roman" w:hAnsi="Times New Roman" w:cs="Times New Roman"/>
          <w:lang w:val="bs-Latn-BA"/>
        </w:rPr>
        <w:t xml:space="preserve"> </w:t>
      </w:r>
      <w:r w:rsidR="009D56BA" w:rsidRPr="004C4E2D">
        <w:rPr>
          <w:rFonts w:ascii="Times New Roman" w:hAnsi="Times New Roman" w:cs="Times New Roman"/>
          <w:lang w:val="bs-Latn-BA"/>
        </w:rPr>
        <w:t>godine</w:t>
      </w:r>
      <w:r w:rsidR="0069548D" w:rsidRPr="004C4E2D">
        <w:rPr>
          <w:rFonts w:ascii="Times New Roman" w:hAnsi="Times New Roman" w:cs="Times New Roman"/>
          <w:lang w:val="bs-Latn-BA"/>
        </w:rPr>
        <w:t xml:space="preserve"> kao i isplate obaveznih doprinosa na  utvrđene  razlike  plata za navedeni period, </w:t>
      </w:r>
      <w:r w:rsidR="006A7E0C" w:rsidRPr="004C4E2D">
        <w:rPr>
          <w:rFonts w:ascii="Times New Roman" w:hAnsi="Times New Roman" w:cs="Times New Roman"/>
          <w:lang w:val="bs-Latn-BA"/>
        </w:rPr>
        <w:t xml:space="preserve"> zahtjev </w:t>
      </w:r>
      <w:r w:rsidR="00BC757F" w:rsidRPr="004C4E2D">
        <w:rPr>
          <w:rFonts w:ascii="Times New Roman" w:hAnsi="Times New Roman" w:cs="Times New Roman"/>
          <w:lang w:val="bs-Latn-BA"/>
        </w:rPr>
        <w:t xml:space="preserve">za isplatu naknade </w:t>
      </w:r>
      <w:r w:rsidR="006A7E0C" w:rsidRPr="004C4E2D">
        <w:rPr>
          <w:rFonts w:ascii="Times New Roman" w:hAnsi="Times New Roman" w:cs="Times New Roman"/>
          <w:lang w:val="bs-Latn-BA"/>
        </w:rPr>
        <w:t xml:space="preserve"> </w:t>
      </w:r>
      <w:r w:rsidR="006F5FD7" w:rsidRPr="004C4E2D">
        <w:rPr>
          <w:rFonts w:ascii="Times New Roman" w:hAnsi="Times New Roman" w:cs="Times New Roman"/>
          <w:lang w:val="bs-Latn-BA"/>
        </w:rPr>
        <w:t>troškova  prevoza na  posao i  sa  posla</w:t>
      </w:r>
      <w:r w:rsidR="001E2D39" w:rsidRPr="004C4E2D">
        <w:rPr>
          <w:rFonts w:ascii="Times New Roman" w:hAnsi="Times New Roman" w:cs="Times New Roman"/>
          <w:lang w:val="bs-Latn-BA"/>
        </w:rPr>
        <w:t xml:space="preserve"> </w:t>
      </w:r>
      <w:r w:rsidR="006A7E0C" w:rsidRPr="004C4E2D">
        <w:rPr>
          <w:rFonts w:ascii="Times New Roman" w:hAnsi="Times New Roman" w:cs="Times New Roman"/>
          <w:lang w:val="bs-Latn-BA"/>
        </w:rPr>
        <w:t>i isplata jednokratne novčane  pomoći zbog  smrti člana  porodice (oca)</w:t>
      </w:r>
      <w:r w:rsidR="001E2D39" w:rsidRPr="004C4E2D">
        <w:rPr>
          <w:rFonts w:ascii="Times New Roman" w:hAnsi="Times New Roman" w:cs="Times New Roman"/>
          <w:lang w:val="bs-Latn-BA"/>
        </w:rPr>
        <w:t xml:space="preserve"> </w:t>
      </w:r>
      <w:r w:rsidR="0069548D" w:rsidRPr="004C4E2D">
        <w:rPr>
          <w:rFonts w:ascii="Times New Roman" w:hAnsi="Times New Roman" w:cs="Times New Roman"/>
          <w:lang w:val="bs-Latn-BA"/>
        </w:rPr>
        <w:t xml:space="preserve">za </w:t>
      </w:r>
      <w:r w:rsidR="006A7E0C" w:rsidRPr="004C4E2D">
        <w:rPr>
          <w:rFonts w:ascii="Times New Roman" w:hAnsi="Times New Roman" w:cs="Times New Roman"/>
          <w:lang w:val="bs-Latn-BA"/>
        </w:rPr>
        <w:t>tužiteljic</w:t>
      </w:r>
      <w:r w:rsidR="0069548D" w:rsidRPr="004C4E2D">
        <w:rPr>
          <w:rFonts w:ascii="Times New Roman" w:hAnsi="Times New Roman" w:cs="Times New Roman"/>
          <w:lang w:val="bs-Latn-BA"/>
        </w:rPr>
        <w:t>u</w:t>
      </w:r>
      <w:r w:rsidR="006A7E0C" w:rsidRPr="004C4E2D">
        <w:rPr>
          <w:rFonts w:ascii="Times New Roman" w:hAnsi="Times New Roman" w:cs="Times New Roman"/>
          <w:lang w:val="bs-Latn-BA"/>
        </w:rPr>
        <w:t xml:space="preserve"> Berim</w:t>
      </w:r>
      <w:r w:rsidR="0069548D" w:rsidRPr="004C4E2D">
        <w:rPr>
          <w:rFonts w:ascii="Times New Roman" w:hAnsi="Times New Roman" w:cs="Times New Roman"/>
          <w:lang w:val="bs-Latn-BA"/>
        </w:rPr>
        <w:t>u</w:t>
      </w:r>
      <w:r w:rsidR="006A7E0C" w:rsidRPr="004C4E2D">
        <w:rPr>
          <w:rFonts w:ascii="Times New Roman" w:hAnsi="Times New Roman" w:cs="Times New Roman"/>
          <w:lang w:val="bs-Latn-BA"/>
        </w:rPr>
        <w:t xml:space="preserve"> Kuloglija.</w:t>
      </w:r>
    </w:p>
    <w:p w:rsidR="004A4101" w:rsidRPr="004C4E2D" w:rsidRDefault="004A4101" w:rsidP="00EF5827">
      <w:pPr>
        <w:jc w:val="both"/>
        <w:rPr>
          <w:rFonts w:ascii="Times New Roman" w:hAnsi="Times New Roman" w:cs="Times New Roman"/>
          <w:lang w:val="bs-Latn-BA"/>
        </w:rPr>
      </w:pPr>
    </w:p>
    <w:p w:rsidR="0069548D" w:rsidRPr="004C4E2D" w:rsidRDefault="006A7E0C" w:rsidP="006B758B">
      <w:pPr>
        <w:ind w:firstLine="708"/>
        <w:jc w:val="both"/>
        <w:rPr>
          <w:rFonts w:ascii="Times New Roman" w:hAnsi="Times New Roman" w:cs="Times New Roman"/>
          <w:lang w:val="bs-Latn-BA"/>
        </w:rPr>
      </w:pPr>
      <w:r w:rsidRPr="004C4E2D">
        <w:rPr>
          <w:rFonts w:ascii="Times New Roman" w:hAnsi="Times New Roman" w:cs="Times New Roman"/>
          <w:lang w:val="bs-Latn-BA"/>
        </w:rPr>
        <w:t>Prvostepeni  sud je u obrazloženju svoje  presud</w:t>
      </w:r>
      <w:r w:rsidR="00D505FC" w:rsidRPr="004C4E2D">
        <w:rPr>
          <w:rFonts w:ascii="Times New Roman" w:hAnsi="Times New Roman" w:cs="Times New Roman"/>
          <w:lang w:val="bs-Latn-BA"/>
        </w:rPr>
        <w:t>e</w:t>
      </w:r>
      <w:r w:rsidRPr="004C4E2D">
        <w:rPr>
          <w:rFonts w:ascii="Times New Roman" w:hAnsi="Times New Roman" w:cs="Times New Roman"/>
          <w:lang w:val="bs-Latn-BA"/>
        </w:rPr>
        <w:t xml:space="preserve"> i za  osnov  presuđenja  </w:t>
      </w:r>
      <w:r w:rsidR="0069548D" w:rsidRPr="004C4E2D">
        <w:rPr>
          <w:rFonts w:ascii="Times New Roman" w:hAnsi="Times New Roman" w:cs="Times New Roman"/>
          <w:lang w:val="bs-Latn-BA"/>
        </w:rPr>
        <w:t>izdvojio sledeće činjenice:</w:t>
      </w:r>
    </w:p>
    <w:p w:rsidR="00D96CEA" w:rsidRPr="004C4E2D" w:rsidRDefault="0069548D" w:rsidP="00D96CEA">
      <w:pPr>
        <w:jc w:val="both"/>
        <w:rPr>
          <w:rFonts w:ascii="Times New Roman" w:hAnsi="Times New Roman" w:cs="Times New Roman"/>
          <w:bCs/>
          <w:lang w:val="bs-Latn-BA"/>
        </w:rPr>
      </w:pPr>
      <w:r w:rsidRPr="004C4E2D">
        <w:rPr>
          <w:rFonts w:ascii="Times New Roman" w:hAnsi="Times New Roman" w:cs="Times New Roman"/>
          <w:lang w:val="bs-Latn-BA"/>
        </w:rPr>
        <w:t>-</w:t>
      </w:r>
      <w:r w:rsidR="00D96CEA" w:rsidRPr="004C4E2D">
        <w:rPr>
          <w:rFonts w:ascii="Times New Roman" w:hAnsi="Times New Roman" w:cs="Times New Roman"/>
          <w:bCs/>
        </w:rPr>
        <w:t xml:space="preserve"> da je prvotuži</w:t>
      </w:r>
      <w:r w:rsidR="007A7740">
        <w:rPr>
          <w:rFonts w:ascii="Times New Roman" w:hAnsi="Times New Roman" w:cs="Times New Roman"/>
          <w:bCs/>
        </w:rPr>
        <w:t>teljica</w:t>
      </w:r>
      <w:r w:rsidR="00D96CEA" w:rsidRPr="004C4E2D">
        <w:rPr>
          <w:rFonts w:ascii="Times New Roman" w:hAnsi="Times New Roman" w:cs="Times New Roman"/>
          <w:bCs/>
        </w:rPr>
        <w:t xml:space="preserve">, kao radnik sa punim radnim vremenom, sa tuženom </w:t>
      </w:r>
      <w:r w:rsidR="003C2545" w:rsidRPr="004C4E2D">
        <w:rPr>
          <w:rFonts w:ascii="Times New Roman" w:hAnsi="Times New Roman" w:cs="Times New Roman"/>
          <w:bCs/>
        </w:rPr>
        <w:t xml:space="preserve"> </w:t>
      </w:r>
      <w:r w:rsidR="00D96CEA" w:rsidRPr="004C4E2D">
        <w:rPr>
          <w:rFonts w:ascii="Times New Roman" w:hAnsi="Times New Roman" w:cs="Times New Roman"/>
          <w:bCs/>
        </w:rPr>
        <w:t>01.08.2024. godine zaključio ugovor o radu na neodređeno vrijeme za obavljanje poslova na radnom mjestu radnik na presi za štancanje dijelova, uz osnovnu bruto satnicu u iznosu od 8,00 KM</w:t>
      </w:r>
      <w:r w:rsidR="006B758B" w:rsidRPr="004C4E2D">
        <w:rPr>
          <w:rFonts w:ascii="Times New Roman" w:hAnsi="Times New Roman" w:cs="Times New Roman"/>
          <w:bCs/>
        </w:rPr>
        <w:t>;</w:t>
      </w:r>
    </w:p>
    <w:p w:rsidR="00D96CEA" w:rsidRPr="004C4E2D" w:rsidRDefault="006B758B" w:rsidP="00D96CEA">
      <w:pPr>
        <w:jc w:val="both"/>
        <w:rPr>
          <w:rFonts w:ascii="Times New Roman" w:hAnsi="Times New Roman" w:cs="Times New Roman"/>
          <w:bCs/>
        </w:rPr>
      </w:pPr>
      <w:r w:rsidRPr="004C4E2D">
        <w:rPr>
          <w:rFonts w:ascii="Times New Roman" w:hAnsi="Times New Roman" w:cs="Times New Roman"/>
          <w:bCs/>
        </w:rPr>
        <w:t xml:space="preserve">- </w:t>
      </w:r>
      <w:r w:rsidR="00D96CEA" w:rsidRPr="004C4E2D">
        <w:rPr>
          <w:rFonts w:ascii="Times New Roman" w:hAnsi="Times New Roman" w:cs="Times New Roman"/>
          <w:bCs/>
        </w:rPr>
        <w:t>da je drugotužilac</w:t>
      </w:r>
      <w:r w:rsidRPr="004C4E2D">
        <w:rPr>
          <w:rFonts w:ascii="Times New Roman" w:hAnsi="Times New Roman" w:cs="Times New Roman"/>
          <w:bCs/>
        </w:rPr>
        <w:t xml:space="preserve"> </w:t>
      </w:r>
      <w:r w:rsidR="00D96CEA" w:rsidRPr="004C4E2D">
        <w:rPr>
          <w:rFonts w:ascii="Times New Roman" w:hAnsi="Times New Roman" w:cs="Times New Roman"/>
          <w:bCs/>
        </w:rPr>
        <w:t>sa tuženom</w:t>
      </w:r>
      <w:r w:rsidRPr="004C4E2D">
        <w:rPr>
          <w:rFonts w:ascii="Times New Roman" w:hAnsi="Times New Roman" w:cs="Times New Roman"/>
          <w:bCs/>
        </w:rPr>
        <w:t xml:space="preserve">  </w:t>
      </w:r>
      <w:r w:rsidR="00D96CEA" w:rsidRPr="004C4E2D">
        <w:rPr>
          <w:rFonts w:ascii="Times New Roman" w:hAnsi="Times New Roman" w:cs="Times New Roman"/>
          <w:bCs/>
        </w:rPr>
        <w:t>01.06.2022. godine zaključio ugovor o radu na neodređeno vrijeme za obavljanje poslova na radnom mjestu radnik na presi za štancanje dijelova, uz osnovnu bruto satnicu u iznosu od 6,17 KM</w:t>
      </w:r>
      <w:r w:rsidRPr="004C4E2D">
        <w:rPr>
          <w:rFonts w:ascii="Times New Roman" w:hAnsi="Times New Roman" w:cs="Times New Roman"/>
          <w:bCs/>
        </w:rPr>
        <w:t>;</w:t>
      </w:r>
    </w:p>
    <w:p w:rsidR="00D96CEA" w:rsidRPr="004C4E2D" w:rsidRDefault="006B758B" w:rsidP="006B758B">
      <w:pPr>
        <w:jc w:val="both"/>
        <w:rPr>
          <w:rFonts w:ascii="Times New Roman" w:hAnsi="Times New Roman" w:cs="Times New Roman"/>
          <w:bCs/>
        </w:rPr>
      </w:pPr>
      <w:r w:rsidRPr="004C4E2D">
        <w:rPr>
          <w:rFonts w:ascii="Times New Roman" w:hAnsi="Times New Roman" w:cs="Times New Roman"/>
          <w:bCs/>
        </w:rPr>
        <w:lastRenderedPageBreak/>
        <w:t xml:space="preserve">- </w:t>
      </w:r>
      <w:r w:rsidR="00D96CEA" w:rsidRPr="004C4E2D">
        <w:rPr>
          <w:rFonts w:ascii="Times New Roman" w:hAnsi="Times New Roman" w:cs="Times New Roman"/>
          <w:bCs/>
        </w:rPr>
        <w:t>da je trećetužilac sa tuženom</w:t>
      </w:r>
      <w:r w:rsidRPr="004C4E2D">
        <w:rPr>
          <w:rFonts w:ascii="Times New Roman" w:hAnsi="Times New Roman" w:cs="Times New Roman"/>
          <w:bCs/>
        </w:rPr>
        <w:t xml:space="preserve"> </w:t>
      </w:r>
      <w:r w:rsidR="00D96CEA" w:rsidRPr="004C4E2D">
        <w:rPr>
          <w:rFonts w:ascii="Times New Roman" w:hAnsi="Times New Roman" w:cs="Times New Roman"/>
          <w:bCs/>
        </w:rPr>
        <w:t>19.07.2017. godine zaključio ugovor o radu na neodređeno vrijeme za obavljanje poslova na radnom mjestu radnik na presi za štancanje dijelova, uz osnovnu bruto satnicu u iznosu od 5,18 KM</w:t>
      </w:r>
      <w:r w:rsidRPr="004C4E2D">
        <w:rPr>
          <w:rFonts w:ascii="Times New Roman" w:hAnsi="Times New Roman" w:cs="Times New Roman"/>
          <w:bCs/>
          <w:lang w:val="bs-Latn-BA"/>
        </w:rPr>
        <w:t>;</w:t>
      </w:r>
    </w:p>
    <w:p w:rsidR="00D96CEA" w:rsidRPr="004C4E2D" w:rsidRDefault="006B758B" w:rsidP="006B758B">
      <w:pPr>
        <w:jc w:val="both"/>
        <w:rPr>
          <w:rFonts w:ascii="Times New Roman" w:hAnsi="Times New Roman" w:cs="Times New Roman"/>
          <w:bCs/>
          <w:lang w:val="bs-Latn-BA"/>
        </w:rPr>
      </w:pPr>
      <w:r w:rsidRPr="004C4E2D">
        <w:rPr>
          <w:rFonts w:ascii="Times New Roman" w:hAnsi="Times New Roman" w:cs="Times New Roman"/>
          <w:bCs/>
          <w:lang w:val="bs-Latn-BA"/>
        </w:rPr>
        <w:t xml:space="preserve">- </w:t>
      </w:r>
      <w:r w:rsidR="00D96CEA" w:rsidRPr="004C4E2D">
        <w:rPr>
          <w:rFonts w:ascii="Times New Roman" w:hAnsi="Times New Roman" w:cs="Times New Roman"/>
          <w:bCs/>
        </w:rPr>
        <w:t>da je četvrtotuži</w:t>
      </w:r>
      <w:r w:rsidR="007A7740">
        <w:rPr>
          <w:rFonts w:ascii="Times New Roman" w:hAnsi="Times New Roman" w:cs="Times New Roman"/>
          <w:bCs/>
        </w:rPr>
        <w:t>teljica</w:t>
      </w:r>
      <w:r w:rsidRPr="004C4E2D">
        <w:rPr>
          <w:rFonts w:ascii="Times New Roman" w:hAnsi="Times New Roman" w:cs="Times New Roman"/>
          <w:bCs/>
        </w:rPr>
        <w:t xml:space="preserve"> </w:t>
      </w:r>
      <w:r w:rsidR="00D96CEA" w:rsidRPr="004C4E2D">
        <w:rPr>
          <w:rFonts w:ascii="Times New Roman" w:hAnsi="Times New Roman" w:cs="Times New Roman"/>
          <w:bCs/>
        </w:rPr>
        <w:t>sa tuženom</w:t>
      </w:r>
      <w:r w:rsidRPr="004C4E2D">
        <w:rPr>
          <w:rFonts w:ascii="Times New Roman" w:hAnsi="Times New Roman" w:cs="Times New Roman"/>
          <w:bCs/>
        </w:rPr>
        <w:t xml:space="preserve"> </w:t>
      </w:r>
      <w:r w:rsidR="00D96CEA" w:rsidRPr="004C4E2D">
        <w:rPr>
          <w:rFonts w:ascii="Times New Roman" w:hAnsi="Times New Roman" w:cs="Times New Roman"/>
          <w:bCs/>
        </w:rPr>
        <w:t>03.07.2023. godine zaključio ugovor o radu na neodređeno vrijeme za obavljanje poslova na radnom mjestu radnik na presi za štancanje dijelova, uz osnovnu bruto satnicu u iznosu od 6,91 KM</w:t>
      </w:r>
      <w:r w:rsidRPr="004C4E2D">
        <w:rPr>
          <w:rFonts w:ascii="Times New Roman" w:hAnsi="Times New Roman" w:cs="Times New Roman"/>
          <w:bCs/>
        </w:rPr>
        <w:t>;</w:t>
      </w:r>
      <w:r w:rsidR="00D96CEA" w:rsidRPr="004C4E2D">
        <w:rPr>
          <w:rFonts w:ascii="Times New Roman" w:hAnsi="Times New Roman" w:cs="Times New Roman"/>
          <w:bCs/>
          <w:lang w:val="bs-Latn-BA"/>
        </w:rPr>
        <w:t xml:space="preserve"> </w:t>
      </w:r>
      <w:r w:rsidRPr="004C4E2D">
        <w:rPr>
          <w:rFonts w:ascii="Times New Roman" w:hAnsi="Times New Roman" w:cs="Times New Roman"/>
          <w:bCs/>
          <w:lang w:val="bs-Latn-BA"/>
        </w:rPr>
        <w:t xml:space="preserve"> </w:t>
      </w:r>
    </w:p>
    <w:p w:rsidR="00D96CEA" w:rsidRPr="004C4E2D" w:rsidRDefault="006B758B" w:rsidP="00D96CEA">
      <w:pPr>
        <w:jc w:val="both"/>
        <w:rPr>
          <w:rFonts w:ascii="Times New Roman" w:hAnsi="Times New Roman" w:cs="Times New Roman"/>
          <w:bCs/>
          <w:lang w:val="bs-Latn-BA"/>
        </w:rPr>
      </w:pPr>
      <w:r w:rsidRPr="004C4E2D">
        <w:rPr>
          <w:rFonts w:ascii="Times New Roman" w:hAnsi="Times New Roman" w:cs="Times New Roman"/>
          <w:bCs/>
          <w:lang w:val="hr-BA"/>
        </w:rPr>
        <w:t xml:space="preserve">- </w:t>
      </w:r>
      <w:r w:rsidR="00D96CEA" w:rsidRPr="004C4E2D">
        <w:rPr>
          <w:rFonts w:ascii="Times New Roman" w:hAnsi="Times New Roman" w:cs="Times New Roman"/>
          <w:bCs/>
          <w:lang w:val="hr-BA"/>
        </w:rPr>
        <w:t>da je S</w:t>
      </w:r>
      <w:r w:rsidR="003D74DE">
        <w:rPr>
          <w:rFonts w:ascii="Times New Roman" w:hAnsi="Times New Roman" w:cs="Times New Roman"/>
          <w:bCs/>
          <w:lang w:val="hr-BA"/>
        </w:rPr>
        <w:t>.</w:t>
      </w:r>
      <w:r w:rsidR="00D96CEA" w:rsidRPr="004C4E2D">
        <w:rPr>
          <w:rFonts w:ascii="Times New Roman" w:hAnsi="Times New Roman" w:cs="Times New Roman"/>
          <w:bCs/>
          <w:lang w:val="hr-BA"/>
        </w:rPr>
        <w:t>T</w:t>
      </w:r>
      <w:r w:rsidR="003D74DE">
        <w:rPr>
          <w:rFonts w:ascii="Times New Roman" w:hAnsi="Times New Roman" w:cs="Times New Roman"/>
          <w:bCs/>
          <w:lang w:val="hr-BA"/>
        </w:rPr>
        <w:t>.</w:t>
      </w:r>
      <w:r w:rsidR="00D96CEA" w:rsidRPr="004C4E2D">
        <w:rPr>
          <w:rFonts w:ascii="Times New Roman" w:hAnsi="Times New Roman" w:cs="Times New Roman"/>
          <w:bCs/>
          <w:lang w:val="hr-BA"/>
        </w:rPr>
        <w:t>,</w:t>
      </w:r>
      <w:r w:rsidRPr="004C4E2D">
        <w:rPr>
          <w:rFonts w:ascii="Times New Roman" w:hAnsi="Times New Roman" w:cs="Times New Roman"/>
          <w:bCs/>
          <w:lang w:val="hr-BA"/>
        </w:rPr>
        <w:t xml:space="preserve"> otac tužiteljice B</w:t>
      </w:r>
      <w:r w:rsidR="003D74DE">
        <w:rPr>
          <w:rFonts w:ascii="Times New Roman" w:hAnsi="Times New Roman" w:cs="Times New Roman"/>
          <w:bCs/>
          <w:lang w:val="hr-BA"/>
        </w:rPr>
        <w:t>.</w:t>
      </w:r>
      <w:r w:rsidRPr="004C4E2D">
        <w:rPr>
          <w:rFonts w:ascii="Times New Roman" w:hAnsi="Times New Roman" w:cs="Times New Roman"/>
          <w:bCs/>
          <w:lang w:val="hr-BA"/>
        </w:rPr>
        <w:t>K</w:t>
      </w:r>
      <w:r w:rsidR="003D74DE">
        <w:rPr>
          <w:rFonts w:ascii="Times New Roman" w:hAnsi="Times New Roman" w:cs="Times New Roman"/>
          <w:bCs/>
          <w:lang w:val="hr-BA"/>
        </w:rPr>
        <w:t>.</w:t>
      </w:r>
      <w:r w:rsidR="00D96CEA" w:rsidRPr="004C4E2D">
        <w:rPr>
          <w:rFonts w:ascii="Times New Roman" w:hAnsi="Times New Roman" w:cs="Times New Roman"/>
          <w:bCs/>
          <w:lang w:val="hr-BA"/>
        </w:rPr>
        <w:t xml:space="preserve"> koji je rođen dana </w:t>
      </w:r>
      <w:r w:rsidR="003D74DE">
        <w:rPr>
          <w:rFonts w:ascii="Times New Roman" w:hAnsi="Times New Roman" w:cs="Times New Roman"/>
          <w:bCs/>
          <w:lang w:val="hr-BA"/>
        </w:rPr>
        <w:t>... g</w:t>
      </w:r>
      <w:r w:rsidR="00D96CEA" w:rsidRPr="004C4E2D">
        <w:rPr>
          <w:rFonts w:ascii="Times New Roman" w:hAnsi="Times New Roman" w:cs="Times New Roman"/>
          <w:bCs/>
          <w:lang w:val="hr-BA"/>
        </w:rPr>
        <w:t>odine u G</w:t>
      </w:r>
      <w:r w:rsidR="003D74DE">
        <w:rPr>
          <w:rFonts w:ascii="Times New Roman" w:hAnsi="Times New Roman" w:cs="Times New Roman"/>
          <w:bCs/>
          <w:lang w:val="hr-BA"/>
        </w:rPr>
        <w:t>.</w:t>
      </w:r>
      <w:r w:rsidR="00D96CEA" w:rsidRPr="004C4E2D">
        <w:rPr>
          <w:rFonts w:ascii="Times New Roman" w:hAnsi="Times New Roman" w:cs="Times New Roman"/>
          <w:bCs/>
          <w:lang w:val="hr-BA"/>
        </w:rPr>
        <w:t xml:space="preserve">, preminuo dana </w:t>
      </w:r>
      <w:r w:rsidR="00D22A6E">
        <w:rPr>
          <w:rFonts w:ascii="Times New Roman" w:hAnsi="Times New Roman" w:cs="Times New Roman"/>
          <w:bCs/>
          <w:lang w:val="hr-BA"/>
        </w:rPr>
        <w:t>...</w:t>
      </w:r>
      <w:r w:rsidR="00D96CEA" w:rsidRPr="004C4E2D">
        <w:rPr>
          <w:rFonts w:ascii="Times New Roman" w:hAnsi="Times New Roman" w:cs="Times New Roman"/>
          <w:bCs/>
          <w:lang w:val="hr-BA"/>
        </w:rPr>
        <w:t xml:space="preserve"> godine u G</w:t>
      </w:r>
      <w:r w:rsidR="00D22A6E">
        <w:rPr>
          <w:rFonts w:ascii="Times New Roman" w:hAnsi="Times New Roman" w:cs="Times New Roman"/>
          <w:bCs/>
          <w:lang w:val="hr-BA"/>
        </w:rPr>
        <w:t>.</w:t>
      </w:r>
      <w:r w:rsidR="00D505FC" w:rsidRPr="004C4E2D">
        <w:rPr>
          <w:rFonts w:ascii="Times New Roman" w:hAnsi="Times New Roman" w:cs="Times New Roman"/>
          <w:bCs/>
          <w:lang w:val="bs-Latn-BA"/>
        </w:rPr>
        <w:t xml:space="preserve">, </w:t>
      </w:r>
      <w:r w:rsidR="00D96CEA" w:rsidRPr="004C4E2D">
        <w:rPr>
          <w:rFonts w:ascii="Times New Roman" w:hAnsi="Times New Roman" w:cs="Times New Roman"/>
          <w:bCs/>
          <w:lang w:val="bs-Latn-BA"/>
        </w:rPr>
        <w:t>da se</w:t>
      </w:r>
      <w:r w:rsidR="00D505FC" w:rsidRPr="004C4E2D">
        <w:rPr>
          <w:rFonts w:ascii="Times New Roman" w:hAnsi="Times New Roman" w:cs="Times New Roman"/>
          <w:bCs/>
          <w:lang w:val="bs-Latn-BA"/>
        </w:rPr>
        <w:t xml:space="preserve"> </w:t>
      </w:r>
      <w:r w:rsidR="00D96CEA" w:rsidRPr="004C4E2D">
        <w:rPr>
          <w:rFonts w:ascii="Times New Roman" w:hAnsi="Times New Roman" w:cs="Times New Roman"/>
          <w:bCs/>
          <w:lang w:val="bs-Latn-BA"/>
        </w:rPr>
        <w:t>10.06.2024. godine obrati</w:t>
      </w:r>
      <w:r w:rsidR="00D505FC" w:rsidRPr="004C4E2D">
        <w:rPr>
          <w:rFonts w:ascii="Times New Roman" w:hAnsi="Times New Roman" w:cs="Times New Roman"/>
          <w:bCs/>
          <w:lang w:val="bs-Latn-BA"/>
        </w:rPr>
        <w:t>la</w:t>
      </w:r>
      <w:r w:rsidR="00D96CEA" w:rsidRPr="004C4E2D">
        <w:rPr>
          <w:rFonts w:ascii="Times New Roman" w:hAnsi="Times New Roman" w:cs="Times New Roman"/>
          <w:bCs/>
          <w:lang w:val="bs-Latn-BA"/>
        </w:rPr>
        <w:t xml:space="preserve"> tuženoj sa zahtjevom za isplatu jednokratne pomoći zbog smrti člana uže porodice – otac</w:t>
      </w:r>
      <w:r w:rsidR="00D505FC" w:rsidRPr="004C4E2D">
        <w:rPr>
          <w:rFonts w:ascii="Times New Roman" w:hAnsi="Times New Roman" w:cs="Times New Roman"/>
          <w:bCs/>
          <w:lang w:val="bs-Latn-BA"/>
        </w:rPr>
        <w:t xml:space="preserve"> </w:t>
      </w:r>
      <w:r w:rsidR="00A95EF7" w:rsidRPr="004C4E2D">
        <w:rPr>
          <w:rFonts w:ascii="Times New Roman" w:hAnsi="Times New Roman" w:cs="Times New Roman"/>
          <w:bCs/>
          <w:lang w:val="bs-Latn-BA"/>
        </w:rPr>
        <w:t xml:space="preserve"> koja  bi iznosila 1.998,00 KM</w:t>
      </w:r>
      <w:r w:rsidR="00D505FC" w:rsidRPr="004C4E2D">
        <w:rPr>
          <w:rFonts w:ascii="Times New Roman" w:hAnsi="Times New Roman" w:cs="Times New Roman"/>
          <w:bCs/>
          <w:lang w:val="bs-Latn-BA"/>
        </w:rPr>
        <w:t xml:space="preserve"> </w:t>
      </w:r>
      <w:r w:rsidR="00A95EF7" w:rsidRPr="004C4E2D">
        <w:rPr>
          <w:rFonts w:ascii="Times New Roman" w:hAnsi="Times New Roman" w:cs="Times New Roman"/>
          <w:bCs/>
          <w:lang w:val="bs-Latn-BA"/>
        </w:rPr>
        <w:t xml:space="preserve"> i </w:t>
      </w:r>
      <w:r w:rsidR="00D505FC" w:rsidRPr="004C4E2D">
        <w:rPr>
          <w:rFonts w:ascii="Times New Roman" w:hAnsi="Times New Roman" w:cs="Times New Roman"/>
          <w:bCs/>
          <w:lang w:val="bs-Latn-BA"/>
        </w:rPr>
        <w:t>da  zahtjev nije  uvažen;</w:t>
      </w:r>
    </w:p>
    <w:p w:rsidR="00FB585E" w:rsidRPr="004C4E2D" w:rsidRDefault="00D505FC" w:rsidP="00D96CEA">
      <w:pPr>
        <w:jc w:val="both"/>
        <w:rPr>
          <w:rFonts w:ascii="Times New Roman" w:hAnsi="Times New Roman" w:cs="Times New Roman"/>
          <w:bCs/>
          <w:lang w:val="bs-Latn-BA"/>
        </w:rPr>
      </w:pPr>
      <w:r w:rsidRPr="004C4E2D">
        <w:rPr>
          <w:rFonts w:ascii="Times New Roman" w:hAnsi="Times New Roman" w:cs="Times New Roman"/>
          <w:bCs/>
          <w:lang w:val="bs-Latn-BA"/>
        </w:rPr>
        <w:t>- da  je  tužena  tužiteljima  obračun  plate</w:t>
      </w:r>
      <w:r w:rsidR="00FB585E" w:rsidRPr="004C4E2D">
        <w:rPr>
          <w:rFonts w:ascii="Times New Roman" w:hAnsi="Times New Roman" w:cs="Times New Roman"/>
          <w:bCs/>
          <w:lang w:val="bs-Latn-BA"/>
        </w:rPr>
        <w:t xml:space="preserve"> vršila primjenom bruto satnica i to za mjesec avgust i septembarod  8,00 KM; </w:t>
      </w:r>
    </w:p>
    <w:p w:rsidR="00D96CEA" w:rsidRPr="004C4E2D" w:rsidRDefault="00FB585E" w:rsidP="00D96CEA">
      <w:pPr>
        <w:jc w:val="both"/>
        <w:rPr>
          <w:rFonts w:ascii="Times New Roman" w:hAnsi="Times New Roman" w:cs="Times New Roman"/>
          <w:bCs/>
          <w:lang w:val="bs-Latn-BA"/>
        </w:rPr>
      </w:pPr>
      <w:r w:rsidRPr="004C4E2D">
        <w:rPr>
          <w:rFonts w:ascii="Times New Roman" w:hAnsi="Times New Roman" w:cs="Times New Roman"/>
          <w:bCs/>
          <w:lang w:val="bs-Latn-BA"/>
        </w:rPr>
        <w:t xml:space="preserve">- da je tužena od  mjeseca  novembra odobrila  isplatu dodatka  na  bruto satnicu od  0,35 KM </w:t>
      </w:r>
      <w:r w:rsidR="00D96CEA" w:rsidRPr="004C4E2D">
        <w:rPr>
          <w:rFonts w:ascii="Times New Roman" w:hAnsi="Times New Roman" w:cs="Times New Roman"/>
          <w:bCs/>
          <w:lang w:val="bs-Latn-BA"/>
        </w:rPr>
        <w:t>na efektivne sate rada radnicima</w:t>
      </w:r>
      <w:r w:rsidRPr="004C4E2D">
        <w:rPr>
          <w:rFonts w:ascii="Times New Roman" w:hAnsi="Times New Roman" w:cs="Times New Roman"/>
          <w:bCs/>
          <w:lang w:val="bs-Latn-BA"/>
        </w:rPr>
        <w:t xml:space="preserve"> </w:t>
      </w:r>
      <w:r w:rsidR="00D96CEA" w:rsidRPr="004C4E2D">
        <w:rPr>
          <w:rFonts w:ascii="Times New Roman" w:hAnsi="Times New Roman" w:cs="Times New Roman"/>
          <w:bCs/>
          <w:lang w:val="bs-Latn-BA"/>
        </w:rPr>
        <w:t xml:space="preserve">koji su raspoređeni na </w:t>
      </w:r>
      <w:r w:rsidR="002115DF" w:rsidRPr="004C4E2D">
        <w:rPr>
          <w:rFonts w:ascii="Times New Roman" w:hAnsi="Times New Roman" w:cs="Times New Roman"/>
          <w:bCs/>
          <w:lang w:val="bs-Latn-BA"/>
        </w:rPr>
        <w:t xml:space="preserve"> </w:t>
      </w:r>
      <w:r w:rsidR="00D96CEA" w:rsidRPr="004C4E2D">
        <w:rPr>
          <w:rFonts w:ascii="Times New Roman" w:hAnsi="Times New Roman" w:cs="Times New Roman"/>
          <w:bCs/>
          <w:lang w:val="bs-Latn-BA"/>
        </w:rPr>
        <w:t>radnim mjestima: regler u pogonu zamka, regler u pogonu zamka i plastike, pomoćnik reglera u pogonu zamka, radnik na mašini za livenje zamka, radnik na mašini za topljenje dijelova od zamka, radnik na mašini za trovalizaciju, praškasto pjeskarenje i bubnjarama, regler u pogonu pulver, pomoćnik reglera u pogonu pulver i radnik na mašini za praškasto frabanje proizvoda</w:t>
      </w:r>
      <w:r w:rsidRPr="004C4E2D">
        <w:rPr>
          <w:rFonts w:ascii="Times New Roman" w:hAnsi="Times New Roman" w:cs="Times New Roman"/>
          <w:bCs/>
          <w:lang w:val="bs-Latn-BA"/>
        </w:rPr>
        <w:t xml:space="preserve">; </w:t>
      </w:r>
    </w:p>
    <w:p w:rsidR="00D96CEA" w:rsidRPr="004C4E2D" w:rsidRDefault="00FB585E" w:rsidP="00D96CEA">
      <w:pPr>
        <w:jc w:val="both"/>
        <w:rPr>
          <w:rFonts w:ascii="Times New Roman" w:hAnsi="Times New Roman" w:cs="Times New Roman"/>
          <w:bCs/>
          <w:lang w:val="bs-Latn-BA"/>
        </w:rPr>
      </w:pPr>
      <w:r w:rsidRPr="004C4E2D">
        <w:rPr>
          <w:rFonts w:ascii="Times New Roman" w:hAnsi="Times New Roman" w:cs="Times New Roman"/>
          <w:bCs/>
          <w:lang w:val="bs-Latn-BA"/>
        </w:rPr>
        <w:t xml:space="preserve">- </w:t>
      </w:r>
      <w:r w:rsidR="00D96CEA" w:rsidRPr="004C4E2D">
        <w:rPr>
          <w:rFonts w:ascii="Times New Roman" w:hAnsi="Times New Roman" w:cs="Times New Roman"/>
          <w:bCs/>
          <w:lang w:val="bs-Latn-BA"/>
        </w:rPr>
        <w:t>da je tužena u mjesecu januaru 2025. godine obračunavala radnicima na radnim mjestima radnik na mašini za livenje zamka i radnik na mašini za praškasto farbanje proizvoda poseban dodatak na platu – otežani uslovi rada</w:t>
      </w:r>
      <w:r w:rsidRPr="004C4E2D">
        <w:rPr>
          <w:rFonts w:ascii="Times New Roman" w:hAnsi="Times New Roman" w:cs="Times New Roman"/>
          <w:bCs/>
          <w:lang w:val="bs-Latn-BA"/>
        </w:rPr>
        <w:t>;</w:t>
      </w:r>
      <w:r w:rsidR="00D96CEA" w:rsidRPr="004C4E2D">
        <w:rPr>
          <w:rFonts w:ascii="Times New Roman" w:hAnsi="Times New Roman" w:cs="Times New Roman"/>
          <w:bCs/>
          <w:lang w:val="bs-Latn-BA"/>
        </w:rPr>
        <w:t xml:space="preserve"> </w:t>
      </w:r>
      <w:r w:rsidRPr="004C4E2D">
        <w:rPr>
          <w:rFonts w:ascii="Times New Roman" w:hAnsi="Times New Roman" w:cs="Times New Roman"/>
          <w:bCs/>
          <w:lang w:val="bs-Latn-BA"/>
        </w:rPr>
        <w:t xml:space="preserve"> </w:t>
      </w:r>
    </w:p>
    <w:p w:rsidR="001B2ED7" w:rsidRPr="004C4E2D" w:rsidRDefault="00FB585E" w:rsidP="001B2ED7">
      <w:pPr>
        <w:jc w:val="both"/>
        <w:rPr>
          <w:rFonts w:ascii="Times New Roman" w:hAnsi="Times New Roman"/>
          <w:lang w:val="bs-Latn-BA"/>
        </w:rPr>
      </w:pPr>
      <w:r w:rsidRPr="004C4E2D">
        <w:rPr>
          <w:rFonts w:ascii="Times New Roman" w:hAnsi="Times New Roman" w:cs="Times New Roman"/>
          <w:bCs/>
          <w:lang w:val="hr-BA"/>
        </w:rPr>
        <w:t xml:space="preserve">- </w:t>
      </w:r>
      <w:r w:rsidR="00D96CEA" w:rsidRPr="004C4E2D">
        <w:rPr>
          <w:rFonts w:ascii="Times New Roman" w:hAnsi="Times New Roman"/>
          <w:lang w:val="bs-Latn-BA"/>
        </w:rPr>
        <w:t>da je</w:t>
      </w:r>
      <w:r w:rsidRPr="004C4E2D">
        <w:rPr>
          <w:rFonts w:ascii="Times New Roman" w:hAnsi="Times New Roman"/>
          <w:lang w:val="bs-Latn-BA"/>
        </w:rPr>
        <w:t xml:space="preserve">  </w:t>
      </w:r>
      <w:r w:rsidR="00D96CEA" w:rsidRPr="004C4E2D">
        <w:rPr>
          <w:rFonts w:ascii="Times New Roman" w:hAnsi="Times New Roman"/>
          <w:lang w:val="bs-Latn-BA"/>
        </w:rPr>
        <w:t xml:space="preserve">vještak ekonomske struke </w:t>
      </w:r>
      <w:r w:rsidRPr="004C4E2D">
        <w:rPr>
          <w:rFonts w:ascii="Times New Roman" w:hAnsi="Times New Roman"/>
          <w:lang w:val="bs-Latn-BA"/>
        </w:rPr>
        <w:t xml:space="preserve"> izvršio</w:t>
      </w:r>
      <w:r w:rsidR="008C6759" w:rsidRPr="004C4E2D">
        <w:rPr>
          <w:rFonts w:ascii="Times New Roman" w:hAnsi="Times New Roman"/>
          <w:lang w:val="bs-Latn-BA"/>
        </w:rPr>
        <w:t xml:space="preserve"> </w:t>
      </w:r>
      <w:r w:rsidRPr="004C4E2D">
        <w:rPr>
          <w:rFonts w:ascii="Times New Roman" w:hAnsi="Times New Roman"/>
          <w:lang w:val="bs-Latn-BA"/>
        </w:rPr>
        <w:t xml:space="preserve">vještačenje </w:t>
      </w:r>
      <w:r w:rsidR="00D96CEA" w:rsidRPr="004C4E2D">
        <w:rPr>
          <w:rFonts w:ascii="Times New Roman" w:hAnsi="Times New Roman"/>
          <w:lang w:val="bs-Latn-BA"/>
        </w:rPr>
        <w:t xml:space="preserve"> po Rješenju od 04.03.2025. godine</w:t>
      </w:r>
      <w:r w:rsidR="008C6759" w:rsidRPr="004C4E2D">
        <w:rPr>
          <w:rFonts w:ascii="Times New Roman" w:hAnsi="Times New Roman"/>
          <w:lang w:val="bs-Latn-BA"/>
        </w:rPr>
        <w:t>, da je</w:t>
      </w:r>
      <w:r w:rsidR="001B2ED7" w:rsidRPr="004C4E2D">
        <w:rPr>
          <w:rFonts w:ascii="Times New Roman" w:hAnsi="Times New Roman"/>
          <w:lang w:val="bs-Latn-BA"/>
        </w:rPr>
        <w:t xml:space="preserve"> </w:t>
      </w:r>
      <w:r w:rsidR="00D96CEA" w:rsidRPr="004C4E2D">
        <w:rPr>
          <w:rFonts w:ascii="Times New Roman" w:hAnsi="Times New Roman"/>
          <w:lang w:val="bs-Latn-BA"/>
        </w:rPr>
        <w:t>našao da se plata za</w:t>
      </w:r>
      <w:r w:rsidR="001B2ED7" w:rsidRPr="004C4E2D">
        <w:rPr>
          <w:rFonts w:ascii="Times New Roman" w:hAnsi="Times New Roman"/>
          <w:lang w:val="bs-Latn-BA"/>
        </w:rPr>
        <w:t xml:space="preserve"> </w:t>
      </w:r>
      <w:r w:rsidR="00D96CEA" w:rsidRPr="004C4E2D">
        <w:rPr>
          <w:rFonts w:ascii="Times New Roman" w:hAnsi="Times New Roman"/>
          <w:lang w:val="bs-Latn-BA"/>
        </w:rPr>
        <w:t xml:space="preserve">tekući mjesec isplaćuje krajem istog tekućeg mjeseca, </w:t>
      </w:r>
      <w:r w:rsidR="001B2ED7" w:rsidRPr="004C4E2D">
        <w:rPr>
          <w:rFonts w:ascii="Times New Roman" w:hAnsi="Times New Roman"/>
          <w:lang w:val="bs-Latn-BA"/>
        </w:rPr>
        <w:t xml:space="preserve"> da t</w:t>
      </w:r>
      <w:r w:rsidR="00D96CEA" w:rsidRPr="004C4E2D">
        <w:rPr>
          <w:rFonts w:ascii="Times New Roman" w:hAnsi="Times New Roman"/>
          <w:lang w:val="bs-Latn-BA"/>
        </w:rPr>
        <w:t>užena u periodu od 01.10.2021. godine</w:t>
      </w:r>
      <w:r w:rsidR="002115DF" w:rsidRPr="004C4E2D">
        <w:rPr>
          <w:rFonts w:ascii="Times New Roman" w:hAnsi="Times New Roman"/>
          <w:lang w:val="bs-Latn-BA"/>
        </w:rPr>
        <w:t>,</w:t>
      </w:r>
      <w:r w:rsidR="00D96CEA" w:rsidRPr="004C4E2D">
        <w:rPr>
          <w:rFonts w:ascii="Times New Roman" w:hAnsi="Times New Roman"/>
          <w:lang w:val="bs-Latn-BA"/>
        </w:rPr>
        <w:t xml:space="preserve"> do danas nije bila član Udruženja poslodavaca FBiH i </w:t>
      </w:r>
      <w:r w:rsidR="007A7740">
        <w:rPr>
          <w:rFonts w:ascii="Times New Roman" w:hAnsi="Times New Roman"/>
          <w:lang w:val="bs-Latn-BA"/>
        </w:rPr>
        <w:t>S</w:t>
      </w:r>
      <w:r w:rsidR="00D96CEA" w:rsidRPr="004C4E2D">
        <w:rPr>
          <w:rFonts w:ascii="Times New Roman" w:hAnsi="Times New Roman"/>
          <w:lang w:val="bs-Latn-BA"/>
        </w:rPr>
        <w:t xml:space="preserve">indikata metalaca FBiH, </w:t>
      </w:r>
      <w:r w:rsidR="009E29DF" w:rsidRPr="004C4E2D">
        <w:rPr>
          <w:rFonts w:ascii="Times New Roman" w:hAnsi="Times New Roman"/>
          <w:lang w:val="bs-Latn-BA"/>
        </w:rPr>
        <w:t>d</w:t>
      </w:r>
      <w:r w:rsidR="00D96CEA" w:rsidRPr="004C4E2D">
        <w:rPr>
          <w:rFonts w:ascii="Times New Roman" w:hAnsi="Times New Roman"/>
          <w:lang w:val="bs-Latn-BA"/>
        </w:rPr>
        <w:t xml:space="preserve">a </w:t>
      </w:r>
      <w:r w:rsidR="009E29DF" w:rsidRPr="004C4E2D">
        <w:rPr>
          <w:rFonts w:ascii="Times New Roman" w:hAnsi="Times New Roman"/>
          <w:lang w:val="bs-Latn-BA"/>
        </w:rPr>
        <w:t xml:space="preserve">je </w:t>
      </w:r>
      <w:r w:rsidR="00D96CEA" w:rsidRPr="004C4E2D">
        <w:rPr>
          <w:rFonts w:ascii="Times New Roman" w:hAnsi="Times New Roman"/>
          <w:lang w:val="bs-Latn-BA"/>
        </w:rPr>
        <w:t>sindikat kod tužene registrovan u 2024. godini</w:t>
      </w:r>
      <w:r w:rsidR="001B2ED7" w:rsidRPr="004C4E2D">
        <w:rPr>
          <w:rFonts w:ascii="Times New Roman" w:hAnsi="Times New Roman"/>
          <w:lang w:val="bs-Latn-BA"/>
        </w:rPr>
        <w:t xml:space="preserve">, </w:t>
      </w:r>
      <w:r w:rsidR="00D96CEA" w:rsidRPr="004C4E2D">
        <w:rPr>
          <w:rFonts w:ascii="Times New Roman" w:hAnsi="Times New Roman"/>
          <w:lang w:val="bs-Latn-BA"/>
        </w:rPr>
        <w:t xml:space="preserve"> </w:t>
      </w:r>
      <w:r w:rsidR="001B2ED7" w:rsidRPr="004C4E2D">
        <w:rPr>
          <w:rFonts w:ascii="Times New Roman" w:hAnsi="Times New Roman"/>
          <w:lang w:val="bs-Latn-BA"/>
        </w:rPr>
        <w:t xml:space="preserve">da je  </w:t>
      </w:r>
      <w:r w:rsidR="001766BC" w:rsidRPr="004C4E2D">
        <w:rPr>
          <w:rFonts w:ascii="Times New Roman" w:hAnsi="Times New Roman"/>
          <w:lang w:val="bs-Latn-BA"/>
        </w:rPr>
        <w:t xml:space="preserve"> vještak </w:t>
      </w:r>
      <w:r w:rsidR="00D96CEA" w:rsidRPr="004C4E2D">
        <w:rPr>
          <w:rFonts w:ascii="Times New Roman" w:hAnsi="Times New Roman"/>
          <w:lang w:val="bs-Latn-BA"/>
        </w:rPr>
        <w:t>od 01.10.2021. godine do 20.07.2022. godine</w:t>
      </w:r>
      <w:r w:rsidR="002115DF" w:rsidRPr="004C4E2D">
        <w:rPr>
          <w:rFonts w:ascii="Times New Roman" w:hAnsi="Times New Roman"/>
          <w:lang w:val="bs-Latn-BA"/>
        </w:rPr>
        <w:t xml:space="preserve"> </w:t>
      </w:r>
      <w:r w:rsidR="00D96CEA" w:rsidRPr="004C4E2D">
        <w:rPr>
          <w:rFonts w:ascii="Times New Roman" w:hAnsi="Times New Roman"/>
          <w:lang w:val="bs-Latn-BA"/>
        </w:rPr>
        <w:t xml:space="preserve">izvršio obračun po satnici iz Ugovora o radu i Pravilnika o platama za tužioce koji je primjenjivala i tužena i koja je navedena kod obračuna plata u platnim listama tužilaca, </w:t>
      </w:r>
      <w:r w:rsidR="001766BC" w:rsidRPr="004C4E2D">
        <w:rPr>
          <w:rFonts w:ascii="Times New Roman" w:hAnsi="Times New Roman"/>
          <w:lang w:val="bs-Latn-BA"/>
        </w:rPr>
        <w:t>da</w:t>
      </w:r>
      <w:r w:rsidR="00D96CEA" w:rsidRPr="004C4E2D">
        <w:rPr>
          <w:rFonts w:ascii="Times New Roman" w:hAnsi="Times New Roman"/>
          <w:lang w:val="bs-Latn-BA"/>
        </w:rPr>
        <w:t xml:space="preserve"> za taj period nema razlika između plata koje je obračunala tužena i obračuna vještaka</w:t>
      </w:r>
      <w:r w:rsidR="001B2ED7" w:rsidRPr="004C4E2D">
        <w:rPr>
          <w:rFonts w:ascii="Times New Roman" w:hAnsi="Times New Roman"/>
          <w:lang w:val="bs-Latn-BA"/>
        </w:rPr>
        <w:t>, da</w:t>
      </w:r>
      <w:r w:rsidR="00D96CEA" w:rsidRPr="004C4E2D">
        <w:rPr>
          <w:rFonts w:ascii="Times New Roman" w:hAnsi="Times New Roman"/>
          <w:lang w:val="bs-Latn-BA"/>
        </w:rPr>
        <w:t xml:space="preserve"> postoje razlike samo za rad u dane sedmičnog odmora; </w:t>
      </w:r>
    </w:p>
    <w:p w:rsidR="003908F3" w:rsidRPr="004C4E2D" w:rsidRDefault="001B2ED7" w:rsidP="001B2ED7">
      <w:pPr>
        <w:jc w:val="both"/>
        <w:rPr>
          <w:rFonts w:ascii="Times New Roman" w:hAnsi="Times New Roman"/>
          <w:lang w:val="bs-Latn-BA"/>
        </w:rPr>
      </w:pPr>
      <w:r w:rsidRPr="004C4E2D">
        <w:rPr>
          <w:rFonts w:ascii="Times New Roman" w:hAnsi="Times New Roman"/>
          <w:lang w:val="bs-Latn-BA"/>
        </w:rPr>
        <w:t xml:space="preserve">- da je vještak </w:t>
      </w:r>
      <w:r w:rsidR="00D96CEA" w:rsidRPr="004C4E2D">
        <w:rPr>
          <w:rFonts w:ascii="Times New Roman" w:hAnsi="Times New Roman"/>
          <w:lang w:val="bs-Latn-BA"/>
        </w:rPr>
        <w:t>od 21.07.2022. godine, kao dana primjene Odluke o proširenju primjene Kolektivnog ugovora, do 02.11.2022. godine izvršio</w:t>
      </w:r>
      <w:r w:rsidRPr="004C4E2D">
        <w:rPr>
          <w:rFonts w:ascii="Times New Roman" w:hAnsi="Times New Roman"/>
          <w:lang w:val="bs-Latn-BA"/>
        </w:rPr>
        <w:t xml:space="preserve"> </w:t>
      </w:r>
      <w:r w:rsidR="00D96CEA" w:rsidRPr="004C4E2D">
        <w:rPr>
          <w:rFonts w:ascii="Times New Roman" w:hAnsi="Times New Roman"/>
          <w:lang w:val="bs-Latn-BA"/>
        </w:rPr>
        <w:t>obračun po Ugovoru o radu u bruto iznosu od 6,17 KM, koja je veća</w:t>
      </w:r>
      <w:r w:rsidR="00EE3A7D" w:rsidRPr="004C4E2D">
        <w:rPr>
          <w:rFonts w:ascii="Times New Roman" w:hAnsi="Times New Roman"/>
          <w:lang w:val="bs-Latn-BA"/>
        </w:rPr>
        <w:t xml:space="preserve"> </w:t>
      </w:r>
      <w:r w:rsidR="00D96CEA" w:rsidRPr="004C4E2D">
        <w:rPr>
          <w:rFonts w:ascii="Times New Roman" w:hAnsi="Times New Roman"/>
          <w:lang w:val="bs-Latn-BA"/>
        </w:rPr>
        <w:t xml:space="preserve"> za radnike od satnice po Kolektivnom ugovoru koja je iznosila neto prije oporezivanja 3,50 KM, odnosno bruto 5,0725 KM</w:t>
      </w:r>
      <w:r w:rsidRPr="004C4E2D">
        <w:rPr>
          <w:rFonts w:ascii="Times New Roman" w:hAnsi="Times New Roman"/>
          <w:lang w:val="bs-Latn-BA"/>
        </w:rPr>
        <w:t xml:space="preserve">, da je </w:t>
      </w:r>
      <w:r w:rsidR="00D96CEA" w:rsidRPr="004C4E2D">
        <w:rPr>
          <w:rFonts w:ascii="Times New Roman" w:hAnsi="Times New Roman"/>
          <w:lang w:val="bs-Latn-BA"/>
        </w:rPr>
        <w:t>od 03.11.2022. godine do 31.01.2023. godine je izvršio obračun po satnici koja je propisana Kolektivnim ugovorom u iznosu prije oporezivanja od 4,40 KM, odnosno bruto 6,3768 KM koja je veća tj. povoljnija za radnika od satnice koju je primjenjivao poslodavac po Ugovoru o radu u bruto iznosu od 6,17 KM</w:t>
      </w:r>
      <w:r w:rsidR="003908F3" w:rsidRPr="004C4E2D">
        <w:rPr>
          <w:rFonts w:ascii="Times New Roman" w:hAnsi="Times New Roman"/>
          <w:lang w:val="bs-Latn-BA"/>
        </w:rPr>
        <w:t xml:space="preserve">, </w:t>
      </w:r>
      <w:r w:rsidR="00D96CEA" w:rsidRPr="004C4E2D">
        <w:rPr>
          <w:rFonts w:ascii="Times New Roman" w:hAnsi="Times New Roman"/>
          <w:lang w:val="bs-Latn-BA"/>
        </w:rPr>
        <w:t xml:space="preserve"> </w:t>
      </w:r>
      <w:r w:rsidR="003908F3" w:rsidRPr="004C4E2D">
        <w:rPr>
          <w:rFonts w:ascii="Times New Roman" w:hAnsi="Times New Roman"/>
          <w:lang w:val="bs-Latn-BA"/>
        </w:rPr>
        <w:t xml:space="preserve">da je </w:t>
      </w:r>
      <w:r w:rsidR="00D96CEA" w:rsidRPr="004C4E2D">
        <w:rPr>
          <w:rFonts w:ascii="Times New Roman" w:hAnsi="Times New Roman"/>
          <w:lang w:val="bs-Latn-BA"/>
        </w:rPr>
        <w:t>od 01.02.2023. godine do 30.03.2024. godine je izvršio obračun po satnici koju je primjenjivala tužena po Ugovoru o radu u bruto iznosu od 6,91 KM, koja je veća tj. povoljnija za radnika od satnice po Kolektivnom ugovoru koja je iznosila neto prije oporezivanja 4,40 KM, odnosno bruto 6,3768 KM</w:t>
      </w:r>
      <w:r w:rsidR="003908F3" w:rsidRPr="004C4E2D">
        <w:rPr>
          <w:rFonts w:ascii="Times New Roman" w:hAnsi="Times New Roman"/>
          <w:lang w:val="bs-Latn-BA"/>
        </w:rPr>
        <w:t xml:space="preserve">, da je vještak </w:t>
      </w:r>
      <w:r w:rsidR="00D96CEA" w:rsidRPr="004C4E2D">
        <w:rPr>
          <w:rFonts w:ascii="Times New Roman" w:hAnsi="Times New Roman"/>
          <w:lang w:val="bs-Latn-BA"/>
        </w:rPr>
        <w:t xml:space="preserve"> od 01.04.2024. godine do 30.09.2024. godine</w:t>
      </w:r>
      <w:r w:rsidR="003908F3" w:rsidRPr="004C4E2D">
        <w:rPr>
          <w:rFonts w:ascii="Times New Roman" w:hAnsi="Times New Roman"/>
          <w:lang w:val="bs-Latn-BA"/>
        </w:rPr>
        <w:t xml:space="preserve"> </w:t>
      </w:r>
      <w:r w:rsidR="00D96CEA" w:rsidRPr="004C4E2D">
        <w:rPr>
          <w:rFonts w:ascii="Times New Roman" w:hAnsi="Times New Roman"/>
          <w:lang w:val="bs-Latn-BA"/>
        </w:rPr>
        <w:t>izvršio obračun po satnici koju je primjenjivala tužena po Ugovoru o radu u bruto iznosu od 8,00 KM, koja je veća tj. povoljnija za radnika od satnice po Kolektivnom ugovoru koja je iznosila neto prije oporezivanja 4,40 KM, odnosno bruto 6,3768 KM</w:t>
      </w:r>
      <w:r w:rsidR="003908F3" w:rsidRPr="004C4E2D">
        <w:rPr>
          <w:rFonts w:ascii="Times New Roman" w:hAnsi="Times New Roman"/>
          <w:lang w:val="bs-Latn-BA"/>
        </w:rPr>
        <w:t xml:space="preserve">; </w:t>
      </w:r>
    </w:p>
    <w:p w:rsidR="000E7471" w:rsidRPr="004C4E2D" w:rsidRDefault="003908F3" w:rsidP="003908F3">
      <w:pPr>
        <w:jc w:val="both"/>
        <w:rPr>
          <w:rFonts w:ascii="Times New Roman" w:hAnsi="Times New Roman"/>
          <w:lang w:val="bs-Latn-BA"/>
        </w:rPr>
      </w:pPr>
      <w:r w:rsidRPr="004C4E2D">
        <w:rPr>
          <w:rFonts w:ascii="Times New Roman" w:hAnsi="Times New Roman"/>
          <w:lang w:val="bs-Latn-BA"/>
        </w:rPr>
        <w:t>- da</w:t>
      </w:r>
      <w:r w:rsidR="00A73E47" w:rsidRPr="004C4E2D">
        <w:rPr>
          <w:rFonts w:ascii="Times New Roman" w:hAnsi="Times New Roman"/>
          <w:lang w:val="bs-Latn-BA"/>
        </w:rPr>
        <w:t xml:space="preserve"> prema  nalazu </w:t>
      </w:r>
      <w:r w:rsidRPr="004C4E2D">
        <w:rPr>
          <w:rFonts w:ascii="Times New Roman" w:hAnsi="Times New Roman"/>
          <w:lang w:val="bs-Latn-BA"/>
        </w:rPr>
        <w:t>vještak</w:t>
      </w:r>
      <w:r w:rsidR="00A73E47" w:rsidRPr="004C4E2D">
        <w:rPr>
          <w:rFonts w:ascii="Times New Roman" w:hAnsi="Times New Roman"/>
          <w:lang w:val="bs-Latn-BA"/>
        </w:rPr>
        <w:t xml:space="preserve">a </w:t>
      </w:r>
      <w:r w:rsidRPr="004C4E2D">
        <w:rPr>
          <w:rFonts w:ascii="Times New Roman" w:hAnsi="Times New Roman"/>
          <w:lang w:val="bs-Latn-BA"/>
        </w:rPr>
        <w:t>za</w:t>
      </w:r>
      <w:r w:rsidR="00004948" w:rsidRPr="004C4E2D">
        <w:rPr>
          <w:rFonts w:ascii="Times New Roman" w:hAnsi="Times New Roman"/>
          <w:lang w:val="bs-Latn-BA"/>
        </w:rPr>
        <w:t xml:space="preserve">: </w:t>
      </w:r>
    </w:p>
    <w:p w:rsidR="00D96CEA" w:rsidRPr="004C4E2D" w:rsidRDefault="00004948" w:rsidP="003908F3">
      <w:pPr>
        <w:jc w:val="both"/>
        <w:rPr>
          <w:rFonts w:ascii="Times New Roman" w:hAnsi="Times New Roman"/>
          <w:lang w:val="bs-Latn-BA"/>
        </w:rPr>
      </w:pPr>
      <w:r w:rsidRPr="004C4E2D">
        <w:rPr>
          <w:rFonts w:ascii="Times New Roman" w:hAnsi="Times New Roman"/>
          <w:lang w:val="bs-Latn-BA"/>
        </w:rPr>
        <w:t>1)</w:t>
      </w:r>
      <w:r w:rsidR="003908F3" w:rsidRPr="004C4E2D">
        <w:rPr>
          <w:rFonts w:ascii="Times New Roman" w:hAnsi="Times New Roman"/>
          <w:lang w:val="bs-Latn-BA"/>
        </w:rPr>
        <w:t xml:space="preserve">  prvotužiteljicu</w:t>
      </w:r>
      <w:r w:rsidR="00D96CEA" w:rsidRPr="004C4E2D">
        <w:rPr>
          <w:rFonts w:ascii="Times New Roman" w:hAnsi="Times New Roman"/>
          <w:lang w:val="bs-Latn-BA"/>
        </w:rPr>
        <w:t xml:space="preserve"> </w:t>
      </w:r>
      <w:r w:rsidR="003908F3" w:rsidRPr="004C4E2D">
        <w:rPr>
          <w:rFonts w:ascii="Times New Roman" w:hAnsi="Times New Roman"/>
          <w:lang w:val="bs-Latn-BA"/>
        </w:rPr>
        <w:t xml:space="preserve"> za </w:t>
      </w:r>
      <w:r w:rsidR="00D96CEA" w:rsidRPr="004C4E2D">
        <w:rPr>
          <w:rFonts w:ascii="Times New Roman" w:hAnsi="Times New Roman"/>
          <w:lang w:val="bs-Latn-BA"/>
        </w:rPr>
        <w:t>period od 01.10.2021. godine do 30.09.2024. godine</w:t>
      </w:r>
      <w:r w:rsidR="003908F3" w:rsidRPr="004C4E2D">
        <w:rPr>
          <w:rFonts w:ascii="Times New Roman" w:hAnsi="Times New Roman"/>
          <w:lang w:val="bs-Latn-BA"/>
        </w:rPr>
        <w:t>,</w:t>
      </w:r>
      <w:r w:rsidR="00D96CEA" w:rsidRPr="004C4E2D">
        <w:rPr>
          <w:rFonts w:ascii="Times New Roman" w:hAnsi="Times New Roman"/>
          <w:lang w:val="bs-Latn-BA"/>
        </w:rPr>
        <w:t xml:space="preserve"> razlika plata i naknada za noćni rad i rad u dane sedmičnog odmora u odnosu na isplaćene plate i naknade iznosi ukupno 170,12 KM</w:t>
      </w:r>
      <w:r w:rsidR="003908F3" w:rsidRPr="004C4E2D">
        <w:rPr>
          <w:rFonts w:ascii="Times New Roman" w:hAnsi="Times New Roman"/>
          <w:lang w:val="bs-Latn-BA"/>
        </w:rPr>
        <w:t xml:space="preserve">, da je </w:t>
      </w:r>
      <w:r w:rsidR="00D96CEA" w:rsidRPr="004C4E2D">
        <w:rPr>
          <w:rFonts w:ascii="Times New Roman" w:hAnsi="Times New Roman"/>
          <w:lang w:val="bs-Latn-BA"/>
        </w:rPr>
        <w:t xml:space="preserve"> razlika doprinosa PIO u iznosu od 46,57 KM</w:t>
      </w:r>
      <w:r w:rsidRPr="004C4E2D">
        <w:rPr>
          <w:rFonts w:ascii="Times New Roman" w:hAnsi="Times New Roman"/>
          <w:lang w:val="bs-Latn-BA"/>
        </w:rPr>
        <w:t xml:space="preserve"> , 2) </w:t>
      </w:r>
      <w:r w:rsidR="00A73E47" w:rsidRPr="004C4E2D">
        <w:rPr>
          <w:rFonts w:ascii="Times New Roman" w:hAnsi="Times New Roman"/>
          <w:lang w:val="bs-Latn-BA"/>
        </w:rPr>
        <w:t xml:space="preserve"> za  drugotužitelja za period od 01.10.2021. godine do 30.09.2024. godine, razlika </w:t>
      </w:r>
      <w:r w:rsidR="00A73E47" w:rsidRPr="004C4E2D">
        <w:rPr>
          <w:rFonts w:ascii="Times New Roman" w:hAnsi="Times New Roman"/>
          <w:lang w:val="bs-Latn-BA"/>
        </w:rPr>
        <w:lastRenderedPageBreak/>
        <w:t>plata i naknada za noćni rad i rad u dane sedmičnog odmora u odnosu na isplaćene plate i naknade iznosi ukupno 175,34 KM, da je  razlika doprinosa PIO u iznosu od 48,01 KM</w:t>
      </w:r>
    </w:p>
    <w:p w:rsidR="00D96CEA" w:rsidRPr="004C4E2D" w:rsidRDefault="000E7471" w:rsidP="003908F3">
      <w:pPr>
        <w:jc w:val="both"/>
        <w:rPr>
          <w:rFonts w:ascii="Times New Roman" w:hAnsi="Times New Roman"/>
          <w:lang w:val="bs-Latn-BA"/>
        </w:rPr>
      </w:pPr>
      <w:r w:rsidRPr="004C4E2D">
        <w:rPr>
          <w:rFonts w:ascii="Times New Roman" w:hAnsi="Times New Roman"/>
          <w:lang w:val="bs-Latn-BA"/>
        </w:rPr>
        <w:t xml:space="preserve">3) </w:t>
      </w:r>
      <w:r w:rsidR="00A73E47" w:rsidRPr="004C4E2D">
        <w:rPr>
          <w:rFonts w:ascii="Times New Roman" w:hAnsi="Times New Roman"/>
          <w:lang w:val="bs-Latn-BA"/>
        </w:rPr>
        <w:t>za  trećetužitelja za period od 01.10.2021. godine do 30.09.2024. godine, razlika plata i naknada za noćni rad i rad u dane sedmičnog odmora u odnosu na isplaćene plate i naknade iznosi ukupno 177,48 KM, da je  razlika doprinosa PIO u iznosu od  48,59 KM</w:t>
      </w:r>
    </w:p>
    <w:p w:rsidR="0053726F" w:rsidRPr="004C4E2D" w:rsidRDefault="000E7471" w:rsidP="0053726F">
      <w:pPr>
        <w:jc w:val="both"/>
        <w:rPr>
          <w:rFonts w:ascii="Times New Roman" w:hAnsi="Times New Roman"/>
          <w:lang w:val="bs-Latn-BA"/>
        </w:rPr>
      </w:pPr>
      <w:r w:rsidRPr="004C4E2D">
        <w:rPr>
          <w:rFonts w:ascii="Times New Roman" w:hAnsi="Times New Roman"/>
          <w:lang w:val="bs-Latn-BA"/>
        </w:rPr>
        <w:t xml:space="preserve">4) </w:t>
      </w:r>
      <w:r w:rsidR="00A73E47" w:rsidRPr="004C4E2D">
        <w:rPr>
          <w:rFonts w:ascii="Times New Roman" w:hAnsi="Times New Roman"/>
          <w:lang w:val="bs-Latn-BA"/>
        </w:rPr>
        <w:t>za  četvrtotužitel</w:t>
      </w:r>
      <w:r w:rsidR="00C90DEE">
        <w:rPr>
          <w:rFonts w:ascii="Times New Roman" w:hAnsi="Times New Roman"/>
          <w:lang w:val="bs-Latn-BA"/>
        </w:rPr>
        <w:t>jicu</w:t>
      </w:r>
      <w:r w:rsidR="00A73E47" w:rsidRPr="004C4E2D">
        <w:rPr>
          <w:rFonts w:ascii="Times New Roman" w:hAnsi="Times New Roman"/>
          <w:lang w:val="bs-Latn-BA"/>
        </w:rPr>
        <w:t xml:space="preserve">  za period od 01.10.2021. godine do 30.09.2024. godine, razlika plata i naknada za noćni rad i rad u dane sedmičnog odmora u odnosu na isplaćene plate i naknade iznosi ukupno 165,29 KM, da je  razlika doprinosa PIO u iznosu od </w:t>
      </w:r>
      <w:r w:rsidR="00D96CEA" w:rsidRPr="004C4E2D">
        <w:rPr>
          <w:rFonts w:ascii="Times New Roman" w:hAnsi="Times New Roman"/>
          <w:lang w:val="bs-Latn-BA"/>
        </w:rPr>
        <w:t>45,25 KM</w:t>
      </w:r>
      <w:r w:rsidR="0053726F" w:rsidRPr="004C4E2D">
        <w:rPr>
          <w:rFonts w:ascii="Times New Roman" w:hAnsi="Times New Roman"/>
          <w:lang w:val="bs-Latn-BA"/>
        </w:rPr>
        <w:t>;</w:t>
      </w:r>
    </w:p>
    <w:p w:rsidR="007B519C" w:rsidRPr="004C4E2D" w:rsidRDefault="007B519C" w:rsidP="0053726F">
      <w:pPr>
        <w:jc w:val="both"/>
        <w:rPr>
          <w:rFonts w:ascii="Times New Roman" w:hAnsi="Times New Roman"/>
          <w:lang w:val="bs-Latn-BA"/>
        </w:rPr>
      </w:pPr>
      <w:r w:rsidRPr="004C4E2D">
        <w:rPr>
          <w:rFonts w:ascii="Times New Roman" w:hAnsi="Times New Roman"/>
          <w:lang w:val="bs-Latn-BA"/>
        </w:rPr>
        <w:t>-- da je tužena za period od 01.10.2021. godine do 30.09.2024. godine na ime troškova prevoza na posao i sa posla isplatila prvotužiteljici iznos od 1.407,86 KM umjesto  iznosa od 1.431,64 KM, što je  m</w:t>
      </w:r>
      <w:r w:rsidR="00C90DEE">
        <w:rPr>
          <w:rFonts w:ascii="Times New Roman" w:hAnsi="Times New Roman"/>
          <w:lang w:val="bs-Latn-BA"/>
        </w:rPr>
        <w:t>a</w:t>
      </w:r>
      <w:r w:rsidRPr="004C4E2D">
        <w:rPr>
          <w:rFonts w:ascii="Times New Roman" w:hAnsi="Times New Roman"/>
          <w:lang w:val="bs-Latn-BA"/>
        </w:rPr>
        <w:t>nje  isplaćeni iznos od 23,78 KM;</w:t>
      </w:r>
    </w:p>
    <w:p w:rsidR="00D96CEA" w:rsidRPr="004C4E2D" w:rsidRDefault="0053726F" w:rsidP="00A85CC4">
      <w:pPr>
        <w:jc w:val="both"/>
        <w:rPr>
          <w:rFonts w:ascii="Times New Roman" w:hAnsi="Times New Roman"/>
          <w:lang w:val="bs-Latn-BA"/>
        </w:rPr>
      </w:pPr>
      <w:r w:rsidRPr="004C4E2D">
        <w:rPr>
          <w:rFonts w:ascii="Times New Roman" w:hAnsi="Times New Roman"/>
          <w:lang w:val="bs-Latn-BA"/>
        </w:rPr>
        <w:t>- da je prema nalazu vještak tužena tužiteljima  koji rade</w:t>
      </w:r>
      <w:r w:rsidR="00D96CEA" w:rsidRPr="004C4E2D">
        <w:rPr>
          <w:rFonts w:ascii="Times New Roman" w:hAnsi="Times New Roman"/>
          <w:lang w:val="bs-Latn-BA"/>
        </w:rPr>
        <w:t xml:space="preserve"> na istim radnim mjestima – radnik na presi za štancanje dijelova</w:t>
      </w:r>
      <w:r w:rsidRPr="004C4E2D">
        <w:rPr>
          <w:rFonts w:ascii="Times New Roman" w:hAnsi="Times New Roman"/>
          <w:lang w:val="bs-Latn-BA"/>
        </w:rPr>
        <w:t xml:space="preserve"> </w:t>
      </w:r>
      <w:r w:rsidR="00D96CEA" w:rsidRPr="004C4E2D">
        <w:rPr>
          <w:rFonts w:ascii="Times New Roman" w:hAnsi="Times New Roman"/>
          <w:lang w:val="bs-Latn-BA"/>
        </w:rPr>
        <w:t>obračunava</w:t>
      </w:r>
      <w:r w:rsidRPr="004C4E2D">
        <w:rPr>
          <w:rFonts w:ascii="Times New Roman" w:hAnsi="Times New Roman"/>
          <w:lang w:val="bs-Latn-BA"/>
        </w:rPr>
        <w:t>l</w:t>
      </w:r>
      <w:r w:rsidR="00D96CEA" w:rsidRPr="004C4E2D">
        <w:rPr>
          <w:rFonts w:ascii="Times New Roman" w:hAnsi="Times New Roman"/>
          <w:lang w:val="bs-Latn-BA"/>
        </w:rPr>
        <w:t>a ist</w:t>
      </w:r>
      <w:r w:rsidRPr="004C4E2D">
        <w:rPr>
          <w:rFonts w:ascii="Times New Roman" w:hAnsi="Times New Roman"/>
          <w:lang w:val="bs-Latn-BA"/>
        </w:rPr>
        <w:t>e</w:t>
      </w:r>
      <w:r w:rsidR="00D96CEA" w:rsidRPr="004C4E2D">
        <w:rPr>
          <w:rFonts w:ascii="Times New Roman" w:hAnsi="Times New Roman"/>
          <w:lang w:val="bs-Latn-BA"/>
        </w:rPr>
        <w:t xml:space="preserve"> plat</w:t>
      </w:r>
      <w:r w:rsidRPr="004C4E2D">
        <w:rPr>
          <w:rFonts w:ascii="Times New Roman" w:hAnsi="Times New Roman"/>
          <w:lang w:val="bs-Latn-BA"/>
        </w:rPr>
        <w:t>e</w:t>
      </w:r>
      <w:r w:rsidR="00D96CEA" w:rsidRPr="004C4E2D">
        <w:rPr>
          <w:rFonts w:ascii="Times New Roman" w:hAnsi="Times New Roman"/>
          <w:lang w:val="bs-Latn-BA"/>
        </w:rPr>
        <w:t xml:space="preserve"> po istim bruto satnicama</w:t>
      </w:r>
      <w:r w:rsidRPr="004C4E2D">
        <w:rPr>
          <w:rFonts w:ascii="Times New Roman" w:hAnsi="Times New Roman"/>
          <w:lang w:val="bs-Latn-BA"/>
        </w:rPr>
        <w:t xml:space="preserve"> i da se  njihovo radno mjesto ne  nalazi u Odluci o isplati </w:t>
      </w:r>
      <w:r w:rsidR="00A85CC4" w:rsidRPr="004C4E2D">
        <w:rPr>
          <w:rFonts w:ascii="Times New Roman" w:hAnsi="Times New Roman"/>
          <w:lang w:val="bs-Latn-BA"/>
        </w:rPr>
        <w:t xml:space="preserve">dodatka  na  platu </w:t>
      </w:r>
      <w:r w:rsidR="00D96CEA" w:rsidRPr="004C4E2D">
        <w:rPr>
          <w:rFonts w:ascii="Times New Roman" w:hAnsi="Times New Roman"/>
          <w:lang w:val="bs-Latn-BA"/>
        </w:rPr>
        <w:t>od 01.05.2012. godine i od 01.11.2021. godine</w:t>
      </w:r>
      <w:r w:rsidR="00A85CC4" w:rsidRPr="004C4E2D">
        <w:rPr>
          <w:rFonts w:ascii="Times New Roman" w:hAnsi="Times New Roman"/>
          <w:lang w:val="bs-Latn-BA"/>
        </w:rPr>
        <w:t xml:space="preserve">; </w:t>
      </w:r>
    </w:p>
    <w:p w:rsidR="00A85CC4" w:rsidRPr="004C4E2D" w:rsidRDefault="00A85CC4" w:rsidP="00A85CC4">
      <w:pPr>
        <w:jc w:val="both"/>
        <w:rPr>
          <w:rFonts w:ascii="Times New Roman" w:hAnsi="Times New Roman" w:cs="Times New Roman"/>
          <w:bCs/>
          <w:lang w:val="bs-Latn-BA"/>
        </w:rPr>
      </w:pPr>
      <w:r w:rsidRPr="004C4E2D">
        <w:rPr>
          <w:rFonts w:ascii="Times New Roman" w:hAnsi="Times New Roman"/>
          <w:lang w:val="bs-Latn-BA"/>
        </w:rPr>
        <w:t>-</w:t>
      </w:r>
      <w:r w:rsidR="00D96CEA" w:rsidRPr="004C4E2D">
        <w:rPr>
          <w:rFonts w:ascii="Times New Roman" w:hAnsi="Times New Roman"/>
          <w:lang w:val="bs-Latn-BA"/>
        </w:rPr>
        <w:t>da su svi tuži</w:t>
      </w:r>
      <w:r w:rsidRPr="004C4E2D">
        <w:rPr>
          <w:rFonts w:ascii="Times New Roman" w:hAnsi="Times New Roman"/>
          <w:lang w:val="bs-Latn-BA"/>
        </w:rPr>
        <w:t>telj</w:t>
      </w:r>
      <w:r w:rsidR="00D96CEA" w:rsidRPr="004C4E2D">
        <w:rPr>
          <w:rFonts w:ascii="Times New Roman" w:hAnsi="Times New Roman"/>
          <w:lang w:val="bs-Latn-BA"/>
        </w:rPr>
        <w:t xml:space="preserve">i koristili godišnje odmore u 2022., 2023. i 2024. godini, </w:t>
      </w:r>
      <w:r w:rsidRPr="004C4E2D">
        <w:rPr>
          <w:rFonts w:ascii="Times New Roman" w:hAnsi="Times New Roman"/>
          <w:lang w:val="bs-Latn-BA"/>
        </w:rPr>
        <w:t xml:space="preserve"> i da su im isplaćeni pripadajući regresi</w:t>
      </w:r>
      <w:r w:rsidRPr="004C4E2D">
        <w:rPr>
          <w:rFonts w:ascii="Times New Roman" w:hAnsi="Times New Roman" w:cs="Times New Roman"/>
          <w:bCs/>
          <w:lang w:val="bs-Latn-BA"/>
        </w:rPr>
        <w:t xml:space="preserve"> i to za 2022. godin</w:t>
      </w:r>
      <w:r w:rsidR="00C90DEE">
        <w:rPr>
          <w:rFonts w:ascii="Times New Roman" w:hAnsi="Times New Roman" w:cs="Times New Roman"/>
          <w:bCs/>
          <w:lang w:val="bs-Latn-BA"/>
        </w:rPr>
        <w:t>u</w:t>
      </w:r>
      <w:r w:rsidRPr="004C4E2D">
        <w:rPr>
          <w:rFonts w:ascii="Times New Roman" w:hAnsi="Times New Roman" w:cs="Times New Roman"/>
          <w:bCs/>
          <w:lang w:val="bs-Latn-BA"/>
        </w:rPr>
        <w:t xml:space="preserve">   u iznosu od 530,00 KM,  za 2023. godinu  u iznosu od 600,00 KM i za 2024. godinu  u iznosu od 550,00 KM;  </w:t>
      </w:r>
    </w:p>
    <w:p w:rsidR="00A53507" w:rsidRPr="004C4E2D" w:rsidRDefault="00A85CC4" w:rsidP="007B519C">
      <w:pPr>
        <w:jc w:val="both"/>
        <w:rPr>
          <w:rFonts w:ascii="Times New Roman" w:hAnsi="Times New Roman"/>
          <w:lang w:val="bs-Latn-BA"/>
        </w:rPr>
      </w:pPr>
      <w:r w:rsidRPr="004C4E2D">
        <w:rPr>
          <w:rFonts w:ascii="Times New Roman" w:hAnsi="Times New Roman"/>
          <w:lang w:val="bs-Latn-BA"/>
        </w:rPr>
        <w:t>-</w:t>
      </w:r>
      <w:r w:rsidR="007B519C" w:rsidRPr="004C4E2D">
        <w:rPr>
          <w:rFonts w:ascii="Times New Roman" w:hAnsi="Times New Roman"/>
          <w:lang w:val="bs-Latn-BA"/>
        </w:rPr>
        <w:t xml:space="preserve"> </w:t>
      </w:r>
      <w:r w:rsidR="007C0363" w:rsidRPr="004C4E2D">
        <w:rPr>
          <w:rFonts w:ascii="Times New Roman" w:hAnsi="Times New Roman"/>
          <w:lang w:val="bs-Latn-BA"/>
        </w:rPr>
        <w:t>da su kod obračuna plata  i naknada  za  period  od 01.10.2021.godine do 30.09.2024.</w:t>
      </w:r>
      <w:r w:rsidR="00C90DEE">
        <w:rPr>
          <w:rFonts w:ascii="Times New Roman" w:hAnsi="Times New Roman"/>
          <w:lang w:val="bs-Latn-BA"/>
        </w:rPr>
        <w:t xml:space="preserve"> </w:t>
      </w:r>
      <w:r w:rsidR="007C0363" w:rsidRPr="004C4E2D">
        <w:rPr>
          <w:rFonts w:ascii="Times New Roman" w:hAnsi="Times New Roman"/>
          <w:lang w:val="bs-Latn-BA"/>
        </w:rPr>
        <w:t>godine, po satnica</w:t>
      </w:r>
      <w:r w:rsidR="00C90DEE">
        <w:rPr>
          <w:rFonts w:ascii="Times New Roman" w:hAnsi="Times New Roman"/>
          <w:lang w:val="bs-Latn-BA"/>
        </w:rPr>
        <w:t>ma</w:t>
      </w:r>
      <w:r w:rsidR="007C0363" w:rsidRPr="004C4E2D">
        <w:rPr>
          <w:rFonts w:ascii="Times New Roman" w:hAnsi="Times New Roman"/>
          <w:lang w:val="bs-Latn-BA"/>
        </w:rPr>
        <w:t xml:space="preserve">  određenim Kolektivnim ugovorom o pravima i obavezama  poslodavac i radnika za djelatnost proizvodnje i prerade metala u Federaciji Bosne  i Hercegovine od 1</w:t>
      </w:r>
      <w:r w:rsidR="00902D6D" w:rsidRPr="004C4E2D">
        <w:rPr>
          <w:rFonts w:ascii="Times New Roman" w:hAnsi="Times New Roman"/>
          <w:lang w:val="bs-Latn-BA"/>
        </w:rPr>
        <w:t>2</w:t>
      </w:r>
      <w:r w:rsidR="007C0363" w:rsidRPr="004C4E2D">
        <w:rPr>
          <w:rFonts w:ascii="Times New Roman" w:hAnsi="Times New Roman"/>
          <w:lang w:val="bs-Latn-BA"/>
        </w:rPr>
        <w:t>.08.2021.</w:t>
      </w:r>
      <w:r w:rsidR="00C90DEE">
        <w:rPr>
          <w:rFonts w:ascii="Times New Roman" w:hAnsi="Times New Roman"/>
          <w:lang w:val="bs-Latn-BA"/>
        </w:rPr>
        <w:t xml:space="preserve"> </w:t>
      </w:r>
      <w:r w:rsidR="007C0363" w:rsidRPr="004C4E2D">
        <w:rPr>
          <w:rFonts w:ascii="Times New Roman" w:hAnsi="Times New Roman"/>
          <w:lang w:val="bs-Latn-BA"/>
        </w:rPr>
        <w:t xml:space="preserve">godine, utvrđene  razlike </w:t>
      </w:r>
      <w:r w:rsidR="00902D6D" w:rsidRPr="004C4E2D">
        <w:rPr>
          <w:rFonts w:ascii="Times New Roman" w:hAnsi="Times New Roman"/>
          <w:lang w:val="bs-Latn-BA"/>
        </w:rPr>
        <w:t>i to:</w:t>
      </w:r>
    </w:p>
    <w:p w:rsidR="00A53507" w:rsidRPr="004C4E2D" w:rsidRDefault="00902D6D" w:rsidP="007B519C">
      <w:pPr>
        <w:jc w:val="both"/>
        <w:rPr>
          <w:rFonts w:ascii="Times New Roman" w:hAnsi="Times New Roman"/>
          <w:lang w:val="bs-Latn-BA"/>
        </w:rPr>
      </w:pPr>
      <w:r w:rsidRPr="004C4E2D">
        <w:rPr>
          <w:rFonts w:ascii="Times New Roman" w:hAnsi="Times New Roman"/>
          <w:lang w:val="bs-Latn-BA"/>
        </w:rPr>
        <w:t xml:space="preserve"> </w:t>
      </w:r>
      <w:r w:rsidR="00A53507" w:rsidRPr="004C4E2D">
        <w:rPr>
          <w:rFonts w:ascii="Times New Roman" w:hAnsi="Times New Roman"/>
          <w:lang w:val="bs-Latn-BA"/>
        </w:rPr>
        <w:t xml:space="preserve">1) </w:t>
      </w:r>
      <w:r w:rsidRPr="004C4E2D">
        <w:rPr>
          <w:rFonts w:ascii="Times New Roman" w:hAnsi="Times New Roman"/>
          <w:lang w:val="bs-Latn-BA"/>
        </w:rPr>
        <w:t xml:space="preserve">za prvotužiteljicu razlika  plata i naknada  za  noćni rad i rad u  dane  sedmičnog  odmora u odnosu na  isplaćene  plate  i naknade </w:t>
      </w:r>
      <w:r w:rsidR="000E7471" w:rsidRPr="004C4E2D">
        <w:rPr>
          <w:rFonts w:ascii="Times New Roman" w:hAnsi="Times New Roman"/>
          <w:lang w:val="bs-Latn-BA"/>
        </w:rPr>
        <w:t xml:space="preserve">u iznosu </w:t>
      </w:r>
      <w:r w:rsidRPr="004C4E2D">
        <w:rPr>
          <w:rFonts w:ascii="Times New Roman" w:hAnsi="Times New Roman"/>
          <w:lang w:val="bs-Latn-BA"/>
        </w:rPr>
        <w:t>ukupno 399,66 K</w:t>
      </w:r>
      <w:r w:rsidR="00A53507" w:rsidRPr="004C4E2D">
        <w:rPr>
          <w:rFonts w:ascii="Times New Roman" w:hAnsi="Times New Roman"/>
          <w:lang w:val="bs-Latn-BA"/>
        </w:rPr>
        <w:t>M</w:t>
      </w:r>
      <w:r w:rsidRPr="004C4E2D">
        <w:rPr>
          <w:rFonts w:ascii="Times New Roman" w:hAnsi="Times New Roman"/>
          <w:lang w:val="bs-Latn-BA"/>
        </w:rPr>
        <w:t xml:space="preserve"> i razlika doprinosa  PIO u iznosu od 109,14 KM,</w:t>
      </w:r>
    </w:p>
    <w:p w:rsidR="00D96CEA" w:rsidRPr="004C4E2D" w:rsidRDefault="00A53507" w:rsidP="007B519C">
      <w:pPr>
        <w:jc w:val="both"/>
        <w:rPr>
          <w:rFonts w:ascii="Times New Roman" w:hAnsi="Times New Roman"/>
          <w:lang w:val="bs-Latn-BA"/>
        </w:rPr>
      </w:pPr>
      <w:r w:rsidRPr="004C4E2D">
        <w:rPr>
          <w:rFonts w:ascii="Times New Roman" w:hAnsi="Times New Roman"/>
          <w:lang w:val="bs-Latn-BA"/>
        </w:rPr>
        <w:t xml:space="preserve">2) za drugotužitelja razlika  plata i naknada  za  noćni rad i rad u  dane  sedmičnog  odmora u odnosu na  isplaćene  plate  i naknade </w:t>
      </w:r>
      <w:r w:rsidR="000E7471" w:rsidRPr="004C4E2D">
        <w:rPr>
          <w:rFonts w:ascii="Times New Roman" w:hAnsi="Times New Roman"/>
          <w:lang w:val="bs-Latn-BA"/>
        </w:rPr>
        <w:t xml:space="preserve"> u iznosu </w:t>
      </w:r>
      <w:r w:rsidRPr="004C4E2D">
        <w:rPr>
          <w:rFonts w:ascii="Times New Roman" w:hAnsi="Times New Roman"/>
          <w:lang w:val="bs-Latn-BA"/>
        </w:rPr>
        <w:t xml:space="preserve">ukupno 228,33 KM i razlika doprinosa  PIO u iznosu od 62,51 KM, </w:t>
      </w:r>
    </w:p>
    <w:p w:rsidR="00D96CEA" w:rsidRPr="004C4E2D" w:rsidRDefault="00A53507" w:rsidP="00D96CEA">
      <w:pPr>
        <w:jc w:val="both"/>
        <w:rPr>
          <w:rFonts w:ascii="Times New Roman" w:hAnsi="Times New Roman"/>
          <w:lang w:val="bs-Latn-BA"/>
        </w:rPr>
      </w:pPr>
      <w:r w:rsidRPr="004C4E2D">
        <w:rPr>
          <w:rFonts w:ascii="Times New Roman" w:hAnsi="Times New Roman"/>
          <w:lang w:val="bs-Latn-BA"/>
        </w:rPr>
        <w:t xml:space="preserve">3) za trećetužitelja razlika  plata i naknada  za  noćni rad i rad u  dane  sedmičnog  odmora u odnosu na  isplaćene  plate  i naknade </w:t>
      </w:r>
      <w:r w:rsidR="000E7471" w:rsidRPr="004C4E2D">
        <w:rPr>
          <w:rFonts w:ascii="Times New Roman" w:hAnsi="Times New Roman"/>
          <w:lang w:val="bs-Latn-BA"/>
        </w:rPr>
        <w:t xml:space="preserve">u iznosu </w:t>
      </w:r>
      <w:r w:rsidRPr="004C4E2D">
        <w:rPr>
          <w:rFonts w:ascii="Times New Roman" w:hAnsi="Times New Roman"/>
          <w:lang w:val="bs-Latn-BA"/>
        </w:rPr>
        <w:t>ukupno 249,29 KM i razlika doprinosa  PIO u iznosu od 68,24 KM, i</w:t>
      </w:r>
    </w:p>
    <w:p w:rsidR="00A53507" w:rsidRPr="004C4E2D" w:rsidRDefault="00A53507" w:rsidP="00D96CEA">
      <w:pPr>
        <w:jc w:val="both"/>
        <w:rPr>
          <w:rFonts w:ascii="Times New Roman" w:hAnsi="Times New Roman"/>
          <w:lang w:val="bs-Latn-BA"/>
        </w:rPr>
      </w:pPr>
      <w:r w:rsidRPr="004C4E2D">
        <w:rPr>
          <w:rFonts w:ascii="Times New Roman" w:hAnsi="Times New Roman"/>
          <w:lang w:val="bs-Latn-BA"/>
        </w:rPr>
        <w:t>4) za četvrtotužitelj</w:t>
      </w:r>
      <w:r w:rsidR="00C90DEE">
        <w:rPr>
          <w:rFonts w:ascii="Times New Roman" w:hAnsi="Times New Roman"/>
          <w:lang w:val="bs-Latn-BA"/>
        </w:rPr>
        <w:t>icu</w:t>
      </w:r>
      <w:r w:rsidRPr="004C4E2D">
        <w:rPr>
          <w:rFonts w:ascii="Times New Roman" w:hAnsi="Times New Roman"/>
          <w:lang w:val="bs-Latn-BA"/>
        </w:rPr>
        <w:t xml:space="preserve"> razlika  plata i naknada  za  noćni rad i rad u  dane  sedmičnog  odmora u odnosu na  isplaćene  plate  i naknade </w:t>
      </w:r>
      <w:r w:rsidR="000E7471" w:rsidRPr="004C4E2D">
        <w:rPr>
          <w:rFonts w:ascii="Times New Roman" w:hAnsi="Times New Roman"/>
          <w:lang w:val="bs-Latn-BA"/>
        </w:rPr>
        <w:t xml:space="preserve"> u iznosu </w:t>
      </w:r>
      <w:r w:rsidRPr="004C4E2D">
        <w:rPr>
          <w:rFonts w:ascii="Times New Roman" w:hAnsi="Times New Roman"/>
          <w:lang w:val="bs-Latn-BA"/>
        </w:rPr>
        <w:t>ukupno 477,20 KM i razlika doprinosa  PIO u iznosu od 130,63;</w:t>
      </w:r>
    </w:p>
    <w:p w:rsidR="000E7471" w:rsidRPr="004C4E2D" w:rsidRDefault="00004948" w:rsidP="00D96CEA">
      <w:pPr>
        <w:jc w:val="both"/>
        <w:rPr>
          <w:rFonts w:ascii="Times New Roman" w:hAnsi="Times New Roman"/>
          <w:lang w:val="bs-Latn-BA"/>
        </w:rPr>
      </w:pPr>
      <w:r w:rsidRPr="004C4E2D">
        <w:rPr>
          <w:rFonts w:ascii="Times New Roman" w:hAnsi="Times New Roman"/>
          <w:lang w:val="bs-Latn-BA"/>
        </w:rPr>
        <w:t>- da su za tužitelje kod obračuna plata  i naknada  za  period  od 01.10.2021.godine do 30.09.2024.godine,</w:t>
      </w:r>
      <w:r w:rsidR="000E7471" w:rsidRPr="004C4E2D">
        <w:rPr>
          <w:rFonts w:ascii="Times New Roman" w:hAnsi="Times New Roman"/>
          <w:lang w:val="bs-Latn-BA"/>
        </w:rPr>
        <w:t xml:space="preserve"> </w:t>
      </w:r>
      <w:r w:rsidRPr="004C4E2D">
        <w:rPr>
          <w:rFonts w:ascii="Times New Roman" w:hAnsi="Times New Roman"/>
          <w:lang w:val="bs-Latn-BA"/>
        </w:rPr>
        <w:t>u odnosu na  uporednog  radnika A</w:t>
      </w:r>
      <w:r w:rsidR="00D22A6E">
        <w:rPr>
          <w:rFonts w:ascii="Times New Roman" w:hAnsi="Times New Roman"/>
          <w:lang w:val="bs-Latn-BA"/>
        </w:rPr>
        <w:t>.</w:t>
      </w:r>
      <w:r w:rsidRPr="004C4E2D">
        <w:rPr>
          <w:rFonts w:ascii="Times New Roman" w:hAnsi="Times New Roman"/>
          <w:lang w:val="bs-Latn-BA"/>
        </w:rPr>
        <w:t>B</w:t>
      </w:r>
      <w:r w:rsidR="00D22A6E">
        <w:rPr>
          <w:rFonts w:ascii="Times New Roman" w:hAnsi="Times New Roman"/>
          <w:lang w:val="bs-Latn-BA"/>
        </w:rPr>
        <w:t>.</w:t>
      </w:r>
      <w:r w:rsidRPr="004C4E2D">
        <w:rPr>
          <w:rFonts w:ascii="Times New Roman" w:hAnsi="Times New Roman"/>
          <w:lang w:val="bs-Latn-BA"/>
        </w:rPr>
        <w:t xml:space="preserve">  (radnik na mašini za livenje zamka)</w:t>
      </w:r>
      <w:r w:rsidR="000E7471" w:rsidRPr="004C4E2D">
        <w:rPr>
          <w:rFonts w:ascii="Times New Roman" w:hAnsi="Times New Roman"/>
          <w:lang w:val="bs-Latn-BA"/>
        </w:rPr>
        <w:t xml:space="preserve"> utvrđene  razlike  u isplatama  i to</w:t>
      </w:r>
      <w:r w:rsidR="00C90DEE">
        <w:rPr>
          <w:rFonts w:ascii="Times New Roman" w:hAnsi="Times New Roman"/>
          <w:lang w:val="bs-Latn-BA"/>
        </w:rPr>
        <w:t>:</w:t>
      </w:r>
    </w:p>
    <w:p w:rsidR="000E7471" w:rsidRPr="004C4E2D" w:rsidRDefault="000E7471" w:rsidP="000E7471">
      <w:pPr>
        <w:jc w:val="both"/>
        <w:rPr>
          <w:rFonts w:ascii="Times New Roman" w:hAnsi="Times New Roman"/>
          <w:lang w:val="bs-Latn-BA"/>
        </w:rPr>
      </w:pPr>
      <w:r w:rsidRPr="004C4E2D">
        <w:rPr>
          <w:rFonts w:ascii="Times New Roman" w:hAnsi="Times New Roman"/>
          <w:lang w:val="bs-Latn-BA"/>
        </w:rPr>
        <w:t xml:space="preserve">1) za  prvotužiteljicu </w:t>
      </w:r>
      <w:r w:rsidR="00004948" w:rsidRPr="004C4E2D">
        <w:rPr>
          <w:rFonts w:ascii="Times New Roman" w:hAnsi="Times New Roman"/>
          <w:lang w:val="bs-Latn-BA"/>
        </w:rPr>
        <w:t xml:space="preserve"> </w:t>
      </w:r>
      <w:r w:rsidRPr="004C4E2D">
        <w:rPr>
          <w:rFonts w:ascii="Times New Roman" w:hAnsi="Times New Roman"/>
          <w:lang w:val="bs-Latn-BA"/>
        </w:rPr>
        <w:t>razlika  plata i naknada  za  noćni rad i rad u  dane  sedmičnog  odmora u odnosu na  isplaćene  plate  i naknade u iznosu ukupno 1.527,95 KM i razlika doprinosa  PIO u iznosu od 418,28 KM,</w:t>
      </w:r>
    </w:p>
    <w:p w:rsidR="004A4101" w:rsidRPr="004C4E2D" w:rsidRDefault="000E7471" w:rsidP="004A4101">
      <w:pPr>
        <w:jc w:val="both"/>
        <w:rPr>
          <w:rFonts w:ascii="Times New Roman" w:hAnsi="Times New Roman"/>
          <w:lang w:val="bs-Latn-BA"/>
        </w:rPr>
      </w:pPr>
      <w:r w:rsidRPr="004C4E2D">
        <w:rPr>
          <w:rFonts w:ascii="Times New Roman" w:hAnsi="Times New Roman"/>
          <w:lang w:val="bs-Latn-BA"/>
        </w:rPr>
        <w:t xml:space="preserve">2) za drugotužitelja </w:t>
      </w:r>
      <w:r w:rsidR="004A4101" w:rsidRPr="004C4E2D">
        <w:rPr>
          <w:rFonts w:ascii="Times New Roman" w:hAnsi="Times New Roman"/>
          <w:lang w:val="bs-Latn-BA"/>
        </w:rPr>
        <w:t>razlika  plata i naknada  za  noćni rad i rad u  dane  sedmičnog  odmora u odnosu na  isplaćene  plate  i naknade u iznosu ukupno 1.231,71 KM i razlika doprinosa  PIO u iznosu od 337,18 KM,</w:t>
      </w:r>
    </w:p>
    <w:p w:rsidR="004A4101" w:rsidRPr="004C4E2D" w:rsidRDefault="004A4101" w:rsidP="004A4101">
      <w:pPr>
        <w:jc w:val="both"/>
        <w:rPr>
          <w:rFonts w:ascii="Times New Roman" w:hAnsi="Times New Roman"/>
          <w:lang w:val="bs-Latn-BA"/>
        </w:rPr>
      </w:pPr>
      <w:r w:rsidRPr="004C4E2D">
        <w:rPr>
          <w:rFonts w:ascii="Times New Roman" w:hAnsi="Times New Roman"/>
          <w:lang w:val="bs-Latn-BA"/>
        </w:rPr>
        <w:t>3) za trećetužitelja razlika  plata i naknada  za  noćni rad i rad u  dane  sedmičnog  odmora u odnosu na  isplaćene  plate  i naknade u iznosu ukupno 1.230,24 KM i razlika doprinosa  PIO u iznosu od 336,78 KM,</w:t>
      </w:r>
    </w:p>
    <w:p w:rsidR="004A4101" w:rsidRPr="004C4E2D" w:rsidRDefault="004A4101" w:rsidP="004A4101">
      <w:pPr>
        <w:jc w:val="both"/>
        <w:rPr>
          <w:rFonts w:ascii="Times New Roman" w:hAnsi="Times New Roman"/>
          <w:lang w:val="bs-Latn-BA"/>
        </w:rPr>
      </w:pPr>
      <w:r w:rsidRPr="004C4E2D">
        <w:rPr>
          <w:rFonts w:ascii="Times New Roman" w:hAnsi="Times New Roman"/>
          <w:lang w:val="bs-Latn-BA"/>
        </w:rPr>
        <w:t>4) za četvrtotužitelj</w:t>
      </w:r>
      <w:r w:rsidR="007A4D15" w:rsidRPr="004C4E2D">
        <w:rPr>
          <w:rFonts w:ascii="Times New Roman" w:hAnsi="Times New Roman"/>
          <w:lang w:val="bs-Latn-BA"/>
        </w:rPr>
        <w:t>icu</w:t>
      </w:r>
      <w:r w:rsidRPr="004C4E2D">
        <w:rPr>
          <w:rFonts w:ascii="Times New Roman" w:hAnsi="Times New Roman"/>
          <w:lang w:val="bs-Latn-BA"/>
        </w:rPr>
        <w:t xml:space="preserve"> razlika  plata i naknada  za  noćni rad i rad u  dane  sedmičnog  odmora u odnosu na  isplaćene  plate  i naknade u iznosu ukupno 1.762,97 KM i razlika doprinosa  PIO u iznosu od 482,62 KM;</w:t>
      </w:r>
    </w:p>
    <w:p w:rsidR="00A95EF7" w:rsidRPr="004C4E2D" w:rsidRDefault="00A95EF7" w:rsidP="004A4101">
      <w:pPr>
        <w:jc w:val="both"/>
        <w:rPr>
          <w:rFonts w:ascii="Times New Roman" w:hAnsi="Times New Roman"/>
          <w:lang w:val="bs-Latn-BA"/>
        </w:rPr>
      </w:pPr>
    </w:p>
    <w:p w:rsidR="00C07029" w:rsidRPr="004C4E2D" w:rsidRDefault="00A95EF7" w:rsidP="00C07029">
      <w:pPr>
        <w:jc w:val="both"/>
        <w:rPr>
          <w:rFonts w:ascii="Times New Roman" w:hAnsi="Times New Roman"/>
          <w:lang w:val="bs-Latn-BA"/>
        </w:rPr>
      </w:pPr>
      <w:r w:rsidRPr="004C4E2D">
        <w:rPr>
          <w:rFonts w:ascii="Times New Roman" w:hAnsi="Times New Roman"/>
          <w:lang w:val="bs-Latn-BA"/>
        </w:rPr>
        <w:lastRenderedPageBreak/>
        <w:t>Kao pravne  norme  na  osnovu kojih je  rješavao prvostepeni sud navedeni su član 4., član 7. stav 2., član 8. stav 1., član 19.</w:t>
      </w:r>
      <w:r w:rsidR="00C90DEE">
        <w:rPr>
          <w:rFonts w:ascii="Times New Roman" w:hAnsi="Times New Roman"/>
          <w:lang w:val="bs-Latn-BA"/>
        </w:rPr>
        <w:t xml:space="preserve"> </w:t>
      </w:r>
      <w:r w:rsidRPr="004C4E2D">
        <w:rPr>
          <w:rFonts w:ascii="Times New Roman" w:hAnsi="Times New Roman"/>
          <w:lang w:val="bs-Latn-BA"/>
        </w:rPr>
        <w:t>stav 3., član 36., član 38. stav 1., član 39., član 40. stav 1., član 75., član 76., član 77., član 78.</w:t>
      </w:r>
      <w:r w:rsidR="00C90DEE">
        <w:rPr>
          <w:rFonts w:ascii="Times New Roman" w:hAnsi="Times New Roman"/>
          <w:lang w:val="bs-Latn-BA"/>
        </w:rPr>
        <w:t xml:space="preserve"> </w:t>
      </w:r>
      <w:r w:rsidRPr="004C4E2D">
        <w:rPr>
          <w:rFonts w:ascii="Times New Roman" w:hAnsi="Times New Roman"/>
          <w:lang w:val="bs-Latn-BA"/>
        </w:rPr>
        <w:t xml:space="preserve">stav 4., član 79. i  član 115. Zakona  o radu, </w:t>
      </w:r>
      <w:r w:rsidR="009237C6" w:rsidRPr="004C4E2D">
        <w:rPr>
          <w:rFonts w:ascii="Times New Roman" w:hAnsi="Times New Roman"/>
          <w:lang w:val="bs-Latn-BA"/>
        </w:rPr>
        <w:t xml:space="preserve">član 277. i 324. stav 1. Zakona  o obligacionim odnosima, član 3. stav 1. Zakona  o visini stope zatezne  kamate, član 128. stav 1. Zakona  o penzijskom i invalidskom osiguranju F BiH, član 4. stav 4. tačka 2. Zakona  o doprinosima, član 1., član 2., član 5., član 37. stav 2., član 38., član 40., član 41. stav 1., član 45. stav 1., član 47., član 49., član 59. </w:t>
      </w:r>
      <w:r w:rsidR="00C07029" w:rsidRPr="004C4E2D">
        <w:rPr>
          <w:rFonts w:ascii="Times New Roman" w:hAnsi="Times New Roman"/>
          <w:lang w:val="bs-Latn-BA"/>
        </w:rPr>
        <w:t>Kolektivnog  ugovora o pravima  i obavezama  poslodavaca i radnika za djelatnost proizvodnje  i prerade  metala u Federaciji Bosne  i Hercegovine, član 1. Kolektivnog  ugovora o izmjenama i dopunama  Kolektivnog  ugovora o pravima  i obavezama  poslodavaca i radnika za djelatnost proizvodnje  i prerade  metala u Federaciji Bosne  i Hercegovine, član 1. Odluke  o proširenju primjene  Kolektivnog  ugovora o pravima  i obavezama  poslodavaca i radnika za djelatnost proizvodnje  i prerade  metala u Federaciji Bosne  i Hercegovine, Pravilnik o platama  tužene  od  01.04.2021.godine, Pravilnik o platama  tužene  od  01.06.2022.</w:t>
      </w:r>
      <w:r w:rsidR="00C90DEE">
        <w:rPr>
          <w:rFonts w:ascii="Times New Roman" w:hAnsi="Times New Roman"/>
          <w:lang w:val="bs-Latn-BA"/>
        </w:rPr>
        <w:t xml:space="preserve"> </w:t>
      </w:r>
      <w:r w:rsidR="00C07029" w:rsidRPr="004C4E2D">
        <w:rPr>
          <w:rFonts w:ascii="Times New Roman" w:hAnsi="Times New Roman"/>
          <w:lang w:val="bs-Latn-BA"/>
        </w:rPr>
        <w:t xml:space="preserve">godine, </w:t>
      </w:r>
      <w:r w:rsidR="00E1061D" w:rsidRPr="004C4E2D">
        <w:rPr>
          <w:rFonts w:ascii="Times New Roman" w:hAnsi="Times New Roman"/>
          <w:lang w:val="bs-Latn-BA"/>
        </w:rPr>
        <w:t>Pravilnik o platama  tužene  od  01.03.2023.</w:t>
      </w:r>
      <w:r w:rsidR="00C90DEE">
        <w:rPr>
          <w:rFonts w:ascii="Times New Roman" w:hAnsi="Times New Roman"/>
          <w:lang w:val="bs-Latn-BA"/>
        </w:rPr>
        <w:t xml:space="preserve"> </w:t>
      </w:r>
      <w:r w:rsidR="00E1061D" w:rsidRPr="004C4E2D">
        <w:rPr>
          <w:rFonts w:ascii="Times New Roman" w:hAnsi="Times New Roman"/>
          <w:lang w:val="bs-Latn-BA"/>
        </w:rPr>
        <w:t>godine, Pravilnik o platama  tužene  od  01.04.2024.</w:t>
      </w:r>
      <w:r w:rsidR="00C90DEE">
        <w:rPr>
          <w:rFonts w:ascii="Times New Roman" w:hAnsi="Times New Roman"/>
          <w:lang w:val="bs-Latn-BA"/>
        </w:rPr>
        <w:t xml:space="preserve"> </w:t>
      </w:r>
      <w:r w:rsidR="00E1061D" w:rsidRPr="004C4E2D">
        <w:rPr>
          <w:rFonts w:ascii="Times New Roman" w:hAnsi="Times New Roman"/>
          <w:lang w:val="bs-Latn-BA"/>
        </w:rPr>
        <w:t>godine, Odluka  tužene sa važenjem od 01.05.2024.</w:t>
      </w:r>
      <w:r w:rsidR="00C90DEE">
        <w:rPr>
          <w:rFonts w:ascii="Times New Roman" w:hAnsi="Times New Roman"/>
          <w:lang w:val="bs-Latn-BA"/>
        </w:rPr>
        <w:t xml:space="preserve"> </w:t>
      </w:r>
      <w:r w:rsidR="00E1061D" w:rsidRPr="004C4E2D">
        <w:rPr>
          <w:rFonts w:ascii="Times New Roman" w:hAnsi="Times New Roman"/>
          <w:lang w:val="bs-Latn-BA"/>
        </w:rPr>
        <w:t>godine.</w:t>
      </w:r>
    </w:p>
    <w:p w:rsidR="00A95EF7" w:rsidRPr="004C4E2D" w:rsidRDefault="00A95EF7" w:rsidP="004A4101">
      <w:pPr>
        <w:jc w:val="both"/>
        <w:rPr>
          <w:rFonts w:ascii="Times New Roman" w:hAnsi="Times New Roman"/>
          <w:lang w:val="bs-Latn-BA"/>
        </w:rPr>
      </w:pPr>
    </w:p>
    <w:p w:rsidR="00841A83" w:rsidRPr="004C4E2D" w:rsidRDefault="00783B4F" w:rsidP="004A4101">
      <w:pPr>
        <w:jc w:val="both"/>
        <w:rPr>
          <w:rFonts w:ascii="Times New Roman" w:hAnsi="Times New Roman"/>
          <w:i/>
          <w:lang w:val="bs-Latn-BA"/>
        </w:rPr>
      </w:pPr>
      <w:r w:rsidRPr="004C4E2D">
        <w:rPr>
          <w:rFonts w:ascii="Times New Roman" w:hAnsi="Times New Roman"/>
          <w:lang w:val="bs-Latn-BA"/>
        </w:rPr>
        <w:t xml:space="preserve">Polazeći od  ovakvog  utvrđenog  činjeničnog  stanja, prvostepeni </w:t>
      </w:r>
      <w:r w:rsidR="004C3D22" w:rsidRPr="004C4E2D">
        <w:rPr>
          <w:rFonts w:ascii="Times New Roman" w:hAnsi="Times New Roman"/>
          <w:lang w:val="bs-Latn-BA"/>
        </w:rPr>
        <w:t>sud</w:t>
      </w:r>
      <w:r w:rsidRPr="004C4E2D">
        <w:rPr>
          <w:rFonts w:ascii="Times New Roman" w:hAnsi="Times New Roman"/>
          <w:lang w:val="bs-Latn-BA"/>
        </w:rPr>
        <w:t xml:space="preserve"> je </w:t>
      </w:r>
      <w:r w:rsidR="004C3D22" w:rsidRPr="004C4E2D">
        <w:rPr>
          <w:rFonts w:ascii="Times New Roman" w:hAnsi="Times New Roman"/>
          <w:lang w:val="bs-Latn-BA"/>
        </w:rPr>
        <w:t>usvojio zahtjev tužitelja,</w:t>
      </w:r>
      <w:r w:rsidR="009B125E" w:rsidRPr="004C4E2D">
        <w:rPr>
          <w:rFonts w:ascii="Times New Roman" w:hAnsi="Times New Roman"/>
          <w:lang w:val="bs-Latn-BA"/>
        </w:rPr>
        <w:t xml:space="preserve"> </w:t>
      </w:r>
      <w:r w:rsidR="004C3D22" w:rsidRPr="004C4E2D">
        <w:rPr>
          <w:rFonts w:ascii="Times New Roman" w:hAnsi="Times New Roman"/>
          <w:lang w:val="bs-Latn-BA"/>
        </w:rPr>
        <w:t>kao u izreci pod II, preko dosuđenog  iznosa  odbio je  tužitelje, kao u izreci pod III a razloge  za  takvu odluku obrazložio je  činjenicom o primjeni najpovoljnijeg prava  kad se na  tužitelje Kolektivni  ugovor o pravima  i obavezama  poslodavaca i radnika za djelatnost proizvodnje  i prerade  metala u Federaciji Bosne  i Hercegovine</w:t>
      </w:r>
      <w:r w:rsidRPr="004C4E2D">
        <w:rPr>
          <w:rFonts w:ascii="Times New Roman" w:hAnsi="Times New Roman"/>
          <w:lang w:val="bs-Latn-BA"/>
        </w:rPr>
        <w:t xml:space="preserve"> </w:t>
      </w:r>
      <w:r w:rsidR="004C3D22" w:rsidRPr="004C4E2D">
        <w:rPr>
          <w:rFonts w:ascii="Times New Roman" w:hAnsi="Times New Roman"/>
          <w:lang w:val="bs-Latn-BA"/>
        </w:rPr>
        <w:t>primjenjuje  tek od 21.07.2022.godine</w:t>
      </w:r>
      <w:r w:rsidR="00102BB6" w:rsidRPr="004C4E2D">
        <w:rPr>
          <w:rFonts w:ascii="Times New Roman" w:hAnsi="Times New Roman"/>
          <w:lang w:val="bs-Latn-BA"/>
        </w:rPr>
        <w:t>. Sud je  zaključio  da</w:t>
      </w:r>
      <w:r w:rsidR="00841A83" w:rsidRPr="004C4E2D">
        <w:rPr>
          <w:rFonts w:ascii="Times New Roman" w:hAnsi="Times New Roman"/>
          <w:lang w:val="bs-Latn-BA"/>
        </w:rPr>
        <w:t>“...</w:t>
      </w:r>
      <w:r w:rsidR="00102BB6" w:rsidRPr="004C4E2D">
        <w:rPr>
          <w:rFonts w:ascii="Times New Roman" w:hAnsi="Times New Roman" w:cs="Times New Roman"/>
          <w:i/>
        </w:rPr>
        <w:t xml:space="preserve"> primjenom najpovoljnijeg prava koje se odnosi na tužioce njima pripada </w:t>
      </w:r>
      <w:r w:rsidR="00102BB6" w:rsidRPr="004C4E2D">
        <w:rPr>
          <w:rFonts w:ascii="Times New Roman" w:hAnsi="Times New Roman" w:cs="Times New Roman"/>
          <w:i/>
          <w:lang w:val="bs-Latn-BA"/>
        </w:rPr>
        <w:t>obračun po satnici iz Ugovora o radu i Pravilnika o platama koji je primjenjivala i tužena i koja je navedena kod obračuna plata u platnim listama tužilaca, i za taj period do 20.07.2021. godine nema razlika između plata koje je obračunala tužena i obračuna vještaka, te postoje samo manje razlike za rad u dane sedmičnog odmora. Od 21.07.2022. godine, kao dana primjene Odluke o proširenju primjene Kolektivnog ugovora, do 02.11.2022. godine tužiocima pripada obračun po Ugovoru o radu u bruto iznosu od 6,17 KM, koji je povoljniji za tužioce od satnice po Kolektivnom ugovoru koja je iznosila neto prije oporezivanja 3,50 KM, odnosno bruto 5,0725 KM. Od 03.11.2022. godine do 31.01.2023. godine tužiocima pripada obračun po satnici koja je propisana Kolektivnim ugovorom u iznosu prije oporezivanja od 4,40 KM, odnosno bruto 6,3768 KM, koji je povoljniji za tužioce od satnice koju je primjenjivao tuženi po Ugovoru o radu u bruto iznosu od 6,17 KM. Od 01.02.2023. godine do 30.03.2024. godine tužiocima pripada obračun po satnici koju je primjenjivala tužena po Ugovoru o radu u bruto iznosu od 6,91 KM, koji je povoljniji za tužioce od satnice po Kolektivnom ugovoru koja je iznosila neto prije oporezivanja 4,40 KM, odnosno bruto 6,3768 KM. Od 01.04.2024. godine do 30.09.2024. godine tužiocima pripada obračun po satnici koju je primjenjivala tužena po Ugovoru o radu u bruto iznosu od 8,00 KM, koji je povoljniji za tužioce od satnice po Kolektivnom ugovoru koja je iznosila neto prije oporezivanja 4,40 KM, odnosno bruto 6,3768 KM.</w:t>
      </w:r>
      <w:r w:rsidR="00102BB6" w:rsidRPr="004C4E2D">
        <w:rPr>
          <w:rFonts w:ascii="Times New Roman" w:hAnsi="Times New Roman" w:cs="Times New Roman"/>
          <w:lang w:val="bs-Latn-BA"/>
        </w:rPr>
        <w:t xml:space="preserve"> </w:t>
      </w:r>
      <w:r w:rsidR="00102BB6" w:rsidRPr="004C4E2D">
        <w:rPr>
          <w:rFonts w:ascii="Times New Roman" w:hAnsi="Times New Roman" w:cs="Times New Roman"/>
          <w:i/>
          <w:lang w:val="bs-Latn-BA"/>
        </w:rPr>
        <w:t>Od 01.04.2024. godine do 30.09.2024. godine tužiocima pripada obračun po satnici koju je primjenjivala tužena po Ugovoru o radu u bruto iznosu od 8,00 KM, koji je povoljniji za tužioce od satnice po Kolektivnom ugovoru koja je iznosila neto prije oporezivanja 4,40 KM, odnosno bruto 6,3768 KM.“</w:t>
      </w:r>
    </w:p>
    <w:p w:rsidR="004A4101" w:rsidRPr="004C4E2D" w:rsidRDefault="009B125E" w:rsidP="004A4101">
      <w:pPr>
        <w:jc w:val="both"/>
        <w:rPr>
          <w:rFonts w:ascii="Times New Roman" w:hAnsi="Times New Roman"/>
          <w:lang w:val="bs-Latn-BA"/>
        </w:rPr>
      </w:pPr>
      <w:r w:rsidRPr="004C4E2D">
        <w:rPr>
          <w:rFonts w:ascii="Times New Roman" w:hAnsi="Times New Roman"/>
          <w:lang w:val="bs-Latn-BA"/>
        </w:rPr>
        <w:t xml:space="preserve"> Sud je našao da se tužiteljima  ne  može prihvatiti tužbeni zahtjev po pravnom osnovu iz člana 77. Zakona  o radu jer,: </w:t>
      </w:r>
    </w:p>
    <w:p w:rsidR="00841A83" w:rsidRPr="004C4E2D" w:rsidRDefault="00841A83" w:rsidP="00841A83">
      <w:pPr>
        <w:ind w:firstLine="720"/>
        <w:jc w:val="both"/>
        <w:rPr>
          <w:rFonts w:ascii="Times New Roman" w:hAnsi="Times New Roman" w:cs="Times New Roman"/>
          <w:bCs/>
          <w:i/>
        </w:rPr>
      </w:pPr>
      <w:r w:rsidRPr="004C4E2D">
        <w:rPr>
          <w:rFonts w:ascii="Times New Roman" w:hAnsi="Times New Roman" w:cs="Times New Roman"/>
          <w:bCs/>
        </w:rPr>
        <w:t>“...</w:t>
      </w:r>
      <w:r w:rsidRPr="004C4E2D">
        <w:rPr>
          <w:rFonts w:ascii="Times New Roman" w:hAnsi="Times New Roman" w:cs="Times New Roman"/>
          <w:bCs/>
          <w:i/>
        </w:rPr>
        <w:t xml:space="preserve">u postupku su izostali dokazi tužilaca na osnovu kojih bi se sa stepenom sigurnosti dokazalo, da je vrijednost rada tužilaca primjenom kumulativno propisanih </w:t>
      </w:r>
      <w:r w:rsidRPr="004C4E2D">
        <w:rPr>
          <w:rFonts w:ascii="Times New Roman" w:hAnsi="Times New Roman" w:cs="Times New Roman"/>
          <w:bCs/>
          <w:i/>
        </w:rPr>
        <w:lastRenderedPageBreak/>
        <w:t>kriterija iz člana 77. stav (2) Zakona o radu jednaka vrijednosti rada 14 uporednih radnika. Sama okolnost da se i za tužioce i za uporedne radnike aktom o sistematizaciji tužene traži stručna sprema NK/KV/SSS, ne dokazuje i koju stručnu spremu zaista imaju tužioci i uporedni radnici, niti se iz samog obračuna vještaka ekonomste struke u vidu iskazane razlike plata može utvrditi postojanje rada jednake vrijednosti iz člana 77. stav (2) ...</w:t>
      </w:r>
      <w:r w:rsidRPr="004C4E2D">
        <w:rPr>
          <w:rFonts w:ascii="Times New Roman" w:hAnsi="Times New Roman" w:cs="Times New Roman"/>
          <w:bCs/>
        </w:rPr>
        <w:t xml:space="preserve"> </w:t>
      </w:r>
      <w:r w:rsidRPr="004C4E2D">
        <w:rPr>
          <w:rFonts w:ascii="Times New Roman" w:hAnsi="Times New Roman" w:cs="Times New Roman"/>
          <w:bCs/>
          <w:i/>
        </w:rPr>
        <w:t>da u činjenicama koje su u postupku iznijeli tužioci nisu navedeni svi nužni elementi kako bi se dokazalo, odnosno učinilo vjerovatnim, da su tužioci različito tretirani – diskriminisani u odnosu na uporedne radnike, zbog čega kao prethodno pitanje nije dokazano, odnosno utvrđeno vjerovatnim, da ih je tužena različito tretirala – diskriminisala iako su tužioci obavljali rad jednake vrijednosti kao uporedni radnici. To dalje znači da tužioci nisu prebacili teret dokazivanja u smislu odred</w:t>
      </w:r>
      <w:r w:rsidR="00C90DEE">
        <w:rPr>
          <w:rFonts w:ascii="Times New Roman" w:hAnsi="Times New Roman" w:cs="Times New Roman"/>
          <w:bCs/>
          <w:i/>
        </w:rPr>
        <w:t>b</w:t>
      </w:r>
      <w:r w:rsidRPr="004C4E2D">
        <w:rPr>
          <w:rFonts w:ascii="Times New Roman" w:hAnsi="Times New Roman" w:cs="Times New Roman"/>
          <w:bCs/>
          <w:i/>
        </w:rPr>
        <w:t>e člana 15. stav (1) na tuženu, niti su sami preuzeli teret dokazivanja i dokazali da su ispunjeni svi uslovi iz člana 77. Zakona o radu, zbog čega im se ne može ni dosuditi naknada štete u vidu isplate razlike plata i pripadajućih doprinosa, a kako to oni zahtjevaju tužbenim zahtjevima sa nastavka glavne rasprave.“</w:t>
      </w:r>
    </w:p>
    <w:p w:rsidR="00E40083" w:rsidRPr="004C4E2D" w:rsidRDefault="00E40083" w:rsidP="00E40083">
      <w:pPr>
        <w:jc w:val="both"/>
        <w:rPr>
          <w:rFonts w:ascii="Times New Roman" w:hAnsi="Times New Roman" w:cs="Times New Roman"/>
          <w:bCs/>
        </w:rPr>
      </w:pPr>
    </w:p>
    <w:p w:rsidR="00E40083" w:rsidRPr="004C4E2D" w:rsidRDefault="00E40083" w:rsidP="00E40083">
      <w:pPr>
        <w:jc w:val="both"/>
        <w:rPr>
          <w:rFonts w:ascii="Times New Roman" w:hAnsi="Times New Roman" w:cs="Times New Roman"/>
          <w:bCs/>
        </w:rPr>
      </w:pPr>
      <w:r w:rsidRPr="004C4E2D">
        <w:rPr>
          <w:rFonts w:ascii="Times New Roman" w:hAnsi="Times New Roman" w:cs="Times New Roman"/>
          <w:bCs/>
        </w:rPr>
        <w:t>O troškovima  parničnog  postupka sud je  odlučio primjenjući odredbe člana 383. i člana  386. stav 1. i 2. ZPP-a.</w:t>
      </w:r>
    </w:p>
    <w:p w:rsidR="00C611C4" w:rsidRPr="004C4E2D" w:rsidRDefault="00C611C4" w:rsidP="00C611C4">
      <w:pPr>
        <w:ind w:right="49"/>
        <w:jc w:val="both"/>
        <w:rPr>
          <w:lang w:val="bs-Latn-BA"/>
        </w:rPr>
      </w:pPr>
    </w:p>
    <w:p w:rsidR="00C611C4" w:rsidRPr="004C4E2D" w:rsidRDefault="00C611C4" w:rsidP="00C611C4">
      <w:pPr>
        <w:ind w:right="33"/>
        <w:jc w:val="both"/>
        <w:rPr>
          <w:rFonts w:ascii="Times New Roman" w:hAnsi="Times New Roman" w:cs="Times New Roman"/>
          <w:color w:val="000000"/>
          <w:lang w:val="bs-Latn-BA" w:eastAsia="en-US"/>
        </w:rPr>
      </w:pPr>
      <w:r w:rsidRPr="004C4E2D">
        <w:rPr>
          <w:color w:val="000000"/>
          <w:lang w:val="bs-Latn-BA" w:eastAsia="en-US"/>
        </w:rPr>
        <w:tab/>
        <w:t>Ž</w:t>
      </w:r>
      <w:r w:rsidRPr="004C4E2D">
        <w:rPr>
          <w:rFonts w:ascii="Times New Roman" w:hAnsi="Times New Roman" w:cs="Times New Roman"/>
          <w:color w:val="000000"/>
          <w:lang w:val="bs-Latn-BA" w:eastAsia="en-US"/>
        </w:rPr>
        <w:t>albom tužitelja neosnovano se dovodi u pitanje potpunost i  pravilnost  utvrđenog  činjeničnog stanja</w:t>
      </w:r>
      <w:r w:rsidR="007A4D15" w:rsidRPr="004C4E2D">
        <w:rPr>
          <w:rFonts w:ascii="Times New Roman" w:hAnsi="Times New Roman" w:cs="Times New Roman"/>
          <w:color w:val="000000"/>
          <w:lang w:val="bs-Latn-BA" w:eastAsia="en-US"/>
        </w:rPr>
        <w:t xml:space="preserve"> </w:t>
      </w:r>
      <w:r w:rsidR="00EB30E8" w:rsidRPr="004C4E2D">
        <w:rPr>
          <w:rFonts w:ascii="Times New Roman" w:hAnsi="Times New Roman" w:cs="Times New Roman"/>
          <w:color w:val="000000"/>
          <w:lang w:val="bs-Latn-BA" w:eastAsia="en-US"/>
        </w:rPr>
        <w:t>i pravilnost primjene materijalnog prava.</w:t>
      </w:r>
    </w:p>
    <w:p w:rsidR="000E7471" w:rsidRPr="004C4E2D" w:rsidRDefault="00C611C4" w:rsidP="00701621">
      <w:pPr>
        <w:ind w:firstLine="708"/>
        <w:jc w:val="both"/>
        <w:rPr>
          <w:rFonts w:ascii="Times New Roman" w:hAnsi="Times New Roman" w:cs="Times New Roman"/>
          <w:color w:val="000000"/>
          <w:lang w:val="bs-Latn-BA" w:eastAsia="en-US"/>
        </w:rPr>
      </w:pPr>
      <w:r w:rsidRPr="004C4E2D">
        <w:rPr>
          <w:rFonts w:ascii="Times New Roman" w:hAnsi="Times New Roman" w:cs="Times New Roman"/>
          <w:color w:val="000000"/>
          <w:lang w:val="bs-Latn-BA" w:eastAsia="en-US"/>
        </w:rPr>
        <w:t>U opisanoj situaciji kada je  postavljen tužbeni zahtjev tužitelja da im se ispl</w:t>
      </w:r>
      <w:r w:rsidR="00701621" w:rsidRPr="004C4E2D">
        <w:rPr>
          <w:rFonts w:ascii="Times New Roman" w:hAnsi="Times New Roman" w:cs="Times New Roman"/>
          <w:color w:val="000000"/>
          <w:lang w:val="bs-Latn-BA" w:eastAsia="en-US"/>
        </w:rPr>
        <w:t>at</w:t>
      </w:r>
      <w:r w:rsidRPr="004C4E2D">
        <w:rPr>
          <w:rFonts w:ascii="Times New Roman" w:hAnsi="Times New Roman" w:cs="Times New Roman"/>
          <w:color w:val="000000"/>
          <w:lang w:val="bs-Latn-BA" w:eastAsia="en-US"/>
        </w:rPr>
        <w:t>e razlike plata sa naknadom za  minuli rad, za  noćni rad i rad u dane sedmičnog odmora za  period od 01.10.2021.</w:t>
      </w:r>
      <w:r w:rsidR="00E72297">
        <w:rPr>
          <w:rFonts w:ascii="Times New Roman" w:hAnsi="Times New Roman" w:cs="Times New Roman"/>
          <w:color w:val="000000"/>
          <w:lang w:val="bs-Latn-BA" w:eastAsia="en-US"/>
        </w:rPr>
        <w:t xml:space="preserve"> </w:t>
      </w:r>
      <w:r w:rsidRPr="004C4E2D">
        <w:rPr>
          <w:rFonts w:ascii="Times New Roman" w:hAnsi="Times New Roman" w:cs="Times New Roman"/>
          <w:color w:val="000000"/>
          <w:lang w:val="bs-Latn-BA" w:eastAsia="en-US"/>
        </w:rPr>
        <w:t>godine do 30.09.2024.</w:t>
      </w:r>
      <w:r w:rsidR="00E72297">
        <w:rPr>
          <w:rFonts w:ascii="Times New Roman" w:hAnsi="Times New Roman" w:cs="Times New Roman"/>
          <w:color w:val="000000"/>
          <w:lang w:val="bs-Latn-BA" w:eastAsia="en-US"/>
        </w:rPr>
        <w:t xml:space="preserve"> </w:t>
      </w:r>
      <w:r w:rsidRPr="004C4E2D">
        <w:rPr>
          <w:rFonts w:ascii="Times New Roman" w:hAnsi="Times New Roman" w:cs="Times New Roman"/>
          <w:color w:val="000000"/>
          <w:lang w:val="bs-Latn-BA" w:eastAsia="en-US"/>
        </w:rPr>
        <w:t xml:space="preserve">godine, jasno i nužno je  bilo ispitati </w:t>
      </w:r>
      <w:r w:rsidR="00BB4E7D" w:rsidRPr="004C4E2D">
        <w:rPr>
          <w:rFonts w:ascii="Times New Roman" w:hAnsi="Times New Roman" w:cs="Times New Roman"/>
          <w:color w:val="000000"/>
          <w:lang w:val="bs-Latn-BA" w:eastAsia="en-US"/>
        </w:rPr>
        <w:t>postojanje  ugovora o radu, na  koji način i u kom obimu je  tužena  tužiteljima  isplaćivala  zahtjevane  isplate.</w:t>
      </w:r>
    </w:p>
    <w:p w:rsidR="005A6FED" w:rsidRPr="004C4E2D" w:rsidRDefault="00BB4E7D" w:rsidP="00C611C4">
      <w:pPr>
        <w:jc w:val="both"/>
        <w:rPr>
          <w:rFonts w:ascii="Times New Roman" w:hAnsi="Times New Roman"/>
          <w:lang w:val="bs-Latn-BA"/>
        </w:rPr>
      </w:pPr>
      <w:r w:rsidRPr="004C4E2D">
        <w:rPr>
          <w:rFonts w:ascii="Times New Roman" w:hAnsi="Times New Roman" w:cs="Times New Roman"/>
          <w:lang w:val="bs-Latn-BA"/>
        </w:rPr>
        <w:t>Tužitelji su dokazali postojanje  zaključenih ugovora  o radu, navedeno kao naprijed,  i u  svim  zaključenim ugovorima  poslodavac a sada tuž</w:t>
      </w:r>
      <w:r w:rsidR="00E72297">
        <w:rPr>
          <w:rFonts w:ascii="Times New Roman" w:hAnsi="Times New Roman" w:cs="Times New Roman"/>
          <w:lang w:val="bs-Latn-BA"/>
        </w:rPr>
        <w:t xml:space="preserve">eni je  </w:t>
      </w:r>
      <w:r w:rsidRPr="004C4E2D">
        <w:rPr>
          <w:rFonts w:ascii="Times New Roman" w:hAnsi="Times New Roman" w:cs="Times New Roman"/>
          <w:lang w:val="bs-Latn-BA"/>
        </w:rPr>
        <w:t>nave</w:t>
      </w:r>
      <w:r w:rsidR="00E72297">
        <w:rPr>
          <w:rFonts w:ascii="Times New Roman" w:hAnsi="Times New Roman" w:cs="Times New Roman"/>
          <w:lang w:val="bs-Latn-BA"/>
        </w:rPr>
        <w:t>o</w:t>
      </w:r>
      <w:r w:rsidRPr="004C4E2D">
        <w:rPr>
          <w:rFonts w:ascii="Times New Roman" w:hAnsi="Times New Roman" w:cs="Times New Roman"/>
          <w:lang w:val="bs-Latn-BA"/>
        </w:rPr>
        <w:t xml:space="preserve"> da se  donose  na  osnovu Zakona  o radu i Pravilnika o radu društva  „EMKA Bosnia“d.o.o, ne navodeći </w:t>
      </w:r>
      <w:r w:rsidR="005A6FED" w:rsidRPr="004C4E2D">
        <w:rPr>
          <w:rFonts w:ascii="Times New Roman" w:hAnsi="Times New Roman" w:cs="Times New Roman"/>
          <w:lang w:val="bs-Latn-BA"/>
        </w:rPr>
        <w:t xml:space="preserve"> </w:t>
      </w:r>
      <w:r w:rsidR="005A6FED" w:rsidRPr="004C4E2D">
        <w:rPr>
          <w:rFonts w:ascii="Times New Roman" w:hAnsi="Times New Roman"/>
          <w:lang w:val="bs-Latn-BA"/>
        </w:rPr>
        <w:t>Kolektivni  ugovor o pravima  i obavezama  poslodavaca i radnika za djelatnost proizvodnje  i prerade  metala u Federaciji Bosne  i Hercegovine.</w:t>
      </w:r>
    </w:p>
    <w:p w:rsidR="005A6FED" w:rsidRPr="004C4E2D" w:rsidRDefault="005A6FED" w:rsidP="00C611C4">
      <w:pPr>
        <w:jc w:val="both"/>
        <w:rPr>
          <w:rFonts w:ascii="Times New Roman" w:hAnsi="Times New Roman" w:cs="Times New Roman"/>
          <w:lang w:val="bs-Latn-BA"/>
        </w:rPr>
      </w:pPr>
      <w:r w:rsidRPr="004C4E2D">
        <w:rPr>
          <w:rFonts w:ascii="Times New Roman" w:hAnsi="Times New Roman" w:cs="Times New Roman"/>
          <w:lang w:val="bs-Latn-BA"/>
        </w:rPr>
        <w:t>Kao spornim između stranka, postavilo se pitanj</w:t>
      </w:r>
      <w:r w:rsidR="003D665A" w:rsidRPr="004C4E2D">
        <w:rPr>
          <w:rFonts w:ascii="Times New Roman" w:hAnsi="Times New Roman" w:cs="Times New Roman"/>
          <w:lang w:val="bs-Latn-BA"/>
        </w:rPr>
        <w:t>e</w:t>
      </w:r>
      <w:r w:rsidRPr="004C4E2D">
        <w:rPr>
          <w:rFonts w:ascii="Times New Roman" w:hAnsi="Times New Roman" w:cs="Times New Roman"/>
          <w:lang w:val="bs-Latn-BA"/>
        </w:rPr>
        <w:t xml:space="preserve">  kod  obračuna  zahtjevanih isp</w:t>
      </w:r>
      <w:r w:rsidR="003D665A" w:rsidRPr="004C4E2D">
        <w:rPr>
          <w:rFonts w:ascii="Times New Roman" w:hAnsi="Times New Roman" w:cs="Times New Roman"/>
          <w:lang w:val="bs-Latn-BA"/>
        </w:rPr>
        <w:t>la</w:t>
      </w:r>
      <w:r w:rsidRPr="004C4E2D">
        <w:rPr>
          <w:rFonts w:ascii="Times New Roman" w:hAnsi="Times New Roman" w:cs="Times New Roman"/>
          <w:lang w:val="bs-Latn-BA"/>
        </w:rPr>
        <w:t>ta, primjena  navedenog Ugovora jer  od njegove  primjene  zavisi u dijelu i pravilnost obračuna  i isplate  zahtjevanih naknada.</w:t>
      </w:r>
    </w:p>
    <w:p w:rsidR="009B6897" w:rsidRPr="004C4E2D" w:rsidRDefault="005A6FED" w:rsidP="00C611C4">
      <w:pPr>
        <w:jc w:val="both"/>
        <w:rPr>
          <w:rFonts w:ascii="Times New Roman" w:hAnsi="Times New Roman"/>
          <w:lang w:val="bs-Latn-BA"/>
        </w:rPr>
      </w:pPr>
      <w:r w:rsidRPr="004C4E2D">
        <w:rPr>
          <w:rFonts w:ascii="Times New Roman" w:hAnsi="Times New Roman" w:cs="Times New Roman"/>
          <w:lang w:val="bs-Latn-BA"/>
        </w:rPr>
        <w:t>Prvostepeni  sud je  ovu</w:t>
      </w:r>
      <w:r w:rsidR="00095787" w:rsidRPr="004C4E2D">
        <w:rPr>
          <w:rFonts w:ascii="Times New Roman" w:hAnsi="Times New Roman" w:cs="Times New Roman"/>
          <w:lang w:val="bs-Latn-BA"/>
        </w:rPr>
        <w:t xml:space="preserve"> činjenicu </w:t>
      </w:r>
      <w:r w:rsidRPr="004C4E2D">
        <w:rPr>
          <w:rFonts w:ascii="Times New Roman" w:hAnsi="Times New Roman" w:cs="Times New Roman"/>
          <w:lang w:val="bs-Latn-BA"/>
        </w:rPr>
        <w:t xml:space="preserve">pravilno  razriješio jer </w:t>
      </w:r>
      <w:r w:rsidR="007A4D15" w:rsidRPr="004C4E2D">
        <w:rPr>
          <w:rFonts w:ascii="Times New Roman" w:hAnsi="Times New Roman" w:cs="Times New Roman"/>
          <w:lang w:val="bs-Latn-BA"/>
        </w:rPr>
        <w:t xml:space="preserve"> </w:t>
      </w:r>
      <w:r w:rsidR="007A4D15" w:rsidRPr="004C4E2D">
        <w:rPr>
          <w:rFonts w:ascii="Times New Roman" w:hAnsi="Times New Roman"/>
          <w:lang w:val="bs-Latn-BA"/>
        </w:rPr>
        <w:t xml:space="preserve">Kolektivni  ugovor o pravima  i obavezama  poslodavaca i radnika za djelatnost proizvodnje  i prerade  metala u Federaciji Bosne  i Hercegovine </w:t>
      </w:r>
      <w:r w:rsidRPr="004C4E2D">
        <w:rPr>
          <w:rFonts w:ascii="Times New Roman" w:hAnsi="Times New Roman" w:cs="Times New Roman"/>
          <w:lang w:val="bs-Latn-BA"/>
        </w:rPr>
        <w:t>koji je  zaključen između Udruženja poslodavaca Federacije BiH i Sindikata metalac</w:t>
      </w:r>
      <w:r w:rsidR="007D3920" w:rsidRPr="004C4E2D">
        <w:rPr>
          <w:rFonts w:ascii="Times New Roman" w:hAnsi="Times New Roman" w:cs="Times New Roman"/>
          <w:lang w:val="bs-Latn-BA"/>
        </w:rPr>
        <w:t>a</w:t>
      </w:r>
      <w:r w:rsidRPr="004C4E2D">
        <w:rPr>
          <w:rFonts w:ascii="Times New Roman" w:hAnsi="Times New Roman" w:cs="Times New Roman"/>
          <w:lang w:val="bs-Latn-BA"/>
        </w:rPr>
        <w:t xml:space="preserve"> Federacije </w:t>
      </w:r>
      <w:r w:rsidR="00EC709C" w:rsidRPr="004C4E2D">
        <w:rPr>
          <w:rFonts w:ascii="Times New Roman" w:hAnsi="Times New Roman" w:cs="Times New Roman"/>
          <w:lang w:val="bs-Latn-BA"/>
        </w:rPr>
        <w:t>BiH a koji je stupio na snagu 12.08.2021.</w:t>
      </w:r>
      <w:r w:rsidR="00E72297">
        <w:rPr>
          <w:rFonts w:ascii="Times New Roman" w:hAnsi="Times New Roman" w:cs="Times New Roman"/>
          <w:lang w:val="bs-Latn-BA"/>
        </w:rPr>
        <w:t xml:space="preserve"> </w:t>
      </w:r>
      <w:r w:rsidR="00EC709C" w:rsidRPr="004C4E2D">
        <w:rPr>
          <w:rFonts w:ascii="Times New Roman" w:hAnsi="Times New Roman" w:cs="Times New Roman"/>
          <w:lang w:val="bs-Latn-BA"/>
        </w:rPr>
        <w:t>godine</w:t>
      </w:r>
      <w:r w:rsidR="009B6897" w:rsidRPr="004C4E2D">
        <w:rPr>
          <w:rFonts w:ascii="Times New Roman" w:hAnsi="Times New Roman" w:cs="Times New Roman"/>
          <w:lang w:val="bs-Latn-BA"/>
        </w:rPr>
        <w:t>,</w:t>
      </w:r>
      <w:r w:rsidR="00EC709C" w:rsidRPr="004C4E2D">
        <w:rPr>
          <w:rFonts w:ascii="Times New Roman" w:hAnsi="Times New Roman" w:cs="Times New Roman"/>
          <w:lang w:val="bs-Latn-BA"/>
        </w:rPr>
        <w:t xml:space="preserve"> obavezuje </w:t>
      </w:r>
      <w:r w:rsidR="007D3920" w:rsidRPr="004C4E2D">
        <w:rPr>
          <w:rFonts w:ascii="Times New Roman" w:hAnsi="Times New Roman" w:cs="Times New Roman"/>
          <w:lang w:val="bs-Latn-BA"/>
        </w:rPr>
        <w:t>samo</w:t>
      </w:r>
      <w:r w:rsidR="00EC709C" w:rsidRPr="004C4E2D">
        <w:rPr>
          <w:rFonts w:ascii="Times New Roman" w:hAnsi="Times New Roman" w:cs="Times New Roman"/>
          <w:lang w:val="bs-Latn-BA"/>
        </w:rPr>
        <w:t xml:space="preserve"> njene  ugovarače. </w:t>
      </w:r>
      <w:r w:rsidR="00400D3D" w:rsidRPr="004C4E2D">
        <w:rPr>
          <w:rFonts w:ascii="Times New Roman" w:hAnsi="Times New Roman" w:cs="Times New Roman"/>
          <w:lang w:val="bs-Latn-BA"/>
        </w:rPr>
        <w:t>Njegovu primjenu ugov</w:t>
      </w:r>
      <w:r w:rsidR="00E72297">
        <w:rPr>
          <w:rFonts w:ascii="Times New Roman" w:hAnsi="Times New Roman" w:cs="Times New Roman"/>
          <w:lang w:val="bs-Latn-BA"/>
        </w:rPr>
        <w:t>a</w:t>
      </w:r>
      <w:r w:rsidR="00400D3D" w:rsidRPr="004C4E2D">
        <w:rPr>
          <w:rFonts w:ascii="Times New Roman" w:hAnsi="Times New Roman" w:cs="Times New Roman"/>
          <w:lang w:val="bs-Latn-BA"/>
        </w:rPr>
        <w:t>rači nisu mogli proši</w:t>
      </w:r>
      <w:r w:rsidR="00E72297">
        <w:rPr>
          <w:rFonts w:ascii="Times New Roman" w:hAnsi="Times New Roman" w:cs="Times New Roman"/>
          <w:lang w:val="bs-Latn-BA"/>
        </w:rPr>
        <w:t>ri</w:t>
      </w:r>
      <w:r w:rsidR="00400D3D" w:rsidRPr="004C4E2D">
        <w:rPr>
          <w:rFonts w:ascii="Times New Roman" w:hAnsi="Times New Roman" w:cs="Times New Roman"/>
          <w:lang w:val="bs-Latn-BA"/>
        </w:rPr>
        <w:t xml:space="preserve">ti na sve  poslodavce  u oblasti proizvodnje, prerade metala  i drugih srodnih djelatnosti </w:t>
      </w:r>
      <w:r w:rsidR="00305456" w:rsidRPr="004C4E2D">
        <w:rPr>
          <w:rFonts w:ascii="Times New Roman" w:hAnsi="Times New Roman" w:cs="Times New Roman"/>
          <w:lang w:val="bs-Latn-BA"/>
        </w:rPr>
        <w:t xml:space="preserve">sa teritorije F BiH bez obzira na strukturu kapitala jer i  </w:t>
      </w:r>
      <w:r w:rsidR="00EC709C" w:rsidRPr="004C4E2D">
        <w:rPr>
          <w:rFonts w:ascii="Times New Roman" w:hAnsi="Times New Roman" w:cs="Times New Roman"/>
          <w:lang w:val="bs-Latn-BA"/>
        </w:rPr>
        <w:t>prema  članu 142. Zakona  o radu ( „Službene  novine Feredacije BiH“ broj: 26/16</w:t>
      </w:r>
      <w:r w:rsidR="00095787" w:rsidRPr="004C4E2D">
        <w:rPr>
          <w:rFonts w:ascii="Times New Roman" w:hAnsi="Times New Roman" w:cs="Times New Roman"/>
          <w:lang w:val="bs-Latn-BA"/>
        </w:rPr>
        <w:t>, 89/18,23/20-Odluka US, 49/21,44/22 i 39/24)</w:t>
      </w:r>
      <w:r w:rsidR="00EC709C" w:rsidRPr="004C4E2D">
        <w:rPr>
          <w:rFonts w:ascii="Times New Roman" w:hAnsi="Times New Roman" w:cs="Times New Roman"/>
          <w:lang w:val="bs-Latn-BA"/>
        </w:rPr>
        <w:t xml:space="preserve"> </w:t>
      </w:r>
      <w:r w:rsidR="009B6897" w:rsidRPr="004C4E2D">
        <w:rPr>
          <w:rFonts w:ascii="Times New Roman" w:hAnsi="Times New Roman" w:cs="Times New Roman"/>
          <w:lang w:val="bs-Latn-BA"/>
        </w:rPr>
        <w:t>:</w:t>
      </w:r>
      <w:r w:rsidR="00EC709C" w:rsidRPr="004C4E2D">
        <w:rPr>
          <w:rFonts w:ascii="Times New Roman" w:hAnsi="Times New Roman" w:cs="Times New Roman"/>
          <w:lang w:val="bs-Latn-BA"/>
        </w:rPr>
        <w:t xml:space="preserve"> </w:t>
      </w:r>
    </w:p>
    <w:p w:rsidR="009B6897" w:rsidRPr="004C4E2D" w:rsidRDefault="00EC709C" w:rsidP="00C611C4">
      <w:pPr>
        <w:jc w:val="both"/>
        <w:rPr>
          <w:rFonts w:ascii="Times New Roman" w:hAnsi="Times New Roman" w:cs="Times New Roman"/>
          <w:lang w:val="bs-Latn-BA"/>
        </w:rPr>
      </w:pPr>
      <w:r w:rsidRPr="004C4E2D">
        <w:rPr>
          <w:rFonts w:ascii="Times New Roman" w:hAnsi="Times New Roman" w:cs="Times New Roman"/>
          <w:lang w:val="bs-Latn-BA"/>
        </w:rPr>
        <w:t xml:space="preserve"> „</w:t>
      </w:r>
      <w:r w:rsidRPr="004C4E2D">
        <w:rPr>
          <w:rFonts w:ascii="Times New Roman" w:hAnsi="Times New Roman" w:cs="Times New Roman"/>
          <w:i/>
          <w:lang w:val="bs-Latn-BA"/>
        </w:rPr>
        <w:t>Kolektivni ugovor je  obavezan za strane  koje su ga zaključile, kao i za strane koje su mu naknadno pristupile</w:t>
      </w:r>
      <w:r w:rsidRPr="004C4E2D">
        <w:rPr>
          <w:rFonts w:ascii="Times New Roman" w:hAnsi="Times New Roman" w:cs="Times New Roman"/>
          <w:lang w:val="bs-Latn-BA"/>
        </w:rPr>
        <w:t>“.</w:t>
      </w:r>
    </w:p>
    <w:p w:rsidR="00265C47" w:rsidRPr="004C4E2D" w:rsidRDefault="009B6897" w:rsidP="00C611C4">
      <w:pPr>
        <w:jc w:val="both"/>
        <w:rPr>
          <w:rFonts w:ascii="Times New Roman" w:hAnsi="Times New Roman"/>
          <w:lang w:val="bs-Latn-BA"/>
        </w:rPr>
      </w:pPr>
      <w:r w:rsidRPr="004C4E2D">
        <w:rPr>
          <w:rFonts w:ascii="Times New Roman" w:hAnsi="Times New Roman" w:cs="Times New Roman"/>
          <w:lang w:val="bs-Latn-BA"/>
        </w:rPr>
        <w:t>Prihvatajući nalaz vještaka</w:t>
      </w:r>
      <w:r w:rsidR="00AE7854" w:rsidRPr="004C4E2D">
        <w:rPr>
          <w:rFonts w:ascii="Times New Roman" w:hAnsi="Times New Roman" w:cs="Times New Roman"/>
          <w:lang w:val="bs-Latn-BA"/>
        </w:rPr>
        <w:t xml:space="preserve"> i  dokaze  u postupku dokazivanja,</w:t>
      </w:r>
      <w:r w:rsidR="00F72098" w:rsidRPr="004C4E2D">
        <w:rPr>
          <w:rFonts w:ascii="Times New Roman" w:hAnsi="Times New Roman" w:cs="Times New Roman"/>
          <w:lang w:val="bs-Latn-BA"/>
        </w:rPr>
        <w:t xml:space="preserve"> </w:t>
      </w:r>
      <w:r w:rsidRPr="004C4E2D">
        <w:rPr>
          <w:rFonts w:ascii="Times New Roman" w:hAnsi="Times New Roman" w:cs="Times New Roman"/>
          <w:lang w:val="bs-Latn-BA"/>
        </w:rPr>
        <w:t>činjenicu nedoka</w:t>
      </w:r>
      <w:r w:rsidR="0093010E" w:rsidRPr="004C4E2D">
        <w:rPr>
          <w:rFonts w:ascii="Times New Roman" w:hAnsi="Times New Roman" w:cs="Times New Roman"/>
          <w:lang w:val="bs-Latn-BA"/>
        </w:rPr>
        <w:t>zanosti</w:t>
      </w:r>
      <w:r w:rsidRPr="004C4E2D">
        <w:rPr>
          <w:rFonts w:ascii="Times New Roman" w:hAnsi="Times New Roman" w:cs="Times New Roman"/>
          <w:lang w:val="bs-Latn-BA"/>
        </w:rPr>
        <w:t xml:space="preserve"> da</w:t>
      </w:r>
      <w:r w:rsidR="00F72098" w:rsidRPr="004C4E2D">
        <w:rPr>
          <w:rFonts w:ascii="Times New Roman" w:hAnsi="Times New Roman" w:cs="Times New Roman"/>
          <w:lang w:val="bs-Latn-BA"/>
        </w:rPr>
        <w:t xml:space="preserve"> je tužena</w:t>
      </w:r>
      <w:r w:rsidRPr="004C4E2D">
        <w:rPr>
          <w:rFonts w:ascii="Times New Roman" w:hAnsi="Times New Roman" w:cs="Times New Roman"/>
          <w:lang w:val="bs-Latn-BA"/>
        </w:rPr>
        <w:t xml:space="preserve"> </w:t>
      </w:r>
      <w:r w:rsidR="00F72098" w:rsidRPr="004C4E2D">
        <w:rPr>
          <w:rFonts w:ascii="Times New Roman" w:hAnsi="Times New Roman" w:cs="Times New Roman"/>
          <w:lang w:val="bs-Latn-BA"/>
        </w:rPr>
        <w:t xml:space="preserve"> p</w:t>
      </w:r>
      <w:r w:rsidRPr="004C4E2D">
        <w:rPr>
          <w:rFonts w:ascii="Times New Roman" w:hAnsi="Times New Roman" w:cs="Times New Roman"/>
          <w:lang w:val="bs-Latn-BA"/>
        </w:rPr>
        <w:t xml:space="preserve">ristupila </w:t>
      </w:r>
      <w:r w:rsidR="007D3920" w:rsidRPr="004C4E2D">
        <w:rPr>
          <w:rFonts w:ascii="Times New Roman" w:hAnsi="Times New Roman" w:cs="Times New Roman"/>
          <w:lang w:val="bs-Latn-BA"/>
        </w:rPr>
        <w:t xml:space="preserve">navedenom kolektivnom ugovoru </w:t>
      </w:r>
      <w:r w:rsidRPr="004C4E2D">
        <w:rPr>
          <w:rFonts w:ascii="Times New Roman" w:hAnsi="Times New Roman" w:cs="Times New Roman"/>
          <w:lang w:val="bs-Latn-BA"/>
        </w:rPr>
        <w:t>prije donošenja Odluke o proširenju primjene Kolektivnog ugovora</w:t>
      </w:r>
      <w:r w:rsidRPr="004C4E2D">
        <w:rPr>
          <w:rFonts w:ascii="Times New Roman" w:hAnsi="Times New Roman"/>
          <w:lang w:val="bs-Latn-BA"/>
        </w:rPr>
        <w:t xml:space="preserve"> o pravima  i obavezama  poslodavaca i radnika za djelatnost proizvodnje  i prerade  metala u Federaciji Bosne  i Hercegovine,</w:t>
      </w:r>
      <w:r w:rsidR="007D3920" w:rsidRPr="004C4E2D">
        <w:rPr>
          <w:rFonts w:ascii="Times New Roman" w:hAnsi="Times New Roman"/>
          <w:lang w:val="bs-Latn-BA"/>
        </w:rPr>
        <w:t xml:space="preserve"> sud nije</w:t>
      </w:r>
      <w:r w:rsidR="0093010E" w:rsidRPr="004C4E2D">
        <w:rPr>
          <w:rFonts w:ascii="Times New Roman" w:hAnsi="Times New Roman"/>
          <w:lang w:val="bs-Latn-BA"/>
        </w:rPr>
        <w:t xml:space="preserve"> prihvati</w:t>
      </w:r>
      <w:r w:rsidR="002B2D0F" w:rsidRPr="004C4E2D">
        <w:rPr>
          <w:rFonts w:ascii="Times New Roman" w:hAnsi="Times New Roman"/>
          <w:lang w:val="bs-Latn-BA"/>
        </w:rPr>
        <w:t>o</w:t>
      </w:r>
      <w:r w:rsidR="0093010E" w:rsidRPr="004C4E2D">
        <w:rPr>
          <w:rFonts w:ascii="Times New Roman" w:hAnsi="Times New Roman"/>
          <w:lang w:val="bs-Latn-BA"/>
        </w:rPr>
        <w:t xml:space="preserve"> kao primjenjiv obračun prema odredbama </w:t>
      </w:r>
      <w:r w:rsidR="007A4D15" w:rsidRPr="004C4E2D">
        <w:rPr>
          <w:rFonts w:ascii="Times New Roman" w:hAnsi="Times New Roman"/>
          <w:lang w:val="bs-Latn-BA"/>
        </w:rPr>
        <w:t>ovog</w:t>
      </w:r>
      <w:r w:rsidR="0093010E" w:rsidRPr="004C4E2D">
        <w:rPr>
          <w:rFonts w:ascii="Times New Roman" w:hAnsi="Times New Roman"/>
          <w:lang w:val="bs-Latn-BA"/>
        </w:rPr>
        <w:t xml:space="preserve"> kolektivnog ugovora prije  </w:t>
      </w:r>
      <w:r w:rsidRPr="004C4E2D">
        <w:rPr>
          <w:rFonts w:ascii="Times New Roman" w:hAnsi="Times New Roman"/>
          <w:lang w:val="bs-Latn-BA"/>
        </w:rPr>
        <w:t>21.07.2022.</w:t>
      </w:r>
      <w:r w:rsidR="007D3A06">
        <w:rPr>
          <w:rFonts w:ascii="Times New Roman" w:hAnsi="Times New Roman"/>
          <w:lang w:val="bs-Latn-BA"/>
        </w:rPr>
        <w:t xml:space="preserve"> </w:t>
      </w:r>
      <w:r w:rsidRPr="004C4E2D">
        <w:rPr>
          <w:rFonts w:ascii="Times New Roman" w:hAnsi="Times New Roman"/>
          <w:lang w:val="bs-Latn-BA"/>
        </w:rPr>
        <w:t>godine</w:t>
      </w:r>
      <w:r w:rsidR="0093010E" w:rsidRPr="004C4E2D">
        <w:rPr>
          <w:rFonts w:ascii="Times New Roman" w:hAnsi="Times New Roman"/>
          <w:lang w:val="bs-Latn-BA"/>
        </w:rPr>
        <w:t xml:space="preserve">. </w:t>
      </w:r>
    </w:p>
    <w:p w:rsidR="00AE7854" w:rsidRPr="004C4E2D" w:rsidRDefault="0093010E" w:rsidP="00C611C4">
      <w:pPr>
        <w:jc w:val="both"/>
        <w:rPr>
          <w:rFonts w:ascii="Times New Roman" w:hAnsi="Times New Roman"/>
          <w:lang w:val="bs-Latn-BA"/>
        </w:rPr>
      </w:pPr>
      <w:r w:rsidRPr="004C4E2D">
        <w:rPr>
          <w:rFonts w:ascii="Times New Roman" w:hAnsi="Times New Roman"/>
          <w:lang w:val="bs-Latn-BA"/>
        </w:rPr>
        <w:lastRenderedPageBreak/>
        <w:t xml:space="preserve">Od navedenog dana, od primjene </w:t>
      </w:r>
      <w:r w:rsidR="009B6897" w:rsidRPr="004C4E2D">
        <w:rPr>
          <w:rFonts w:ascii="Times New Roman" w:hAnsi="Times New Roman"/>
          <w:lang w:val="bs-Latn-BA"/>
        </w:rPr>
        <w:t>Odluk</w:t>
      </w:r>
      <w:r w:rsidR="00A802BC" w:rsidRPr="004C4E2D">
        <w:rPr>
          <w:rFonts w:ascii="Times New Roman" w:hAnsi="Times New Roman"/>
          <w:lang w:val="bs-Latn-BA"/>
        </w:rPr>
        <w:t xml:space="preserve">e koja  je donijeta </w:t>
      </w:r>
      <w:r w:rsidR="009B6897" w:rsidRPr="004C4E2D">
        <w:rPr>
          <w:rFonts w:ascii="Times New Roman" w:hAnsi="Times New Roman"/>
          <w:lang w:val="bs-Latn-BA"/>
        </w:rPr>
        <w:t xml:space="preserve">na  osnovu člana 143. Zakona  o radu </w:t>
      </w:r>
      <w:r w:rsidR="00A802BC" w:rsidRPr="004C4E2D">
        <w:rPr>
          <w:rFonts w:ascii="Times New Roman" w:hAnsi="Times New Roman"/>
          <w:lang w:val="bs-Latn-BA"/>
        </w:rPr>
        <w:t xml:space="preserve">a koju je donio </w:t>
      </w:r>
      <w:r w:rsidR="009B6897" w:rsidRPr="004C4E2D">
        <w:rPr>
          <w:rFonts w:ascii="Times New Roman" w:hAnsi="Times New Roman"/>
          <w:lang w:val="bs-Latn-BA"/>
        </w:rPr>
        <w:t xml:space="preserve">federalni ministar rada i socijalne  politike kada je  </w:t>
      </w:r>
      <w:r w:rsidR="00A802BC" w:rsidRPr="004C4E2D">
        <w:rPr>
          <w:rFonts w:ascii="Times New Roman" w:hAnsi="Times New Roman"/>
          <w:lang w:val="bs-Latn-BA"/>
        </w:rPr>
        <w:t xml:space="preserve">odlučio </w:t>
      </w:r>
      <w:r w:rsidR="009B6897" w:rsidRPr="004C4E2D">
        <w:rPr>
          <w:rFonts w:ascii="Times New Roman" w:hAnsi="Times New Roman"/>
          <w:lang w:val="bs-Latn-BA"/>
        </w:rPr>
        <w:t>da</w:t>
      </w:r>
      <w:r w:rsidR="00AE7854" w:rsidRPr="004C4E2D">
        <w:rPr>
          <w:rFonts w:ascii="Times New Roman" w:hAnsi="Times New Roman"/>
          <w:lang w:val="bs-Latn-BA"/>
        </w:rPr>
        <w:t xml:space="preserve">: </w:t>
      </w:r>
    </w:p>
    <w:p w:rsidR="00305456" w:rsidRPr="004C4E2D" w:rsidRDefault="00AE7854" w:rsidP="00C611C4">
      <w:pPr>
        <w:jc w:val="both"/>
        <w:rPr>
          <w:rFonts w:ascii="Times New Roman" w:hAnsi="Times New Roman"/>
          <w:i/>
          <w:lang w:val="bs-Latn-BA"/>
        </w:rPr>
      </w:pPr>
      <w:r w:rsidRPr="004C4E2D">
        <w:rPr>
          <w:rFonts w:ascii="Times New Roman" w:hAnsi="Times New Roman"/>
          <w:lang w:val="bs-Latn-BA"/>
        </w:rPr>
        <w:t>“</w:t>
      </w:r>
      <w:r w:rsidRPr="004C4E2D">
        <w:rPr>
          <w:rFonts w:ascii="Times New Roman" w:hAnsi="Times New Roman"/>
          <w:i/>
          <w:lang w:val="bs-Latn-BA"/>
        </w:rPr>
        <w:t>Primjena Kolektivnog ugovora o pravima  i obavezama poslodavac</w:t>
      </w:r>
      <w:r w:rsidR="007D3A06">
        <w:rPr>
          <w:rFonts w:ascii="Times New Roman" w:hAnsi="Times New Roman"/>
          <w:i/>
          <w:lang w:val="bs-Latn-BA"/>
        </w:rPr>
        <w:t>a</w:t>
      </w:r>
      <w:r w:rsidRPr="004C4E2D">
        <w:rPr>
          <w:rFonts w:ascii="Times New Roman" w:hAnsi="Times New Roman"/>
          <w:i/>
          <w:lang w:val="bs-Latn-BA"/>
        </w:rPr>
        <w:t xml:space="preserve"> i radnika za djelatnost proizvodnje i prerade metala  u Federaciji Bosne  i Hercegovine (Službene  novine Federacije BiH“,broj 63/21), proširuje se na sve poslodavce u djelatnosti proizvodnje i prerade metala na  teritoriji Federacije Bosne  i Hercegovine</w:t>
      </w:r>
      <w:r w:rsidR="00A802BC" w:rsidRPr="004C4E2D">
        <w:rPr>
          <w:rFonts w:ascii="Times New Roman" w:hAnsi="Times New Roman"/>
          <w:i/>
          <w:lang w:val="bs-Latn-BA"/>
        </w:rPr>
        <w:t>.</w:t>
      </w:r>
      <w:r w:rsidRPr="004C4E2D">
        <w:rPr>
          <w:rFonts w:ascii="Times New Roman" w:hAnsi="Times New Roman"/>
          <w:i/>
          <w:lang w:val="bs-Latn-BA"/>
        </w:rPr>
        <w:t>“</w:t>
      </w:r>
      <w:r w:rsidR="00A802BC" w:rsidRPr="004C4E2D">
        <w:rPr>
          <w:rFonts w:ascii="Times New Roman" w:hAnsi="Times New Roman"/>
          <w:i/>
          <w:lang w:val="bs-Latn-BA"/>
        </w:rPr>
        <w:t xml:space="preserve">, </w:t>
      </w:r>
    </w:p>
    <w:p w:rsidR="003439B8" w:rsidRDefault="00A802BC" w:rsidP="00C611C4">
      <w:pPr>
        <w:jc w:val="both"/>
        <w:rPr>
          <w:rFonts w:ascii="Times New Roman" w:hAnsi="Times New Roman"/>
          <w:lang w:val="bs-Latn-BA"/>
        </w:rPr>
      </w:pPr>
      <w:r w:rsidRPr="004C4E2D">
        <w:rPr>
          <w:rFonts w:ascii="Times New Roman" w:hAnsi="Times New Roman"/>
          <w:lang w:val="bs-Latn-BA"/>
        </w:rPr>
        <w:t>navedeni kolektivni ugovor obavezuje  tuženu.</w:t>
      </w:r>
    </w:p>
    <w:p w:rsidR="00935A1F" w:rsidRPr="004C4E2D" w:rsidRDefault="00A802BC" w:rsidP="00701621">
      <w:pPr>
        <w:ind w:firstLine="708"/>
        <w:jc w:val="both"/>
        <w:rPr>
          <w:rFonts w:ascii="Times New Roman" w:hAnsi="Times New Roman" w:cs="Times New Roman"/>
          <w:lang w:val="bs-Latn-BA"/>
        </w:rPr>
      </w:pPr>
      <w:r w:rsidRPr="004C4E2D">
        <w:rPr>
          <w:rFonts w:ascii="Times New Roman" w:hAnsi="Times New Roman" w:cs="Times New Roman"/>
          <w:lang w:val="bs-Latn-BA"/>
        </w:rPr>
        <w:t xml:space="preserve">Iz ovih razloga svi navodi žalbe  kojom se  dovodi u pitanje  pravilnost odluke  suda  o primjeni kolektivnog </w:t>
      </w:r>
      <w:r w:rsidR="00400D3D" w:rsidRPr="004C4E2D">
        <w:rPr>
          <w:rFonts w:ascii="Times New Roman" w:hAnsi="Times New Roman" w:cs="Times New Roman"/>
          <w:lang w:val="bs-Latn-BA"/>
        </w:rPr>
        <w:t xml:space="preserve"> ugovora </w:t>
      </w:r>
      <w:r w:rsidRPr="004C4E2D">
        <w:rPr>
          <w:rFonts w:ascii="Times New Roman" w:hAnsi="Times New Roman" w:cs="Times New Roman"/>
          <w:lang w:val="bs-Latn-BA"/>
        </w:rPr>
        <w:t>se ocjenju</w:t>
      </w:r>
      <w:r w:rsidR="007D3A06">
        <w:rPr>
          <w:rFonts w:ascii="Times New Roman" w:hAnsi="Times New Roman" w:cs="Times New Roman"/>
          <w:lang w:val="bs-Latn-BA"/>
        </w:rPr>
        <w:t>u</w:t>
      </w:r>
      <w:r w:rsidRPr="004C4E2D">
        <w:rPr>
          <w:rFonts w:ascii="Times New Roman" w:hAnsi="Times New Roman" w:cs="Times New Roman"/>
          <w:lang w:val="bs-Latn-BA"/>
        </w:rPr>
        <w:t>e neosnovan</w:t>
      </w:r>
      <w:r w:rsidR="00935A1F" w:rsidRPr="004C4E2D">
        <w:rPr>
          <w:rFonts w:ascii="Times New Roman" w:hAnsi="Times New Roman" w:cs="Times New Roman"/>
          <w:lang w:val="bs-Latn-BA"/>
        </w:rPr>
        <w:t xml:space="preserve">im a  time </w:t>
      </w:r>
      <w:r w:rsidR="008C570C" w:rsidRPr="004C4E2D">
        <w:rPr>
          <w:rFonts w:ascii="Times New Roman" w:hAnsi="Times New Roman" w:cs="Times New Roman"/>
          <w:lang w:val="bs-Latn-BA"/>
        </w:rPr>
        <w:t xml:space="preserve"> </w:t>
      </w:r>
      <w:r w:rsidR="00400D3D" w:rsidRPr="004C4E2D">
        <w:rPr>
          <w:rFonts w:ascii="Times New Roman" w:hAnsi="Times New Roman" w:cs="Times New Roman"/>
          <w:lang w:val="bs-Latn-BA"/>
        </w:rPr>
        <w:t xml:space="preserve"> </w:t>
      </w:r>
      <w:r w:rsidRPr="004C4E2D">
        <w:rPr>
          <w:rFonts w:ascii="Times New Roman" w:hAnsi="Times New Roman" w:cs="Times New Roman"/>
          <w:lang w:val="bs-Latn-BA"/>
        </w:rPr>
        <w:t>nav</w:t>
      </w:r>
      <w:r w:rsidR="00400D3D" w:rsidRPr="004C4E2D">
        <w:rPr>
          <w:rFonts w:ascii="Times New Roman" w:hAnsi="Times New Roman" w:cs="Times New Roman"/>
          <w:lang w:val="bs-Latn-BA"/>
        </w:rPr>
        <w:t>od</w:t>
      </w:r>
      <w:r w:rsidR="00AE7854" w:rsidRPr="004C4E2D">
        <w:rPr>
          <w:rFonts w:ascii="Times New Roman" w:hAnsi="Times New Roman" w:cs="Times New Roman"/>
          <w:lang w:val="bs-Latn-BA"/>
        </w:rPr>
        <w:t xml:space="preserve"> </w:t>
      </w:r>
      <w:r w:rsidR="00400D3D" w:rsidRPr="004C4E2D">
        <w:rPr>
          <w:rFonts w:ascii="Times New Roman" w:hAnsi="Times New Roman" w:cs="Times New Roman"/>
          <w:lang w:val="bs-Latn-BA"/>
        </w:rPr>
        <w:t xml:space="preserve"> </w:t>
      </w:r>
      <w:r w:rsidR="003D665A" w:rsidRPr="004C4E2D">
        <w:rPr>
          <w:rFonts w:ascii="Times New Roman" w:hAnsi="Times New Roman" w:cs="Times New Roman"/>
          <w:lang w:val="bs-Latn-BA"/>
        </w:rPr>
        <w:t>žalb</w:t>
      </w:r>
      <w:r w:rsidR="00400D3D" w:rsidRPr="004C4E2D">
        <w:rPr>
          <w:rFonts w:ascii="Times New Roman" w:hAnsi="Times New Roman" w:cs="Times New Roman"/>
          <w:lang w:val="bs-Latn-BA"/>
        </w:rPr>
        <w:t>e</w:t>
      </w:r>
      <w:r w:rsidR="003D665A" w:rsidRPr="004C4E2D">
        <w:rPr>
          <w:rFonts w:ascii="Times New Roman" w:hAnsi="Times New Roman" w:cs="Times New Roman"/>
          <w:lang w:val="bs-Latn-BA"/>
        </w:rPr>
        <w:t xml:space="preserve"> </w:t>
      </w:r>
      <w:r w:rsidR="00400D3D" w:rsidRPr="004C4E2D">
        <w:rPr>
          <w:rFonts w:ascii="Times New Roman" w:hAnsi="Times New Roman" w:cs="Times New Roman"/>
          <w:lang w:val="bs-Latn-BA"/>
        </w:rPr>
        <w:t xml:space="preserve"> o </w:t>
      </w:r>
      <w:r w:rsidR="00AE7854" w:rsidRPr="004C4E2D">
        <w:rPr>
          <w:rFonts w:ascii="Times New Roman" w:hAnsi="Times New Roman" w:cs="Times New Roman"/>
          <w:lang w:val="bs-Latn-BA"/>
        </w:rPr>
        <w:t>nepotpuno</w:t>
      </w:r>
      <w:r w:rsidR="00400D3D" w:rsidRPr="004C4E2D">
        <w:rPr>
          <w:rFonts w:ascii="Times New Roman" w:hAnsi="Times New Roman" w:cs="Times New Roman"/>
          <w:lang w:val="bs-Latn-BA"/>
        </w:rPr>
        <w:t xml:space="preserve"> i pogrešnom</w:t>
      </w:r>
      <w:r w:rsidR="00AE7854" w:rsidRPr="004C4E2D">
        <w:rPr>
          <w:rFonts w:ascii="Times New Roman" w:hAnsi="Times New Roman" w:cs="Times New Roman"/>
          <w:lang w:val="bs-Latn-BA"/>
        </w:rPr>
        <w:t xml:space="preserve"> utvrđen</w:t>
      </w:r>
      <w:r w:rsidR="00400D3D" w:rsidRPr="004C4E2D">
        <w:rPr>
          <w:rFonts w:ascii="Times New Roman" w:hAnsi="Times New Roman" w:cs="Times New Roman"/>
          <w:lang w:val="bs-Latn-BA"/>
        </w:rPr>
        <w:t>om</w:t>
      </w:r>
      <w:r w:rsidR="00AE7854" w:rsidRPr="004C4E2D">
        <w:rPr>
          <w:rFonts w:ascii="Times New Roman" w:hAnsi="Times New Roman" w:cs="Times New Roman"/>
          <w:lang w:val="bs-Latn-BA"/>
        </w:rPr>
        <w:t xml:space="preserve">  činjeni</w:t>
      </w:r>
      <w:r w:rsidR="00400D3D" w:rsidRPr="004C4E2D">
        <w:rPr>
          <w:rFonts w:ascii="Times New Roman" w:hAnsi="Times New Roman" w:cs="Times New Roman"/>
          <w:lang w:val="bs-Latn-BA"/>
        </w:rPr>
        <w:t xml:space="preserve">čnom stanju </w:t>
      </w:r>
      <w:r w:rsidR="007A4D15" w:rsidRPr="004C4E2D">
        <w:rPr>
          <w:rFonts w:ascii="Times New Roman" w:hAnsi="Times New Roman" w:cs="Times New Roman"/>
          <w:lang w:val="bs-Latn-BA"/>
        </w:rPr>
        <w:t>i p</w:t>
      </w:r>
      <w:r w:rsidR="00E2700E" w:rsidRPr="004C4E2D">
        <w:rPr>
          <w:rFonts w:ascii="Times New Roman" w:hAnsi="Times New Roman" w:cs="Times New Roman"/>
          <w:lang w:val="bs-Latn-BA"/>
        </w:rPr>
        <w:t>r</w:t>
      </w:r>
      <w:r w:rsidR="007A4D15" w:rsidRPr="004C4E2D">
        <w:rPr>
          <w:rFonts w:ascii="Times New Roman" w:hAnsi="Times New Roman" w:cs="Times New Roman"/>
          <w:lang w:val="bs-Latn-BA"/>
        </w:rPr>
        <w:t xml:space="preserve">avilnoj primjeni materijalnog  prava </w:t>
      </w:r>
      <w:r w:rsidR="00AE7854" w:rsidRPr="004C4E2D">
        <w:rPr>
          <w:rFonts w:ascii="Times New Roman" w:hAnsi="Times New Roman" w:cs="Times New Roman"/>
          <w:lang w:val="bs-Latn-BA"/>
        </w:rPr>
        <w:t xml:space="preserve"> o </w:t>
      </w:r>
      <w:r w:rsidR="00935A1F" w:rsidRPr="004C4E2D">
        <w:rPr>
          <w:rFonts w:ascii="Times New Roman" w:hAnsi="Times New Roman" w:cs="Times New Roman"/>
          <w:lang w:val="bs-Latn-BA"/>
        </w:rPr>
        <w:t xml:space="preserve"> razlici isplate za </w:t>
      </w:r>
      <w:r w:rsidR="003D665A" w:rsidRPr="004C4E2D">
        <w:rPr>
          <w:rFonts w:ascii="Times New Roman" w:hAnsi="Times New Roman" w:cs="Times New Roman"/>
          <w:lang w:val="bs-Latn-BA"/>
        </w:rPr>
        <w:t>prvotužiteljic</w:t>
      </w:r>
      <w:r w:rsidR="00701621" w:rsidRPr="004C4E2D">
        <w:rPr>
          <w:rFonts w:ascii="Times New Roman" w:hAnsi="Times New Roman" w:cs="Times New Roman"/>
          <w:lang w:val="bs-Latn-BA"/>
        </w:rPr>
        <w:t>u</w:t>
      </w:r>
      <w:r w:rsidR="003D665A" w:rsidRPr="004C4E2D">
        <w:rPr>
          <w:rFonts w:ascii="Times New Roman" w:hAnsi="Times New Roman" w:cs="Times New Roman"/>
          <w:lang w:val="bs-Latn-BA"/>
        </w:rPr>
        <w:t xml:space="preserve"> 399,66 KM, d</w:t>
      </w:r>
      <w:r w:rsidR="006506A0" w:rsidRPr="004C4E2D">
        <w:rPr>
          <w:rFonts w:ascii="Times New Roman" w:hAnsi="Times New Roman" w:cs="Times New Roman"/>
          <w:lang w:val="bs-Latn-BA"/>
        </w:rPr>
        <w:t>r</w:t>
      </w:r>
      <w:r w:rsidR="003D665A" w:rsidRPr="004C4E2D">
        <w:rPr>
          <w:rFonts w:ascii="Times New Roman" w:hAnsi="Times New Roman" w:cs="Times New Roman"/>
          <w:lang w:val="bs-Latn-BA"/>
        </w:rPr>
        <w:t>ugotužitelju 228,33 KM</w:t>
      </w:r>
      <w:r w:rsidR="006506A0" w:rsidRPr="004C4E2D">
        <w:rPr>
          <w:rFonts w:ascii="Times New Roman" w:hAnsi="Times New Roman" w:cs="Times New Roman"/>
          <w:lang w:val="bs-Latn-BA"/>
        </w:rPr>
        <w:t>,</w:t>
      </w:r>
      <w:r w:rsidR="007D3A06">
        <w:rPr>
          <w:rFonts w:ascii="Times New Roman" w:hAnsi="Times New Roman" w:cs="Times New Roman"/>
          <w:lang w:val="bs-Latn-BA"/>
        </w:rPr>
        <w:t xml:space="preserve"> </w:t>
      </w:r>
      <w:r w:rsidR="003D665A" w:rsidRPr="004C4E2D">
        <w:rPr>
          <w:rFonts w:ascii="Times New Roman" w:hAnsi="Times New Roman" w:cs="Times New Roman"/>
          <w:lang w:val="bs-Latn-BA"/>
        </w:rPr>
        <w:t>trećetužitelju 249,29 KM i četvrtotužitelj</w:t>
      </w:r>
      <w:r w:rsidR="007D3A06">
        <w:rPr>
          <w:rFonts w:ascii="Times New Roman" w:hAnsi="Times New Roman" w:cs="Times New Roman"/>
          <w:lang w:val="bs-Latn-BA"/>
        </w:rPr>
        <w:t>ici</w:t>
      </w:r>
      <w:r w:rsidR="003D665A" w:rsidRPr="004C4E2D">
        <w:rPr>
          <w:rFonts w:ascii="Times New Roman" w:hAnsi="Times New Roman" w:cs="Times New Roman"/>
          <w:lang w:val="bs-Latn-BA"/>
        </w:rPr>
        <w:t xml:space="preserve"> </w:t>
      </w:r>
      <w:r w:rsidR="006506A0" w:rsidRPr="004C4E2D">
        <w:rPr>
          <w:rFonts w:ascii="Times New Roman" w:hAnsi="Times New Roman" w:cs="Times New Roman"/>
          <w:lang w:val="bs-Latn-BA"/>
        </w:rPr>
        <w:t xml:space="preserve">477,20 KM </w:t>
      </w:r>
      <w:r w:rsidR="00935A1F" w:rsidRPr="004C4E2D">
        <w:rPr>
          <w:rFonts w:ascii="Times New Roman" w:hAnsi="Times New Roman" w:cs="Times New Roman"/>
          <w:lang w:val="bs-Latn-BA"/>
        </w:rPr>
        <w:t xml:space="preserve"> </w:t>
      </w:r>
      <w:r w:rsidR="00701621" w:rsidRPr="004C4E2D">
        <w:rPr>
          <w:rFonts w:ascii="Times New Roman" w:hAnsi="Times New Roman" w:cs="Times New Roman"/>
          <w:lang w:val="bs-Latn-BA"/>
        </w:rPr>
        <w:t>i</w:t>
      </w:r>
      <w:r w:rsidR="00935A1F" w:rsidRPr="004C4E2D">
        <w:rPr>
          <w:rFonts w:ascii="Times New Roman" w:hAnsi="Times New Roman" w:cs="Times New Roman"/>
          <w:lang w:val="bs-Latn-BA"/>
        </w:rPr>
        <w:t xml:space="preserve"> pripadajuć</w:t>
      </w:r>
      <w:r w:rsidR="00701621" w:rsidRPr="004C4E2D">
        <w:rPr>
          <w:rFonts w:ascii="Times New Roman" w:hAnsi="Times New Roman" w:cs="Times New Roman"/>
          <w:lang w:val="bs-Latn-BA"/>
        </w:rPr>
        <w:t>ih</w:t>
      </w:r>
      <w:r w:rsidR="00935A1F" w:rsidRPr="004C4E2D">
        <w:rPr>
          <w:rFonts w:ascii="Times New Roman" w:hAnsi="Times New Roman" w:cs="Times New Roman"/>
          <w:lang w:val="bs-Latn-BA"/>
        </w:rPr>
        <w:t xml:space="preserve"> razlik</w:t>
      </w:r>
      <w:r w:rsidR="00701621" w:rsidRPr="004C4E2D">
        <w:rPr>
          <w:rFonts w:ascii="Times New Roman" w:hAnsi="Times New Roman" w:cs="Times New Roman"/>
          <w:lang w:val="bs-Latn-BA"/>
        </w:rPr>
        <w:t>a</w:t>
      </w:r>
      <w:r w:rsidR="00935A1F" w:rsidRPr="004C4E2D">
        <w:rPr>
          <w:rFonts w:ascii="Times New Roman" w:hAnsi="Times New Roman" w:cs="Times New Roman"/>
          <w:lang w:val="bs-Latn-BA"/>
        </w:rPr>
        <w:t xml:space="preserve"> obaveznih doprinosa</w:t>
      </w:r>
      <w:r w:rsidR="00265C47" w:rsidRPr="004C4E2D">
        <w:rPr>
          <w:rFonts w:ascii="Times New Roman" w:hAnsi="Times New Roman" w:cs="Times New Roman"/>
          <w:lang w:val="bs-Latn-BA"/>
        </w:rPr>
        <w:t>.</w:t>
      </w:r>
    </w:p>
    <w:p w:rsidR="00265C47" w:rsidRDefault="00265C47" w:rsidP="00D96CEA">
      <w:pPr>
        <w:jc w:val="both"/>
        <w:rPr>
          <w:rFonts w:ascii="Times New Roman" w:hAnsi="Times New Roman" w:cs="Times New Roman"/>
          <w:lang w:val="bs-Latn-BA"/>
        </w:rPr>
      </w:pPr>
    </w:p>
    <w:p w:rsidR="007D3A06" w:rsidRDefault="00D10EEE" w:rsidP="00D10EEE">
      <w:pPr>
        <w:ind w:firstLine="708"/>
        <w:jc w:val="both"/>
        <w:rPr>
          <w:rFonts w:ascii="Times New Roman" w:hAnsi="Times New Roman"/>
          <w:lang w:val="bs-Latn-BA"/>
        </w:rPr>
      </w:pPr>
      <w:r>
        <w:rPr>
          <w:rFonts w:ascii="Times New Roman" w:hAnsi="Times New Roman"/>
          <w:lang w:val="bs-Latn-BA"/>
        </w:rPr>
        <w:t xml:space="preserve">Nisu osnovani  navodi žalbe  o </w:t>
      </w:r>
      <w:r w:rsidR="00877CB8">
        <w:rPr>
          <w:rFonts w:ascii="Times New Roman" w:hAnsi="Times New Roman"/>
          <w:lang w:val="bs-Latn-BA"/>
        </w:rPr>
        <w:t xml:space="preserve">izostanku </w:t>
      </w:r>
      <w:r>
        <w:rPr>
          <w:rFonts w:ascii="Times New Roman" w:hAnsi="Times New Roman"/>
          <w:lang w:val="bs-Latn-BA"/>
        </w:rPr>
        <w:t>obračun</w:t>
      </w:r>
      <w:r w:rsidR="00877CB8">
        <w:rPr>
          <w:rFonts w:ascii="Times New Roman" w:hAnsi="Times New Roman"/>
          <w:lang w:val="bs-Latn-BA"/>
        </w:rPr>
        <w:t xml:space="preserve">a </w:t>
      </w:r>
      <w:r>
        <w:rPr>
          <w:rFonts w:ascii="Times New Roman" w:hAnsi="Times New Roman"/>
          <w:lang w:val="bs-Latn-BA"/>
        </w:rPr>
        <w:t xml:space="preserve"> plate  </w:t>
      </w:r>
      <w:r w:rsidR="00877CB8">
        <w:rPr>
          <w:rFonts w:ascii="Times New Roman" w:hAnsi="Times New Roman"/>
          <w:lang w:val="bs-Latn-BA"/>
        </w:rPr>
        <w:t xml:space="preserve">kroz </w:t>
      </w:r>
      <w:r>
        <w:rPr>
          <w:rFonts w:ascii="Times New Roman" w:hAnsi="Times New Roman"/>
          <w:lang w:val="bs-Latn-BA"/>
        </w:rPr>
        <w:t>koeficijent</w:t>
      </w:r>
      <w:r w:rsidR="00877CB8">
        <w:rPr>
          <w:rFonts w:ascii="Times New Roman" w:hAnsi="Times New Roman"/>
          <w:lang w:val="bs-Latn-BA"/>
        </w:rPr>
        <w:t>e</w:t>
      </w:r>
      <w:r>
        <w:rPr>
          <w:rFonts w:ascii="Times New Roman" w:hAnsi="Times New Roman"/>
          <w:lang w:val="bs-Latn-BA"/>
        </w:rPr>
        <w:t xml:space="preserve"> jer nije  apsolutno nužno da se  plate definišu koeficijentima.  Zakon o radu u članu 75. stav 1. reguliše da  se  plata radnika  utvrđuje  kolektivnim ugovorom, pravilnikom o radu i ugovorom o radu a tužena  se ovdje za sve  tužitelje prema ugovor</w:t>
      </w:r>
      <w:r w:rsidR="007D3A06">
        <w:rPr>
          <w:rFonts w:ascii="Times New Roman" w:hAnsi="Times New Roman"/>
          <w:lang w:val="bs-Latn-BA"/>
        </w:rPr>
        <w:t>ima</w:t>
      </w:r>
      <w:r>
        <w:rPr>
          <w:rFonts w:ascii="Times New Roman" w:hAnsi="Times New Roman"/>
          <w:lang w:val="bs-Latn-BA"/>
        </w:rPr>
        <w:t xml:space="preserve"> o radu  obaveza</w:t>
      </w:r>
      <w:r w:rsidR="00877CB8">
        <w:rPr>
          <w:rFonts w:ascii="Times New Roman" w:hAnsi="Times New Roman"/>
          <w:lang w:val="bs-Latn-BA"/>
        </w:rPr>
        <w:t>la</w:t>
      </w:r>
      <w:r>
        <w:rPr>
          <w:rFonts w:ascii="Times New Roman" w:hAnsi="Times New Roman"/>
          <w:lang w:val="bs-Latn-BA"/>
        </w:rPr>
        <w:t xml:space="preserve">  da  platu isplaćuje na  osnovu bruto satnice. Svakako da isplata  plate </w:t>
      </w:r>
      <w:r w:rsidR="00877CB8">
        <w:rPr>
          <w:rFonts w:ascii="Times New Roman" w:hAnsi="Times New Roman"/>
          <w:lang w:val="bs-Latn-BA"/>
        </w:rPr>
        <w:t>mora da bude  u skladu s minimalnim i zakonskim minimumima</w:t>
      </w:r>
      <w:r w:rsidR="007A7740">
        <w:rPr>
          <w:rFonts w:ascii="Times New Roman" w:hAnsi="Times New Roman"/>
          <w:lang w:val="bs-Latn-BA"/>
        </w:rPr>
        <w:t xml:space="preserve"> uz  pripadajuće  dodatke</w:t>
      </w:r>
      <w:r w:rsidR="008A60D5">
        <w:rPr>
          <w:rFonts w:ascii="Times New Roman" w:hAnsi="Times New Roman"/>
          <w:lang w:val="bs-Latn-BA"/>
        </w:rPr>
        <w:t xml:space="preserve"> </w:t>
      </w:r>
      <w:r w:rsidR="007A7740">
        <w:rPr>
          <w:rFonts w:ascii="Times New Roman" w:hAnsi="Times New Roman"/>
          <w:lang w:val="bs-Latn-BA"/>
        </w:rPr>
        <w:t xml:space="preserve">na  platu  ( </w:t>
      </w:r>
      <w:r w:rsidR="00501C98">
        <w:rPr>
          <w:rFonts w:ascii="Times New Roman" w:hAnsi="Times New Roman"/>
          <w:lang w:val="bs-Latn-BA"/>
        </w:rPr>
        <w:t xml:space="preserve">minuli rad, </w:t>
      </w:r>
      <w:r w:rsidR="007A7740">
        <w:rPr>
          <w:rFonts w:ascii="Times New Roman" w:hAnsi="Times New Roman"/>
          <w:lang w:val="bs-Latn-BA"/>
        </w:rPr>
        <w:t>prekovremeni rad, noćni rad, rad na  praznik itd.)</w:t>
      </w:r>
      <w:r w:rsidR="007D3A06">
        <w:rPr>
          <w:rFonts w:ascii="Times New Roman" w:hAnsi="Times New Roman"/>
          <w:lang w:val="bs-Latn-BA"/>
        </w:rPr>
        <w:t>.</w:t>
      </w:r>
    </w:p>
    <w:p w:rsidR="00D10EEE" w:rsidRDefault="00877CB8" w:rsidP="007D3A06">
      <w:pPr>
        <w:jc w:val="both"/>
        <w:rPr>
          <w:rFonts w:ascii="Times New Roman" w:hAnsi="Times New Roman"/>
          <w:lang w:val="bs-Latn-BA"/>
        </w:rPr>
      </w:pPr>
      <w:r>
        <w:rPr>
          <w:rFonts w:ascii="Times New Roman" w:hAnsi="Times New Roman"/>
          <w:lang w:val="bs-Latn-BA"/>
        </w:rPr>
        <w:t xml:space="preserve">Dakle, u nedostatku zakonske  odredbe  o isplati plate </w:t>
      </w:r>
      <w:r w:rsidR="007D3A06">
        <w:rPr>
          <w:rFonts w:ascii="Times New Roman" w:hAnsi="Times New Roman"/>
          <w:lang w:val="bs-Latn-BA"/>
        </w:rPr>
        <w:t>definisane</w:t>
      </w:r>
      <w:r>
        <w:rPr>
          <w:rFonts w:ascii="Times New Roman" w:hAnsi="Times New Roman"/>
          <w:lang w:val="bs-Latn-BA"/>
        </w:rPr>
        <w:t xml:space="preserve"> kroz  koeficijente, plata  tužiteljima se nije morala iskazivati na  takav način  </w:t>
      </w:r>
      <w:r w:rsidR="00D10EEE">
        <w:rPr>
          <w:rFonts w:ascii="Times New Roman" w:hAnsi="Times New Roman"/>
          <w:lang w:val="bs-Latn-BA"/>
        </w:rPr>
        <w:t>što je  utvrdio i  vještak kroz nalaze.</w:t>
      </w:r>
    </w:p>
    <w:p w:rsidR="00D10EEE" w:rsidRPr="004C4E2D" w:rsidRDefault="00D10EEE" w:rsidP="00D10EEE">
      <w:pPr>
        <w:ind w:firstLine="708"/>
        <w:jc w:val="both"/>
        <w:rPr>
          <w:rFonts w:ascii="Times New Roman" w:hAnsi="Times New Roman" w:cs="Times New Roman"/>
          <w:lang w:val="bs-Latn-BA"/>
        </w:rPr>
      </w:pPr>
    </w:p>
    <w:p w:rsidR="006506A0" w:rsidRPr="004C4E2D" w:rsidRDefault="00935A1F" w:rsidP="00701621">
      <w:pPr>
        <w:ind w:firstLine="708"/>
        <w:jc w:val="both"/>
        <w:rPr>
          <w:rFonts w:ascii="Times New Roman" w:hAnsi="Times New Roman" w:cs="Times New Roman"/>
          <w:lang w:val="bs-Latn-BA"/>
        </w:rPr>
      </w:pPr>
      <w:r w:rsidRPr="004C4E2D">
        <w:rPr>
          <w:rFonts w:ascii="Times New Roman" w:hAnsi="Times New Roman" w:cs="Times New Roman"/>
          <w:lang w:val="bs-Latn-BA"/>
        </w:rPr>
        <w:t>Neosnovan je  žalbeni navod da je sud nepotpuno utvrdio činjenično  stanje</w:t>
      </w:r>
      <w:r w:rsidR="00EB30E8" w:rsidRPr="004C4E2D">
        <w:rPr>
          <w:rFonts w:ascii="Times New Roman" w:hAnsi="Times New Roman" w:cs="Times New Roman"/>
          <w:lang w:val="bs-Latn-BA"/>
        </w:rPr>
        <w:t xml:space="preserve"> i pogrešno primjenio materijalno pravo</w:t>
      </w:r>
      <w:r w:rsidRPr="004C4E2D">
        <w:rPr>
          <w:rFonts w:ascii="Times New Roman" w:hAnsi="Times New Roman" w:cs="Times New Roman"/>
          <w:lang w:val="bs-Latn-BA"/>
        </w:rPr>
        <w:t xml:space="preserve"> koje se  odnosi na  primjenu člana  77. Zakona  o radu, na </w:t>
      </w:r>
      <w:r w:rsidR="006807BF" w:rsidRPr="004C4E2D">
        <w:rPr>
          <w:rFonts w:ascii="Times New Roman" w:hAnsi="Times New Roman" w:cs="Times New Roman"/>
          <w:lang w:val="bs-Latn-BA"/>
        </w:rPr>
        <w:t xml:space="preserve"> </w:t>
      </w:r>
      <w:r w:rsidRPr="004C4E2D">
        <w:rPr>
          <w:rFonts w:ascii="Times New Roman" w:hAnsi="Times New Roman" w:cs="Times New Roman"/>
          <w:lang w:val="bs-Latn-BA"/>
        </w:rPr>
        <w:t xml:space="preserve"> razlike  u isplati  </w:t>
      </w:r>
      <w:r w:rsidR="006807BF" w:rsidRPr="004C4E2D">
        <w:rPr>
          <w:rFonts w:ascii="Times New Roman" w:hAnsi="Times New Roman" w:cs="Times New Roman"/>
          <w:lang w:val="bs-Latn-BA"/>
        </w:rPr>
        <w:t>u odnosu na  uporednog radnika  A</w:t>
      </w:r>
      <w:r w:rsidR="00D22A6E">
        <w:rPr>
          <w:rFonts w:ascii="Times New Roman" w:hAnsi="Times New Roman" w:cs="Times New Roman"/>
          <w:lang w:val="bs-Latn-BA"/>
        </w:rPr>
        <w:t>.</w:t>
      </w:r>
      <w:r w:rsidR="006807BF" w:rsidRPr="004C4E2D">
        <w:rPr>
          <w:rFonts w:ascii="Times New Roman" w:hAnsi="Times New Roman" w:cs="Times New Roman"/>
          <w:lang w:val="bs-Latn-BA"/>
        </w:rPr>
        <w:t>B</w:t>
      </w:r>
      <w:r w:rsidR="00D22A6E">
        <w:rPr>
          <w:rFonts w:ascii="Times New Roman" w:hAnsi="Times New Roman" w:cs="Times New Roman"/>
          <w:lang w:val="bs-Latn-BA"/>
        </w:rPr>
        <w:t>.</w:t>
      </w:r>
      <w:r w:rsidR="006807BF" w:rsidRPr="004C4E2D">
        <w:rPr>
          <w:rFonts w:ascii="Times New Roman" w:hAnsi="Times New Roman" w:cs="Times New Roman"/>
          <w:lang w:val="bs-Latn-BA"/>
        </w:rPr>
        <w:t xml:space="preserve">. </w:t>
      </w:r>
    </w:p>
    <w:p w:rsidR="006807BF" w:rsidRPr="004C4E2D" w:rsidRDefault="006807BF" w:rsidP="00D96CEA">
      <w:pPr>
        <w:jc w:val="both"/>
        <w:rPr>
          <w:rFonts w:ascii="Times New Roman" w:hAnsi="Times New Roman" w:cs="Times New Roman"/>
          <w:lang w:val="bs-Latn-BA"/>
        </w:rPr>
      </w:pPr>
      <w:r w:rsidRPr="004C4E2D">
        <w:rPr>
          <w:rFonts w:ascii="Times New Roman" w:hAnsi="Times New Roman" w:cs="Times New Roman"/>
          <w:lang w:val="bs-Latn-BA"/>
        </w:rPr>
        <w:t xml:space="preserve">Prvostepeni  sud je </w:t>
      </w:r>
      <w:r w:rsidR="00EB30E8" w:rsidRPr="004C4E2D">
        <w:rPr>
          <w:rFonts w:ascii="Times New Roman" w:hAnsi="Times New Roman" w:cs="Times New Roman"/>
          <w:lang w:val="bs-Latn-BA"/>
        </w:rPr>
        <w:t>analizirao nalaz vještaka  koji je  izvršio obračun razlike  plata i naknada  između tužitelja  i uporednog radnika A</w:t>
      </w:r>
      <w:r w:rsidR="00D22A6E">
        <w:rPr>
          <w:rFonts w:ascii="Times New Roman" w:hAnsi="Times New Roman" w:cs="Times New Roman"/>
          <w:lang w:val="bs-Latn-BA"/>
        </w:rPr>
        <w:t>.</w:t>
      </w:r>
      <w:r w:rsidR="00EB30E8" w:rsidRPr="004C4E2D">
        <w:rPr>
          <w:rFonts w:ascii="Times New Roman" w:hAnsi="Times New Roman" w:cs="Times New Roman"/>
          <w:lang w:val="bs-Latn-BA"/>
        </w:rPr>
        <w:t>B</w:t>
      </w:r>
      <w:r w:rsidR="00D22A6E">
        <w:rPr>
          <w:rFonts w:ascii="Times New Roman" w:hAnsi="Times New Roman" w:cs="Times New Roman"/>
          <w:lang w:val="bs-Latn-BA"/>
        </w:rPr>
        <w:t>.</w:t>
      </w:r>
      <w:r w:rsidR="00EB30E8" w:rsidRPr="004C4E2D">
        <w:rPr>
          <w:rFonts w:ascii="Times New Roman" w:hAnsi="Times New Roman" w:cs="Times New Roman"/>
          <w:lang w:val="bs-Latn-BA"/>
        </w:rPr>
        <w:t>, sve  kao na strani 28. i 29.  presude</w:t>
      </w:r>
      <w:r w:rsidR="007A4D15" w:rsidRPr="004C4E2D">
        <w:rPr>
          <w:rFonts w:ascii="Times New Roman" w:hAnsi="Times New Roman" w:cs="Times New Roman"/>
          <w:lang w:val="bs-Latn-BA"/>
        </w:rPr>
        <w:t>,</w:t>
      </w:r>
      <w:r w:rsidR="00EB30E8" w:rsidRPr="004C4E2D">
        <w:rPr>
          <w:rFonts w:ascii="Times New Roman" w:hAnsi="Times New Roman" w:cs="Times New Roman"/>
          <w:lang w:val="bs-Latn-BA"/>
        </w:rPr>
        <w:t xml:space="preserve"> i  pravilno naveo da su tužitelji opredijelili </w:t>
      </w:r>
      <w:r w:rsidR="000323BA" w:rsidRPr="004C4E2D">
        <w:rPr>
          <w:rFonts w:ascii="Times New Roman" w:hAnsi="Times New Roman" w:cs="Times New Roman"/>
          <w:lang w:val="bs-Latn-BA"/>
        </w:rPr>
        <w:t>tužbeni zahtjev primjenom člana  77. Zakona  o radu.</w:t>
      </w:r>
      <w:r w:rsidR="00EB30E8" w:rsidRPr="004C4E2D">
        <w:rPr>
          <w:rFonts w:ascii="Times New Roman" w:hAnsi="Times New Roman" w:cs="Times New Roman"/>
          <w:lang w:val="bs-Latn-BA"/>
        </w:rPr>
        <w:t xml:space="preserve">  </w:t>
      </w:r>
    </w:p>
    <w:p w:rsidR="00A53507" w:rsidRPr="004C4E2D" w:rsidRDefault="000323BA" w:rsidP="00D96CEA">
      <w:pPr>
        <w:jc w:val="both"/>
        <w:rPr>
          <w:rFonts w:ascii="Times New Roman" w:hAnsi="Times New Roman"/>
          <w:lang w:val="bs-Latn-BA"/>
        </w:rPr>
      </w:pPr>
      <w:r w:rsidRPr="004C4E2D">
        <w:rPr>
          <w:rFonts w:ascii="Times New Roman" w:hAnsi="Times New Roman"/>
          <w:lang w:val="bs-Latn-BA"/>
        </w:rPr>
        <w:t>Navodima  tužitelja  kroz  postupak i  sada  u žalbi tužitelji istrajav</w:t>
      </w:r>
      <w:r w:rsidR="008A60D5">
        <w:rPr>
          <w:rFonts w:ascii="Times New Roman" w:hAnsi="Times New Roman"/>
          <w:lang w:val="bs-Latn-BA"/>
        </w:rPr>
        <w:t>aj</w:t>
      </w:r>
      <w:r w:rsidRPr="004C4E2D">
        <w:rPr>
          <w:rFonts w:ascii="Times New Roman" w:hAnsi="Times New Roman"/>
          <w:lang w:val="bs-Latn-BA"/>
        </w:rPr>
        <w:t>u u tvrdnji na  radu jednake  vrijednosti, na  radnim mjestima  rad na  presi za štancanje dijelova</w:t>
      </w:r>
      <w:r w:rsidR="00D61437" w:rsidRPr="004C4E2D">
        <w:rPr>
          <w:rFonts w:ascii="Times New Roman" w:hAnsi="Times New Roman"/>
          <w:lang w:val="bs-Latn-BA"/>
        </w:rPr>
        <w:t>,</w:t>
      </w:r>
      <w:r w:rsidRPr="004C4E2D">
        <w:rPr>
          <w:rFonts w:ascii="Times New Roman" w:hAnsi="Times New Roman"/>
          <w:lang w:val="bs-Latn-BA"/>
        </w:rPr>
        <w:t xml:space="preserve"> na  kojima  rade svi tužitelji</w:t>
      </w:r>
      <w:r w:rsidR="00D61437" w:rsidRPr="004C4E2D">
        <w:rPr>
          <w:rFonts w:ascii="Times New Roman" w:hAnsi="Times New Roman"/>
          <w:lang w:val="bs-Latn-BA"/>
        </w:rPr>
        <w:t>,</w:t>
      </w:r>
      <w:r w:rsidRPr="004C4E2D">
        <w:rPr>
          <w:rFonts w:ascii="Times New Roman" w:hAnsi="Times New Roman"/>
          <w:lang w:val="bs-Latn-BA"/>
        </w:rPr>
        <w:t xml:space="preserve"> i radnog mjesta </w:t>
      </w:r>
      <w:r w:rsidR="00D61437" w:rsidRPr="004C4E2D">
        <w:rPr>
          <w:rFonts w:ascii="Times New Roman" w:hAnsi="Times New Roman"/>
          <w:lang w:val="bs-Latn-BA"/>
        </w:rPr>
        <w:t>rad na  mašini za brizganje plastike</w:t>
      </w:r>
      <w:r w:rsidR="007A4D15" w:rsidRPr="004C4E2D">
        <w:rPr>
          <w:rFonts w:ascii="Times New Roman" w:hAnsi="Times New Roman"/>
          <w:lang w:val="bs-Latn-BA"/>
        </w:rPr>
        <w:t xml:space="preserve"> </w:t>
      </w:r>
      <w:r w:rsidR="00FF58CF" w:rsidRPr="004C4E2D">
        <w:rPr>
          <w:rFonts w:ascii="Times New Roman" w:hAnsi="Times New Roman"/>
          <w:lang w:val="bs-Latn-BA"/>
        </w:rPr>
        <w:t>na  kom radi A</w:t>
      </w:r>
      <w:r w:rsidR="00D22A6E">
        <w:rPr>
          <w:rFonts w:ascii="Times New Roman" w:hAnsi="Times New Roman"/>
          <w:lang w:val="bs-Latn-BA"/>
        </w:rPr>
        <w:t>.</w:t>
      </w:r>
      <w:r w:rsidR="00FF58CF" w:rsidRPr="004C4E2D">
        <w:rPr>
          <w:rFonts w:ascii="Times New Roman" w:hAnsi="Times New Roman"/>
          <w:lang w:val="bs-Latn-BA"/>
        </w:rPr>
        <w:t>B</w:t>
      </w:r>
      <w:r w:rsidR="00D22A6E">
        <w:rPr>
          <w:rFonts w:ascii="Times New Roman" w:hAnsi="Times New Roman"/>
          <w:lang w:val="bs-Latn-BA"/>
        </w:rPr>
        <w:t>.</w:t>
      </w:r>
      <w:r w:rsidR="007A4D15" w:rsidRPr="004C4E2D">
        <w:rPr>
          <w:rFonts w:ascii="Times New Roman" w:hAnsi="Times New Roman"/>
          <w:lang w:val="bs-Latn-BA"/>
        </w:rPr>
        <w:t xml:space="preserve"> pa</w:t>
      </w:r>
      <w:r w:rsidR="00D61437" w:rsidRPr="004C4E2D">
        <w:rPr>
          <w:rFonts w:ascii="Times New Roman" w:hAnsi="Times New Roman"/>
          <w:lang w:val="bs-Latn-BA"/>
        </w:rPr>
        <w:t xml:space="preserve"> time  i na isplat</w:t>
      </w:r>
      <w:r w:rsidR="00701621" w:rsidRPr="004C4E2D">
        <w:rPr>
          <w:rFonts w:ascii="Times New Roman" w:hAnsi="Times New Roman"/>
          <w:lang w:val="bs-Latn-BA"/>
        </w:rPr>
        <w:t>i</w:t>
      </w:r>
      <w:r w:rsidR="00D61437" w:rsidRPr="004C4E2D">
        <w:rPr>
          <w:rFonts w:ascii="Times New Roman" w:hAnsi="Times New Roman"/>
          <w:lang w:val="bs-Latn-BA"/>
        </w:rPr>
        <w:t xml:space="preserve"> jednake  plate za rad jednake  vrijednosti, sve  prema  članu 77. stav 2. Zakona  o radu.</w:t>
      </w:r>
    </w:p>
    <w:p w:rsidR="00517163" w:rsidRPr="004C4E2D" w:rsidRDefault="00517163" w:rsidP="00D96CEA">
      <w:pPr>
        <w:jc w:val="both"/>
        <w:rPr>
          <w:rFonts w:ascii="Times New Roman" w:hAnsi="Times New Roman"/>
          <w:i/>
          <w:lang w:val="bs-Latn-BA"/>
        </w:rPr>
      </w:pPr>
      <w:r w:rsidRPr="004C4E2D">
        <w:rPr>
          <w:rFonts w:ascii="Times New Roman" w:hAnsi="Times New Roman"/>
          <w:i/>
          <w:lang w:val="bs-Latn-BA"/>
        </w:rPr>
        <w:t>Član 77. Zakona  o radu, glasi:</w:t>
      </w:r>
    </w:p>
    <w:p w:rsidR="00517163" w:rsidRPr="004C4E2D" w:rsidRDefault="00517163" w:rsidP="00D96CEA">
      <w:pPr>
        <w:jc w:val="both"/>
        <w:rPr>
          <w:rFonts w:ascii="Times New Roman" w:hAnsi="Times New Roman"/>
          <w:i/>
          <w:lang w:val="bs-Latn-BA"/>
        </w:rPr>
      </w:pPr>
      <w:r w:rsidRPr="004C4E2D">
        <w:rPr>
          <w:rFonts w:ascii="Times New Roman" w:hAnsi="Times New Roman"/>
          <w:i/>
          <w:lang w:val="bs-Latn-BA"/>
        </w:rPr>
        <w:t>„(1) Poslodavac je dužan radnicima  isplatiti jednake plaće za rad jednake vrijednosti bez obzira na  njihovu nacionalnu, vjersku, spolnu, političku i sindikalnu pripadnos</w:t>
      </w:r>
      <w:r w:rsidR="00F03E96" w:rsidRPr="004C4E2D">
        <w:rPr>
          <w:rFonts w:ascii="Times New Roman" w:hAnsi="Times New Roman"/>
          <w:i/>
          <w:lang w:val="bs-Latn-BA"/>
        </w:rPr>
        <w:t>t</w:t>
      </w:r>
      <w:r w:rsidRPr="004C4E2D">
        <w:rPr>
          <w:rFonts w:ascii="Times New Roman" w:hAnsi="Times New Roman"/>
          <w:i/>
          <w:lang w:val="bs-Latn-BA"/>
        </w:rPr>
        <w:t xml:space="preserve"> kao i drugi diskrininatorni osnov iz člana  8. stav 1. ovog  zakona.</w:t>
      </w:r>
    </w:p>
    <w:p w:rsidR="00517163" w:rsidRDefault="00517163" w:rsidP="00D96CEA">
      <w:pPr>
        <w:jc w:val="both"/>
        <w:rPr>
          <w:rFonts w:ascii="Times New Roman" w:hAnsi="Times New Roman"/>
          <w:i/>
          <w:lang w:val="bs-Latn-BA"/>
        </w:rPr>
      </w:pPr>
      <w:r w:rsidRPr="004C4E2D">
        <w:rPr>
          <w:rFonts w:ascii="Times New Roman" w:hAnsi="Times New Roman"/>
          <w:i/>
          <w:lang w:val="bs-Latn-BA"/>
        </w:rPr>
        <w:t>(2) Po</w:t>
      </w:r>
      <w:r w:rsidR="008A60D5">
        <w:rPr>
          <w:rFonts w:ascii="Times New Roman" w:hAnsi="Times New Roman"/>
          <w:i/>
          <w:lang w:val="bs-Latn-BA"/>
        </w:rPr>
        <w:t>d</w:t>
      </w:r>
      <w:r w:rsidRPr="004C4E2D">
        <w:rPr>
          <w:rFonts w:ascii="Times New Roman" w:hAnsi="Times New Roman"/>
          <w:i/>
          <w:lang w:val="bs-Latn-BA"/>
        </w:rPr>
        <w:t xml:space="preserve"> radom jednake vrijednosti podrazumijeva se rad koji zahtijeva isti stepen stručne spreme, istu radnu sposobnost, odgovornost, fizički i intelektualni rad, vještine, uslove </w:t>
      </w:r>
      <w:r w:rsidR="00FF58CF" w:rsidRPr="004C4E2D">
        <w:rPr>
          <w:rFonts w:ascii="Times New Roman" w:hAnsi="Times New Roman"/>
          <w:i/>
          <w:lang w:val="bs-Latn-BA"/>
        </w:rPr>
        <w:t>rada i rezultate  rada.“</w:t>
      </w:r>
    </w:p>
    <w:p w:rsidR="008A60D5" w:rsidRPr="004C4E2D" w:rsidRDefault="008A60D5" w:rsidP="00D96CEA">
      <w:pPr>
        <w:jc w:val="both"/>
        <w:rPr>
          <w:rFonts w:ascii="Times New Roman" w:hAnsi="Times New Roman"/>
          <w:i/>
          <w:lang w:val="bs-Latn-BA"/>
        </w:rPr>
      </w:pPr>
    </w:p>
    <w:p w:rsidR="00D61437" w:rsidRPr="004C4E2D" w:rsidRDefault="00D61437" w:rsidP="00D96CEA">
      <w:pPr>
        <w:jc w:val="both"/>
        <w:rPr>
          <w:rFonts w:ascii="Times New Roman" w:hAnsi="Times New Roman"/>
          <w:lang w:val="bs-Latn-BA"/>
        </w:rPr>
      </w:pPr>
      <w:r w:rsidRPr="004C4E2D">
        <w:rPr>
          <w:rFonts w:ascii="Times New Roman" w:hAnsi="Times New Roman"/>
          <w:lang w:val="bs-Latn-BA"/>
        </w:rPr>
        <w:t>Da  bi  sud dao odgovor da li je zahtjev tužitelja  osnovan morao je utvrditi da li</w:t>
      </w:r>
      <w:r w:rsidR="00517163" w:rsidRPr="004C4E2D">
        <w:rPr>
          <w:rFonts w:ascii="Times New Roman" w:hAnsi="Times New Roman"/>
          <w:lang w:val="bs-Latn-BA"/>
        </w:rPr>
        <w:t xml:space="preserve"> </w:t>
      </w:r>
      <w:r w:rsidRPr="004C4E2D">
        <w:rPr>
          <w:rFonts w:ascii="Times New Roman" w:hAnsi="Times New Roman"/>
          <w:lang w:val="bs-Latn-BA"/>
        </w:rPr>
        <w:t>navedena  radna  mjesta tužitelja</w:t>
      </w:r>
      <w:r w:rsidR="007A4D15" w:rsidRPr="004C4E2D">
        <w:rPr>
          <w:rFonts w:ascii="Times New Roman" w:hAnsi="Times New Roman"/>
          <w:lang w:val="bs-Latn-BA"/>
        </w:rPr>
        <w:t xml:space="preserve"> </w:t>
      </w:r>
      <w:r w:rsidRPr="004C4E2D">
        <w:rPr>
          <w:rFonts w:ascii="Times New Roman" w:hAnsi="Times New Roman"/>
          <w:lang w:val="bs-Latn-BA"/>
        </w:rPr>
        <w:t xml:space="preserve"> koja  su </w:t>
      </w:r>
      <w:r w:rsidR="00517163" w:rsidRPr="004C4E2D">
        <w:rPr>
          <w:rFonts w:ascii="Times New Roman" w:hAnsi="Times New Roman"/>
          <w:lang w:val="bs-Latn-BA"/>
        </w:rPr>
        <w:t xml:space="preserve">prema ugovorima  o radu </w:t>
      </w:r>
      <w:r w:rsidR="007A4D15" w:rsidRPr="004C4E2D">
        <w:rPr>
          <w:rFonts w:ascii="Times New Roman" w:hAnsi="Times New Roman"/>
          <w:lang w:val="bs-Latn-BA"/>
        </w:rPr>
        <w:t xml:space="preserve">sva </w:t>
      </w:r>
      <w:r w:rsidR="00517163" w:rsidRPr="004C4E2D">
        <w:rPr>
          <w:rFonts w:ascii="Times New Roman" w:hAnsi="Times New Roman"/>
          <w:lang w:val="bs-Latn-BA"/>
        </w:rPr>
        <w:t>ista</w:t>
      </w:r>
      <w:r w:rsidRPr="004C4E2D">
        <w:rPr>
          <w:rFonts w:ascii="Times New Roman" w:hAnsi="Times New Roman"/>
          <w:lang w:val="bs-Latn-BA"/>
        </w:rPr>
        <w:t>,</w:t>
      </w:r>
      <w:r w:rsidR="00517163" w:rsidRPr="004C4E2D">
        <w:rPr>
          <w:rFonts w:ascii="Times New Roman" w:hAnsi="Times New Roman"/>
          <w:lang w:val="bs-Latn-BA"/>
        </w:rPr>
        <w:t xml:space="preserve"> imaju jednaku vrijednost </w:t>
      </w:r>
      <w:r w:rsidR="00701621" w:rsidRPr="004C4E2D">
        <w:rPr>
          <w:rFonts w:ascii="Times New Roman" w:hAnsi="Times New Roman"/>
          <w:lang w:val="bs-Latn-BA"/>
        </w:rPr>
        <w:t xml:space="preserve">sa </w:t>
      </w:r>
      <w:r w:rsidR="00517163" w:rsidRPr="004C4E2D">
        <w:rPr>
          <w:rFonts w:ascii="Times New Roman" w:hAnsi="Times New Roman"/>
          <w:lang w:val="bs-Latn-BA"/>
        </w:rPr>
        <w:t>uporedn</w:t>
      </w:r>
      <w:r w:rsidR="00701621" w:rsidRPr="004C4E2D">
        <w:rPr>
          <w:rFonts w:ascii="Times New Roman" w:hAnsi="Times New Roman"/>
          <w:lang w:val="bs-Latn-BA"/>
        </w:rPr>
        <w:t xml:space="preserve">im </w:t>
      </w:r>
      <w:r w:rsidR="00517163" w:rsidRPr="004C4E2D">
        <w:rPr>
          <w:rFonts w:ascii="Times New Roman" w:hAnsi="Times New Roman"/>
          <w:lang w:val="bs-Latn-BA"/>
        </w:rPr>
        <w:t>radn</w:t>
      </w:r>
      <w:r w:rsidR="00701621" w:rsidRPr="004C4E2D">
        <w:rPr>
          <w:rFonts w:ascii="Times New Roman" w:hAnsi="Times New Roman"/>
          <w:lang w:val="bs-Latn-BA"/>
        </w:rPr>
        <w:t>im</w:t>
      </w:r>
      <w:r w:rsidR="00517163" w:rsidRPr="004C4E2D">
        <w:rPr>
          <w:rFonts w:ascii="Times New Roman" w:hAnsi="Times New Roman"/>
          <w:lang w:val="bs-Latn-BA"/>
        </w:rPr>
        <w:t xml:space="preserve"> mjest</w:t>
      </w:r>
      <w:r w:rsidR="00701621" w:rsidRPr="004C4E2D">
        <w:rPr>
          <w:rFonts w:ascii="Times New Roman" w:hAnsi="Times New Roman"/>
          <w:lang w:val="bs-Latn-BA"/>
        </w:rPr>
        <w:t>om</w:t>
      </w:r>
      <w:r w:rsidR="00517163" w:rsidRPr="004C4E2D">
        <w:rPr>
          <w:rFonts w:ascii="Times New Roman" w:hAnsi="Times New Roman"/>
          <w:lang w:val="bs-Latn-BA"/>
        </w:rPr>
        <w:t xml:space="preserve"> radnika  A</w:t>
      </w:r>
      <w:r w:rsidR="00D22A6E">
        <w:rPr>
          <w:rFonts w:ascii="Times New Roman" w:hAnsi="Times New Roman"/>
          <w:lang w:val="bs-Latn-BA"/>
        </w:rPr>
        <w:t>.</w:t>
      </w:r>
      <w:r w:rsidR="00517163" w:rsidRPr="004C4E2D">
        <w:rPr>
          <w:rFonts w:ascii="Times New Roman" w:hAnsi="Times New Roman"/>
          <w:lang w:val="bs-Latn-BA"/>
        </w:rPr>
        <w:t>B</w:t>
      </w:r>
      <w:r w:rsidR="00D22A6E">
        <w:rPr>
          <w:rFonts w:ascii="Times New Roman" w:hAnsi="Times New Roman"/>
          <w:lang w:val="bs-Latn-BA"/>
        </w:rPr>
        <w:t>.</w:t>
      </w:r>
      <w:r w:rsidR="00517163" w:rsidRPr="004C4E2D">
        <w:rPr>
          <w:rFonts w:ascii="Times New Roman" w:hAnsi="Times New Roman"/>
          <w:lang w:val="bs-Latn-BA"/>
        </w:rPr>
        <w:t>.</w:t>
      </w:r>
      <w:r w:rsidRPr="004C4E2D">
        <w:rPr>
          <w:rFonts w:ascii="Times New Roman" w:hAnsi="Times New Roman"/>
          <w:lang w:val="bs-Latn-BA"/>
        </w:rPr>
        <w:t xml:space="preserve"> </w:t>
      </w:r>
      <w:r w:rsidR="00517163" w:rsidRPr="004C4E2D">
        <w:rPr>
          <w:rFonts w:ascii="Times New Roman" w:hAnsi="Times New Roman"/>
          <w:lang w:val="bs-Latn-BA"/>
        </w:rPr>
        <w:t xml:space="preserve"> </w:t>
      </w:r>
    </w:p>
    <w:p w:rsidR="00FF58CF" w:rsidRPr="004C4E2D" w:rsidRDefault="007A4D15" w:rsidP="00FF58CF">
      <w:pPr>
        <w:jc w:val="both"/>
        <w:rPr>
          <w:rFonts w:ascii="Times New Roman" w:hAnsi="Times New Roman" w:cs="Times New Roman"/>
        </w:rPr>
      </w:pPr>
      <w:r w:rsidRPr="004C4E2D">
        <w:rPr>
          <w:rFonts w:ascii="Times New Roman" w:hAnsi="Times New Roman" w:cs="Times New Roman"/>
        </w:rPr>
        <w:t>Pravilno je prvostepeni sud postupao kada  je našao da u</w:t>
      </w:r>
      <w:r w:rsidR="00FF58CF" w:rsidRPr="004C4E2D">
        <w:rPr>
          <w:rFonts w:ascii="Times New Roman" w:hAnsi="Times New Roman" w:cs="Times New Roman"/>
        </w:rPr>
        <w:t xml:space="preserve">tvrđivanje povrede  člana  77. Zakona  o radu  sadrži u  sebi elemente  diskriminacije, taj član izričito govori o diskriminaciji </w:t>
      </w:r>
      <w:r w:rsidR="00FB6C5A" w:rsidRPr="004C4E2D">
        <w:rPr>
          <w:rFonts w:ascii="Times New Roman" w:hAnsi="Times New Roman" w:cs="Times New Roman"/>
        </w:rPr>
        <w:t>i</w:t>
      </w:r>
      <w:r w:rsidRPr="004C4E2D">
        <w:rPr>
          <w:rFonts w:ascii="Times New Roman" w:hAnsi="Times New Roman" w:cs="Times New Roman"/>
        </w:rPr>
        <w:t xml:space="preserve"> kao jedan o pobrojanih oblika  diskriminacije propisuje </w:t>
      </w:r>
      <w:r w:rsidR="00F03E96" w:rsidRPr="004C4E2D">
        <w:rPr>
          <w:rFonts w:ascii="Times New Roman" w:hAnsi="Times New Roman" w:cs="Times New Roman"/>
        </w:rPr>
        <w:t>i</w:t>
      </w:r>
      <w:r w:rsidR="00701621" w:rsidRPr="004C4E2D">
        <w:rPr>
          <w:rFonts w:ascii="Times New Roman" w:hAnsi="Times New Roman" w:cs="Times New Roman"/>
        </w:rPr>
        <w:t xml:space="preserve"> </w:t>
      </w:r>
      <w:r w:rsidR="00FF58CF" w:rsidRPr="004C4E2D">
        <w:rPr>
          <w:rFonts w:ascii="Times New Roman" w:hAnsi="Times New Roman" w:cs="Times New Roman"/>
        </w:rPr>
        <w:t>„drug</w:t>
      </w:r>
      <w:r w:rsidR="00F03E96" w:rsidRPr="004C4E2D">
        <w:rPr>
          <w:rFonts w:ascii="Times New Roman" w:hAnsi="Times New Roman" w:cs="Times New Roman"/>
        </w:rPr>
        <w:t>i</w:t>
      </w:r>
      <w:r w:rsidR="00FF58CF" w:rsidRPr="004C4E2D">
        <w:rPr>
          <w:rFonts w:ascii="Times New Roman" w:hAnsi="Times New Roman" w:cs="Times New Roman"/>
        </w:rPr>
        <w:t xml:space="preserve"> diskriminatorn</w:t>
      </w:r>
      <w:r w:rsidR="00F03E96" w:rsidRPr="004C4E2D">
        <w:rPr>
          <w:rFonts w:ascii="Times New Roman" w:hAnsi="Times New Roman" w:cs="Times New Roman"/>
        </w:rPr>
        <w:t>i</w:t>
      </w:r>
      <w:r w:rsidR="00FF58CF" w:rsidRPr="004C4E2D">
        <w:rPr>
          <w:rFonts w:ascii="Times New Roman" w:hAnsi="Times New Roman" w:cs="Times New Roman"/>
        </w:rPr>
        <w:t xml:space="preserve"> osnov“ iz člana  8. Zakona  o radu. </w:t>
      </w:r>
    </w:p>
    <w:p w:rsidR="00FF58CF" w:rsidRDefault="00FF58CF" w:rsidP="00FF58CF">
      <w:pPr>
        <w:jc w:val="both"/>
        <w:rPr>
          <w:rFonts w:ascii="Times New Roman" w:hAnsi="Times New Roman" w:cs="Times New Roman"/>
        </w:rPr>
      </w:pPr>
      <w:r w:rsidRPr="004C4E2D">
        <w:rPr>
          <w:rFonts w:ascii="Times New Roman" w:hAnsi="Times New Roman" w:cs="Times New Roman"/>
        </w:rPr>
        <w:lastRenderedPageBreak/>
        <w:t>Dakle, ako je  poslodavac dao različite  plate zaposlenicima koji</w:t>
      </w:r>
      <w:r w:rsidR="00701621" w:rsidRPr="004C4E2D">
        <w:rPr>
          <w:rFonts w:ascii="Times New Roman" w:hAnsi="Times New Roman" w:cs="Times New Roman"/>
        </w:rPr>
        <w:t xml:space="preserve"> imaju rad </w:t>
      </w:r>
      <w:r w:rsidRPr="004C4E2D">
        <w:rPr>
          <w:rFonts w:ascii="Times New Roman" w:hAnsi="Times New Roman" w:cs="Times New Roman"/>
        </w:rPr>
        <w:t>jednak</w:t>
      </w:r>
      <w:r w:rsidR="00F55F6E" w:rsidRPr="004C4E2D">
        <w:rPr>
          <w:rFonts w:ascii="Times New Roman" w:hAnsi="Times New Roman" w:cs="Times New Roman"/>
        </w:rPr>
        <w:t xml:space="preserve">e vrijednosti, </w:t>
      </w:r>
      <w:r w:rsidRPr="004C4E2D">
        <w:rPr>
          <w:rFonts w:ascii="Times New Roman" w:hAnsi="Times New Roman" w:cs="Times New Roman"/>
        </w:rPr>
        <w:t xml:space="preserve"> </w:t>
      </w:r>
      <w:r w:rsidR="00F55F6E" w:rsidRPr="004C4E2D">
        <w:rPr>
          <w:rFonts w:ascii="Times New Roman" w:hAnsi="Times New Roman" w:cs="Times New Roman"/>
        </w:rPr>
        <w:t xml:space="preserve">ako je ta  </w:t>
      </w:r>
      <w:r w:rsidRPr="004C4E2D">
        <w:rPr>
          <w:rFonts w:ascii="Times New Roman" w:hAnsi="Times New Roman" w:cs="Times New Roman"/>
        </w:rPr>
        <w:t>razli</w:t>
      </w:r>
      <w:r w:rsidR="00F55F6E" w:rsidRPr="004C4E2D">
        <w:rPr>
          <w:rFonts w:ascii="Times New Roman" w:hAnsi="Times New Roman" w:cs="Times New Roman"/>
        </w:rPr>
        <w:t>čitost posljedica</w:t>
      </w:r>
      <w:r w:rsidRPr="004C4E2D">
        <w:rPr>
          <w:rFonts w:ascii="Times New Roman" w:hAnsi="Times New Roman" w:cs="Times New Roman"/>
        </w:rPr>
        <w:t xml:space="preserve"> jednog od diskriminatornih osnova  ( npr. </w:t>
      </w:r>
      <w:r w:rsidR="00FB6C5A" w:rsidRPr="004C4E2D">
        <w:rPr>
          <w:rFonts w:ascii="Times New Roman" w:hAnsi="Times New Roman" w:cs="Times New Roman"/>
        </w:rPr>
        <w:t>v</w:t>
      </w:r>
      <w:r w:rsidRPr="004C4E2D">
        <w:rPr>
          <w:rFonts w:ascii="Times New Roman" w:hAnsi="Times New Roman" w:cs="Times New Roman"/>
        </w:rPr>
        <w:t>jerska, pol</w:t>
      </w:r>
      <w:r w:rsidR="008A60D5">
        <w:rPr>
          <w:rFonts w:ascii="Times New Roman" w:hAnsi="Times New Roman" w:cs="Times New Roman"/>
        </w:rPr>
        <w:t>n</w:t>
      </w:r>
      <w:r w:rsidRPr="004C4E2D">
        <w:rPr>
          <w:rFonts w:ascii="Times New Roman" w:hAnsi="Times New Roman" w:cs="Times New Roman"/>
        </w:rPr>
        <w:t>a, naciona</w:t>
      </w:r>
      <w:r w:rsidR="00FB6C5A" w:rsidRPr="004C4E2D">
        <w:rPr>
          <w:rFonts w:ascii="Times New Roman" w:hAnsi="Times New Roman" w:cs="Times New Roman"/>
        </w:rPr>
        <w:t>l</w:t>
      </w:r>
      <w:r w:rsidRPr="004C4E2D">
        <w:rPr>
          <w:rFonts w:ascii="Times New Roman" w:hAnsi="Times New Roman" w:cs="Times New Roman"/>
        </w:rPr>
        <w:t>na...</w:t>
      </w:r>
      <w:r w:rsidR="00FB6C5A" w:rsidRPr="004C4E2D">
        <w:rPr>
          <w:rFonts w:ascii="Times New Roman" w:hAnsi="Times New Roman" w:cs="Times New Roman"/>
        </w:rPr>
        <w:t xml:space="preserve"> ili </w:t>
      </w:r>
      <w:r w:rsidR="00F55F6E" w:rsidRPr="004C4E2D">
        <w:rPr>
          <w:rFonts w:ascii="Times New Roman" w:hAnsi="Times New Roman" w:cs="Times New Roman"/>
        </w:rPr>
        <w:t xml:space="preserve">zbog </w:t>
      </w:r>
      <w:r w:rsidR="00FB6C5A" w:rsidRPr="004C4E2D">
        <w:rPr>
          <w:rFonts w:ascii="Times New Roman" w:hAnsi="Times New Roman" w:cs="Times New Roman"/>
        </w:rPr>
        <w:t>drugi</w:t>
      </w:r>
      <w:r w:rsidR="00F55F6E" w:rsidRPr="004C4E2D">
        <w:rPr>
          <w:rFonts w:ascii="Times New Roman" w:hAnsi="Times New Roman" w:cs="Times New Roman"/>
        </w:rPr>
        <w:t>h</w:t>
      </w:r>
      <w:r w:rsidR="00FB6C5A" w:rsidRPr="004C4E2D">
        <w:rPr>
          <w:rFonts w:ascii="Times New Roman" w:hAnsi="Times New Roman" w:cs="Times New Roman"/>
        </w:rPr>
        <w:t xml:space="preserve"> diskri</w:t>
      </w:r>
      <w:r w:rsidR="008A60D5">
        <w:rPr>
          <w:rFonts w:ascii="Times New Roman" w:hAnsi="Times New Roman" w:cs="Times New Roman"/>
        </w:rPr>
        <w:t>m</w:t>
      </w:r>
      <w:r w:rsidR="00FB6C5A" w:rsidRPr="004C4E2D">
        <w:rPr>
          <w:rFonts w:ascii="Times New Roman" w:hAnsi="Times New Roman" w:cs="Times New Roman"/>
        </w:rPr>
        <w:t>inatorski</w:t>
      </w:r>
      <w:r w:rsidR="00F55F6E" w:rsidRPr="004C4E2D">
        <w:rPr>
          <w:rFonts w:ascii="Times New Roman" w:hAnsi="Times New Roman" w:cs="Times New Roman"/>
        </w:rPr>
        <w:t>h</w:t>
      </w:r>
      <w:r w:rsidR="00FB6C5A" w:rsidRPr="004C4E2D">
        <w:rPr>
          <w:rFonts w:ascii="Times New Roman" w:hAnsi="Times New Roman" w:cs="Times New Roman"/>
        </w:rPr>
        <w:t xml:space="preserve"> osnov</w:t>
      </w:r>
      <w:r w:rsidR="00F55F6E" w:rsidRPr="004C4E2D">
        <w:rPr>
          <w:rFonts w:ascii="Times New Roman" w:hAnsi="Times New Roman" w:cs="Times New Roman"/>
        </w:rPr>
        <w:t>a</w:t>
      </w:r>
      <w:r w:rsidR="00FB6C5A" w:rsidRPr="004C4E2D">
        <w:rPr>
          <w:rFonts w:ascii="Times New Roman" w:hAnsi="Times New Roman" w:cs="Times New Roman"/>
        </w:rPr>
        <w:t xml:space="preserve"> iz član 8. stav 1. zakona</w:t>
      </w:r>
      <w:r w:rsidRPr="004C4E2D">
        <w:rPr>
          <w:rFonts w:ascii="Times New Roman" w:hAnsi="Times New Roman" w:cs="Times New Roman"/>
        </w:rPr>
        <w:t>) to predstavlja kršenje  člana  77</w:t>
      </w:r>
      <w:r w:rsidR="00FB6C5A" w:rsidRPr="004C4E2D">
        <w:rPr>
          <w:rFonts w:ascii="Times New Roman" w:hAnsi="Times New Roman" w:cs="Times New Roman"/>
        </w:rPr>
        <w:t>.</w:t>
      </w:r>
      <w:r w:rsidRPr="004C4E2D">
        <w:rPr>
          <w:rFonts w:ascii="Times New Roman" w:hAnsi="Times New Roman" w:cs="Times New Roman"/>
        </w:rPr>
        <w:t xml:space="preserve"> i može se  smatrati diskriminacijom</w:t>
      </w:r>
      <w:r w:rsidR="00FB6C5A" w:rsidRPr="004C4E2D">
        <w:rPr>
          <w:rFonts w:ascii="Times New Roman" w:hAnsi="Times New Roman" w:cs="Times New Roman"/>
        </w:rPr>
        <w:t>. U tom  smislu su i navodi donosioca osporene  presude</w:t>
      </w:r>
      <w:r w:rsidR="0047534D" w:rsidRPr="004C4E2D">
        <w:rPr>
          <w:rFonts w:ascii="Times New Roman" w:hAnsi="Times New Roman" w:cs="Times New Roman"/>
        </w:rPr>
        <w:t>.</w:t>
      </w:r>
    </w:p>
    <w:p w:rsidR="008A60D5" w:rsidRPr="004C4E2D" w:rsidRDefault="008A60D5" w:rsidP="00FF58CF">
      <w:pPr>
        <w:jc w:val="both"/>
        <w:rPr>
          <w:rFonts w:ascii="Times New Roman" w:hAnsi="Times New Roman" w:cs="Times New Roman"/>
        </w:rPr>
      </w:pPr>
    </w:p>
    <w:p w:rsidR="00F03E96" w:rsidRPr="004C4E2D" w:rsidRDefault="00F03E96" w:rsidP="00FF58CF">
      <w:pPr>
        <w:jc w:val="both"/>
        <w:rPr>
          <w:rFonts w:ascii="Times New Roman" w:hAnsi="Times New Roman" w:cs="Times New Roman"/>
        </w:rPr>
      </w:pPr>
      <w:r w:rsidRPr="004C4E2D">
        <w:rPr>
          <w:rFonts w:ascii="Times New Roman" w:hAnsi="Times New Roman" w:cs="Times New Roman"/>
        </w:rPr>
        <w:t>Sva</w:t>
      </w:r>
      <w:r w:rsidR="008A60D5">
        <w:rPr>
          <w:rFonts w:ascii="Times New Roman" w:hAnsi="Times New Roman" w:cs="Times New Roman"/>
        </w:rPr>
        <w:t>k</w:t>
      </w:r>
      <w:r w:rsidRPr="004C4E2D">
        <w:rPr>
          <w:rFonts w:ascii="Times New Roman" w:hAnsi="Times New Roman" w:cs="Times New Roman"/>
        </w:rPr>
        <w:t xml:space="preserve">ako da  je  uslov  za  isplatu jednake plate postojanje rada jednake vrijednosti. </w:t>
      </w:r>
    </w:p>
    <w:p w:rsidR="00F03E96" w:rsidRPr="004C4E2D" w:rsidRDefault="00F03E96" w:rsidP="00F03E96">
      <w:pPr>
        <w:jc w:val="both"/>
        <w:rPr>
          <w:rFonts w:ascii="Times New Roman" w:hAnsi="Times New Roman"/>
          <w:lang w:val="bs-Latn-BA"/>
        </w:rPr>
      </w:pPr>
      <w:r w:rsidRPr="004C4E2D">
        <w:rPr>
          <w:rFonts w:ascii="Times New Roman" w:hAnsi="Times New Roman" w:cs="Times New Roman"/>
        </w:rPr>
        <w:t>Rad jednake vrijednosti prema članu 77. stav 2. Zakona  o radu, kako je  navedeno</w:t>
      </w:r>
      <w:r w:rsidR="00521FF8" w:rsidRPr="004C4E2D">
        <w:rPr>
          <w:rFonts w:ascii="Times New Roman" w:hAnsi="Times New Roman" w:cs="Times New Roman"/>
        </w:rPr>
        <w:t>,</w:t>
      </w:r>
      <w:r w:rsidRPr="004C4E2D">
        <w:rPr>
          <w:rFonts w:ascii="Times New Roman" w:hAnsi="Times New Roman" w:cs="Times New Roman"/>
        </w:rPr>
        <w:t xml:space="preserve"> jeste </w:t>
      </w:r>
      <w:r w:rsidRPr="004C4E2D">
        <w:rPr>
          <w:rFonts w:ascii="Times New Roman" w:hAnsi="Times New Roman"/>
          <w:lang w:val="bs-Latn-BA"/>
        </w:rPr>
        <w:t>rad koji zahtijeva isti stepen stručne spreme, istu radnu sposobnost, odgovornost, fizički i intelektualni rad, vještine, uslove rada i rezultate  rada.</w:t>
      </w:r>
    </w:p>
    <w:p w:rsidR="00F03E96" w:rsidRPr="004C4E2D" w:rsidRDefault="00922EF5" w:rsidP="00FF58CF">
      <w:pPr>
        <w:jc w:val="both"/>
        <w:rPr>
          <w:rFonts w:ascii="Times New Roman" w:hAnsi="Times New Roman" w:cs="Times New Roman"/>
        </w:rPr>
      </w:pPr>
      <w:r w:rsidRPr="004C4E2D">
        <w:rPr>
          <w:rFonts w:ascii="Times New Roman" w:hAnsi="Times New Roman" w:cs="Times New Roman"/>
        </w:rPr>
        <w:t xml:space="preserve">Tužitelji su kao dokaz postojanja rada  jednake vrijednosti navodili stručnu spremu, za  tužitelje  i uporednog  radnika  to je NK/KV/SSS bez da su dokazivali da </w:t>
      </w:r>
      <w:r w:rsidR="00F55F6E" w:rsidRPr="004C4E2D">
        <w:rPr>
          <w:rFonts w:ascii="Times New Roman" w:hAnsi="Times New Roman" w:cs="Times New Roman"/>
        </w:rPr>
        <w:t xml:space="preserve"> </w:t>
      </w:r>
      <w:r w:rsidRPr="004C4E2D">
        <w:rPr>
          <w:rFonts w:ascii="Times New Roman" w:hAnsi="Times New Roman" w:cs="Times New Roman"/>
        </w:rPr>
        <w:t xml:space="preserve">oni imaju istu sposobnost, odgovornost, da poslovi </w:t>
      </w:r>
      <w:r w:rsidR="0047534D" w:rsidRPr="004C4E2D">
        <w:rPr>
          <w:rFonts w:ascii="Times New Roman" w:hAnsi="Times New Roman" w:cs="Times New Roman"/>
        </w:rPr>
        <w:t xml:space="preserve">rada </w:t>
      </w:r>
      <w:r w:rsidR="0047534D" w:rsidRPr="004C4E2D">
        <w:rPr>
          <w:rFonts w:ascii="Times New Roman" w:hAnsi="Times New Roman"/>
          <w:lang w:val="bs-Latn-BA"/>
        </w:rPr>
        <w:t xml:space="preserve">na  presi za štancanje dijelova i  rad na  mašini za brizganje plastike </w:t>
      </w:r>
      <w:r w:rsidRPr="004C4E2D">
        <w:rPr>
          <w:rFonts w:ascii="Times New Roman" w:hAnsi="Times New Roman" w:cs="Times New Roman"/>
        </w:rPr>
        <w:t>zahtijevaju isti fizički i intelektualni rad, iste  uslove  rada</w:t>
      </w:r>
      <w:r w:rsidR="00265C47" w:rsidRPr="004C4E2D">
        <w:rPr>
          <w:rFonts w:ascii="Times New Roman" w:hAnsi="Times New Roman" w:cs="Times New Roman"/>
        </w:rPr>
        <w:t xml:space="preserve"> </w:t>
      </w:r>
      <w:r w:rsidR="00483E36" w:rsidRPr="004C4E2D">
        <w:rPr>
          <w:rFonts w:ascii="Times New Roman" w:hAnsi="Times New Roman" w:cs="Times New Roman"/>
        </w:rPr>
        <w:t>i da daju iste  rezultate  rada, da  u krajnjem imaju jednaku „težinu“</w:t>
      </w:r>
      <w:r w:rsidR="00CF0BE3" w:rsidRPr="004C4E2D">
        <w:rPr>
          <w:rFonts w:ascii="Times New Roman" w:hAnsi="Times New Roman" w:cs="Times New Roman"/>
        </w:rPr>
        <w:t xml:space="preserve">, kada bi da su navedeno dokazali  prebacili teret dokazivanja na  tuženu </w:t>
      </w:r>
      <w:r w:rsidR="007A4D15" w:rsidRPr="004C4E2D">
        <w:rPr>
          <w:rFonts w:ascii="Times New Roman" w:hAnsi="Times New Roman" w:cs="Times New Roman"/>
        </w:rPr>
        <w:t xml:space="preserve">koja  bi tada morala dokazati </w:t>
      </w:r>
      <w:r w:rsidR="00CF0BE3" w:rsidRPr="004C4E2D">
        <w:rPr>
          <w:rFonts w:ascii="Times New Roman" w:hAnsi="Times New Roman" w:cs="Times New Roman"/>
        </w:rPr>
        <w:t>da je  razlika  u isplati plata i naknada bila opravdana.</w:t>
      </w:r>
    </w:p>
    <w:p w:rsidR="007A4D15" w:rsidRPr="004C4E2D" w:rsidRDefault="00483E36" w:rsidP="00D96CEA">
      <w:pPr>
        <w:jc w:val="both"/>
        <w:rPr>
          <w:rFonts w:ascii="Times New Roman" w:hAnsi="Times New Roman" w:cs="Times New Roman"/>
        </w:rPr>
      </w:pPr>
      <w:r w:rsidRPr="004C4E2D">
        <w:rPr>
          <w:rFonts w:ascii="Times New Roman" w:hAnsi="Times New Roman" w:cs="Times New Roman"/>
        </w:rPr>
        <w:t>Sve navedeno je izostalo</w:t>
      </w:r>
      <w:r w:rsidR="00CF0BE3" w:rsidRPr="004C4E2D">
        <w:rPr>
          <w:rFonts w:ascii="Times New Roman" w:hAnsi="Times New Roman" w:cs="Times New Roman"/>
        </w:rPr>
        <w:t>,</w:t>
      </w:r>
      <w:r w:rsidR="00265C47" w:rsidRPr="004C4E2D">
        <w:rPr>
          <w:rFonts w:ascii="Times New Roman" w:hAnsi="Times New Roman" w:cs="Times New Roman"/>
        </w:rPr>
        <w:t xml:space="preserve"> pa kako </w:t>
      </w:r>
      <w:r w:rsidRPr="004C4E2D">
        <w:rPr>
          <w:rFonts w:ascii="Times New Roman" w:hAnsi="Times New Roman" w:cs="Times New Roman"/>
        </w:rPr>
        <w:t xml:space="preserve">tužitelji nisu </w:t>
      </w:r>
      <w:r w:rsidR="007A4D15" w:rsidRPr="004C4E2D">
        <w:rPr>
          <w:rFonts w:ascii="Times New Roman" w:hAnsi="Times New Roman" w:cs="Times New Roman"/>
        </w:rPr>
        <w:t xml:space="preserve">ukazivali </w:t>
      </w:r>
      <w:r w:rsidRPr="004C4E2D">
        <w:rPr>
          <w:rFonts w:ascii="Times New Roman" w:hAnsi="Times New Roman" w:cs="Times New Roman"/>
        </w:rPr>
        <w:t>i  dokazali navedene karakteristike jednakosti</w:t>
      </w:r>
      <w:r w:rsidR="004F0475" w:rsidRPr="004C4E2D">
        <w:rPr>
          <w:rFonts w:ascii="Times New Roman" w:hAnsi="Times New Roman" w:cs="Times New Roman"/>
        </w:rPr>
        <w:t>,</w:t>
      </w:r>
      <w:r w:rsidR="00265C47" w:rsidRPr="004C4E2D">
        <w:rPr>
          <w:rFonts w:ascii="Times New Roman" w:hAnsi="Times New Roman" w:cs="Times New Roman"/>
        </w:rPr>
        <w:t xml:space="preserve"> </w:t>
      </w:r>
      <w:r w:rsidR="0047534D" w:rsidRPr="004C4E2D">
        <w:rPr>
          <w:rFonts w:ascii="Times New Roman" w:hAnsi="Times New Roman" w:cs="Times New Roman"/>
        </w:rPr>
        <w:t>odluka prvostepenog suda da se odbije tužbeni zahtjev kao pod  III  izreke se ocjenjuje  pravilnom</w:t>
      </w:r>
      <w:r w:rsidR="007A4D15" w:rsidRPr="004C4E2D">
        <w:rPr>
          <w:rFonts w:ascii="Times New Roman" w:hAnsi="Times New Roman" w:cs="Times New Roman"/>
        </w:rPr>
        <w:t>. O</w:t>
      </w:r>
      <w:r w:rsidR="006425FE" w:rsidRPr="004C4E2D">
        <w:rPr>
          <w:rFonts w:ascii="Times New Roman" w:hAnsi="Times New Roman" w:cs="Times New Roman"/>
        </w:rPr>
        <w:t>brazloženje navedene  odluke</w:t>
      </w:r>
      <w:r w:rsidR="00965617" w:rsidRPr="004C4E2D">
        <w:rPr>
          <w:rFonts w:ascii="Times New Roman" w:hAnsi="Times New Roman" w:cs="Times New Roman"/>
        </w:rPr>
        <w:t xml:space="preserve"> u potpunosti   odgovara   prav</w:t>
      </w:r>
      <w:r w:rsidR="007A4D15" w:rsidRPr="004C4E2D">
        <w:rPr>
          <w:rFonts w:ascii="Times New Roman" w:hAnsi="Times New Roman" w:cs="Times New Roman"/>
        </w:rPr>
        <w:t xml:space="preserve">ilu iz </w:t>
      </w:r>
      <w:r w:rsidR="00965617" w:rsidRPr="004C4E2D">
        <w:rPr>
          <w:rFonts w:ascii="Times New Roman" w:hAnsi="Times New Roman" w:cs="Times New Roman"/>
        </w:rPr>
        <w:t>ZPP-a</w:t>
      </w:r>
      <w:r w:rsidR="007A4D15" w:rsidRPr="004C4E2D">
        <w:rPr>
          <w:rFonts w:ascii="Times New Roman" w:hAnsi="Times New Roman" w:cs="Times New Roman"/>
        </w:rPr>
        <w:t xml:space="preserve">, pravilu o dužnosti iznošenja  činjenica  i predlaganju dokaza  koje  poznaje  član 123. ZPP-a, </w:t>
      </w:r>
      <w:r w:rsidR="00965617" w:rsidRPr="004C4E2D">
        <w:rPr>
          <w:rFonts w:ascii="Times New Roman" w:hAnsi="Times New Roman" w:cs="Times New Roman"/>
        </w:rPr>
        <w:t>te se</w:t>
      </w:r>
      <w:r w:rsidR="0047534D" w:rsidRPr="004C4E2D">
        <w:rPr>
          <w:rFonts w:ascii="Times New Roman" w:hAnsi="Times New Roman" w:cs="Times New Roman"/>
        </w:rPr>
        <w:t xml:space="preserve"> navodi žalbe  u ovom  dijelu </w:t>
      </w:r>
      <w:r w:rsidR="007A4D15" w:rsidRPr="004C4E2D">
        <w:rPr>
          <w:rFonts w:ascii="Times New Roman" w:hAnsi="Times New Roman" w:cs="Times New Roman"/>
        </w:rPr>
        <w:t xml:space="preserve"> </w:t>
      </w:r>
      <w:r w:rsidR="0047534D" w:rsidRPr="004C4E2D">
        <w:rPr>
          <w:rFonts w:ascii="Times New Roman" w:hAnsi="Times New Roman" w:cs="Times New Roman"/>
        </w:rPr>
        <w:t xml:space="preserve">u cjelosti </w:t>
      </w:r>
      <w:r w:rsidR="007A4D15" w:rsidRPr="004C4E2D">
        <w:rPr>
          <w:rFonts w:ascii="Times New Roman" w:hAnsi="Times New Roman" w:cs="Times New Roman"/>
        </w:rPr>
        <w:t xml:space="preserve">ocjenjuju </w:t>
      </w:r>
      <w:r w:rsidR="0047534D" w:rsidRPr="004C4E2D">
        <w:rPr>
          <w:rFonts w:ascii="Times New Roman" w:hAnsi="Times New Roman" w:cs="Times New Roman"/>
        </w:rPr>
        <w:t xml:space="preserve">neosnovanim. </w:t>
      </w:r>
    </w:p>
    <w:p w:rsidR="00D61437" w:rsidRPr="004C4E2D" w:rsidRDefault="0047534D" w:rsidP="00D96CEA">
      <w:pPr>
        <w:jc w:val="both"/>
        <w:rPr>
          <w:rFonts w:ascii="Times New Roman" w:hAnsi="Times New Roman" w:cs="Times New Roman"/>
        </w:rPr>
      </w:pPr>
      <w:r w:rsidRPr="004C4E2D">
        <w:rPr>
          <w:rFonts w:ascii="Times New Roman" w:hAnsi="Times New Roman" w:cs="Times New Roman"/>
        </w:rPr>
        <w:t xml:space="preserve"> </w:t>
      </w:r>
      <w:r w:rsidR="00483E36" w:rsidRPr="004C4E2D">
        <w:rPr>
          <w:rFonts w:ascii="Times New Roman" w:hAnsi="Times New Roman" w:cs="Times New Roman"/>
        </w:rPr>
        <w:t xml:space="preserve">   </w:t>
      </w:r>
      <w:r w:rsidR="007A4D15" w:rsidRPr="004C4E2D">
        <w:rPr>
          <w:rFonts w:ascii="Times New Roman" w:hAnsi="Times New Roman" w:cs="Times New Roman"/>
        </w:rPr>
        <w:tab/>
      </w:r>
    </w:p>
    <w:p w:rsidR="007A4D15" w:rsidRPr="004C4E2D" w:rsidRDefault="007A4D15" w:rsidP="00D96CEA">
      <w:pPr>
        <w:jc w:val="both"/>
        <w:rPr>
          <w:rFonts w:ascii="Times New Roman" w:hAnsi="Times New Roman" w:cs="Times New Roman"/>
        </w:rPr>
      </w:pPr>
      <w:r w:rsidRPr="004C4E2D">
        <w:rPr>
          <w:rFonts w:ascii="Times New Roman" w:hAnsi="Times New Roman" w:cs="Times New Roman"/>
        </w:rPr>
        <w:tab/>
        <w:t>Nisu prihvatljivi navodi žalbe  kada se  prigovara  odluci suda  da se  odbije  zahtjev B</w:t>
      </w:r>
      <w:r w:rsidR="00D22A6E">
        <w:rPr>
          <w:rFonts w:ascii="Times New Roman" w:hAnsi="Times New Roman" w:cs="Times New Roman"/>
        </w:rPr>
        <w:t>.</w:t>
      </w:r>
      <w:r w:rsidRPr="004C4E2D">
        <w:rPr>
          <w:rFonts w:ascii="Times New Roman" w:hAnsi="Times New Roman" w:cs="Times New Roman"/>
        </w:rPr>
        <w:t>K</w:t>
      </w:r>
      <w:r w:rsidR="00D22A6E">
        <w:rPr>
          <w:rFonts w:ascii="Times New Roman" w:hAnsi="Times New Roman" w:cs="Times New Roman"/>
        </w:rPr>
        <w:t>.</w:t>
      </w:r>
      <w:r w:rsidRPr="004C4E2D">
        <w:rPr>
          <w:rFonts w:ascii="Times New Roman" w:hAnsi="Times New Roman" w:cs="Times New Roman"/>
        </w:rPr>
        <w:t xml:space="preserve"> za isplatu jednokratne  novčane pomoći zbog  smrti člana  porodice-oca.</w:t>
      </w:r>
    </w:p>
    <w:p w:rsidR="007A4D15" w:rsidRPr="004C4E2D" w:rsidRDefault="007A4D15" w:rsidP="00D96CEA">
      <w:pPr>
        <w:jc w:val="both"/>
        <w:rPr>
          <w:rFonts w:ascii="Times New Roman" w:hAnsi="Times New Roman" w:cs="Times New Roman"/>
        </w:rPr>
      </w:pPr>
      <w:r w:rsidRPr="004C4E2D">
        <w:rPr>
          <w:rFonts w:ascii="Times New Roman" w:hAnsi="Times New Roman" w:cs="Times New Roman"/>
        </w:rPr>
        <w:t>Prvostepeni  sud je  pravilno zaključio da je  navedeni zahtjev tužiteljice  podnijet  izvan roka kojeg propisuje  Zakon o radu, član 115., po kome  sva  novčana  potraživanja iz radnog odnosa  zastar</w:t>
      </w:r>
      <w:r w:rsidR="007C713D">
        <w:rPr>
          <w:rFonts w:ascii="Times New Roman" w:hAnsi="Times New Roman" w:cs="Times New Roman"/>
        </w:rPr>
        <w:t>i</w:t>
      </w:r>
      <w:r w:rsidRPr="004C4E2D">
        <w:rPr>
          <w:rFonts w:ascii="Times New Roman" w:hAnsi="Times New Roman" w:cs="Times New Roman"/>
        </w:rPr>
        <w:t xml:space="preserve">jevaju  u roku od tri godine pa kako je smrt oca tužiteljice nastupila </w:t>
      </w:r>
      <w:r w:rsidR="00D22A6E">
        <w:rPr>
          <w:rFonts w:ascii="Times New Roman" w:hAnsi="Times New Roman" w:cs="Times New Roman"/>
        </w:rPr>
        <w:t>...</w:t>
      </w:r>
      <w:r w:rsidRPr="004C4E2D">
        <w:rPr>
          <w:rFonts w:ascii="Times New Roman" w:hAnsi="Times New Roman" w:cs="Times New Roman"/>
        </w:rPr>
        <w:t>.godine, a tužba  podnijeta 31.10.2024.godine, onda  je  zastarilo pravo tužiteljice za zaht</w:t>
      </w:r>
      <w:r w:rsidR="00747EA9">
        <w:rPr>
          <w:rFonts w:ascii="Times New Roman" w:hAnsi="Times New Roman" w:cs="Times New Roman"/>
        </w:rPr>
        <w:t>i</w:t>
      </w:r>
      <w:r w:rsidRPr="004C4E2D">
        <w:rPr>
          <w:rFonts w:ascii="Times New Roman" w:hAnsi="Times New Roman" w:cs="Times New Roman"/>
        </w:rPr>
        <w:t>jeva</w:t>
      </w:r>
      <w:r w:rsidR="00D11A96">
        <w:rPr>
          <w:rFonts w:ascii="Times New Roman" w:hAnsi="Times New Roman" w:cs="Times New Roman"/>
        </w:rPr>
        <w:t xml:space="preserve"> ovu</w:t>
      </w:r>
      <w:r w:rsidRPr="004C4E2D">
        <w:rPr>
          <w:rFonts w:ascii="Times New Roman" w:hAnsi="Times New Roman" w:cs="Times New Roman"/>
        </w:rPr>
        <w:t xml:space="preserve"> isplatu.</w:t>
      </w:r>
    </w:p>
    <w:p w:rsidR="007A4D15" w:rsidRDefault="007A4D15" w:rsidP="007A4D15">
      <w:pPr>
        <w:jc w:val="both"/>
        <w:rPr>
          <w:rFonts w:ascii="Times New Roman" w:hAnsi="Times New Roman"/>
          <w:lang w:val="bs-Latn-BA"/>
        </w:rPr>
      </w:pPr>
      <w:r w:rsidRPr="004C4E2D">
        <w:rPr>
          <w:rFonts w:ascii="Times New Roman" w:hAnsi="Times New Roman" w:cs="Times New Roman"/>
        </w:rPr>
        <w:t xml:space="preserve">Sve  i da je  zahtjev podnijet  u roku od tri godine, u vrijeme smrti oca  tužiteljice </w:t>
      </w:r>
      <w:r w:rsidR="00D22A6E">
        <w:rPr>
          <w:rFonts w:ascii="Times New Roman" w:hAnsi="Times New Roman" w:cs="Times New Roman"/>
        </w:rPr>
        <w:t xml:space="preserve">... </w:t>
      </w:r>
      <w:r w:rsidRPr="004C4E2D">
        <w:rPr>
          <w:rFonts w:ascii="Times New Roman" w:hAnsi="Times New Roman" w:cs="Times New Roman"/>
        </w:rPr>
        <w:t xml:space="preserve">godine, </w:t>
      </w:r>
      <w:r w:rsidRPr="004C4E2D">
        <w:rPr>
          <w:rFonts w:ascii="Times New Roman" w:hAnsi="Times New Roman"/>
          <w:lang w:val="bs-Latn-BA"/>
        </w:rPr>
        <w:t>član 59. stav 2.</w:t>
      </w:r>
      <w:r w:rsidRPr="004C4E2D">
        <w:rPr>
          <w:rFonts w:ascii="Times New Roman" w:hAnsi="Times New Roman" w:cs="Times New Roman"/>
        </w:rPr>
        <w:t xml:space="preserve"> </w:t>
      </w:r>
      <w:r w:rsidRPr="004C4E2D">
        <w:rPr>
          <w:rFonts w:ascii="Times New Roman" w:hAnsi="Times New Roman"/>
          <w:lang w:val="bs-Latn-BA"/>
        </w:rPr>
        <w:t>Kolektivn</w:t>
      </w:r>
      <w:r w:rsidR="00747EA9">
        <w:rPr>
          <w:rFonts w:ascii="Times New Roman" w:hAnsi="Times New Roman"/>
          <w:lang w:val="bs-Latn-BA"/>
        </w:rPr>
        <w:t>og</w:t>
      </w:r>
      <w:r w:rsidRPr="004C4E2D">
        <w:rPr>
          <w:rFonts w:ascii="Times New Roman" w:hAnsi="Times New Roman"/>
          <w:lang w:val="bs-Latn-BA"/>
        </w:rPr>
        <w:t xml:space="preserve">  ugovor</w:t>
      </w:r>
      <w:r w:rsidR="00747EA9">
        <w:rPr>
          <w:rFonts w:ascii="Times New Roman" w:hAnsi="Times New Roman"/>
          <w:lang w:val="bs-Latn-BA"/>
        </w:rPr>
        <w:t>a</w:t>
      </w:r>
      <w:r w:rsidRPr="004C4E2D">
        <w:rPr>
          <w:rFonts w:ascii="Times New Roman" w:hAnsi="Times New Roman"/>
          <w:lang w:val="bs-Latn-BA"/>
        </w:rPr>
        <w:t xml:space="preserve"> o pravima  i obavezama  poslodavaca i radnika za djelatnost proizvodnje  i prerade  metala u Federaciji Bosne  i Hercegovine  nije  obavezivao tuženu iz razloga  naprijed navedenih.</w:t>
      </w:r>
    </w:p>
    <w:p w:rsidR="00833449" w:rsidRDefault="00833449" w:rsidP="007A4D15">
      <w:pPr>
        <w:jc w:val="both"/>
        <w:rPr>
          <w:rFonts w:ascii="Times New Roman" w:hAnsi="Times New Roman"/>
          <w:lang w:val="bs-Latn-BA"/>
        </w:rPr>
      </w:pPr>
      <w:r>
        <w:rPr>
          <w:rFonts w:ascii="Times New Roman" w:hAnsi="Times New Roman"/>
          <w:lang w:val="bs-Latn-BA"/>
        </w:rPr>
        <w:tab/>
      </w:r>
    </w:p>
    <w:p w:rsidR="00833449" w:rsidRDefault="00833449" w:rsidP="00833449">
      <w:pPr>
        <w:ind w:firstLine="708"/>
        <w:jc w:val="both"/>
        <w:rPr>
          <w:rFonts w:ascii="Times New Roman" w:hAnsi="Times New Roman"/>
          <w:lang w:val="bs-Latn-BA"/>
        </w:rPr>
      </w:pPr>
      <w:r>
        <w:rPr>
          <w:rFonts w:ascii="Times New Roman" w:hAnsi="Times New Roman" w:cs="Times New Roman"/>
          <w:color w:val="00171F"/>
          <w:lang w:val="bs-Latn-BA" w:eastAsia="bs-Latn-BA"/>
        </w:rPr>
        <w:t>O</w:t>
      </w:r>
      <w:r>
        <w:rPr>
          <w:rFonts w:ascii="Times New Roman" w:hAnsi="Times New Roman"/>
          <w:lang w:val="bs-Latn-BA"/>
        </w:rPr>
        <w:t>vaj sud nije uvažio žalbu tužitelja u vezi odluke  o troškovima  postupka  u dijelu  koj</w:t>
      </w:r>
      <w:r w:rsidR="000039B2">
        <w:rPr>
          <w:rFonts w:ascii="Times New Roman" w:hAnsi="Times New Roman"/>
          <w:lang w:val="bs-Latn-BA"/>
        </w:rPr>
        <w:t>i</w:t>
      </w:r>
      <w:r>
        <w:rPr>
          <w:rFonts w:ascii="Times New Roman" w:hAnsi="Times New Roman"/>
          <w:lang w:val="bs-Latn-BA"/>
        </w:rPr>
        <w:t xml:space="preserve"> se  odnosi na iznos nagrade  punomoćnika  tužene  na zastupanjima  kada je  utvrđen iznos od  po  2.150,40 KM. Navedene  iznose  sud je  pravilno utvrdio jer je punomoćnik tužene  učestvovao u postupku kada se  na  strani tužitelja  nalazi  više osoba  jer prema  članu 36. stav 1. Tarife  o nagradama  i naknadi troškova za rad advokata FBiH  (Službene  novine Federacije Bosne  i Hercegovine“ broj 43/2025 od 11.06.2025.god.), „Kada advokat u istom postupku zastupa  više osoba  </w:t>
      </w:r>
      <w:r w:rsidRPr="00054F32">
        <w:rPr>
          <w:rFonts w:ascii="Times New Roman" w:hAnsi="Times New Roman"/>
          <w:i/>
          <w:lang w:val="bs-Latn-BA"/>
        </w:rPr>
        <w:t xml:space="preserve">ili vodi postupak protiv više  osoba, </w:t>
      </w:r>
      <w:r>
        <w:rPr>
          <w:rFonts w:ascii="Times New Roman" w:hAnsi="Times New Roman"/>
          <w:lang w:val="bs-Latn-BA"/>
        </w:rPr>
        <w:t>pripada mu pravo na uvećanje osnovnih tarifnih stavki“,  pa je  zbog toga    tužena   sasvim opravdano zahtijevala  uvećanje  ove nagrade.</w:t>
      </w:r>
    </w:p>
    <w:p w:rsidR="00833449" w:rsidRDefault="00833449" w:rsidP="00833449">
      <w:pPr>
        <w:jc w:val="both"/>
        <w:rPr>
          <w:rFonts w:ascii="Times New Roman" w:hAnsi="Times New Roman"/>
          <w:lang w:val="bs-Latn-BA"/>
        </w:rPr>
      </w:pPr>
      <w:r>
        <w:rPr>
          <w:rFonts w:ascii="Times New Roman" w:hAnsi="Times New Roman"/>
          <w:lang w:val="bs-Latn-BA"/>
        </w:rPr>
        <w:t>Iz tog razloga  žalba  tužitelja  se u ovom  dijelu  ocjenjuje  neosnovanom.</w:t>
      </w:r>
    </w:p>
    <w:p w:rsidR="00833449" w:rsidRPr="004C4E2D" w:rsidRDefault="00833449" w:rsidP="007A4D15">
      <w:pPr>
        <w:jc w:val="both"/>
        <w:rPr>
          <w:rFonts w:ascii="Times New Roman" w:hAnsi="Times New Roman"/>
          <w:lang w:val="bs-Latn-BA"/>
        </w:rPr>
      </w:pPr>
    </w:p>
    <w:p w:rsidR="002E0E3B" w:rsidRPr="004C4E2D" w:rsidRDefault="002E0E3B" w:rsidP="00E2700E">
      <w:pPr>
        <w:ind w:firstLine="708"/>
        <w:jc w:val="both"/>
        <w:rPr>
          <w:rFonts w:ascii="Times New Roman" w:hAnsi="Times New Roman"/>
          <w:lang w:val="bs-Latn-BA"/>
        </w:rPr>
      </w:pPr>
      <w:r w:rsidRPr="004C4E2D">
        <w:rPr>
          <w:rFonts w:ascii="Times New Roman" w:hAnsi="Times New Roman"/>
          <w:lang w:val="bs-Latn-BA"/>
        </w:rPr>
        <w:t xml:space="preserve"> Na  osnovu izloženog, primjenom člana </w:t>
      </w:r>
      <w:r w:rsidR="00E2700E" w:rsidRPr="004C4E2D">
        <w:rPr>
          <w:rFonts w:ascii="Times New Roman" w:hAnsi="Times New Roman"/>
          <w:lang w:val="bs-Latn-BA"/>
        </w:rPr>
        <w:t>226. ZPP-a sud  je  donio odluku kao pod I izreke  presude.</w:t>
      </w:r>
      <w:r w:rsidRPr="004C4E2D">
        <w:rPr>
          <w:rFonts w:ascii="Times New Roman" w:hAnsi="Times New Roman"/>
          <w:lang w:val="bs-Latn-BA"/>
        </w:rPr>
        <w:t xml:space="preserve"> </w:t>
      </w:r>
    </w:p>
    <w:p w:rsidR="007A4D15" w:rsidRPr="004C4E2D" w:rsidRDefault="007A4D15" w:rsidP="007A4D15">
      <w:pPr>
        <w:jc w:val="both"/>
        <w:rPr>
          <w:rFonts w:ascii="Times New Roman" w:hAnsi="Times New Roman"/>
          <w:lang w:val="bs-Latn-BA"/>
        </w:rPr>
      </w:pPr>
    </w:p>
    <w:p w:rsidR="00952C66" w:rsidRPr="004C4E2D" w:rsidRDefault="007A4D15" w:rsidP="007A4D15">
      <w:pPr>
        <w:jc w:val="both"/>
        <w:rPr>
          <w:rFonts w:ascii="Times New Roman" w:hAnsi="Times New Roman"/>
          <w:lang w:val="bs-Latn-BA"/>
        </w:rPr>
      </w:pPr>
      <w:r w:rsidRPr="004C4E2D">
        <w:rPr>
          <w:rFonts w:ascii="Times New Roman" w:hAnsi="Times New Roman"/>
          <w:lang w:val="bs-Latn-BA"/>
        </w:rPr>
        <w:lastRenderedPageBreak/>
        <w:tab/>
        <w:t xml:space="preserve">Osporavajući odbijeni tužbeni zahtjev </w:t>
      </w:r>
      <w:r w:rsidR="00747EA9">
        <w:rPr>
          <w:rFonts w:ascii="Times New Roman" w:hAnsi="Times New Roman"/>
          <w:lang w:val="bs-Latn-BA"/>
        </w:rPr>
        <w:t xml:space="preserve">u cjelosti </w:t>
      </w:r>
      <w:r w:rsidRPr="004C4E2D">
        <w:rPr>
          <w:rFonts w:ascii="Times New Roman" w:hAnsi="Times New Roman"/>
          <w:lang w:val="bs-Latn-BA"/>
        </w:rPr>
        <w:t>i predlažući sada u žalbi da se  usvoji zahtjev tužitelja  u cjelosti uz troškove  parničnog  postupka  u cjelosti, tužitelji  su osporili i odluku o troškovima  postupka.</w:t>
      </w:r>
    </w:p>
    <w:p w:rsidR="007A4D15" w:rsidRPr="004C4E2D" w:rsidRDefault="002E0E3B" w:rsidP="007A4D15">
      <w:pPr>
        <w:jc w:val="both"/>
        <w:rPr>
          <w:rFonts w:ascii="Times New Roman" w:hAnsi="Times New Roman"/>
          <w:lang w:val="bs-Latn-BA"/>
        </w:rPr>
      </w:pPr>
      <w:r w:rsidRPr="004C4E2D">
        <w:rPr>
          <w:rFonts w:ascii="Times New Roman" w:hAnsi="Times New Roman"/>
          <w:lang w:val="bs-Latn-BA"/>
        </w:rPr>
        <w:t>Prvostepeni  sud je  odluku o  troškovima  postupka  donio u smislu člana  383</w:t>
      </w:r>
      <w:r w:rsidR="00E8010B" w:rsidRPr="004C4E2D">
        <w:rPr>
          <w:rFonts w:ascii="Times New Roman" w:hAnsi="Times New Roman"/>
          <w:lang w:val="bs-Latn-BA"/>
        </w:rPr>
        <w:t>.</w:t>
      </w:r>
      <w:r w:rsidRPr="004C4E2D">
        <w:rPr>
          <w:rFonts w:ascii="Times New Roman" w:hAnsi="Times New Roman"/>
          <w:lang w:val="bs-Latn-BA"/>
        </w:rPr>
        <w:t xml:space="preserve"> i 387</w:t>
      </w:r>
      <w:r w:rsidR="00E8010B" w:rsidRPr="004C4E2D">
        <w:rPr>
          <w:rFonts w:ascii="Times New Roman" w:hAnsi="Times New Roman"/>
          <w:lang w:val="bs-Latn-BA"/>
        </w:rPr>
        <w:t>.</w:t>
      </w:r>
      <w:r w:rsidRPr="004C4E2D">
        <w:rPr>
          <w:rFonts w:ascii="Times New Roman" w:hAnsi="Times New Roman"/>
          <w:lang w:val="bs-Latn-BA"/>
        </w:rPr>
        <w:t xml:space="preserve"> stav 1. i 2. ZPP-a</w:t>
      </w:r>
      <w:r w:rsidR="00E2700E" w:rsidRPr="004C4E2D">
        <w:rPr>
          <w:rFonts w:ascii="Times New Roman" w:hAnsi="Times New Roman"/>
          <w:lang w:val="bs-Latn-BA"/>
        </w:rPr>
        <w:t xml:space="preserve">. </w:t>
      </w:r>
    </w:p>
    <w:p w:rsidR="00E2700E" w:rsidRPr="004C4E2D" w:rsidRDefault="00E2700E" w:rsidP="00E2700E">
      <w:pPr>
        <w:jc w:val="both"/>
        <w:rPr>
          <w:rFonts w:ascii="Times New Roman" w:hAnsi="Times New Roman" w:cs="Times New Roman"/>
        </w:rPr>
      </w:pPr>
      <w:r w:rsidRPr="004C4E2D">
        <w:rPr>
          <w:rFonts w:ascii="Times New Roman" w:hAnsi="Times New Roman"/>
          <w:lang w:val="bs-Latn-BA"/>
        </w:rPr>
        <w:t xml:space="preserve">Pravilno je  prvostepeni  sud uspjeh stranaka  u postupku cijenio </w:t>
      </w:r>
      <w:r w:rsidRPr="004C4E2D">
        <w:rPr>
          <w:rFonts w:ascii="Times New Roman" w:hAnsi="Times New Roman" w:cs="Times New Roman"/>
        </w:rPr>
        <w:t xml:space="preserve">u odnosu na svaku parničnu radnju, </w:t>
      </w:r>
      <w:r w:rsidR="00B15C9D" w:rsidRPr="004C4E2D">
        <w:rPr>
          <w:rFonts w:ascii="Times New Roman" w:hAnsi="Times New Roman" w:cs="Times New Roman"/>
        </w:rPr>
        <w:t xml:space="preserve"> prema </w:t>
      </w:r>
      <w:r w:rsidRPr="004C4E2D">
        <w:rPr>
          <w:rFonts w:ascii="Times New Roman" w:hAnsi="Times New Roman" w:cs="Times New Roman"/>
        </w:rPr>
        <w:t>vrijednosti predmeta spora koja je vrijedila u trenutku poduzimanja pojedinih parničnih radnji</w:t>
      </w:r>
      <w:r w:rsidR="00B15C9D" w:rsidRPr="004C4E2D">
        <w:rPr>
          <w:rFonts w:ascii="Times New Roman" w:hAnsi="Times New Roman" w:cs="Times New Roman"/>
        </w:rPr>
        <w:t xml:space="preserve"> i pravilno utvrdio da su tužitelji do nastavka ročišta za glavnu raspravu uspjeli sa  6,62% a na nastavku ročišta za glavnu raspravu njihov uspjeh je u procentu od 9,63%.</w:t>
      </w:r>
    </w:p>
    <w:p w:rsidR="002E00F2" w:rsidRPr="004C4E2D" w:rsidRDefault="00B15C9D" w:rsidP="00B15C9D">
      <w:pPr>
        <w:jc w:val="both"/>
        <w:rPr>
          <w:rFonts w:ascii="Times New Roman" w:hAnsi="Times New Roman" w:cs="Times New Roman"/>
        </w:rPr>
      </w:pPr>
      <w:r w:rsidRPr="004C4E2D">
        <w:rPr>
          <w:rFonts w:ascii="Times New Roman" w:hAnsi="Times New Roman" w:cs="Times New Roman"/>
        </w:rPr>
        <w:t xml:space="preserve">Uspjeh u parnici je  značajan  za određivanje troškova postupka pa se pitanje uspjeha u parnici </w:t>
      </w:r>
      <w:r w:rsidR="00C26CF0" w:rsidRPr="004C4E2D">
        <w:rPr>
          <w:rFonts w:ascii="Times New Roman" w:hAnsi="Times New Roman" w:cs="Times New Roman"/>
        </w:rPr>
        <w:t xml:space="preserve"> posebno postavlja </w:t>
      </w:r>
      <w:r w:rsidRPr="004C4E2D">
        <w:rPr>
          <w:rFonts w:ascii="Times New Roman" w:hAnsi="Times New Roman" w:cs="Times New Roman"/>
        </w:rPr>
        <w:t>u slučaju kada st</w:t>
      </w:r>
      <w:r w:rsidR="00747EA9">
        <w:rPr>
          <w:rFonts w:ascii="Times New Roman" w:hAnsi="Times New Roman" w:cs="Times New Roman"/>
        </w:rPr>
        <w:t>r</w:t>
      </w:r>
      <w:r w:rsidRPr="004C4E2D">
        <w:rPr>
          <w:rFonts w:ascii="Times New Roman" w:hAnsi="Times New Roman" w:cs="Times New Roman"/>
        </w:rPr>
        <w:t>anka djelimično uspije u parnici</w:t>
      </w:r>
      <w:r w:rsidR="00D87BFF" w:rsidRPr="004C4E2D">
        <w:rPr>
          <w:rFonts w:ascii="Times New Roman" w:hAnsi="Times New Roman" w:cs="Times New Roman"/>
        </w:rPr>
        <w:t xml:space="preserve">, kakav je  u predmetnoj stvari. </w:t>
      </w:r>
    </w:p>
    <w:p w:rsidR="00B15C9D" w:rsidRPr="004C4E2D" w:rsidRDefault="00D87BFF" w:rsidP="00B15C9D">
      <w:pPr>
        <w:jc w:val="both"/>
        <w:rPr>
          <w:rFonts w:ascii="Times New Roman" w:hAnsi="Times New Roman" w:cs="Times New Roman"/>
        </w:rPr>
      </w:pPr>
      <w:r w:rsidRPr="004C4E2D">
        <w:rPr>
          <w:rFonts w:ascii="Times New Roman" w:hAnsi="Times New Roman" w:cs="Times New Roman"/>
        </w:rPr>
        <w:t>U slučaju djelimičnog uspjeha,</w:t>
      </w:r>
      <w:r w:rsidR="00747EA9">
        <w:rPr>
          <w:rFonts w:ascii="Times New Roman" w:hAnsi="Times New Roman" w:cs="Times New Roman"/>
        </w:rPr>
        <w:t xml:space="preserve"> </w:t>
      </w:r>
      <w:r w:rsidR="00B15C9D" w:rsidRPr="004C4E2D">
        <w:rPr>
          <w:rFonts w:ascii="Times New Roman" w:hAnsi="Times New Roman" w:cs="Times New Roman"/>
        </w:rPr>
        <w:t xml:space="preserve">smatra </w:t>
      </w:r>
      <w:r w:rsidR="002E00F2" w:rsidRPr="004C4E2D">
        <w:rPr>
          <w:rFonts w:ascii="Times New Roman" w:hAnsi="Times New Roman" w:cs="Times New Roman"/>
        </w:rPr>
        <w:t xml:space="preserve">se </w:t>
      </w:r>
      <w:r w:rsidR="00B15C9D" w:rsidRPr="004C4E2D">
        <w:rPr>
          <w:rFonts w:ascii="Times New Roman" w:hAnsi="Times New Roman" w:cs="Times New Roman"/>
        </w:rPr>
        <w:t>da uspjeh jedne stranke predstavlja neuspjeh druge, pa se utvr</w:t>
      </w:r>
      <w:r w:rsidR="00C26CF0" w:rsidRPr="004C4E2D">
        <w:rPr>
          <w:rFonts w:ascii="Times New Roman" w:hAnsi="Times New Roman" w:cs="Times New Roman"/>
        </w:rPr>
        <w:t>đuju</w:t>
      </w:r>
      <w:r w:rsidR="00B15C9D" w:rsidRPr="004C4E2D">
        <w:rPr>
          <w:rFonts w:ascii="Times New Roman" w:hAnsi="Times New Roman" w:cs="Times New Roman"/>
        </w:rPr>
        <w:t xml:space="preserve"> troškovi obje parnične stranke i vrši prebijanje.</w:t>
      </w:r>
    </w:p>
    <w:p w:rsidR="002E00F2" w:rsidRPr="004C4E2D" w:rsidRDefault="002E00F2" w:rsidP="00B15C9D">
      <w:pPr>
        <w:jc w:val="both"/>
        <w:rPr>
          <w:rFonts w:ascii="Times New Roman" w:hAnsi="Times New Roman" w:cs="Times New Roman"/>
        </w:rPr>
      </w:pPr>
    </w:p>
    <w:p w:rsidR="00606D26" w:rsidRPr="004C4E2D" w:rsidRDefault="00D87BFF" w:rsidP="00B15C9D">
      <w:pPr>
        <w:jc w:val="both"/>
        <w:rPr>
          <w:rFonts w:ascii="Times New Roman" w:hAnsi="Times New Roman" w:cs="Times New Roman"/>
        </w:rPr>
      </w:pPr>
      <w:r w:rsidRPr="004C4E2D">
        <w:rPr>
          <w:rFonts w:ascii="Times New Roman" w:hAnsi="Times New Roman" w:cs="Times New Roman"/>
        </w:rPr>
        <w:t>Prvostepeni sud je uspjeh tužitelja  ocjenio neznatnim</w:t>
      </w:r>
      <w:r w:rsidR="00606D26" w:rsidRPr="004C4E2D">
        <w:rPr>
          <w:rFonts w:ascii="Times New Roman" w:hAnsi="Times New Roman" w:cs="Times New Roman"/>
        </w:rPr>
        <w:t xml:space="preserve"> i </w:t>
      </w:r>
      <w:r w:rsidR="00D11A96">
        <w:rPr>
          <w:rFonts w:ascii="Times New Roman" w:hAnsi="Times New Roman" w:cs="Times New Roman"/>
        </w:rPr>
        <w:t xml:space="preserve">odlučio </w:t>
      </w:r>
      <w:r w:rsidR="00606D26" w:rsidRPr="004C4E2D">
        <w:rPr>
          <w:rFonts w:ascii="Times New Roman" w:hAnsi="Times New Roman" w:cs="Times New Roman"/>
        </w:rPr>
        <w:t xml:space="preserve">da im zbog toga ne  pripadaju troškovi postupka </w:t>
      </w:r>
      <w:r w:rsidRPr="004C4E2D">
        <w:rPr>
          <w:rFonts w:ascii="Times New Roman" w:hAnsi="Times New Roman" w:cs="Times New Roman"/>
        </w:rPr>
        <w:t xml:space="preserve"> što se  po ocjeni ovog  suda ne  može  prihvatiti</w:t>
      </w:r>
      <w:r w:rsidR="00606D26" w:rsidRPr="004C4E2D">
        <w:rPr>
          <w:rFonts w:ascii="Times New Roman" w:hAnsi="Times New Roman" w:cs="Times New Roman"/>
        </w:rPr>
        <w:t xml:space="preserve">. </w:t>
      </w:r>
    </w:p>
    <w:p w:rsidR="00606D26" w:rsidRPr="004C4E2D" w:rsidRDefault="00606D26" w:rsidP="00B15C9D">
      <w:pPr>
        <w:jc w:val="both"/>
        <w:rPr>
          <w:rFonts w:ascii="Times New Roman" w:hAnsi="Times New Roman" w:cs="Times New Roman"/>
        </w:rPr>
      </w:pPr>
      <w:r w:rsidRPr="004C4E2D">
        <w:rPr>
          <w:rFonts w:ascii="Times New Roman" w:hAnsi="Times New Roman" w:cs="Times New Roman"/>
        </w:rPr>
        <w:t xml:space="preserve">Ako  se  prvostepeni  sud kod  donošenje  odluke  o troškovima  postupka  pozvao na  član 386. stav 1. i 2. ZPP-a, što jeste  pravilno, onda  nije  bilo mjesta  donošenju odluke  da  tužiteljima  ne  pripadaju troškovi postupka. </w:t>
      </w:r>
    </w:p>
    <w:p w:rsidR="00BA754B" w:rsidRPr="004C4E2D" w:rsidRDefault="00606D26" w:rsidP="00B15C9D">
      <w:pPr>
        <w:jc w:val="both"/>
        <w:rPr>
          <w:rFonts w:ascii="Times New Roman" w:hAnsi="Times New Roman" w:cs="Times New Roman"/>
        </w:rPr>
      </w:pPr>
      <w:r w:rsidRPr="004C4E2D">
        <w:rPr>
          <w:rFonts w:ascii="Times New Roman" w:hAnsi="Times New Roman" w:cs="Times New Roman"/>
        </w:rPr>
        <w:t xml:space="preserve">Tužitelji jesu uspjeli u dijelu </w:t>
      </w:r>
      <w:r w:rsidR="00BA754B" w:rsidRPr="004C4E2D">
        <w:rPr>
          <w:rFonts w:ascii="Times New Roman" w:hAnsi="Times New Roman" w:cs="Times New Roman"/>
        </w:rPr>
        <w:t>zahtjeva koji se  odnosi na  isplatu razlike plate sa  naknadom za  minuli rad, za  noćni rad i rad u dane sedmičnog  odmora, iskazano u procentima  kao naprije</w:t>
      </w:r>
      <w:r w:rsidR="002D3D6D">
        <w:rPr>
          <w:rFonts w:ascii="Times New Roman" w:hAnsi="Times New Roman" w:cs="Times New Roman"/>
        </w:rPr>
        <w:t>d</w:t>
      </w:r>
      <w:r w:rsidR="00BA754B" w:rsidRPr="004C4E2D">
        <w:rPr>
          <w:rFonts w:ascii="Times New Roman" w:hAnsi="Times New Roman" w:cs="Times New Roman"/>
        </w:rPr>
        <w:t>, i to jeste  uspjeh ispod 10%.</w:t>
      </w:r>
    </w:p>
    <w:p w:rsidR="00396E75" w:rsidRDefault="00B15C9D" w:rsidP="00B15C9D">
      <w:pPr>
        <w:jc w:val="both"/>
        <w:rPr>
          <w:rFonts w:ascii="Times New Roman" w:hAnsi="Times New Roman" w:cs="Times New Roman"/>
        </w:rPr>
      </w:pPr>
      <w:r w:rsidRPr="004C4E2D">
        <w:rPr>
          <w:rFonts w:ascii="Times New Roman" w:hAnsi="Times New Roman" w:cs="Times New Roman"/>
        </w:rPr>
        <w:t xml:space="preserve">Za određivanje uspjeha u parnici </w:t>
      </w:r>
      <w:r w:rsidR="00584159">
        <w:rPr>
          <w:rFonts w:ascii="Times New Roman" w:hAnsi="Times New Roman" w:cs="Times New Roman"/>
        </w:rPr>
        <w:t xml:space="preserve">nužno </w:t>
      </w:r>
      <w:r w:rsidR="002D3D6D">
        <w:rPr>
          <w:rFonts w:ascii="Times New Roman" w:hAnsi="Times New Roman" w:cs="Times New Roman"/>
        </w:rPr>
        <w:t xml:space="preserve">se </w:t>
      </w:r>
      <w:r w:rsidRPr="004C4E2D">
        <w:rPr>
          <w:rFonts w:ascii="Times New Roman" w:hAnsi="Times New Roman" w:cs="Times New Roman"/>
        </w:rPr>
        <w:t>dovodi</w:t>
      </w:r>
      <w:r w:rsidR="002D3D6D">
        <w:rPr>
          <w:rFonts w:ascii="Times New Roman" w:hAnsi="Times New Roman" w:cs="Times New Roman"/>
        </w:rPr>
        <w:t xml:space="preserve"> </w:t>
      </w:r>
      <w:r w:rsidRPr="004C4E2D">
        <w:rPr>
          <w:rFonts w:ascii="Times New Roman" w:hAnsi="Times New Roman" w:cs="Times New Roman"/>
        </w:rPr>
        <w:t>u vezu vrijednost predmeta spora i usvojeni tužbeni zahtjev, s tim da se treba cijeniti kvantitativni i kvalitativni uspjeh</w:t>
      </w:r>
      <w:r w:rsidR="001655FF" w:rsidRPr="004C4E2D">
        <w:rPr>
          <w:rFonts w:ascii="Times New Roman" w:hAnsi="Times New Roman" w:cs="Times New Roman"/>
        </w:rPr>
        <w:t xml:space="preserve"> i odluku o uspjehu ne  treba svoditi samo na matematički račun i određivati granice „neznatnost</w:t>
      </w:r>
      <w:r w:rsidR="00D11A96">
        <w:rPr>
          <w:rFonts w:ascii="Times New Roman" w:hAnsi="Times New Roman" w:cs="Times New Roman"/>
        </w:rPr>
        <w:t>i</w:t>
      </w:r>
      <w:r w:rsidR="001655FF" w:rsidRPr="004C4E2D">
        <w:rPr>
          <w:rFonts w:ascii="Times New Roman" w:hAnsi="Times New Roman" w:cs="Times New Roman"/>
        </w:rPr>
        <w:t xml:space="preserve">“ </w:t>
      </w:r>
      <w:r w:rsidR="00396E75">
        <w:rPr>
          <w:rFonts w:ascii="Times New Roman" w:hAnsi="Times New Roman" w:cs="Times New Roman"/>
        </w:rPr>
        <w:t xml:space="preserve"> </w:t>
      </w:r>
      <w:r w:rsidR="001655FF" w:rsidRPr="004C4E2D">
        <w:rPr>
          <w:rFonts w:ascii="Times New Roman" w:hAnsi="Times New Roman" w:cs="Times New Roman"/>
        </w:rPr>
        <w:t>uspjeh</w:t>
      </w:r>
      <w:r w:rsidR="00D11A96">
        <w:rPr>
          <w:rFonts w:ascii="Times New Roman" w:hAnsi="Times New Roman" w:cs="Times New Roman"/>
        </w:rPr>
        <w:t>a</w:t>
      </w:r>
      <w:r w:rsidR="001655FF" w:rsidRPr="004C4E2D">
        <w:rPr>
          <w:rFonts w:ascii="Times New Roman" w:hAnsi="Times New Roman" w:cs="Times New Roman"/>
        </w:rPr>
        <w:t xml:space="preserve"> u  sporu</w:t>
      </w:r>
      <w:r w:rsidR="00396E75">
        <w:rPr>
          <w:rFonts w:ascii="Times New Roman" w:hAnsi="Times New Roman" w:cs="Times New Roman"/>
        </w:rPr>
        <w:t xml:space="preserve"> iskaziva</w:t>
      </w:r>
      <w:r w:rsidR="002D3D6D">
        <w:rPr>
          <w:rFonts w:ascii="Times New Roman" w:hAnsi="Times New Roman" w:cs="Times New Roman"/>
        </w:rPr>
        <w:t>ju</w:t>
      </w:r>
      <w:r w:rsidR="00396E75">
        <w:rPr>
          <w:rFonts w:ascii="Times New Roman" w:hAnsi="Times New Roman" w:cs="Times New Roman"/>
        </w:rPr>
        <w:t>ći ga  u procentima</w:t>
      </w:r>
      <w:r w:rsidR="00A33814">
        <w:rPr>
          <w:rFonts w:ascii="Times New Roman" w:hAnsi="Times New Roman" w:cs="Times New Roman"/>
        </w:rPr>
        <w:t>.</w:t>
      </w:r>
    </w:p>
    <w:p w:rsidR="00B15C9D" w:rsidRPr="004C4E2D" w:rsidRDefault="004C4E2D" w:rsidP="00B15C9D">
      <w:pPr>
        <w:jc w:val="both"/>
        <w:rPr>
          <w:rFonts w:ascii="Times New Roman" w:hAnsi="Times New Roman" w:cs="Times New Roman"/>
        </w:rPr>
      </w:pPr>
      <w:r>
        <w:rPr>
          <w:rFonts w:ascii="Times New Roman" w:hAnsi="Times New Roman" w:cs="Times New Roman"/>
        </w:rPr>
        <w:t>Dosuđen</w:t>
      </w:r>
      <w:r w:rsidR="00A33814">
        <w:rPr>
          <w:rFonts w:ascii="Times New Roman" w:hAnsi="Times New Roman" w:cs="Times New Roman"/>
        </w:rPr>
        <w:t>i</w:t>
      </w:r>
      <w:r>
        <w:rPr>
          <w:rFonts w:ascii="Times New Roman" w:hAnsi="Times New Roman" w:cs="Times New Roman"/>
        </w:rPr>
        <w:t xml:space="preserve">  novčan</w:t>
      </w:r>
      <w:r w:rsidR="00A33814">
        <w:rPr>
          <w:rFonts w:ascii="Times New Roman" w:hAnsi="Times New Roman" w:cs="Times New Roman"/>
        </w:rPr>
        <w:t>i</w:t>
      </w:r>
      <w:r>
        <w:rPr>
          <w:rFonts w:ascii="Times New Roman" w:hAnsi="Times New Roman" w:cs="Times New Roman"/>
        </w:rPr>
        <w:t xml:space="preserve">  </w:t>
      </w:r>
      <w:r w:rsidR="00A33814">
        <w:rPr>
          <w:rFonts w:ascii="Times New Roman" w:hAnsi="Times New Roman" w:cs="Times New Roman"/>
        </w:rPr>
        <w:t xml:space="preserve">iznosi </w:t>
      </w:r>
      <w:r w:rsidR="00396E75">
        <w:rPr>
          <w:rFonts w:ascii="Times New Roman" w:hAnsi="Times New Roman" w:cs="Times New Roman"/>
        </w:rPr>
        <w:t>ne  mogu se  podvesti pod minimalni ili beznačajni, nisu on</w:t>
      </w:r>
      <w:r w:rsidR="00A33814">
        <w:rPr>
          <w:rFonts w:ascii="Times New Roman" w:hAnsi="Times New Roman" w:cs="Times New Roman"/>
        </w:rPr>
        <w:t>i</w:t>
      </w:r>
      <w:r w:rsidR="00396E75">
        <w:rPr>
          <w:rFonts w:ascii="Times New Roman" w:hAnsi="Times New Roman" w:cs="Times New Roman"/>
        </w:rPr>
        <w:t xml:space="preserve"> tako mal</w:t>
      </w:r>
      <w:r w:rsidR="00A33814">
        <w:rPr>
          <w:rFonts w:ascii="Times New Roman" w:hAnsi="Times New Roman" w:cs="Times New Roman"/>
        </w:rPr>
        <w:t>i</w:t>
      </w:r>
      <w:r w:rsidR="00396E75">
        <w:rPr>
          <w:rFonts w:ascii="Times New Roman" w:hAnsi="Times New Roman" w:cs="Times New Roman"/>
        </w:rPr>
        <w:t xml:space="preserve"> i zanemarljiv</w:t>
      </w:r>
      <w:r w:rsidR="002B6EB0">
        <w:rPr>
          <w:rFonts w:ascii="Times New Roman" w:hAnsi="Times New Roman" w:cs="Times New Roman"/>
        </w:rPr>
        <w:t>i</w:t>
      </w:r>
      <w:r w:rsidR="00396E75">
        <w:rPr>
          <w:rFonts w:ascii="Times New Roman" w:hAnsi="Times New Roman" w:cs="Times New Roman"/>
        </w:rPr>
        <w:t xml:space="preserve"> da se ne  uzmu  u obzir kao djelimični uspjeh  s obzirom na primanja</w:t>
      </w:r>
      <w:r w:rsidR="002B6EB0">
        <w:rPr>
          <w:rFonts w:ascii="Times New Roman" w:hAnsi="Times New Roman" w:cs="Times New Roman"/>
        </w:rPr>
        <w:t xml:space="preserve"> tužitelja</w:t>
      </w:r>
      <w:r w:rsidR="00396E75">
        <w:rPr>
          <w:rFonts w:ascii="Times New Roman" w:hAnsi="Times New Roman" w:cs="Times New Roman"/>
        </w:rPr>
        <w:t>, oni su u  dijelu uspjeli u okviru svog primarnog zahtjeva.</w:t>
      </w:r>
    </w:p>
    <w:p w:rsidR="007A4D15" w:rsidRPr="007A4D15" w:rsidRDefault="001655FF" w:rsidP="001655FF">
      <w:pPr>
        <w:jc w:val="both"/>
        <w:rPr>
          <w:rFonts w:ascii="Verdana" w:hAnsi="Verdana" w:cs="Times New Roman"/>
          <w:color w:val="00171F"/>
          <w:lang w:val="bs-Latn-BA" w:eastAsia="bs-Latn-BA"/>
        </w:rPr>
      </w:pPr>
      <w:r w:rsidRPr="004C4E2D">
        <w:rPr>
          <w:rFonts w:ascii="Times New Roman" w:hAnsi="Times New Roman" w:cs="Times New Roman"/>
        </w:rPr>
        <w:t>U ovom  smislu je</w:t>
      </w:r>
      <w:r w:rsidR="00A33814">
        <w:rPr>
          <w:rFonts w:ascii="Times New Roman" w:hAnsi="Times New Roman" w:cs="Times New Roman"/>
        </w:rPr>
        <w:t xml:space="preserve"> primjenjivo usaglašeno pravno shvatanje na</w:t>
      </w:r>
      <w:r w:rsidR="007A4D15" w:rsidRPr="007A4D15">
        <w:rPr>
          <w:rFonts w:ascii="Times New Roman" w:hAnsi="Times New Roman" w:cs="Times New Roman"/>
          <w:color w:val="00171F"/>
          <w:lang w:val="bs-Latn-BA" w:eastAsia="bs-Latn-BA"/>
        </w:rPr>
        <w:t xml:space="preserve"> Panelu za ujednačavanje sudske prakse iz građanske oblasti na kojem su učestvovali predstavnici Suda Bosne i Hercegovine, Vrhovnog suda Federacije BiH, Vrhovnog</w:t>
      </w:r>
      <w:r w:rsidR="002D3D6D">
        <w:rPr>
          <w:rFonts w:ascii="Times New Roman" w:hAnsi="Times New Roman" w:cs="Times New Roman"/>
          <w:color w:val="00171F"/>
          <w:lang w:val="bs-Latn-BA" w:eastAsia="bs-Latn-BA"/>
        </w:rPr>
        <w:t xml:space="preserve"> suda</w:t>
      </w:r>
      <w:r w:rsidR="007A4D15" w:rsidRPr="007A4D15">
        <w:rPr>
          <w:rFonts w:ascii="Times New Roman" w:hAnsi="Times New Roman" w:cs="Times New Roman"/>
          <w:color w:val="00171F"/>
          <w:lang w:val="bs-Latn-BA" w:eastAsia="bs-Latn-BA"/>
        </w:rPr>
        <w:t xml:space="preserve"> Republike Srpske i Apelacionog suda Brčko Distrikta BiH, </w:t>
      </w:r>
      <w:r w:rsidR="00A33814">
        <w:rPr>
          <w:rFonts w:ascii="Times New Roman" w:hAnsi="Times New Roman" w:cs="Times New Roman"/>
          <w:color w:val="00171F"/>
          <w:lang w:val="bs-Latn-BA" w:eastAsia="bs-Latn-BA"/>
        </w:rPr>
        <w:t xml:space="preserve"> </w:t>
      </w:r>
      <w:r w:rsidRPr="004C4E2D">
        <w:rPr>
          <w:rFonts w:ascii="Times New Roman" w:hAnsi="Times New Roman" w:cs="Times New Roman"/>
          <w:color w:val="00171F"/>
          <w:lang w:val="bs-Latn-BA" w:eastAsia="bs-Latn-BA"/>
        </w:rPr>
        <w:t xml:space="preserve"> po kome:</w:t>
      </w:r>
    </w:p>
    <w:p w:rsidR="007A4D15" w:rsidRPr="004C4E2D" w:rsidRDefault="007A4D15" w:rsidP="001A6A20">
      <w:pPr>
        <w:shd w:val="clear" w:color="auto" w:fill="FFFFFF"/>
        <w:suppressAutoHyphens w:val="0"/>
        <w:spacing w:afterAutospacing="1"/>
        <w:jc w:val="both"/>
        <w:rPr>
          <w:rFonts w:ascii="Times New Roman" w:hAnsi="Times New Roman" w:cs="Times New Roman"/>
          <w:color w:val="00171F"/>
          <w:lang w:val="bs-Latn-BA" w:eastAsia="bs-Latn-BA"/>
        </w:rPr>
      </w:pPr>
      <w:r w:rsidRPr="007A4D15">
        <w:rPr>
          <w:rFonts w:ascii="Verdana" w:hAnsi="Verdana" w:cs="Times New Roman"/>
          <w:color w:val="00171F"/>
          <w:lang w:val="bs-Latn-BA" w:eastAsia="bs-Latn-BA"/>
        </w:rPr>
        <w:t>„</w:t>
      </w:r>
      <w:r w:rsidRPr="004C4E2D">
        <w:rPr>
          <w:rFonts w:ascii="Times New Roman" w:hAnsi="Times New Roman" w:cs="Times New Roman"/>
          <w:i/>
          <w:iCs/>
          <w:color w:val="00171F"/>
          <w:bdr w:val="none" w:sz="0" w:space="0" w:color="auto" w:frame="1"/>
          <w:lang w:val="bs-Latn-BA" w:eastAsia="bs-Latn-BA"/>
        </w:rPr>
        <w:t>Kod odlučivanja o troškovima parničnog postupka u slučaju djelimičnog stranačkog uspijeha u parnici treba, u pravilu, uzimati u obzir kako tužiočev tako i tuženikov uspijeh u parnici i odluku o tome koja će stranka snositi obavezu naknade troškova postupka donijeti primjenom pravila procesnog prebijanja parničnih troškova</w:t>
      </w:r>
      <w:r w:rsidRPr="007A4D15">
        <w:rPr>
          <w:rFonts w:ascii="Times New Roman" w:hAnsi="Times New Roman" w:cs="Times New Roman"/>
          <w:color w:val="00171F"/>
          <w:lang w:val="bs-Latn-BA" w:eastAsia="bs-Latn-BA"/>
        </w:rPr>
        <w:t>."</w:t>
      </w:r>
    </w:p>
    <w:p w:rsidR="008925F9" w:rsidRDefault="001655FF" w:rsidP="00584159">
      <w:pPr>
        <w:shd w:val="clear" w:color="auto" w:fill="FFFFFF"/>
        <w:suppressAutoHyphens w:val="0"/>
        <w:jc w:val="both"/>
        <w:rPr>
          <w:rFonts w:ascii="Times New Roman" w:hAnsi="Times New Roman" w:cs="Times New Roman"/>
          <w:color w:val="00171F"/>
          <w:lang w:val="bs-Latn-BA" w:eastAsia="bs-Latn-BA"/>
        </w:rPr>
      </w:pPr>
      <w:r w:rsidRPr="001A6A20">
        <w:rPr>
          <w:rFonts w:ascii="Times New Roman" w:hAnsi="Times New Roman" w:cs="Times New Roman"/>
          <w:color w:val="00171F"/>
          <w:lang w:val="bs-Latn-BA" w:eastAsia="bs-Latn-BA"/>
        </w:rPr>
        <w:t>Tako</w:t>
      </w:r>
      <w:r w:rsidR="001A6A20" w:rsidRPr="001A6A20">
        <w:rPr>
          <w:rFonts w:ascii="Times New Roman" w:hAnsi="Times New Roman" w:cs="Times New Roman"/>
          <w:color w:val="00171F"/>
          <w:lang w:val="bs-Latn-BA" w:eastAsia="bs-Latn-BA"/>
        </w:rPr>
        <w:t xml:space="preserve"> je sud u predmetnoj stvari u </w:t>
      </w:r>
      <w:r w:rsidR="004C4E2D" w:rsidRPr="001A6A20">
        <w:rPr>
          <w:rFonts w:ascii="Times New Roman" w:hAnsi="Times New Roman" w:cs="Times New Roman"/>
          <w:color w:val="00171F"/>
          <w:lang w:val="bs-Latn-BA" w:eastAsia="bs-Latn-BA"/>
        </w:rPr>
        <w:t>slučaj</w:t>
      </w:r>
      <w:r w:rsidR="001A6A20" w:rsidRPr="001A6A20">
        <w:rPr>
          <w:rFonts w:ascii="Times New Roman" w:hAnsi="Times New Roman" w:cs="Times New Roman"/>
          <w:color w:val="00171F"/>
          <w:lang w:val="bs-Latn-BA" w:eastAsia="bs-Latn-BA"/>
        </w:rPr>
        <w:t>u</w:t>
      </w:r>
      <w:r w:rsidR="007A4D15" w:rsidRPr="007A4D15">
        <w:rPr>
          <w:rFonts w:ascii="Verdana" w:hAnsi="Verdana" w:cs="Times New Roman"/>
          <w:color w:val="00171F"/>
          <w:lang w:val="bs-Latn-BA" w:eastAsia="bs-Latn-BA"/>
        </w:rPr>
        <w:t xml:space="preserve"> </w:t>
      </w:r>
      <w:r w:rsidR="001A6A20">
        <w:rPr>
          <w:rFonts w:ascii="Times New Roman" w:hAnsi="Times New Roman" w:cs="Times New Roman"/>
          <w:color w:val="00171F"/>
          <w:lang w:val="bs-Latn-BA" w:eastAsia="bs-Latn-BA"/>
        </w:rPr>
        <w:t>d</w:t>
      </w:r>
      <w:r w:rsidR="007A4D15" w:rsidRPr="007A4D15">
        <w:rPr>
          <w:rFonts w:ascii="Times New Roman" w:hAnsi="Times New Roman" w:cs="Times New Roman"/>
          <w:color w:val="00171F"/>
          <w:lang w:val="bs-Latn-BA" w:eastAsia="bs-Latn-BA"/>
        </w:rPr>
        <w:t xml:space="preserve">jelimičnog stranačkog uspjeha u parnici </w:t>
      </w:r>
      <w:r w:rsidR="001A6A20">
        <w:rPr>
          <w:rFonts w:ascii="Times New Roman" w:hAnsi="Times New Roman" w:cs="Times New Roman"/>
          <w:color w:val="00171F"/>
          <w:lang w:val="bs-Latn-BA" w:eastAsia="bs-Latn-BA"/>
        </w:rPr>
        <w:t xml:space="preserve">trebao utvrditi i troškove  tužitelja i </w:t>
      </w:r>
      <w:r w:rsidR="008925F9">
        <w:rPr>
          <w:rFonts w:ascii="Times New Roman" w:hAnsi="Times New Roman" w:cs="Times New Roman"/>
          <w:color w:val="00171F"/>
          <w:lang w:val="bs-Latn-BA" w:eastAsia="bs-Latn-BA"/>
        </w:rPr>
        <w:t>izvršiti njihovo prebijanje</w:t>
      </w:r>
      <w:r w:rsidR="002D3D6D">
        <w:rPr>
          <w:rFonts w:ascii="Times New Roman" w:hAnsi="Times New Roman" w:cs="Times New Roman"/>
          <w:color w:val="00171F"/>
          <w:lang w:val="bs-Latn-BA" w:eastAsia="bs-Latn-BA"/>
        </w:rPr>
        <w:t xml:space="preserve"> sa troškovima  tužene</w:t>
      </w:r>
      <w:r w:rsidR="008925F9">
        <w:rPr>
          <w:rFonts w:ascii="Times New Roman" w:hAnsi="Times New Roman" w:cs="Times New Roman"/>
          <w:color w:val="00171F"/>
          <w:lang w:val="bs-Latn-BA" w:eastAsia="bs-Latn-BA"/>
        </w:rPr>
        <w:t>.</w:t>
      </w:r>
    </w:p>
    <w:p w:rsidR="002D3D6D" w:rsidRDefault="008925F9" w:rsidP="00540054">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Tužitelji  su postavili zahtjev za  troškove</w:t>
      </w:r>
      <w:r w:rsidR="000049FD">
        <w:rPr>
          <w:rFonts w:ascii="Times New Roman" w:hAnsi="Times New Roman" w:cs="Times New Roman"/>
          <w:color w:val="00171F"/>
          <w:lang w:val="bs-Latn-BA" w:eastAsia="bs-Latn-BA"/>
        </w:rPr>
        <w:t xml:space="preserve"> i kao osnovanim se  cijeni zahtjev u di</w:t>
      </w:r>
      <w:r w:rsidR="005F171C">
        <w:rPr>
          <w:rFonts w:ascii="Times New Roman" w:hAnsi="Times New Roman" w:cs="Times New Roman"/>
          <w:color w:val="00171F"/>
          <w:lang w:val="bs-Latn-BA" w:eastAsia="bs-Latn-BA"/>
        </w:rPr>
        <w:t>je</w:t>
      </w:r>
      <w:r w:rsidR="000049FD">
        <w:rPr>
          <w:rFonts w:ascii="Times New Roman" w:hAnsi="Times New Roman" w:cs="Times New Roman"/>
          <w:color w:val="00171F"/>
          <w:lang w:val="bs-Latn-BA" w:eastAsia="bs-Latn-BA"/>
        </w:rPr>
        <w:t>lu kojim se  potražuje  nagrada  sa  sa</w:t>
      </w:r>
      <w:r w:rsidR="002B6EB0">
        <w:rPr>
          <w:rFonts w:ascii="Times New Roman" w:hAnsi="Times New Roman" w:cs="Times New Roman"/>
          <w:color w:val="00171F"/>
          <w:lang w:val="bs-Latn-BA" w:eastAsia="bs-Latn-BA"/>
        </w:rPr>
        <w:t>s</w:t>
      </w:r>
      <w:r w:rsidR="000049FD">
        <w:rPr>
          <w:rFonts w:ascii="Times New Roman" w:hAnsi="Times New Roman" w:cs="Times New Roman"/>
          <w:color w:val="00171F"/>
          <w:lang w:val="bs-Latn-BA" w:eastAsia="bs-Latn-BA"/>
        </w:rPr>
        <w:t xml:space="preserve">tav tužbe </w:t>
      </w:r>
      <w:r w:rsidR="00540054">
        <w:rPr>
          <w:rFonts w:ascii="Times New Roman" w:hAnsi="Times New Roman" w:cs="Times New Roman"/>
          <w:color w:val="00171F"/>
          <w:lang w:val="bs-Latn-BA" w:eastAsia="bs-Latn-BA"/>
        </w:rPr>
        <w:t xml:space="preserve"> od 28.10.2024.godine, za</w:t>
      </w:r>
      <w:r w:rsidR="002B6EB0">
        <w:rPr>
          <w:rFonts w:ascii="Times New Roman" w:hAnsi="Times New Roman" w:cs="Times New Roman"/>
          <w:color w:val="00171F"/>
          <w:lang w:val="bs-Latn-BA" w:eastAsia="bs-Latn-BA"/>
        </w:rPr>
        <w:t xml:space="preserve"> </w:t>
      </w:r>
      <w:r w:rsidR="005F171C">
        <w:rPr>
          <w:rFonts w:ascii="Times New Roman" w:hAnsi="Times New Roman" w:cs="Times New Roman"/>
          <w:color w:val="00171F"/>
          <w:lang w:val="bs-Latn-BA" w:eastAsia="bs-Latn-BA"/>
        </w:rPr>
        <w:t>pristup na</w:t>
      </w:r>
      <w:r w:rsidR="00540054">
        <w:rPr>
          <w:rFonts w:ascii="Times New Roman" w:hAnsi="Times New Roman" w:cs="Times New Roman"/>
          <w:color w:val="00171F"/>
          <w:lang w:val="bs-Latn-BA" w:eastAsia="bs-Latn-BA"/>
        </w:rPr>
        <w:t xml:space="preserve"> ročište  održano 14.03.2025.godine i </w:t>
      </w:r>
      <w:r w:rsidR="002B6EB0">
        <w:rPr>
          <w:rFonts w:ascii="Times New Roman" w:hAnsi="Times New Roman" w:cs="Times New Roman"/>
          <w:color w:val="00171F"/>
          <w:lang w:val="bs-Latn-BA" w:eastAsia="bs-Latn-BA"/>
        </w:rPr>
        <w:t xml:space="preserve">ročište od </w:t>
      </w:r>
      <w:r w:rsidR="00540054">
        <w:rPr>
          <w:rFonts w:ascii="Times New Roman" w:hAnsi="Times New Roman" w:cs="Times New Roman"/>
          <w:color w:val="00171F"/>
          <w:lang w:val="bs-Latn-BA" w:eastAsia="bs-Latn-BA"/>
        </w:rPr>
        <w:t xml:space="preserve">22.04.2025.godine, koji se vrednuju po 240 bodova, ranije  u vrijednosti </w:t>
      </w:r>
      <w:r w:rsidR="002B6EB0">
        <w:rPr>
          <w:rFonts w:ascii="Times New Roman" w:hAnsi="Times New Roman" w:cs="Times New Roman"/>
          <w:color w:val="00171F"/>
          <w:lang w:val="bs-Latn-BA" w:eastAsia="bs-Latn-BA"/>
        </w:rPr>
        <w:t xml:space="preserve"> boda </w:t>
      </w:r>
      <w:r w:rsidR="00540054">
        <w:rPr>
          <w:rFonts w:ascii="Times New Roman" w:hAnsi="Times New Roman" w:cs="Times New Roman"/>
          <w:color w:val="00171F"/>
          <w:lang w:val="bs-Latn-BA" w:eastAsia="bs-Latn-BA"/>
        </w:rPr>
        <w:t xml:space="preserve">od  </w:t>
      </w:r>
      <w:r w:rsidR="002B6EB0">
        <w:rPr>
          <w:rFonts w:ascii="Times New Roman" w:hAnsi="Times New Roman" w:cs="Times New Roman"/>
          <w:color w:val="00171F"/>
          <w:lang w:val="bs-Latn-BA" w:eastAsia="bs-Latn-BA"/>
        </w:rPr>
        <w:t xml:space="preserve"> </w:t>
      </w:r>
      <w:r w:rsidR="00540054">
        <w:rPr>
          <w:rFonts w:ascii="Times New Roman" w:hAnsi="Times New Roman" w:cs="Times New Roman"/>
          <w:color w:val="00171F"/>
          <w:lang w:val="bs-Latn-BA" w:eastAsia="bs-Latn-BA"/>
        </w:rPr>
        <w:t>3 KM ili sve u iznosu od 2.160,00 K</w:t>
      </w:r>
      <w:r w:rsidR="00000881">
        <w:rPr>
          <w:rFonts w:ascii="Times New Roman" w:hAnsi="Times New Roman" w:cs="Times New Roman"/>
          <w:color w:val="00171F"/>
          <w:lang w:val="bs-Latn-BA" w:eastAsia="bs-Latn-BA"/>
        </w:rPr>
        <w:t>M</w:t>
      </w:r>
      <w:r w:rsidR="00540054">
        <w:rPr>
          <w:rFonts w:ascii="Times New Roman" w:hAnsi="Times New Roman" w:cs="Times New Roman"/>
          <w:color w:val="00171F"/>
          <w:lang w:val="bs-Latn-BA" w:eastAsia="bs-Latn-BA"/>
        </w:rPr>
        <w:t xml:space="preserve"> pa uz utvrđeni uspjeh od 6,62% u ovom dijelu, pripada</w:t>
      </w:r>
      <w:r w:rsidR="00000881">
        <w:rPr>
          <w:rFonts w:ascii="Times New Roman" w:hAnsi="Times New Roman" w:cs="Times New Roman"/>
          <w:color w:val="00171F"/>
          <w:lang w:val="bs-Latn-BA" w:eastAsia="bs-Latn-BA"/>
        </w:rPr>
        <w:t xml:space="preserve"> im</w:t>
      </w:r>
      <w:r w:rsidR="00540054">
        <w:rPr>
          <w:rFonts w:ascii="Times New Roman" w:hAnsi="Times New Roman" w:cs="Times New Roman"/>
          <w:color w:val="00171F"/>
          <w:lang w:val="bs-Latn-BA" w:eastAsia="bs-Latn-BA"/>
        </w:rPr>
        <w:t xml:space="preserve"> 143,00 KM. </w:t>
      </w:r>
    </w:p>
    <w:p w:rsidR="003C26F6" w:rsidRDefault="00000881" w:rsidP="00540054">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Tužitelji su postavili zahtjev i za pristup na  ročišt</w:t>
      </w:r>
      <w:r w:rsidR="002B6EB0">
        <w:rPr>
          <w:rFonts w:ascii="Times New Roman" w:hAnsi="Times New Roman" w:cs="Times New Roman"/>
          <w:color w:val="00171F"/>
          <w:lang w:val="bs-Latn-BA" w:eastAsia="bs-Latn-BA"/>
        </w:rPr>
        <w:t>e</w:t>
      </w:r>
      <w:r>
        <w:rPr>
          <w:rFonts w:ascii="Times New Roman" w:hAnsi="Times New Roman" w:cs="Times New Roman"/>
          <w:color w:val="00171F"/>
          <w:lang w:val="bs-Latn-BA" w:eastAsia="bs-Latn-BA"/>
        </w:rPr>
        <w:t xml:space="preserve">  od  09.07.2025.godine  i 18.09.2025.godine sa po  240 bodova  gdje  je vrijednost boda od 5,6</w:t>
      </w:r>
      <w:r w:rsidR="00113469">
        <w:rPr>
          <w:rFonts w:ascii="Times New Roman" w:hAnsi="Times New Roman" w:cs="Times New Roman"/>
          <w:color w:val="00171F"/>
          <w:lang w:val="bs-Latn-BA" w:eastAsia="bs-Latn-BA"/>
        </w:rPr>
        <w:t xml:space="preserve"> KM</w:t>
      </w:r>
      <w:r>
        <w:rPr>
          <w:rFonts w:ascii="Times New Roman" w:hAnsi="Times New Roman" w:cs="Times New Roman"/>
          <w:color w:val="00171F"/>
          <w:lang w:val="bs-Latn-BA" w:eastAsia="bs-Latn-BA"/>
        </w:rPr>
        <w:t xml:space="preserve"> i prema  visini uspjeha  u sporu u ovom dijelu od 9,63% pripada im 259,00 KM što je  ukupan iznos  za n</w:t>
      </w:r>
      <w:r w:rsidR="005F171C">
        <w:rPr>
          <w:rFonts w:ascii="Times New Roman" w:hAnsi="Times New Roman" w:cs="Times New Roman"/>
          <w:color w:val="00171F"/>
          <w:lang w:val="bs-Latn-BA" w:eastAsia="bs-Latn-BA"/>
        </w:rPr>
        <w:t>a</w:t>
      </w:r>
      <w:r>
        <w:rPr>
          <w:rFonts w:ascii="Times New Roman" w:hAnsi="Times New Roman" w:cs="Times New Roman"/>
          <w:color w:val="00171F"/>
          <w:lang w:val="bs-Latn-BA" w:eastAsia="bs-Latn-BA"/>
        </w:rPr>
        <w:t>ve</w:t>
      </w:r>
      <w:r w:rsidR="003C26F6">
        <w:rPr>
          <w:rFonts w:ascii="Times New Roman" w:hAnsi="Times New Roman" w:cs="Times New Roman"/>
          <w:color w:val="00171F"/>
          <w:lang w:val="bs-Latn-BA" w:eastAsia="bs-Latn-BA"/>
        </w:rPr>
        <w:t>de</w:t>
      </w:r>
      <w:r>
        <w:rPr>
          <w:rFonts w:ascii="Times New Roman" w:hAnsi="Times New Roman" w:cs="Times New Roman"/>
          <w:color w:val="00171F"/>
          <w:lang w:val="bs-Latn-BA" w:eastAsia="bs-Latn-BA"/>
        </w:rPr>
        <w:t xml:space="preserve">ne  radnje  od </w:t>
      </w:r>
      <w:r w:rsidR="005F171C">
        <w:rPr>
          <w:rFonts w:ascii="Times New Roman" w:hAnsi="Times New Roman" w:cs="Times New Roman"/>
          <w:color w:val="00171F"/>
          <w:lang w:val="bs-Latn-BA" w:eastAsia="bs-Latn-BA"/>
        </w:rPr>
        <w:t>402,00 KM</w:t>
      </w:r>
      <w:r w:rsidR="002B6EB0">
        <w:rPr>
          <w:rFonts w:ascii="Times New Roman" w:hAnsi="Times New Roman" w:cs="Times New Roman"/>
          <w:color w:val="00171F"/>
          <w:lang w:val="bs-Latn-BA" w:eastAsia="bs-Latn-BA"/>
        </w:rPr>
        <w:t>. U</w:t>
      </w:r>
      <w:r w:rsidR="005F171C">
        <w:rPr>
          <w:rFonts w:ascii="Times New Roman" w:hAnsi="Times New Roman" w:cs="Times New Roman"/>
          <w:color w:val="00171F"/>
          <w:lang w:val="bs-Latn-BA" w:eastAsia="bs-Latn-BA"/>
        </w:rPr>
        <w:t>z povećan</w:t>
      </w:r>
      <w:r w:rsidR="003C26F6">
        <w:rPr>
          <w:rFonts w:ascii="Times New Roman" w:hAnsi="Times New Roman" w:cs="Times New Roman"/>
          <w:color w:val="00171F"/>
          <w:lang w:val="bs-Latn-BA" w:eastAsia="bs-Latn-BA"/>
        </w:rPr>
        <w:t>j</w:t>
      </w:r>
      <w:r w:rsidR="005F171C">
        <w:rPr>
          <w:rFonts w:ascii="Times New Roman" w:hAnsi="Times New Roman" w:cs="Times New Roman"/>
          <w:color w:val="00171F"/>
          <w:lang w:val="bs-Latn-BA" w:eastAsia="bs-Latn-BA"/>
        </w:rPr>
        <w:t>e za 60% zbog zast</w:t>
      </w:r>
      <w:r w:rsidR="002B6EB0">
        <w:rPr>
          <w:rFonts w:ascii="Times New Roman" w:hAnsi="Times New Roman" w:cs="Times New Roman"/>
          <w:color w:val="00171F"/>
          <w:lang w:val="bs-Latn-BA" w:eastAsia="bs-Latn-BA"/>
        </w:rPr>
        <w:t>u</w:t>
      </w:r>
      <w:r w:rsidR="005F171C">
        <w:rPr>
          <w:rFonts w:ascii="Times New Roman" w:hAnsi="Times New Roman" w:cs="Times New Roman"/>
          <w:color w:val="00171F"/>
          <w:lang w:val="bs-Latn-BA" w:eastAsia="bs-Latn-BA"/>
        </w:rPr>
        <w:t xml:space="preserve">panja  </w:t>
      </w:r>
      <w:r w:rsidR="00A3592C">
        <w:rPr>
          <w:rFonts w:ascii="Times New Roman" w:hAnsi="Times New Roman" w:cs="Times New Roman"/>
          <w:color w:val="00171F"/>
          <w:lang w:val="bs-Latn-BA" w:eastAsia="bs-Latn-BA"/>
        </w:rPr>
        <w:t>prvo</w:t>
      </w:r>
      <w:r w:rsidR="005F171C">
        <w:rPr>
          <w:rFonts w:ascii="Times New Roman" w:hAnsi="Times New Roman" w:cs="Times New Roman"/>
          <w:color w:val="00171F"/>
          <w:lang w:val="bs-Latn-BA" w:eastAsia="bs-Latn-BA"/>
        </w:rPr>
        <w:t>tužitelj</w:t>
      </w:r>
      <w:r w:rsidR="002B6EB0">
        <w:rPr>
          <w:rFonts w:ascii="Times New Roman" w:hAnsi="Times New Roman" w:cs="Times New Roman"/>
          <w:color w:val="00171F"/>
          <w:lang w:val="bs-Latn-BA" w:eastAsia="bs-Latn-BA"/>
        </w:rPr>
        <w:t>ice</w:t>
      </w:r>
      <w:r w:rsidR="005F171C">
        <w:rPr>
          <w:rFonts w:ascii="Times New Roman" w:hAnsi="Times New Roman" w:cs="Times New Roman"/>
          <w:color w:val="00171F"/>
          <w:lang w:val="bs-Latn-BA" w:eastAsia="bs-Latn-BA"/>
        </w:rPr>
        <w:t xml:space="preserve">  </w:t>
      </w:r>
      <w:r w:rsidR="005F171C">
        <w:rPr>
          <w:rFonts w:ascii="Times New Roman" w:hAnsi="Times New Roman" w:cs="Times New Roman"/>
          <w:color w:val="00171F"/>
          <w:lang w:val="bs-Latn-BA" w:eastAsia="bs-Latn-BA"/>
        </w:rPr>
        <w:lastRenderedPageBreak/>
        <w:t>i još tr</w:t>
      </w:r>
      <w:r w:rsidR="003C26F6">
        <w:rPr>
          <w:rFonts w:ascii="Times New Roman" w:hAnsi="Times New Roman" w:cs="Times New Roman"/>
          <w:color w:val="00171F"/>
          <w:lang w:val="bs-Latn-BA" w:eastAsia="bs-Latn-BA"/>
        </w:rPr>
        <w:t>i osobe što iznosi 241,00 KM, tužiteljima se  priznaju troškovi od 643,00 KM</w:t>
      </w:r>
      <w:r w:rsidR="000A6CDB">
        <w:rPr>
          <w:rFonts w:ascii="Times New Roman" w:hAnsi="Times New Roman" w:cs="Times New Roman"/>
          <w:color w:val="00171F"/>
          <w:lang w:val="bs-Latn-BA" w:eastAsia="bs-Latn-BA"/>
        </w:rPr>
        <w:t xml:space="preserve"> te  uz uvećanje  od 17% PDV troškovi tužitelja su 752,30 KM.</w:t>
      </w:r>
    </w:p>
    <w:p w:rsidR="00C7473B" w:rsidRDefault="00C7473B" w:rsidP="00540054">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Zahtjev tužitelja  odnosio se  i na pisanje-sastavljanje  podnesk</w:t>
      </w:r>
      <w:r w:rsidR="002B6EB0">
        <w:rPr>
          <w:rFonts w:ascii="Times New Roman" w:hAnsi="Times New Roman" w:cs="Times New Roman"/>
          <w:color w:val="00171F"/>
          <w:lang w:val="bs-Latn-BA" w:eastAsia="bs-Latn-BA"/>
        </w:rPr>
        <w:t>a</w:t>
      </w:r>
      <w:r>
        <w:rPr>
          <w:rFonts w:ascii="Times New Roman" w:hAnsi="Times New Roman" w:cs="Times New Roman"/>
          <w:color w:val="00171F"/>
          <w:lang w:val="bs-Latn-BA" w:eastAsia="bs-Latn-BA"/>
        </w:rPr>
        <w:t xml:space="preserve"> od 14.03.2025.godine</w:t>
      </w:r>
      <w:r w:rsidR="00B93728">
        <w:rPr>
          <w:rFonts w:ascii="Times New Roman" w:hAnsi="Times New Roman" w:cs="Times New Roman"/>
          <w:color w:val="00171F"/>
          <w:lang w:val="bs-Latn-BA" w:eastAsia="bs-Latn-BA"/>
        </w:rPr>
        <w:t xml:space="preserve">, </w:t>
      </w:r>
      <w:r w:rsidR="002B6EB0">
        <w:rPr>
          <w:rFonts w:ascii="Times New Roman" w:hAnsi="Times New Roman" w:cs="Times New Roman"/>
          <w:color w:val="00171F"/>
          <w:lang w:val="bs-Latn-BA" w:eastAsia="bs-Latn-BA"/>
        </w:rPr>
        <w:t>(</w:t>
      </w:r>
      <w:r w:rsidR="00B93728">
        <w:rPr>
          <w:rFonts w:ascii="Times New Roman" w:hAnsi="Times New Roman" w:cs="Times New Roman"/>
          <w:color w:val="00171F"/>
          <w:lang w:val="bs-Latn-BA" w:eastAsia="bs-Latn-BA"/>
        </w:rPr>
        <w:t>umjesto 14</w:t>
      </w:r>
      <w:r w:rsidR="00BB7A44">
        <w:rPr>
          <w:rFonts w:ascii="Times New Roman" w:hAnsi="Times New Roman" w:cs="Times New Roman"/>
          <w:color w:val="00171F"/>
          <w:lang w:val="bs-Latn-BA" w:eastAsia="bs-Latn-BA"/>
        </w:rPr>
        <w:t>.</w:t>
      </w:r>
      <w:r w:rsidR="00B93728">
        <w:rPr>
          <w:rFonts w:ascii="Times New Roman" w:hAnsi="Times New Roman" w:cs="Times New Roman"/>
          <w:color w:val="00171F"/>
          <w:lang w:val="bs-Latn-BA" w:eastAsia="bs-Latn-BA"/>
        </w:rPr>
        <w:t>02.2025.godine</w:t>
      </w:r>
      <w:r w:rsidR="002B6EB0">
        <w:rPr>
          <w:rFonts w:ascii="Times New Roman" w:hAnsi="Times New Roman" w:cs="Times New Roman"/>
          <w:color w:val="00171F"/>
          <w:lang w:val="bs-Latn-BA" w:eastAsia="bs-Latn-BA"/>
        </w:rPr>
        <w:t>)</w:t>
      </w:r>
      <w:r w:rsidR="00B93728">
        <w:rPr>
          <w:rFonts w:ascii="Times New Roman" w:hAnsi="Times New Roman" w:cs="Times New Roman"/>
          <w:color w:val="00171F"/>
          <w:lang w:val="bs-Latn-BA" w:eastAsia="bs-Latn-BA"/>
        </w:rPr>
        <w:t xml:space="preserve">, </w:t>
      </w:r>
      <w:r>
        <w:rPr>
          <w:rFonts w:ascii="Times New Roman" w:hAnsi="Times New Roman" w:cs="Times New Roman"/>
          <w:color w:val="00171F"/>
          <w:lang w:val="bs-Latn-BA" w:eastAsia="bs-Latn-BA"/>
        </w:rPr>
        <w:t xml:space="preserve">  koji se  odnosio na </w:t>
      </w:r>
      <w:r w:rsidR="00B93728">
        <w:rPr>
          <w:rFonts w:ascii="Times New Roman" w:hAnsi="Times New Roman" w:cs="Times New Roman"/>
          <w:color w:val="00171F"/>
          <w:lang w:val="bs-Latn-BA" w:eastAsia="bs-Latn-BA"/>
        </w:rPr>
        <w:t xml:space="preserve"> odgovor na  tužbu tužene, ovaj sud </w:t>
      </w:r>
      <w:r w:rsidR="002B6EB0">
        <w:rPr>
          <w:rFonts w:ascii="Times New Roman" w:hAnsi="Times New Roman" w:cs="Times New Roman"/>
          <w:color w:val="00171F"/>
          <w:lang w:val="bs-Latn-BA" w:eastAsia="bs-Latn-BA"/>
        </w:rPr>
        <w:t xml:space="preserve"> </w:t>
      </w:r>
      <w:r w:rsidR="00B93728">
        <w:rPr>
          <w:rFonts w:ascii="Times New Roman" w:hAnsi="Times New Roman" w:cs="Times New Roman"/>
          <w:color w:val="00171F"/>
          <w:lang w:val="bs-Latn-BA" w:eastAsia="bs-Latn-BA"/>
        </w:rPr>
        <w:t xml:space="preserve">  takav zahtjev </w:t>
      </w:r>
      <w:r w:rsidR="00887DAC">
        <w:rPr>
          <w:rFonts w:ascii="Times New Roman" w:hAnsi="Times New Roman" w:cs="Times New Roman"/>
          <w:color w:val="00171F"/>
          <w:lang w:val="bs-Latn-BA" w:eastAsia="bs-Latn-BA"/>
        </w:rPr>
        <w:t xml:space="preserve"> ocjenjuje kao </w:t>
      </w:r>
      <w:r w:rsidR="00B93728">
        <w:rPr>
          <w:rFonts w:ascii="Times New Roman" w:hAnsi="Times New Roman" w:cs="Times New Roman"/>
          <w:color w:val="00171F"/>
          <w:lang w:val="bs-Latn-BA" w:eastAsia="bs-Latn-BA"/>
        </w:rPr>
        <w:t xml:space="preserve">neosnovan s  obzirom da je  punomoćnik tužitelja  sve  navode  iz podneska  izložio na  pripremnom ročištu 14.02.2025.godine. </w:t>
      </w:r>
      <w:r>
        <w:rPr>
          <w:rFonts w:ascii="Times New Roman" w:hAnsi="Times New Roman" w:cs="Times New Roman"/>
          <w:color w:val="00171F"/>
          <w:lang w:val="bs-Latn-BA" w:eastAsia="bs-Latn-BA"/>
        </w:rPr>
        <w:t xml:space="preserve"> </w:t>
      </w:r>
    </w:p>
    <w:p w:rsidR="000A6CDB" w:rsidRDefault="003C26F6" w:rsidP="00540054">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Tužit</w:t>
      </w:r>
      <w:r w:rsidR="00A3592C">
        <w:rPr>
          <w:rFonts w:ascii="Times New Roman" w:hAnsi="Times New Roman" w:cs="Times New Roman"/>
          <w:color w:val="00171F"/>
          <w:lang w:val="bs-Latn-BA" w:eastAsia="bs-Latn-BA"/>
        </w:rPr>
        <w:t>e</w:t>
      </w:r>
      <w:r>
        <w:rPr>
          <w:rFonts w:ascii="Times New Roman" w:hAnsi="Times New Roman" w:cs="Times New Roman"/>
          <w:color w:val="00171F"/>
          <w:lang w:val="bs-Latn-BA" w:eastAsia="bs-Latn-BA"/>
        </w:rPr>
        <w:t>lji  su postavili zahtjev za  naknadu</w:t>
      </w:r>
      <w:r w:rsidR="00B93728">
        <w:rPr>
          <w:rFonts w:ascii="Times New Roman" w:hAnsi="Times New Roman" w:cs="Times New Roman"/>
          <w:color w:val="00171F"/>
          <w:lang w:val="bs-Latn-BA" w:eastAsia="bs-Latn-BA"/>
        </w:rPr>
        <w:t xml:space="preserve"> troškova </w:t>
      </w:r>
      <w:r>
        <w:rPr>
          <w:rFonts w:ascii="Times New Roman" w:hAnsi="Times New Roman" w:cs="Times New Roman"/>
          <w:color w:val="00171F"/>
          <w:lang w:val="bs-Latn-BA" w:eastAsia="bs-Latn-BA"/>
        </w:rPr>
        <w:t xml:space="preserve"> zbog odsustva</w:t>
      </w:r>
      <w:r w:rsidR="00A3592C">
        <w:rPr>
          <w:rFonts w:ascii="Times New Roman" w:hAnsi="Times New Roman" w:cs="Times New Roman"/>
          <w:color w:val="00171F"/>
          <w:lang w:val="bs-Latn-BA" w:eastAsia="bs-Latn-BA"/>
        </w:rPr>
        <w:t xml:space="preserve"> advokata</w:t>
      </w:r>
      <w:r>
        <w:rPr>
          <w:rFonts w:ascii="Times New Roman" w:hAnsi="Times New Roman" w:cs="Times New Roman"/>
          <w:color w:val="00171F"/>
          <w:lang w:val="bs-Latn-BA" w:eastAsia="bs-Latn-BA"/>
        </w:rPr>
        <w:t xml:space="preserve">  iz kancelarije</w:t>
      </w:r>
      <w:r w:rsidR="00887DAC">
        <w:rPr>
          <w:rFonts w:ascii="Times New Roman" w:hAnsi="Times New Roman" w:cs="Times New Roman"/>
          <w:color w:val="00171F"/>
          <w:lang w:val="bs-Latn-BA" w:eastAsia="bs-Latn-BA"/>
        </w:rPr>
        <w:t>.</w:t>
      </w:r>
      <w:r>
        <w:rPr>
          <w:rFonts w:ascii="Times New Roman" w:hAnsi="Times New Roman" w:cs="Times New Roman"/>
          <w:color w:val="00171F"/>
          <w:lang w:val="bs-Latn-BA" w:eastAsia="bs-Latn-BA"/>
        </w:rPr>
        <w:t xml:space="preserve">  </w:t>
      </w:r>
      <w:r w:rsidR="00887DAC">
        <w:rPr>
          <w:rFonts w:ascii="Times New Roman" w:hAnsi="Times New Roman" w:cs="Times New Roman"/>
          <w:color w:val="00171F"/>
          <w:lang w:val="bs-Latn-BA" w:eastAsia="bs-Latn-BA"/>
        </w:rPr>
        <w:t>K</w:t>
      </w:r>
      <w:r>
        <w:rPr>
          <w:rFonts w:ascii="Times New Roman" w:hAnsi="Times New Roman" w:cs="Times New Roman"/>
          <w:color w:val="00171F"/>
          <w:lang w:val="bs-Latn-BA" w:eastAsia="bs-Latn-BA"/>
        </w:rPr>
        <w:t xml:space="preserve">ako je </w:t>
      </w:r>
      <w:r w:rsidR="00C7473B">
        <w:rPr>
          <w:rFonts w:ascii="Times New Roman" w:hAnsi="Times New Roman" w:cs="Times New Roman"/>
          <w:color w:val="00171F"/>
          <w:lang w:val="bs-Latn-BA" w:eastAsia="bs-Latn-BA"/>
        </w:rPr>
        <w:t>zahtjev postavio advokat Elmin Plećan koji nije  pristupio niti na  jedno ročište</w:t>
      </w:r>
      <w:r w:rsidR="00B93728">
        <w:rPr>
          <w:rFonts w:ascii="Times New Roman" w:hAnsi="Times New Roman" w:cs="Times New Roman"/>
          <w:color w:val="00171F"/>
          <w:lang w:val="bs-Latn-BA" w:eastAsia="bs-Latn-BA"/>
        </w:rPr>
        <w:t xml:space="preserve"> jer  je  tužitelje  zastupao po punomoći advokatski pripravnik A</w:t>
      </w:r>
      <w:r w:rsidR="00D22A6E">
        <w:rPr>
          <w:rFonts w:ascii="Times New Roman" w:hAnsi="Times New Roman" w:cs="Times New Roman"/>
          <w:color w:val="00171F"/>
          <w:lang w:val="bs-Latn-BA" w:eastAsia="bs-Latn-BA"/>
        </w:rPr>
        <w:t>.</w:t>
      </w:r>
      <w:r w:rsidR="00B93728">
        <w:rPr>
          <w:rFonts w:ascii="Times New Roman" w:hAnsi="Times New Roman" w:cs="Times New Roman"/>
          <w:color w:val="00171F"/>
          <w:lang w:val="bs-Latn-BA" w:eastAsia="bs-Latn-BA"/>
        </w:rPr>
        <w:t>L</w:t>
      </w:r>
      <w:r w:rsidR="00D22A6E">
        <w:rPr>
          <w:rFonts w:ascii="Times New Roman" w:hAnsi="Times New Roman" w:cs="Times New Roman"/>
          <w:color w:val="00171F"/>
          <w:lang w:val="bs-Latn-BA" w:eastAsia="bs-Latn-BA"/>
        </w:rPr>
        <w:t>.</w:t>
      </w:r>
      <w:r w:rsidR="00B93728">
        <w:rPr>
          <w:rFonts w:ascii="Times New Roman" w:hAnsi="Times New Roman" w:cs="Times New Roman"/>
          <w:color w:val="00171F"/>
          <w:lang w:val="bs-Latn-BA" w:eastAsia="bs-Latn-BA"/>
        </w:rPr>
        <w:t xml:space="preserve">, nije  bilo odsustva advokata Elmina  Plećana  iz kancelarije, advokat je  u navedne  dane  mogao biti </w:t>
      </w:r>
      <w:r w:rsidR="00BB7A44">
        <w:rPr>
          <w:rFonts w:ascii="Times New Roman" w:hAnsi="Times New Roman" w:cs="Times New Roman"/>
          <w:color w:val="00171F"/>
          <w:lang w:val="bs-Latn-BA" w:eastAsia="bs-Latn-BA"/>
        </w:rPr>
        <w:t xml:space="preserve">prisutan </w:t>
      </w:r>
      <w:r w:rsidR="00B93728">
        <w:rPr>
          <w:rFonts w:ascii="Times New Roman" w:hAnsi="Times New Roman" w:cs="Times New Roman"/>
          <w:color w:val="00171F"/>
          <w:lang w:val="bs-Latn-BA" w:eastAsia="bs-Latn-BA"/>
        </w:rPr>
        <w:t>u kancelariji.</w:t>
      </w:r>
    </w:p>
    <w:p w:rsidR="000A6CDB" w:rsidRDefault="000A6CDB" w:rsidP="00540054">
      <w:pPr>
        <w:shd w:val="clear" w:color="auto" w:fill="FFFFFF"/>
        <w:suppressAutoHyphens w:val="0"/>
        <w:jc w:val="both"/>
        <w:rPr>
          <w:rFonts w:ascii="Times New Roman" w:hAnsi="Times New Roman" w:cs="Times New Roman"/>
          <w:color w:val="00171F"/>
          <w:lang w:val="bs-Latn-BA" w:eastAsia="bs-Latn-BA"/>
        </w:rPr>
      </w:pPr>
    </w:p>
    <w:p w:rsidR="00E50DE8" w:rsidRDefault="00E50DE8" w:rsidP="00732F73">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Z</w:t>
      </w:r>
      <w:r w:rsidR="000A6CDB">
        <w:rPr>
          <w:rFonts w:ascii="Times New Roman" w:hAnsi="Times New Roman" w:cs="Times New Roman"/>
          <w:color w:val="00171F"/>
          <w:lang w:val="bs-Latn-BA" w:eastAsia="bs-Latn-BA"/>
        </w:rPr>
        <w:t>ahtjev</w:t>
      </w:r>
      <w:r w:rsidR="00887DAC">
        <w:rPr>
          <w:rFonts w:ascii="Times New Roman" w:hAnsi="Times New Roman" w:cs="Times New Roman"/>
          <w:color w:val="00171F"/>
          <w:lang w:val="bs-Latn-BA" w:eastAsia="bs-Latn-BA"/>
        </w:rPr>
        <w:t xml:space="preserve"> </w:t>
      </w:r>
      <w:r w:rsidR="00B563EE">
        <w:rPr>
          <w:rFonts w:ascii="Times New Roman" w:hAnsi="Times New Roman" w:cs="Times New Roman"/>
          <w:color w:val="00171F"/>
          <w:lang w:val="bs-Latn-BA" w:eastAsia="bs-Latn-BA"/>
        </w:rPr>
        <w:t>tužitelja za naknadu troškova  za  upotrebu vlastitog automobila  na dane 14.02.2025.</w:t>
      </w:r>
      <w:r w:rsidR="00A3592C">
        <w:rPr>
          <w:rFonts w:ascii="Times New Roman" w:hAnsi="Times New Roman" w:cs="Times New Roman"/>
          <w:color w:val="00171F"/>
          <w:lang w:val="bs-Latn-BA" w:eastAsia="bs-Latn-BA"/>
        </w:rPr>
        <w:t xml:space="preserve"> </w:t>
      </w:r>
      <w:r w:rsidR="00B563EE">
        <w:rPr>
          <w:rFonts w:ascii="Times New Roman" w:hAnsi="Times New Roman" w:cs="Times New Roman"/>
          <w:color w:val="00171F"/>
          <w:lang w:val="bs-Latn-BA" w:eastAsia="bs-Latn-BA"/>
        </w:rPr>
        <w:t>godine, 22.04.2025.</w:t>
      </w:r>
      <w:r w:rsidR="00A3592C">
        <w:rPr>
          <w:rFonts w:ascii="Times New Roman" w:hAnsi="Times New Roman" w:cs="Times New Roman"/>
          <w:color w:val="00171F"/>
          <w:lang w:val="bs-Latn-BA" w:eastAsia="bs-Latn-BA"/>
        </w:rPr>
        <w:t xml:space="preserve"> </w:t>
      </w:r>
      <w:r w:rsidR="00B563EE">
        <w:rPr>
          <w:rFonts w:ascii="Times New Roman" w:hAnsi="Times New Roman" w:cs="Times New Roman"/>
          <w:color w:val="00171F"/>
          <w:lang w:val="bs-Latn-BA" w:eastAsia="bs-Latn-BA"/>
        </w:rPr>
        <w:t>godine, 09.07.2025.</w:t>
      </w:r>
      <w:r w:rsidR="00A3592C">
        <w:rPr>
          <w:rFonts w:ascii="Times New Roman" w:hAnsi="Times New Roman" w:cs="Times New Roman"/>
          <w:color w:val="00171F"/>
          <w:lang w:val="bs-Latn-BA" w:eastAsia="bs-Latn-BA"/>
        </w:rPr>
        <w:t xml:space="preserve"> </w:t>
      </w:r>
      <w:r w:rsidR="00B563EE">
        <w:rPr>
          <w:rFonts w:ascii="Times New Roman" w:hAnsi="Times New Roman" w:cs="Times New Roman"/>
          <w:color w:val="00171F"/>
          <w:lang w:val="bs-Latn-BA" w:eastAsia="bs-Latn-BA"/>
        </w:rPr>
        <w:t>godine  i 18.09.2025.</w:t>
      </w:r>
      <w:r w:rsidR="00A3592C">
        <w:rPr>
          <w:rFonts w:ascii="Times New Roman" w:hAnsi="Times New Roman" w:cs="Times New Roman"/>
          <w:color w:val="00171F"/>
          <w:lang w:val="bs-Latn-BA" w:eastAsia="bs-Latn-BA"/>
        </w:rPr>
        <w:t xml:space="preserve"> </w:t>
      </w:r>
      <w:r w:rsidR="00B563EE">
        <w:rPr>
          <w:rFonts w:ascii="Times New Roman" w:hAnsi="Times New Roman" w:cs="Times New Roman"/>
          <w:color w:val="00171F"/>
          <w:lang w:val="bs-Latn-BA" w:eastAsia="bs-Latn-BA"/>
        </w:rPr>
        <w:t>godine,  ocjenjuje  se  neosnovanim. Ovo iz razloga  što se  troškovi odnose  za  pristup punomoćnik</w:t>
      </w:r>
      <w:r w:rsidR="00732F73">
        <w:rPr>
          <w:rFonts w:ascii="Times New Roman" w:hAnsi="Times New Roman" w:cs="Times New Roman"/>
          <w:color w:val="00171F"/>
          <w:lang w:val="bs-Latn-BA" w:eastAsia="bs-Latn-BA"/>
        </w:rPr>
        <w:t>a</w:t>
      </w:r>
      <w:r w:rsidR="00B563EE">
        <w:rPr>
          <w:rFonts w:ascii="Times New Roman" w:hAnsi="Times New Roman" w:cs="Times New Roman"/>
          <w:color w:val="00171F"/>
          <w:lang w:val="bs-Latn-BA" w:eastAsia="bs-Latn-BA"/>
        </w:rPr>
        <w:t xml:space="preserve"> </w:t>
      </w:r>
      <w:r w:rsidR="00732F73">
        <w:rPr>
          <w:rFonts w:ascii="Times New Roman" w:hAnsi="Times New Roman" w:cs="Times New Roman"/>
          <w:color w:val="00171F"/>
          <w:lang w:val="bs-Latn-BA" w:eastAsia="bs-Latn-BA"/>
        </w:rPr>
        <w:t>čija se advokatska kancelarija  nalazi izvan sjedišta Općinskog suda  u Goraždu</w:t>
      </w:r>
      <w:r w:rsidR="003C26F6">
        <w:rPr>
          <w:rFonts w:ascii="Times New Roman" w:hAnsi="Times New Roman" w:cs="Times New Roman"/>
          <w:color w:val="00171F"/>
          <w:lang w:val="bs-Latn-BA" w:eastAsia="bs-Latn-BA"/>
        </w:rPr>
        <w:t xml:space="preserve"> </w:t>
      </w:r>
      <w:r w:rsidR="00732F73">
        <w:rPr>
          <w:rFonts w:ascii="Times New Roman" w:hAnsi="Times New Roman" w:cs="Times New Roman"/>
          <w:color w:val="00171F"/>
          <w:lang w:val="bs-Latn-BA" w:eastAsia="bs-Latn-BA"/>
        </w:rPr>
        <w:t xml:space="preserve">u situaciji kada tužitelji kroz  postupak nisu dokazali nemogućnost angažovanja advokata sa  područja  suda  pred kojim  se  vodio postupak a dodatno i zbog  činjenice  da  je </w:t>
      </w:r>
      <w:r w:rsidR="00D1279B">
        <w:rPr>
          <w:rFonts w:ascii="Times New Roman" w:hAnsi="Times New Roman" w:cs="Times New Roman"/>
          <w:color w:val="00171F"/>
          <w:lang w:val="bs-Latn-BA" w:eastAsia="bs-Latn-BA"/>
        </w:rPr>
        <w:t>i</w:t>
      </w:r>
      <w:r w:rsidR="00732F73">
        <w:rPr>
          <w:rFonts w:ascii="Times New Roman" w:hAnsi="Times New Roman" w:cs="Times New Roman"/>
          <w:color w:val="00171F"/>
          <w:lang w:val="bs-Latn-BA" w:eastAsia="bs-Latn-BA"/>
        </w:rPr>
        <w:t xml:space="preserve"> tuženu zastupao advokat takođe čija se  kancelarija nalazila van Goražada</w:t>
      </w:r>
      <w:r>
        <w:rPr>
          <w:rFonts w:ascii="Times New Roman" w:hAnsi="Times New Roman" w:cs="Times New Roman"/>
          <w:color w:val="00171F"/>
          <w:lang w:val="bs-Latn-BA" w:eastAsia="bs-Latn-BA"/>
        </w:rPr>
        <w:t xml:space="preserve">  t</w:t>
      </w:r>
      <w:r w:rsidR="00D1279B">
        <w:rPr>
          <w:rFonts w:ascii="Times New Roman" w:hAnsi="Times New Roman" w:cs="Times New Roman"/>
          <w:color w:val="00171F"/>
          <w:lang w:val="bs-Latn-BA" w:eastAsia="bs-Latn-BA"/>
        </w:rPr>
        <w:t>e  je  mogućnost za  angažovanjem advokata  iz Goražda  time  bila  veća.</w:t>
      </w:r>
    </w:p>
    <w:p w:rsidR="00D1279B" w:rsidRDefault="00732F73" w:rsidP="00732F73">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Angažovanje advokata van sjedništa suda je lična  stvar tužitelja ali oni sa ovom vrstom troška  ne  mogu opterećivati suprotnu stranku</w:t>
      </w:r>
      <w:r w:rsidR="00D1279B">
        <w:rPr>
          <w:rFonts w:ascii="Times New Roman" w:hAnsi="Times New Roman" w:cs="Times New Roman"/>
          <w:color w:val="00171F"/>
          <w:lang w:val="bs-Latn-BA" w:eastAsia="bs-Latn-BA"/>
        </w:rPr>
        <w:t xml:space="preserve"> zbog  čega  se  zahtjev u ovom dijelu ocjenjuje neosnovanim.</w:t>
      </w:r>
    </w:p>
    <w:p w:rsidR="00D1279B" w:rsidRDefault="00D1279B" w:rsidP="00732F73">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 xml:space="preserve">Tako, uz troškove  zastupanja  na  ročištima  koji su utvrđeni u iznosu od 752,30 KM i uz priznate  troškove  vještačenja od  600 KM, troškovi tužitelja  se utvrđuju u iznosu od 1.352,30 KM. </w:t>
      </w:r>
    </w:p>
    <w:p w:rsidR="00365342" w:rsidRDefault="00D1279B" w:rsidP="00A80BEB">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Kako su tužitelji postavili zahtjev</w:t>
      </w:r>
      <w:r w:rsidR="007B3049">
        <w:rPr>
          <w:rFonts w:ascii="Times New Roman" w:hAnsi="Times New Roman" w:cs="Times New Roman"/>
          <w:color w:val="00171F"/>
          <w:lang w:val="bs-Latn-BA" w:eastAsia="bs-Latn-BA"/>
        </w:rPr>
        <w:t xml:space="preserve"> u prvostepenom postupku</w:t>
      </w:r>
      <w:r>
        <w:rPr>
          <w:rFonts w:ascii="Times New Roman" w:hAnsi="Times New Roman" w:cs="Times New Roman"/>
          <w:color w:val="00171F"/>
          <w:lang w:val="bs-Latn-BA" w:eastAsia="bs-Latn-BA"/>
        </w:rPr>
        <w:t xml:space="preserve"> za troškove  postupka  od  14.339</w:t>
      </w:r>
      <w:r w:rsidR="00A80BEB">
        <w:rPr>
          <w:rFonts w:ascii="Times New Roman" w:hAnsi="Times New Roman" w:cs="Times New Roman"/>
          <w:color w:val="00171F"/>
          <w:lang w:val="bs-Latn-BA" w:eastAsia="bs-Latn-BA"/>
        </w:rPr>
        <w:t xml:space="preserve">,17 KM te  kako je  sud sada  po žalbi preinačio odluku </w:t>
      </w:r>
      <w:r w:rsidR="007B3049">
        <w:rPr>
          <w:rFonts w:ascii="Times New Roman" w:hAnsi="Times New Roman" w:cs="Times New Roman"/>
          <w:color w:val="00171F"/>
          <w:lang w:val="bs-Latn-BA" w:eastAsia="bs-Latn-BA"/>
        </w:rPr>
        <w:t xml:space="preserve"> </w:t>
      </w:r>
      <w:r w:rsidR="00A80BEB">
        <w:rPr>
          <w:rFonts w:ascii="Times New Roman" w:hAnsi="Times New Roman" w:cs="Times New Roman"/>
          <w:color w:val="00171F"/>
          <w:lang w:val="bs-Latn-BA" w:eastAsia="bs-Latn-BA"/>
        </w:rPr>
        <w:t>suda  u ovom  dijelu</w:t>
      </w:r>
      <w:r w:rsidR="00E50DE8">
        <w:rPr>
          <w:rFonts w:ascii="Times New Roman" w:hAnsi="Times New Roman" w:cs="Times New Roman"/>
          <w:color w:val="00171F"/>
          <w:lang w:val="bs-Latn-BA" w:eastAsia="bs-Latn-BA"/>
        </w:rPr>
        <w:t xml:space="preserve"> dosuđujući tužiteljima  troškove  postupka  u iznosu od </w:t>
      </w:r>
      <w:r w:rsidR="00365342">
        <w:rPr>
          <w:rFonts w:ascii="Times New Roman" w:hAnsi="Times New Roman" w:cs="Times New Roman"/>
          <w:color w:val="00171F"/>
          <w:lang w:val="bs-Latn-BA" w:eastAsia="bs-Latn-BA"/>
        </w:rPr>
        <w:t>1.352,30</w:t>
      </w:r>
      <w:r w:rsidR="00E50DE8">
        <w:rPr>
          <w:rFonts w:ascii="Times New Roman" w:hAnsi="Times New Roman" w:cs="Times New Roman"/>
          <w:color w:val="00171F"/>
          <w:lang w:val="bs-Latn-BA" w:eastAsia="bs-Latn-BA"/>
        </w:rPr>
        <w:t xml:space="preserve"> K</w:t>
      </w:r>
      <w:r w:rsidR="00365342">
        <w:rPr>
          <w:rFonts w:ascii="Times New Roman" w:hAnsi="Times New Roman" w:cs="Times New Roman"/>
          <w:color w:val="00171F"/>
          <w:lang w:val="bs-Latn-BA" w:eastAsia="bs-Latn-BA"/>
        </w:rPr>
        <w:t xml:space="preserve">M </w:t>
      </w:r>
      <w:r w:rsidR="00A3592C">
        <w:rPr>
          <w:rFonts w:ascii="Times New Roman" w:hAnsi="Times New Roman" w:cs="Times New Roman"/>
          <w:color w:val="00171F"/>
          <w:lang w:val="bs-Latn-BA" w:eastAsia="bs-Latn-BA"/>
        </w:rPr>
        <w:t xml:space="preserve"> </w:t>
      </w:r>
      <w:r w:rsidR="00365342">
        <w:rPr>
          <w:rFonts w:ascii="Times New Roman" w:hAnsi="Times New Roman" w:cs="Times New Roman"/>
          <w:color w:val="00171F"/>
          <w:lang w:val="bs-Latn-BA" w:eastAsia="bs-Latn-BA"/>
        </w:rPr>
        <w:t xml:space="preserve"> </w:t>
      </w:r>
      <w:r w:rsidR="003B024F">
        <w:rPr>
          <w:rFonts w:ascii="Times New Roman" w:hAnsi="Times New Roman" w:cs="Times New Roman"/>
          <w:color w:val="00171F"/>
          <w:lang w:val="bs-Latn-BA" w:eastAsia="bs-Latn-BA"/>
        </w:rPr>
        <w:t xml:space="preserve">koji se  uvećavaju za </w:t>
      </w:r>
      <w:r w:rsidR="004261BD">
        <w:rPr>
          <w:rFonts w:ascii="Times New Roman" w:hAnsi="Times New Roman" w:cs="Times New Roman"/>
          <w:color w:val="00171F"/>
          <w:lang w:val="bs-Latn-BA" w:eastAsia="bs-Latn-BA"/>
        </w:rPr>
        <w:t xml:space="preserve"> </w:t>
      </w:r>
      <w:r w:rsidR="003B024F">
        <w:rPr>
          <w:rFonts w:ascii="Times New Roman" w:hAnsi="Times New Roman" w:cs="Times New Roman"/>
          <w:color w:val="00171F"/>
          <w:lang w:val="bs-Latn-BA" w:eastAsia="bs-Latn-BA"/>
        </w:rPr>
        <w:t xml:space="preserve"> priznate  troške  žalbe  od 67,9</w:t>
      </w:r>
      <w:r w:rsidR="007B3049">
        <w:rPr>
          <w:rFonts w:ascii="Times New Roman" w:hAnsi="Times New Roman" w:cs="Times New Roman"/>
          <w:color w:val="00171F"/>
          <w:lang w:val="bs-Latn-BA" w:eastAsia="bs-Latn-BA"/>
        </w:rPr>
        <w:t>0</w:t>
      </w:r>
      <w:r w:rsidR="003B024F">
        <w:rPr>
          <w:rFonts w:ascii="Times New Roman" w:hAnsi="Times New Roman" w:cs="Times New Roman"/>
          <w:color w:val="00171F"/>
          <w:lang w:val="bs-Latn-BA" w:eastAsia="bs-Latn-BA"/>
        </w:rPr>
        <w:t xml:space="preserve"> KM</w:t>
      </w:r>
      <w:r w:rsidR="00A80BEB">
        <w:rPr>
          <w:rFonts w:ascii="Times New Roman" w:hAnsi="Times New Roman" w:cs="Times New Roman"/>
          <w:color w:val="00171F"/>
          <w:lang w:val="bs-Latn-BA" w:eastAsia="bs-Latn-BA"/>
        </w:rPr>
        <w:t xml:space="preserve"> </w:t>
      </w:r>
      <w:r w:rsidR="007B3049">
        <w:rPr>
          <w:rFonts w:ascii="Times New Roman" w:hAnsi="Times New Roman" w:cs="Times New Roman"/>
          <w:color w:val="00171F"/>
          <w:lang w:val="bs-Latn-BA" w:eastAsia="bs-Latn-BA"/>
        </w:rPr>
        <w:t xml:space="preserve"> </w:t>
      </w:r>
      <w:r w:rsidR="004261BD">
        <w:rPr>
          <w:rFonts w:ascii="Times New Roman" w:hAnsi="Times New Roman" w:cs="Times New Roman"/>
          <w:color w:val="00171F"/>
          <w:lang w:val="bs-Latn-BA" w:eastAsia="bs-Latn-BA"/>
        </w:rPr>
        <w:t xml:space="preserve"> to su </w:t>
      </w:r>
      <w:r w:rsidR="007B3049">
        <w:rPr>
          <w:rFonts w:ascii="Times New Roman" w:hAnsi="Times New Roman" w:cs="Times New Roman"/>
          <w:color w:val="00171F"/>
          <w:lang w:val="bs-Latn-BA" w:eastAsia="bs-Latn-BA"/>
        </w:rPr>
        <w:t>ukup</w:t>
      </w:r>
      <w:r w:rsidR="004261BD">
        <w:rPr>
          <w:rFonts w:ascii="Times New Roman" w:hAnsi="Times New Roman" w:cs="Times New Roman"/>
          <w:color w:val="00171F"/>
          <w:lang w:val="bs-Latn-BA" w:eastAsia="bs-Latn-BA"/>
        </w:rPr>
        <w:t xml:space="preserve">ni troškovi tužitelja </w:t>
      </w:r>
      <w:r w:rsidR="007B3049">
        <w:rPr>
          <w:rFonts w:ascii="Times New Roman" w:hAnsi="Times New Roman" w:cs="Times New Roman"/>
          <w:color w:val="00171F"/>
          <w:lang w:val="bs-Latn-BA" w:eastAsia="bs-Latn-BA"/>
        </w:rPr>
        <w:t>1</w:t>
      </w:r>
      <w:r w:rsidR="00584159">
        <w:rPr>
          <w:rFonts w:ascii="Times New Roman" w:hAnsi="Times New Roman" w:cs="Times New Roman"/>
          <w:color w:val="00171F"/>
          <w:lang w:val="bs-Latn-BA" w:eastAsia="bs-Latn-BA"/>
        </w:rPr>
        <w:t>.</w:t>
      </w:r>
      <w:r w:rsidR="007B3049">
        <w:rPr>
          <w:rFonts w:ascii="Times New Roman" w:hAnsi="Times New Roman" w:cs="Times New Roman"/>
          <w:color w:val="00171F"/>
          <w:lang w:val="bs-Latn-BA" w:eastAsia="bs-Latn-BA"/>
        </w:rPr>
        <w:t>420,20 KM</w:t>
      </w:r>
      <w:r w:rsidR="004261BD">
        <w:rPr>
          <w:rFonts w:ascii="Times New Roman" w:hAnsi="Times New Roman" w:cs="Times New Roman"/>
          <w:color w:val="00171F"/>
          <w:lang w:val="bs-Latn-BA" w:eastAsia="bs-Latn-BA"/>
        </w:rPr>
        <w:t>.</w:t>
      </w:r>
      <w:r w:rsidR="007B3049">
        <w:rPr>
          <w:rFonts w:ascii="Times New Roman" w:hAnsi="Times New Roman" w:cs="Times New Roman"/>
          <w:color w:val="00171F"/>
          <w:lang w:val="bs-Latn-BA" w:eastAsia="bs-Latn-BA"/>
        </w:rPr>
        <w:t xml:space="preserve"> </w:t>
      </w:r>
      <w:r w:rsidR="004261BD">
        <w:rPr>
          <w:rFonts w:ascii="Times New Roman" w:hAnsi="Times New Roman" w:cs="Times New Roman"/>
          <w:color w:val="00171F"/>
          <w:lang w:val="bs-Latn-BA" w:eastAsia="bs-Latn-BA"/>
        </w:rPr>
        <w:t xml:space="preserve"> </w:t>
      </w:r>
    </w:p>
    <w:p w:rsidR="007B3049" w:rsidRDefault="00365342" w:rsidP="00A80BEB">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 xml:space="preserve">Naime, vrijednost preinačenog zahtjeva </w:t>
      </w:r>
      <w:r w:rsidR="004261BD">
        <w:rPr>
          <w:rFonts w:ascii="Times New Roman" w:hAnsi="Times New Roman" w:cs="Times New Roman"/>
          <w:color w:val="00171F"/>
          <w:lang w:val="bs-Latn-BA" w:eastAsia="bs-Latn-BA"/>
        </w:rPr>
        <w:t xml:space="preserve">zbog odluke </w:t>
      </w:r>
      <w:r>
        <w:rPr>
          <w:rFonts w:ascii="Times New Roman" w:hAnsi="Times New Roman" w:cs="Times New Roman"/>
          <w:color w:val="00171F"/>
          <w:lang w:val="bs-Latn-BA" w:eastAsia="bs-Latn-BA"/>
        </w:rPr>
        <w:t>o troškovima  postupka iskazan u procentima  je 1,8 %,  što se  može ocijeniti n</w:t>
      </w:r>
      <w:r w:rsidR="007B3049">
        <w:rPr>
          <w:rFonts w:ascii="Times New Roman" w:hAnsi="Times New Roman" w:cs="Times New Roman"/>
          <w:color w:val="00171F"/>
          <w:lang w:val="bs-Latn-BA" w:eastAsia="bs-Latn-BA"/>
        </w:rPr>
        <w:t>e</w:t>
      </w:r>
      <w:r>
        <w:rPr>
          <w:rFonts w:ascii="Times New Roman" w:hAnsi="Times New Roman" w:cs="Times New Roman"/>
          <w:color w:val="00171F"/>
          <w:lang w:val="bs-Latn-BA" w:eastAsia="bs-Latn-BA"/>
        </w:rPr>
        <w:t>znatnim  ali kako su za  preduzimanje  ove  radnje  nastali posebni troškovi, troškovi žalbe  u iznosu od 3.773,95 KM, to im se  za  preduzetu radnju priznaju troškovi od 67,9</w:t>
      </w:r>
      <w:r w:rsidR="004261BD">
        <w:rPr>
          <w:rFonts w:ascii="Times New Roman" w:hAnsi="Times New Roman" w:cs="Times New Roman"/>
          <w:color w:val="00171F"/>
          <w:lang w:val="bs-Latn-BA" w:eastAsia="bs-Latn-BA"/>
        </w:rPr>
        <w:t>0</w:t>
      </w:r>
      <w:r>
        <w:rPr>
          <w:rFonts w:ascii="Times New Roman" w:hAnsi="Times New Roman" w:cs="Times New Roman"/>
          <w:color w:val="00171F"/>
          <w:lang w:val="bs-Latn-BA" w:eastAsia="bs-Latn-BA"/>
        </w:rPr>
        <w:t xml:space="preserve"> KM</w:t>
      </w:r>
      <w:r w:rsidR="00731438">
        <w:rPr>
          <w:rFonts w:ascii="Times New Roman" w:hAnsi="Times New Roman" w:cs="Times New Roman"/>
          <w:color w:val="00171F"/>
          <w:lang w:val="bs-Latn-BA" w:eastAsia="bs-Latn-BA"/>
        </w:rPr>
        <w:t xml:space="preserve"> te se  preko dosuđenog  iznosa na  ime  troškova  žalbe tužitelji odbijaju, sve  kao u stavu III ove  presude.</w:t>
      </w:r>
      <w:r w:rsidR="007B3049">
        <w:rPr>
          <w:rFonts w:ascii="Times New Roman" w:hAnsi="Times New Roman" w:cs="Times New Roman"/>
          <w:color w:val="00171F"/>
          <w:lang w:val="bs-Latn-BA" w:eastAsia="bs-Latn-BA"/>
        </w:rPr>
        <w:t xml:space="preserve"> </w:t>
      </w:r>
    </w:p>
    <w:p w:rsidR="005639AC" w:rsidRDefault="007B3049" w:rsidP="00A80BEB">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Iz ovih razloga</w:t>
      </w:r>
      <w:r w:rsidR="004261BD">
        <w:rPr>
          <w:rFonts w:ascii="Times New Roman" w:hAnsi="Times New Roman" w:cs="Times New Roman"/>
          <w:color w:val="00171F"/>
          <w:lang w:val="bs-Latn-BA" w:eastAsia="bs-Latn-BA"/>
        </w:rPr>
        <w:t xml:space="preserve">, prebijajući </w:t>
      </w:r>
      <w:r>
        <w:rPr>
          <w:rFonts w:ascii="Times New Roman" w:hAnsi="Times New Roman" w:cs="Times New Roman"/>
          <w:color w:val="00171F"/>
          <w:lang w:val="bs-Latn-BA" w:eastAsia="bs-Latn-BA"/>
        </w:rPr>
        <w:t xml:space="preserve"> </w:t>
      </w:r>
      <w:r w:rsidR="004261BD">
        <w:rPr>
          <w:rFonts w:ascii="Times New Roman" w:hAnsi="Times New Roman" w:cs="Times New Roman"/>
          <w:color w:val="00171F"/>
          <w:lang w:val="bs-Latn-BA" w:eastAsia="bs-Latn-BA"/>
        </w:rPr>
        <w:t>troškove  tužitelja  i tužene,</w:t>
      </w:r>
      <w:r w:rsidR="00B72B88">
        <w:rPr>
          <w:rFonts w:ascii="Times New Roman" w:hAnsi="Times New Roman" w:cs="Times New Roman"/>
          <w:color w:val="00171F"/>
          <w:lang w:val="bs-Latn-BA" w:eastAsia="bs-Latn-BA"/>
        </w:rPr>
        <w:t xml:space="preserve"> donijeta  je  odluka kao </w:t>
      </w:r>
      <w:r w:rsidR="00A80BEB">
        <w:rPr>
          <w:rFonts w:ascii="Times New Roman" w:hAnsi="Times New Roman" w:cs="Times New Roman"/>
          <w:color w:val="00171F"/>
          <w:lang w:val="bs-Latn-BA" w:eastAsia="bs-Latn-BA"/>
        </w:rPr>
        <w:t xml:space="preserve">u izreci pod II </w:t>
      </w:r>
      <w:r w:rsidR="00E50DE8">
        <w:rPr>
          <w:rFonts w:ascii="Times New Roman" w:hAnsi="Times New Roman" w:cs="Times New Roman"/>
          <w:color w:val="00171F"/>
          <w:lang w:val="bs-Latn-BA" w:eastAsia="bs-Latn-BA"/>
        </w:rPr>
        <w:t xml:space="preserve"> </w:t>
      </w:r>
      <w:r w:rsidR="00A80BEB">
        <w:rPr>
          <w:rFonts w:ascii="Times New Roman" w:hAnsi="Times New Roman" w:cs="Times New Roman"/>
          <w:color w:val="00171F"/>
          <w:lang w:val="bs-Latn-BA" w:eastAsia="bs-Latn-BA"/>
        </w:rPr>
        <w:t>da se u prvostepenoj  presudi u izreci pod IV</w:t>
      </w:r>
      <w:r w:rsidR="00812D6F">
        <w:rPr>
          <w:rFonts w:ascii="Times New Roman" w:hAnsi="Times New Roman" w:cs="Times New Roman"/>
          <w:color w:val="00171F"/>
          <w:lang w:val="bs-Latn-BA" w:eastAsia="bs-Latn-BA"/>
        </w:rPr>
        <w:t xml:space="preserve"> </w:t>
      </w:r>
      <w:r w:rsidR="00A80BEB">
        <w:rPr>
          <w:rFonts w:ascii="Times New Roman" w:hAnsi="Times New Roman" w:cs="Times New Roman"/>
          <w:color w:val="00171F"/>
          <w:lang w:val="bs-Latn-BA" w:eastAsia="bs-Latn-BA"/>
        </w:rPr>
        <w:t xml:space="preserve"> umjesto iznosa  od 7.604.24 KM </w:t>
      </w:r>
      <w:r w:rsidR="00812D6F">
        <w:rPr>
          <w:rFonts w:ascii="Times New Roman" w:hAnsi="Times New Roman" w:cs="Times New Roman"/>
          <w:color w:val="00171F"/>
          <w:lang w:val="bs-Latn-BA" w:eastAsia="bs-Latn-BA"/>
        </w:rPr>
        <w:t xml:space="preserve">tužitelji </w:t>
      </w:r>
      <w:r w:rsidR="00A80BEB">
        <w:rPr>
          <w:rFonts w:ascii="Times New Roman" w:hAnsi="Times New Roman" w:cs="Times New Roman"/>
          <w:color w:val="00171F"/>
          <w:lang w:val="bs-Latn-BA" w:eastAsia="bs-Latn-BA"/>
        </w:rPr>
        <w:t xml:space="preserve">obavezuju da  tuženoj isplate troškove parničnog  postupka od  </w:t>
      </w:r>
      <w:r w:rsidR="00584159">
        <w:rPr>
          <w:rFonts w:ascii="Times New Roman" w:hAnsi="Times New Roman" w:cs="Times New Roman"/>
          <w:color w:val="00171F"/>
          <w:lang w:val="bs-Latn-BA" w:eastAsia="bs-Latn-BA"/>
        </w:rPr>
        <w:t>6.784,04</w:t>
      </w:r>
      <w:r w:rsidR="003B024F">
        <w:rPr>
          <w:rFonts w:ascii="Times New Roman" w:hAnsi="Times New Roman" w:cs="Times New Roman"/>
          <w:color w:val="00171F"/>
          <w:lang w:val="bs-Latn-BA" w:eastAsia="bs-Latn-BA"/>
        </w:rPr>
        <w:t xml:space="preserve"> </w:t>
      </w:r>
      <w:r w:rsidR="00A80BEB">
        <w:rPr>
          <w:rFonts w:ascii="Times New Roman" w:hAnsi="Times New Roman" w:cs="Times New Roman"/>
          <w:color w:val="00171F"/>
          <w:lang w:val="bs-Latn-BA" w:eastAsia="bs-Latn-BA"/>
        </w:rPr>
        <w:t xml:space="preserve"> KM</w:t>
      </w:r>
      <w:r w:rsidR="00650BD6">
        <w:rPr>
          <w:rFonts w:ascii="Times New Roman" w:hAnsi="Times New Roman" w:cs="Times New Roman"/>
          <w:color w:val="00171F"/>
          <w:lang w:val="bs-Latn-BA" w:eastAsia="bs-Latn-BA"/>
        </w:rPr>
        <w:t xml:space="preserve"> </w:t>
      </w:r>
      <w:r w:rsidR="004261BD">
        <w:rPr>
          <w:rFonts w:ascii="Times New Roman" w:hAnsi="Times New Roman" w:cs="Times New Roman"/>
          <w:color w:val="00171F"/>
          <w:lang w:val="bs-Latn-BA" w:eastAsia="bs-Latn-BA"/>
        </w:rPr>
        <w:t xml:space="preserve"> </w:t>
      </w:r>
    </w:p>
    <w:p w:rsidR="007B1A6A" w:rsidRPr="004261BD" w:rsidRDefault="00365342" w:rsidP="00A80BEB">
      <w:pPr>
        <w:shd w:val="clear" w:color="auto" w:fill="FFFFFF"/>
        <w:suppressAutoHyphens w:val="0"/>
        <w:jc w:val="both"/>
        <w:rPr>
          <w:rFonts w:ascii="Times New Roman" w:hAnsi="Times New Roman" w:cs="Times New Roman"/>
          <w:color w:val="00171F"/>
          <w:lang w:val="bs-Latn-BA" w:eastAsia="bs-Latn-BA"/>
        </w:rPr>
      </w:pPr>
      <w:r>
        <w:rPr>
          <w:rFonts w:ascii="Times New Roman" w:hAnsi="Times New Roman" w:cs="Times New Roman"/>
          <w:color w:val="00171F"/>
          <w:lang w:val="bs-Latn-BA" w:eastAsia="bs-Latn-BA"/>
        </w:rPr>
        <w:t xml:space="preserve"> </w:t>
      </w:r>
      <w:r w:rsidR="00764DFF">
        <w:rPr>
          <w:rFonts w:ascii="Times New Roman" w:hAnsi="Times New Roman" w:cs="Times New Roman"/>
          <w:color w:val="00171F"/>
          <w:lang w:val="bs-Latn-BA" w:eastAsia="bs-Latn-BA"/>
        </w:rPr>
        <w:t xml:space="preserve"> </w:t>
      </w:r>
    </w:p>
    <w:p w:rsidR="00812D6F" w:rsidRPr="004C4E2D" w:rsidRDefault="00FA357A" w:rsidP="00FA357A">
      <w:pPr>
        <w:shd w:val="clear" w:color="auto" w:fill="FFFFFF"/>
        <w:suppressAutoHyphens w:val="0"/>
        <w:ind w:firstLine="708"/>
        <w:jc w:val="both"/>
        <w:rPr>
          <w:rFonts w:ascii="Times New Roman" w:hAnsi="Times New Roman"/>
          <w:lang w:val="bs-Latn-BA"/>
        </w:rPr>
      </w:pPr>
      <w:r>
        <w:rPr>
          <w:rFonts w:ascii="Times New Roman" w:hAnsi="Times New Roman"/>
          <w:lang w:val="bs-Latn-BA"/>
        </w:rPr>
        <w:t xml:space="preserve"> Iz navedenih razloga</w:t>
      </w:r>
      <w:r w:rsidR="00812D6F">
        <w:rPr>
          <w:rFonts w:ascii="Times New Roman" w:hAnsi="Times New Roman"/>
          <w:lang w:val="bs-Latn-BA"/>
        </w:rPr>
        <w:t xml:space="preserve"> a</w:t>
      </w:r>
      <w:r>
        <w:rPr>
          <w:rFonts w:ascii="Times New Roman" w:hAnsi="Times New Roman"/>
          <w:lang w:val="bs-Latn-BA"/>
        </w:rPr>
        <w:t xml:space="preserve"> primjenom</w:t>
      </w:r>
      <w:r w:rsidR="00812D6F">
        <w:rPr>
          <w:rFonts w:ascii="Times New Roman" w:hAnsi="Times New Roman"/>
          <w:lang w:val="bs-Latn-BA"/>
        </w:rPr>
        <w:t xml:space="preserve"> član</w:t>
      </w:r>
      <w:r>
        <w:rPr>
          <w:rFonts w:ascii="Times New Roman" w:hAnsi="Times New Roman"/>
          <w:lang w:val="bs-Latn-BA"/>
        </w:rPr>
        <w:t>a</w:t>
      </w:r>
      <w:r w:rsidR="00812D6F">
        <w:rPr>
          <w:rFonts w:ascii="Times New Roman" w:hAnsi="Times New Roman"/>
          <w:lang w:val="bs-Latn-BA"/>
        </w:rPr>
        <w:t xml:space="preserve"> 229. tačka 4. ZPP-a</w:t>
      </w:r>
      <w:r w:rsidR="004261BD">
        <w:rPr>
          <w:rFonts w:ascii="Times New Roman" w:hAnsi="Times New Roman"/>
          <w:lang w:val="bs-Latn-BA"/>
        </w:rPr>
        <w:t xml:space="preserve"> i člana </w:t>
      </w:r>
      <w:r w:rsidR="00584159">
        <w:rPr>
          <w:rFonts w:ascii="Times New Roman" w:hAnsi="Times New Roman"/>
          <w:lang w:val="bs-Latn-BA"/>
        </w:rPr>
        <w:t>397. stav 2. ZPP-a</w:t>
      </w:r>
      <w:r>
        <w:rPr>
          <w:rFonts w:ascii="Times New Roman" w:hAnsi="Times New Roman"/>
          <w:lang w:val="bs-Latn-BA"/>
        </w:rPr>
        <w:t>, sud je  odlučio kao u izreci pod II.</w:t>
      </w:r>
    </w:p>
    <w:p w:rsidR="00E40083" w:rsidRPr="004C4E2D" w:rsidRDefault="00E40083" w:rsidP="00D96CEA">
      <w:pPr>
        <w:jc w:val="both"/>
        <w:rPr>
          <w:rFonts w:ascii="Times New Roman" w:hAnsi="Times New Roman"/>
          <w:lang w:val="bs-Latn-BA"/>
        </w:rPr>
      </w:pPr>
    </w:p>
    <w:p w:rsidR="007B1A6A" w:rsidRDefault="00FA357A" w:rsidP="007B1A6A">
      <w:pPr>
        <w:jc w:val="both"/>
        <w:rPr>
          <w:rFonts w:ascii="Times New Roman" w:hAnsi="Times New Roman"/>
          <w:lang w:val="bs-Latn-BA"/>
        </w:rPr>
      </w:pPr>
      <w:r>
        <w:rPr>
          <w:rFonts w:ascii="Times New Roman" w:hAnsi="Times New Roman"/>
          <w:lang w:val="bs-Latn-BA"/>
        </w:rPr>
        <w:tab/>
      </w:r>
      <w:r w:rsidR="007B1A6A">
        <w:rPr>
          <w:rFonts w:ascii="Times New Roman" w:hAnsi="Times New Roman"/>
          <w:lang w:val="bs-Latn-BA"/>
        </w:rPr>
        <w:t>Tužena  je  putem punomoćnika  dostavila  odgovor  na  žalbu i tražila priznavanje  troškova  za  navedeni odgovor.</w:t>
      </w:r>
    </w:p>
    <w:p w:rsidR="00724EF1" w:rsidRDefault="007B1A6A" w:rsidP="007B1A6A">
      <w:pPr>
        <w:jc w:val="both"/>
        <w:rPr>
          <w:rFonts w:ascii="Times New Roman" w:hAnsi="Times New Roman"/>
          <w:lang w:val="bs-Latn-BA"/>
        </w:rPr>
      </w:pPr>
      <w:r>
        <w:rPr>
          <w:rFonts w:ascii="Times New Roman" w:hAnsi="Times New Roman"/>
          <w:lang w:val="bs-Latn-BA"/>
        </w:rPr>
        <w:t xml:space="preserve">Da  bi  se  priznali troškovi </w:t>
      </w:r>
      <w:r w:rsidR="009263E5">
        <w:rPr>
          <w:rFonts w:ascii="Times New Roman" w:hAnsi="Times New Roman"/>
          <w:lang w:val="bs-Latn-BA"/>
        </w:rPr>
        <w:t>potrebno je da  odgovor doprinosi rješenju  stvari,  da  postoje  takvi argumenti koji će direktno uticati na  odlu</w:t>
      </w:r>
      <w:r w:rsidR="000039B2">
        <w:rPr>
          <w:rFonts w:ascii="Times New Roman" w:hAnsi="Times New Roman"/>
          <w:lang w:val="bs-Latn-BA"/>
        </w:rPr>
        <w:t>k</w:t>
      </w:r>
      <w:r w:rsidR="009263E5">
        <w:rPr>
          <w:rFonts w:ascii="Times New Roman" w:hAnsi="Times New Roman"/>
          <w:lang w:val="bs-Latn-BA"/>
        </w:rPr>
        <w:t>u žalbenog  suda, da sadrž</w:t>
      </w:r>
      <w:r w:rsidR="00DF76CE">
        <w:rPr>
          <w:rFonts w:ascii="Times New Roman" w:hAnsi="Times New Roman"/>
          <w:lang w:val="bs-Latn-BA"/>
        </w:rPr>
        <w:t>i</w:t>
      </w:r>
      <w:r w:rsidR="009263E5">
        <w:rPr>
          <w:rFonts w:ascii="Times New Roman" w:hAnsi="Times New Roman"/>
          <w:lang w:val="bs-Latn-BA"/>
        </w:rPr>
        <w:t xml:space="preserve"> nove navode, da je  odgovor zaista bio potreban da  razjasni neku nedorečenu činjenicu, nedovoljno obrazloženu i sl. </w:t>
      </w:r>
    </w:p>
    <w:p w:rsidR="00E40083" w:rsidRDefault="009263E5" w:rsidP="007B1A6A">
      <w:pPr>
        <w:jc w:val="both"/>
        <w:rPr>
          <w:rFonts w:ascii="Times New Roman" w:hAnsi="Times New Roman"/>
          <w:lang w:val="bs-Latn-BA"/>
        </w:rPr>
      </w:pPr>
      <w:r>
        <w:rPr>
          <w:rFonts w:ascii="Times New Roman" w:hAnsi="Times New Roman"/>
          <w:lang w:val="bs-Latn-BA"/>
        </w:rPr>
        <w:t xml:space="preserve">Kako je  odgovor na  žalbu neobavezan, koji  se  u pravilu svodi na  odbranu odluke suda ili na  ponavljanje  ranijih navoda ili, kao u ovom  slučaju </w:t>
      </w:r>
      <w:r w:rsidR="00724EF1">
        <w:rPr>
          <w:rFonts w:ascii="Times New Roman" w:hAnsi="Times New Roman"/>
          <w:lang w:val="bs-Latn-BA"/>
        </w:rPr>
        <w:t xml:space="preserve"> </w:t>
      </w:r>
      <w:r>
        <w:rPr>
          <w:rFonts w:ascii="Times New Roman" w:hAnsi="Times New Roman"/>
          <w:lang w:val="bs-Latn-BA"/>
        </w:rPr>
        <w:t xml:space="preserve">na  </w:t>
      </w:r>
      <w:r w:rsidR="00DF76CE">
        <w:rPr>
          <w:rFonts w:ascii="Times New Roman" w:hAnsi="Times New Roman"/>
          <w:lang w:val="bs-Latn-BA"/>
        </w:rPr>
        <w:t xml:space="preserve">iskazivanje  mišljenja  o </w:t>
      </w:r>
      <w:r>
        <w:rPr>
          <w:rFonts w:ascii="Times New Roman" w:hAnsi="Times New Roman"/>
          <w:lang w:val="bs-Latn-BA"/>
        </w:rPr>
        <w:t>odugovlačenj</w:t>
      </w:r>
      <w:r w:rsidR="00833449">
        <w:rPr>
          <w:rFonts w:ascii="Times New Roman" w:hAnsi="Times New Roman"/>
          <w:lang w:val="bs-Latn-BA"/>
        </w:rPr>
        <w:t>u</w:t>
      </w:r>
      <w:r>
        <w:rPr>
          <w:rFonts w:ascii="Times New Roman" w:hAnsi="Times New Roman"/>
          <w:lang w:val="bs-Latn-BA"/>
        </w:rPr>
        <w:t xml:space="preserve">  postupka, uz to da su troškovi  odgovora  nesrazmjerni dosuđenim  </w:t>
      </w:r>
      <w:r>
        <w:rPr>
          <w:rFonts w:ascii="Times New Roman" w:hAnsi="Times New Roman"/>
          <w:lang w:val="bs-Latn-BA"/>
        </w:rPr>
        <w:lastRenderedPageBreak/>
        <w:t>iznosima za  tužitelje, neosnovanim  se  ocjenjuje zahtjev za  isplatu troškova  odgovora  na  žalbu zbog  čega  je  odlučeno kao u izreci pod  III.</w:t>
      </w:r>
    </w:p>
    <w:p w:rsidR="00D06EA9" w:rsidRDefault="007B1A6A" w:rsidP="00D96CEA">
      <w:pPr>
        <w:jc w:val="both"/>
        <w:rPr>
          <w:rFonts w:ascii="Times New Roman" w:hAnsi="Times New Roman"/>
          <w:lang w:val="bs-Latn-BA"/>
        </w:rPr>
      </w:pPr>
      <w:r>
        <w:rPr>
          <w:rFonts w:ascii="Times New Roman" w:hAnsi="Times New Roman"/>
          <w:lang w:val="bs-Latn-BA"/>
        </w:rPr>
        <w:t xml:space="preserve"> </w:t>
      </w:r>
    </w:p>
    <w:p w:rsidR="007C713D" w:rsidRDefault="007C713D" w:rsidP="00D96CEA">
      <w:pPr>
        <w:jc w:val="both"/>
        <w:rPr>
          <w:rFonts w:ascii="Times New Roman" w:hAnsi="Times New Roman"/>
          <w:lang w:val="bs-Latn-BA"/>
        </w:rPr>
      </w:pPr>
    </w:p>
    <w:p w:rsidR="007C713D" w:rsidRDefault="007C713D" w:rsidP="00D96CEA">
      <w:pPr>
        <w:jc w:val="both"/>
        <w:rPr>
          <w:rFonts w:ascii="Times New Roman" w:hAnsi="Times New Roman"/>
          <w:lang w:val="bs-Latn-BA"/>
        </w:rPr>
      </w:pPr>
      <w:r>
        <w:rPr>
          <w:rFonts w:ascii="Times New Roman" w:hAnsi="Times New Roman"/>
          <w:lang w:val="bs-Latn-BA"/>
        </w:rPr>
        <w:tab/>
      </w:r>
      <w:r w:rsidR="00724EF1">
        <w:rPr>
          <w:rFonts w:ascii="Times New Roman" w:hAnsi="Times New Roman"/>
          <w:lang w:val="bs-Latn-BA"/>
        </w:rPr>
        <w:tab/>
      </w:r>
      <w:r w:rsidR="00724EF1">
        <w:rPr>
          <w:rFonts w:ascii="Times New Roman" w:hAnsi="Times New Roman"/>
          <w:lang w:val="bs-Latn-BA"/>
        </w:rPr>
        <w:tab/>
      </w:r>
      <w:r w:rsidR="00724EF1">
        <w:rPr>
          <w:rFonts w:ascii="Times New Roman" w:hAnsi="Times New Roman"/>
          <w:lang w:val="bs-Latn-BA"/>
        </w:rPr>
        <w:tab/>
      </w:r>
      <w:r w:rsidR="00724EF1">
        <w:rPr>
          <w:rFonts w:ascii="Times New Roman" w:hAnsi="Times New Roman"/>
          <w:lang w:val="bs-Latn-BA"/>
        </w:rPr>
        <w:tab/>
      </w:r>
      <w:r w:rsidR="00724EF1">
        <w:rPr>
          <w:rFonts w:ascii="Times New Roman" w:hAnsi="Times New Roman"/>
          <w:lang w:val="bs-Latn-BA"/>
        </w:rPr>
        <w:tab/>
      </w:r>
      <w:r w:rsidR="00724EF1">
        <w:rPr>
          <w:rFonts w:ascii="Times New Roman" w:hAnsi="Times New Roman"/>
          <w:lang w:val="bs-Latn-BA"/>
        </w:rPr>
        <w:tab/>
        <w:t>PREDSJEDNIK VIJEĆA</w:t>
      </w:r>
    </w:p>
    <w:p w:rsidR="00B44391" w:rsidRDefault="00B44391" w:rsidP="00D96CEA">
      <w:pPr>
        <w:jc w:val="both"/>
        <w:rPr>
          <w:rFonts w:ascii="Times New Roman" w:hAnsi="Times New Roman"/>
          <w:lang w:val="bs-Latn-BA"/>
        </w:rPr>
      </w:pPr>
    </w:p>
    <w:p w:rsidR="00724EF1" w:rsidRPr="004C4E2D" w:rsidRDefault="00724EF1" w:rsidP="00D96CEA">
      <w:pPr>
        <w:jc w:val="both"/>
        <w:rPr>
          <w:rFonts w:ascii="Times New Roman" w:hAnsi="Times New Roman"/>
          <w:lang w:val="bs-Latn-BA"/>
        </w:rPr>
      </w:pPr>
      <w:r>
        <w:rPr>
          <w:rFonts w:ascii="Times New Roman" w:hAnsi="Times New Roman"/>
          <w:lang w:val="bs-Latn-BA"/>
        </w:rPr>
        <w:t xml:space="preserve">                                                                                               Edin Bičo</w:t>
      </w:r>
      <w:r w:rsidR="00D15353">
        <w:rPr>
          <w:rFonts w:ascii="Times New Roman" w:hAnsi="Times New Roman"/>
          <w:lang w:val="bs-Latn-BA"/>
        </w:rPr>
        <w:t>, s.r.</w:t>
      </w:r>
      <w:bookmarkStart w:id="2" w:name="_GoBack"/>
      <w:bookmarkEnd w:id="2"/>
    </w:p>
    <w:p w:rsidR="00E40083" w:rsidRPr="004C4E2D" w:rsidRDefault="00E40083" w:rsidP="00D96CEA">
      <w:pPr>
        <w:jc w:val="both"/>
        <w:rPr>
          <w:rFonts w:ascii="Times New Roman" w:hAnsi="Times New Roman"/>
          <w:lang w:val="bs-Latn-BA"/>
        </w:rPr>
      </w:pPr>
    </w:p>
    <w:p w:rsidR="00E40083" w:rsidRPr="004C4E2D" w:rsidRDefault="00E40083" w:rsidP="00D96CEA">
      <w:pPr>
        <w:jc w:val="both"/>
        <w:rPr>
          <w:rFonts w:ascii="Times New Roman" w:hAnsi="Times New Roman"/>
          <w:lang w:val="bs-Latn-BA"/>
        </w:rPr>
      </w:pPr>
    </w:p>
    <w:p w:rsidR="00B44391" w:rsidRPr="00102517" w:rsidRDefault="00B44391" w:rsidP="00B44391">
      <w:pPr>
        <w:pStyle w:val="BodyText"/>
        <w:rPr>
          <w:rFonts w:ascii="Times New Roman" w:hAnsi="Times New Roman"/>
          <w:lang w:val="bs-Latn-BA"/>
        </w:rPr>
      </w:pPr>
      <w:r w:rsidRPr="00102517">
        <w:rPr>
          <w:rFonts w:ascii="Times New Roman" w:hAnsi="Times New Roman"/>
          <w:lang w:val="bs-Latn-BA"/>
        </w:rPr>
        <w:t xml:space="preserve">                                        </w:t>
      </w:r>
      <w:r>
        <w:rPr>
          <w:rFonts w:ascii="Times New Roman" w:hAnsi="Times New Roman"/>
          <w:lang w:val="bs-Latn-BA"/>
        </w:rPr>
        <w:t xml:space="preserve"> </w:t>
      </w:r>
    </w:p>
    <w:p w:rsidR="00E40083" w:rsidRPr="004C4E2D" w:rsidRDefault="00E40083" w:rsidP="00D96CEA">
      <w:pPr>
        <w:jc w:val="both"/>
        <w:rPr>
          <w:rFonts w:ascii="Times New Roman" w:hAnsi="Times New Roman"/>
          <w:lang w:val="bs-Latn-BA"/>
        </w:rPr>
      </w:pPr>
    </w:p>
    <w:p w:rsidR="00E40083" w:rsidRPr="004C4E2D" w:rsidRDefault="00E40083" w:rsidP="00D96CEA">
      <w:pPr>
        <w:jc w:val="both"/>
        <w:rPr>
          <w:rFonts w:ascii="Times New Roman" w:hAnsi="Times New Roman"/>
          <w:lang w:val="bs-Latn-BA"/>
        </w:rPr>
      </w:pPr>
    </w:p>
    <w:p w:rsidR="00E40083" w:rsidRPr="004C4E2D" w:rsidRDefault="00E40083" w:rsidP="00D96CEA">
      <w:pPr>
        <w:jc w:val="both"/>
        <w:rPr>
          <w:rFonts w:ascii="Times New Roman" w:hAnsi="Times New Roman"/>
          <w:lang w:val="bs-Latn-BA"/>
        </w:rPr>
      </w:pPr>
    </w:p>
    <w:p w:rsidR="00E40083" w:rsidRPr="004C4E2D" w:rsidRDefault="00E40083" w:rsidP="00D96CEA">
      <w:pPr>
        <w:jc w:val="both"/>
        <w:rPr>
          <w:rFonts w:ascii="Times New Roman" w:hAnsi="Times New Roman"/>
          <w:lang w:val="bs-Latn-BA"/>
        </w:rPr>
      </w:pPr>
    </w:p>
    <w:p w:rsidR="00D02EE4" w:rsidRPr="004C4E2D" w:rsidRDefault="00724EF1">
      <w:r>
        <w:t xml:space="preserve"> </w:t>
      </w:r>
    </w:p>
    <w:sectPr w:rsidR="00D02EE4" w:rsidRPr="004C4E2D" w:rsidSect="003D665A">
      <w:footerReference w:type="default" r:id="rId8"/>
      <w:pgSz w:w="11906" w:h="16838"/>
      <w:pgMar w:top="1276" w:right="1729" w:bottom="1276" w:left="1729" w:header="720"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2D7" w:rsidRDefault="003532D7">
      <w:r>
        <w:separator/>
      </w:r>
    </w:p>
  </w:endnote>
  <w:endnote w:type="continuationSeparator" w:id="0">
    <w:p w:rsidR="003532D7" w:rsidRDefault="00353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665A" w:rsidRDefault="003D665A">
    <w:pPr>
      <w:pStyle w:val="Footer"/>
      <w:jc w:val="right"/>
    </w:pPr>
    <w:r>
      <w:fldChar w:fldCharType="begin"/>
    </w:r>
    <w:r>
      <w:instrText xml:space="preserve"> PAGE </w:instrText>
    </w:r>
    <w:r>
      <w:fldChar w:fldCharType="separate"/>
    </w:r>
    <w:r>
      <w:rPr>
        <w:noProof/>
      </w:rPr>
      <w:t>11</w:t>
    </w:r>
    <w:r>
      <w:fldChar w:fldCharType="end"/>
    </w:r>
  </w:p>
  <w:p w:rsidR="003D665A" w:rsidRDefault="003D6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2D7" w:rsidRDefault="003532D7">
      <w:r>
        <w:separator/>
      </w:r>
    </w:p>
  </w:footnote>
  <w:footnote w:type="continuationSeparator" w:id="0">
    <w:p w:rsidR="003532D7" w:rsidRDefault="003532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66F2054"/>
    <w:multiLevelType w:val="multilevel"/>
    <w:tmpl w:val="C7E04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796619"/>
    <w:multiLevelType w:val="multilevel"/>
    <w:tmpl w:val="14F2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233"/>
    <w:rsid w:val="00000881"/>
    <w:rsid w:val="000039B2"/>
    <w:rsid w:val="00004948"/>
    <w:rsid w:val="000049FD"/>
    <w:rsid w:val="000323BA"/>
    <w:rsid w:val="00032F18"/>
    <w:rsid w:val="00042CB0"/>
    <w:rsid w:val="000528BA"/>
    <w:rsid w:val="00054F32"/>
    <w:rsid w:val="00067233"/>
    <w:rsid w:val="00070C1C"/>
    <w:rsid w:val="00095787"/>
    <w:rsid w:val="000A6CDB"/>
    <w:rsid w:val="000C0BDF"/>
    <w:rsid w:val="000E7471"/>
    <w:rsid w:val="00102BB6"/>
    <w:rsid w:val="00105D4B"/>
    <w:rsid w:val="00113469"/>
    <w:rsid w:val="0012610C"/>
    <w:rsid w:val="00132947"/>
    <w:rsid w:val="001401D9"/>
    <w:rsid w:val="0014583D"/>
    <w:rsid w:val="001655FF"/>
    <w:rsid w:val="001766BC"/>
    <w:rsid w:val="001A6A20"/>
    <w:rsid w:val="001B2ED7"/>
    <w:rsid w:val="001B6FC7"/>
    <w:rsid w:val="001E2D39"/>
    <w:rsid w:val="001F60DD"/>
    <w:rsid w:val="00200BC8"/>
    <w:rsid w:val="00205021"/>
    <w:rsid w:val="002115DF"/>
    <w:rsid w:val="00223A3C"/>
    <w:rsid w:val="00264F5C"/>
    <w:rsid w:val="00265C47"/>
    <w:rsid w:val="00270E99"/>
    <w:rsid w:val="002750E0"/>
    <w:rsid w:val="00287932"/>
    <w:rsid w:val="002B2D0F"/>
    <w:rsid w:val="002B2E86"/>
    <w:rsid w:val="002B4FBA"/>
    <w:rsid w:val="002B6DEC"/>
    <w:rsid w:val="002B6EB0"/>
    <w:rsid w:val="002D3D6D"/>
    <w:rsid w:val="002E00F2"/>
    <w:rsid w:val="002E0E3B"/>
    <w:rsid w:val="002E3E6B"/>
    <w:rsid w:val="00305456"/>
    <w:rsid w:val="003439B8"/>
    <w:rsid w:val="003512F6"/>
    <w:rsid w:val="003532D7"/>
    <w:rsid w:val="00365342"/>
    <w:rsid w:val="00377A4D"/>
    <w:rsid w:val="003908F3"/>
    <w:rsid w:val="003930E7"/>
    <w:rsid w:val="00396E75"/>
    <w:rsid w:val="003A52E5"/>
    <w:rsid w:val="003B024F"/>
    <w:rsid w:val="003B08EC"/>
    <w:rsid w:val="003B0E1F"/>
    <w:rsid w:val="003C2545"/>
    <w:rsid w:val="003C26F6"/>
    <w:rsid w:val="003D665A"/>
    <w:rsid w:val="003D74DE"/>
    <w:rsid w:val="003E5D7E"/>
    <w:rsid w:val="00400D3D"/>
    <w:rsid w:val="004261BD"/>
    <w:rsid w:val="00445432"/>
    <w:rsid w:val="004620E1"/>
    <w:rsid w:val="00465D83"/>
    <w:rsid w:val="00466D62"/>
    <w:rsid w:val="0047534D"/>
    <w:rsid w:val="00483E36"/>
    <w:rsid w:val="00495E60"/>
    <w:rsid w:val="00496D4A"/>
    <w:rsid w:val="004A06D0"/>
    <w:rsid w:val="004A4101"/>
    <w:rsid w:val="004B4FBD"/>
    <w:rsid w:val="004C3D22"/>
    <w:rsid w:val="004C4E2D"/>
    <w:rsid w:val="004E1A09"/>
    <w:rsid w:val="004F0475"/>
    <w:rsid w:val="00501C98"/>
    <w:rsid w:val="00517163"/>
    <w:rsid w:val="00521FF8"/>
    <w:rsid w:val="0053726F"/>
    <w:rsid w:val="00540054"/>
    <w:rsid w:val="005639AC"/>
    <w:rsid w:val="00574EB5"/>
    <w:rsid w:val="00584159"/>
    <w:rsid w:val="00584942"/>
    <w:rsid w:val="005A5451"/>
    <w:rsid w:val="005A6FED"/>
    <w:rsid w:val="005C0C89"/>
    <w:rsid w:val="005F171C"/>
    <w:rsid w:val="00606565"/>
    <w:rsid w:val="00606D26"/>
    <w:rsid w:val="006425FE"/>
    <w:rsid w:val="006506A0"/>
    <w:rsid w:val="00650BD6"/>
    <w:rsid w:val="00650F02"/>
    <w:rsid w:val="006807BF"/>
    <w:rsid w:val="0069531E"/>
    <w:rsid w:val="0069548D"/>
    <w:rsid w:val="006A570E"/>
    <w:rsid w:val="006A7E0C"/>
    <w:rsid w:val="006B758B"/>
    <w:rsid w:val="006E32D6"/>
    <w:rsid w:val="006F5FD7"/>
    <w:rsid w:val="006F71B1"/>
    <w:rsid w:val="00701621"/>
    <w:rsid w:val="00707952"/>
    <w:rsid w:val="00716C1C"/>
    <w:rsid w:val="007205C6"/>
    <w:rsid w:val="00724EF1"/>
    <w:rsid w:val="00730147"/>
    <w:rsid w:val="00731438"/>
    <w:rsid w:val="00732F73"/>
    <w:rsid w:val="00747EA9"/>
    <w:rsid w:val="00754846"/>
    <w:rsid w:val="00764DFF"/>
    <w:rsid w:val="00783B4F"/>
    <w:rsid w:val="00787D8A"/>
    <w:rsid w:val="007A4D15"/>
    <w:rsid w:val="007A7740"/>
    <w:rsid w:val="007B1A6A"/>
    <w:rsid w:val="007B3049"/>
    <w:rsid w:val="007B519C"/>
    <w:rsid w:val="007C0363"/>
    <w:rsid w:val="007C713D"/>
    <w:rsid w:val="007D0BF5"/>
    <w:rsid w:val="007D3920"/>
    <w:rsid w:val="007D3A06"/>
    <w:rsid w:val="007D64CA"/>
    <w:rsid w:val="007E13F5"/>
    <w:rsid w:val="007F17C0"/>
    <w:rsid w:val="00800403"/>
    <w:rsid w:val="00812D6F"/>
    <w:rsid w:val="00815C61"/>
    <w:rsid w:val="00821AF8"/>
    <w:rsid w:val="00833449"/>
    <w:rsid w:val="00841A83"/>
    <w:rsid w:val="00857CD8"/>
    <w:rsid w:val="00862ED4"/>
    <w:rsid w:val="00877CB8"/>
    <w:rsid w:val="00887DAC"/>
    <w:rsid w:val="008925F9"/>
    <w:rsid w:val="00896E6C"/>
    <w:rsid w:val="008A60D5"/>
    <w:rsid w:val="008C2795"/>
    <w:rsid w:val="008C570C"/>
    <w:rsid w:val="008C6759"/>
    <w:rsid w:val="00902D6D"/>
    <w:rsid w:val="00922EF5"/>
    <w:rsid w:val="009237C6"/>
    <w:rsid w:val="009263E5"/>
    <w:rsid w:val="0093010E"/>
    <w:rsid w:val="00935A1F"/>
    <w:rsid w:val="00952C66"/>
    <w:rsid w:val="00965617"/>
    <w:rsid w:val="00990053"/>
    <w:rsid w:val="009B125E"/>
    <w:rsid w:val="009B6897"/>
    <w:rsid w:val="009C005C"/>
    <w:rsid w:val="009C3EE3"/>
    <w:rsid w:val="009C6B1E"/>
    <w:rsid w:val="009D56BA"/>
    <w:rsid w:val="009E0A50"/>
    <w:rsid w:val="009E29DF"/>
    <w:rsid w:val="00A33814"/>
    <w:rsid w:val="00A3592C"/>
    <w:rsid w:val="00A53507"/>
    <w:rsid w:val="00A73E47"/>
    <w:rsid w:val="00A74040"/>
    <w:rsid w:val="00A802BC"/>
    <w:rsid w:val="00A80BEB"/>
    <w:rsid w:val="00A85CC4"/>
    <w:rsid w:val="00A94150"/>
    <w:rsid w:val="00A95EF7"/>
    <w:rsid w:val="00AB1616"/>
    <w:rsid w:val="00AE5583"/>
    <w:rsid w:val="00AE7854"/>
    <w:rsid w:val="00B15C9D"/>
    <w:rsid w:val="00B25635"/>
    <w:rsid w:val="00B260A4"/>
    <w:rsid w:val="00B34C06"/>
    <w:rsid w:val="00B44391"/>
    <w:rsid w:val="00B516AA"/>
    <w:rsid w:val="00B54EB2"/>
    <w:rsid w:val="00B563EE"/>
    <w:rsid w:val="00B608B0"/>
    <w:rsid w:val="00B72B88"/>
    <w:rsid w:val="00B73837"/>
    <w:rsid w:val="00B750F2"/>
    <w:rsid w:val="00B871C0"/>
    <w:rsid w:val="00B93728"/>
    <w:rsid w:val="00BA754B"/>
    <w:rsid w:val="00BB4E7D"/>
    <w:rsid w:val="00BB7A44"/>
    <w:rsid w:val="00BC757F"/>
    <w:rsid w:val="00C07029"/>
    <w:rsid w:val="00C26CF0"/>
    <w:rsid w:val="00C611C4"/>
    <w:rsid w:val="00C63555"/>
    <w:rsid w:val="00C7473B"/>
    <w:rsid w:val="00C90DEE"/>
    <w:rsid w:val="00CE56FF"/>
    <w:rsid w:val="00CF0BE3"/>
    <w:rsid w:val="00D02EE0"/>
    <w:rsid w:val="00D02EE4"/>
    <w:rsid w:val="00D06EA9"/>
    <w:rsid w:val="00D10EEE"/>
    <w:rsid w:val="00D11A96"/>
    <w:rsid w:val="00D1279B"/>
    <w:rsid w:val="00D15353"/>
    <w:rsid w:val="00D22A6E"/>
    <w:rsid w:val="00D505FC"/>
    <w:rsid w:val="00D60D3D"/>
    <w:rsid w:val="00D61437"/>
    <w:rsid w:val="00D66A9B"/>
    <w:rsid w:val="00D77228"/>
    <w:rsid w:val="00D87BFF"/>
    <w:rsid w:val="00D96CEA"/>
    <w:rsid w:val="00DA4819"/>
    <w:rsid w:val="00DB44D8"/>
    <w:rsid w:val="00DB4797"/>
    <w:rsid w:val="00DF76CE"/>
    <w:rsid w:val="00E1061D"/>
    <w:rsid w:val="00E2700E"/>
    <w:rsid w:val="00E37D11"/>
    <w:rsid w:val="00E40083"/>
    <w:rsid w:val="00E50DE8"/>
    <w:rsid w:val="00E602CC"/>
    <w:rsid w:val="00E72297"/>
    <w:rsid w:val="00E77E7F"/>
    <w:rsid w:val="00E8010B"/>
    <w:rsid w:val="00EA04DA"/>
    <w:rsid w:val="00EB30E8"/>
    <w:rsid w:val="00EB7745"/>
    <w:rsid w:val="00EC62CE"/>
    <w:rsid w:val="00EC709C"/>
    <w:rsid w:val="00ED0134"/>
    <w:rsid w:val="00EE3A7D"/>
    <w:rsid w:val="00EF5827"/>
    <w:rsid w:val="00F03E96"/>
    <w:rsid w:val="00F13E5D"/>
    <w:rsid w:val="00F51786"/>
    <w:rsid w:val="00F55F6E"/>
    <w:rsid w:val="00F61C1A"/>
    <w:rsid w:val="00F72098"/>
    <w:rsid w:val="00F8098A"/>
    <w:rsid w:val="00FA357A"/>
    <w:rsid w:val="00FB585E"/>
    <w:rsid w:val="00FB6C5A"/>
    <w:rsid w:val="00FE373A"/>
    <w:rsid w:val="00FF58C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8C866"/>
  <w15:chartTrackingRefBased/>
  <w15:docId w15:val="{2C2A9C7E-DECA-423A-82AD-F456A26E4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233"/>
    <w:pPr>
      <w:suppressAutoHyphens/>
      <w:spacing w:after="0" w:line="240" w:lineRule="auto"/>
    </w:pPr>
    <w:rPr>
      <w:rFonts w:ascii="Arial" w:eastAsia="Times New Roman" w:hAnsi="Arial" w:cs="Arial"/>
      <w:sz w:val="24"/>
      <w:szCs w:val="24"/>
      <w:lang w:val="hr-HR" w:eastAsia="zh-CN"/>
    </w:rPr>
  </w:style>
  <w:style w:type="paragraph" w:styleId="Heading1">
    <w:name w:val="heading 1"/>
    <w:basedOn w:val="Normal"/>
    <w:next w:val="Normal"/>
    <w:link w:val="Heading1Char"/>
    <w:qFormat/>
    <w:rsid w:val="00067233"/>
    <w:pPr>
      <w:keepNext/>
      <w:numPr>
        <w:numId w:val="1"/>
      </w:numPr>
      <w:jc w:val="center"/>
      <w:outlineLvl w:val="0"/>
    </w:pPr>
    <w:rPr>
      <w:rFonts w:ascii="Times New Roman" w:hAnsi="Times New Roman" w:cs="Times New Roman"/>
      <w:b/>
      <w:sz w:val="22"/>
      <w:szCs w:val="20"/>
    </w:rPr>
  </w:style>
  <w:style w:type="paragraph" w:styleId="Heading4">
    <w:name w:val="heading 4"/>
    <w:basedOn w:val="Normal"/>
    <w:next w:val="Normal"/>
    <w:link w:val="Heading4Char"/>
    <w:uiPriority w:val="9"/>
    <w:semiHidden/>
    <w:unhideWhenUsed/>
    <w:qFormat/>
    <w:rsid w:val="00067233"/>
    <w:pPr>
      <w:keepNext/>
      <w:spacing w:before="240" w:after="60"/>
      <w:outlineLvl w:val="3"/>
    </w:pPr>
    <w:rPr>
      <w:rFonts w:ascii="Calibri"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7233"/>
    <w:rPr>
      <w:rFonts w:ascii="Times New Roman" w:eastAsia="Times New Roman" w:hAnsi="Times New Roman" w:cs="Times New Roman"/>
      <w:b/>
      <w:szCs w:val="20"/>
      <w:lang w:val="hr-HR" w:eastAsia="zh-CN"/>
    </w:rPr>
  </w:style>
  <w:style w:type="character" w:customStyle="1" w:styleId="Heading4Char">
    <w:name w:val="Heading 4 Char"/>
    <w:basedOn w:val="DefaultParagraphFont"/>
    <w:link w:val="Heading4"/>
    <w:uiPriority w:val="9"/>
    <w:semiHidden/>
    <w:rsid w:val="00067233"/>
    <w:rPr>
      <w:rFonts w:ascii="Calibri" w:eastAsia="Times New Roman" w:hAnsi="Calibri" w:cs="Times New Roman"/>
      <w:b/>
      <w:bCs/>
      <w:sz w:val="28"/>
      <w:szCs w:val="28"/>
      <w:lang w:val="hr-HR" w:eastAsia="zh-CN"/>
    </w:rPr>
  </w:style>
  <w:style w:type="character" w:customStyle="1" w:styleId="WW8Num1z0">
    <w:name w:val="WW8Num1z0"/>
    <w:rsid w:val="00067233"/>
  </w:style>
  <w:style w:type="character" w:customStyle="1" w:styleId="WW8Num1z1">
    <w:name w:val="WW8Num1z1"/>
    <w:rsid w:val="00067233"/>
  </w:style>
  <w:style w:type="character" w:customStyle="1" w:styleId="WW8Num1z2">
    <w:name w:val="WW8Num1z2"/>
    <w:rsid w:val="00067233"/>
  </w:style>
  <w:style w:type="character" w:customStyle="1" w:styleId="WW8Num1z3">
    <w:name w:val="WW8Num1z3"/>
    <w:rsid w:val="00067233"/>
  </w:style>
  <w:style w:type="character" w:customStyle="1" w:styleId="WW8Num1z4">
    <w:name w:val="WW8Num1z4"/>
    <w:rsid w:val="00067233"/>
  </w:style>
  <w:style w:type="character" w:customStyle="1" w:styleId="WW8Num1z5">
    <w:name w:val="WW8Num1z5"/>
    <w:rsid w:val="00067233"/>
  </w:style>
  <w:style w:type="character" w:customStyle="1" w:styleId="WW8Num1z6">
    <w:name w:val="WW8Num1z6"/>
    <w:rsid w:val="00067233"/>
  </w:style>
  <w:style w:type="character" w:customStyle="1" w:styleId="WW8Num1z7">
    <w:name w:val="WW8Num1z7"/>
    <w:rsid w:val="00067233"/>
  </w:style>
  <w:style w:type="character" w:customStyle="1" w:styleId="WW8Num1z8">
    <w:name w:val="WW8Num1z8"/>
    <w:rsid w:val="00067233"/>
  </w:style>
  <w:style w:type="character" w:customStyle="1" w:styleId="WW8Num2z0">
    <w:name w:val="WW8Num2z0"/>
    <w:rsid w:val="00067233"/>
    <w:rPr>
      <w:rFonts w:hint="default"/>
      <w:b w:val="0"/>
      <w:i w:val="0"/>
    </w:rPr>
  </w:style>
  <w:style w:type="character" w:customStyle="1" w:styleId="WW8Num2z1">
    <w:name w:val="WW8Num2z1"/>
    <w:rsid w:val="00067233"/>
  </w:style>
  <w:style w:type="character" w:customStyle="1" w:styleId="WW8Num2z2">
    <w:name w:val="WW8Num2z2"/>
    <w:rsid w:val="00067233"/>
  </w:style>
  <w:style w:type="character" w:customStyle="1" w:styleId="WW8Num2z3">
    <w:name w:val="WW8Num2z3"/>
    <w:rsid w:val="00067233"/>
  </w:style>
  <w:style w:type="character" w:customStyle="1" w:styleId="WW8Num2z4">
    <w:name w:val="WW8Num2z4"/>
    <w:rsid w:val="00067233"/>
  </w:style>
  <w:style w:type="character" w:customStyle="1" w:styleId="WW8Num2z5">
    <w:name w:val="WW8Num2z5"/>
    <w:rsid w:val="00067233"/>
  </w:style>
  <w:style w:type="character" w:customStyle="1" w:styleId="WW8Num2z6">
    <w:name w:val="WW8Num2z6"/>
    <w:rsid w:val="00067233"/>
  </w:style>
  <w:style w:type="character" w:customStyle="1" w:styleId="WW8Num2z7">
    <w:name w:val="WW8Num2z7"/>
    <w:rsid w:val="00067233"/>
  </w:style>
  <w:style w:type="character" w:customStyle="1" w:styleId="WW8Num2z8">
    <w:name w:val="WW8Num2z8"/>
    <w:rsid w:val="00067233"/>
  </w:style>
  <w:style w:type="character" w:customStyle="1" w:styleId="WW8Num3z0">
    <w:name w:val="WW8Num3z0"/>
    <w:rsid w:val="00067233"/>
    <w:rPr>
      <w:rFonts w:ascii="Times New Roman" w:eastAsia="Times New Roman" w:hAnsi="Times New Roman" w:cs="Times New Roman" w:hint="default"/>
    </w:rPr>
  </w:style>
  <w:style w:type="character" w:customStyle="1" w:styleId="WW8Num3z1">
    <w:name w:val="WW8Num3z1"/>
    <w:rsid w:val="00067233"/>
    <w:rPr>
      <w:rFonts w:ascii="Courier New" w:hAnsi="Courier New" w:cs="Courier New" w:hint="default"/>
    </w:rPr>
  </w:style>
  <w:style w:type="character" w:customStyle="1" w:styleId="WW8Num3z2">
    <w:name w:val="WW8Num3z2"/>
    <w:rsid w:val="00067233"/>
    <w:rPr>
      <w:rFonts w:ascii="Wingdings" w:hAnsi="Wingdings" w:cs="Wingdings" w:hint="default"/>
    </w:rPr>
  </w:style>
  <w:style w:type="character" w:customStyle="1" w:styleId="WW8Num3z3">
    <w:name w:val="WW8Num3z3"/>
    <w:rsid w:val="00067233"/>
    <w:rPr>
      <w:rFonts w:ascii="Symbol" w:hAnsi="Symbol" w:cs="Symbol" w:hint="default"/>
    </w:rPr>
  </w:style>
  <w:style w:type="character" w:customStyle="1" w:styleId="WW8Num4z0">
    <w:name w:val="WW8Num4z0"/>
    <w:rsid w:val="00067233"/>
    <w:rPr>
      <w:rFonts w:hint="default"/>
    </w:rPr>
  </w:style>
  <w:style w:type="character" w:customStyle="1" w:styleId="WW8Num4z1">
    <w:name w:val="WW8Num4z1"/>
    <w:rsid w:val="00067233"/>
  </w:style>
  <w:style w:type="character" w:customStyle="1" w:styleId="WW8Num4z2">
    <w:name w:val="WW8Num4z2"/>
    <w:rsid w:val="00067233"/>
  </w:style>
  <w:style w:type="character" w:customStyle="1" w:styleId="WW8Num4z3">
    <w:name w:val="WW8Num4z3"/>
    <w:rsid w:val="00067233"/>
  </w:style>
  <w:style w:type="character" w:customStyle="1" w:styleId="WW8Num4z4">
    <w:name w:val="WW8Num4z4"/>
    <w:rsid w:val="00067233"/>
  </w:style>
  <w:style w:type="character" w:customStyle="1" w:styleId="WW8Num4z5">
    <w:name w:val="WW8Num4z5"/>
    <w:rsid w:val="00067233"/>
  </w:style>
  <w:style w:type="character" w:customStyle="1" w:styleId="WW8Num4z6">
    <w:name w:val="WW8Num4z6"/>
    <w:rsid w:val="00067233"/>
  </w:style>
  <w:style w:type="character" w:customStyle="1" w:styleId="WW8Num4z7">
    <w:name w:val="WW8Num4z7"/>
    <w:rsid w:val="00067233"/>
  </w:style>
  <w:style w:type="character" w:customStyle="1" w:styleId="WW8Num4z8">
    <w:name w:val="WW8Num4z8"/>
    <w:rsid w:val="00067233"/>
  </w:style>
  <w:style w:type="character" w:customStyle="1" w:styleId="WW8Num5z0">
    <w:name w:val="WW8Num5z0"/>
    <w:rsid w:val="00067233"/>
    <w:rPr>
      <w:rFonts w:ascii="Times New Roman" w:eastAsia="Times New Roman" w:hAnsi="Times New Roman" w:cs="Times New Roman" w:hint="default"/>
    </w:rPr>
  </w:style>
  <w:style w:type="character" w:customStyle="1" w:styleId="WW8Num5z1">
    <w:name w:val="WW8Num5z1"/>
    <w:rsid w:val="00067233"/>
    <w:rPr>
      <w:rFonts w:ascii="Courier New" w:hAnsi="Courier New" w:cs="Courier New" w:hint="default"/>
    </w:rPr>
  </w:style>
  <w:style w:type="character" w:customStyle="1" w:styleId="WW8Num5z2">
    <w:name w:val="WW8Num5z2"/>
    <w:rsid w:val="00067233"/>
    <w:rPr>
      <w:rFonts w:ascii="Wingdings" w:hAnsi="Wingdings" w:cs="Wingdings" w:hint="default"/>
    </w:rPr>
  </w:style>
  <w:style w:type="character" w:customStyle="1" w:styleId="WW8Num5z3">
    <w:name w:val="WW8Num5z3"/>
    <w:rsid w:val="00067233"/>
    <w:rPr>
      <w:rFonts w:ascii="Symbol" w:hAnsi="Symbol" w:cs="Symbol" w:hint="default"/>
    </w:rPr>
  </w:style>
  <w:style w:type="character" w:customStyle="1" w:styleId="WW8Num6z0">
    <w:name w:val="WW8Num6z0"/>
    <w:rsid w:val="00067233"/>
    <w:rPr>
      <w:rFonts w:ascii="Times New Roman" w:hAnsi="Times New Roman" w:cs="Times New Roman" w:hint="default"/>
    </w:rPr>
  </w:style>
  <w:style w:type="character" w:customStyle="1" w:styleId="WW8Num6z1">
    <w:name w:val="WW8Num6z1"/>
    <w:rsid w:val="00067233"/>
    <w:rPr>
      <w:rFonts w:ascii="Courier New" w:hAnsi="Courier New" w:cs="Courier New" w:hint="default"/>
    </w:rPr>
  </w:style>
  <w:style w:type="character" w:customStyle="1" w:styleId="WW8Num6z2">
    <w:name w:val="WW8Num6z2"/>
    <w:rsid w:val="00067233"/>
    <w:rPr>
      <w:rFonts w:ascii="Wingdings" w:hAnsi="Wingdings" w:cs="Wingdings" w:hint="default"/>
    </w:rPr>
  </w:style>
  <w:style w:type="character" w:customStyle="1" w:styleId="WW8Num6z3">
    <w:name w:val="WW8Num6z3"/>
    <w:rsid w:val="00067233"/>
    <w:rPr>
      <w:rFonts w:ascii="Symbol" w:hAnsi="Symbol" w:cs="Symbol" w:hint="default"/>
    </w:rPr>
  </w:style>
  <w:style w:type="character" w:customStyle="1" w:styleId="WW8Num7z0">
    <w:name w:val="WW8Num7z0"/>
    <w:rsid w:val="00067233"/>
    <w:rPr>
      <w:rFonts w:ascii="Times New Roman" w:eastAsia="Times New Roman" w:hAnsi="Times New Roman" w:cs="Times New Roman" w:hint="default"/>
    </w:rPr>
  </w:style>
  <w:style w:type="character" w:customStyle="1" w:styleId="WW8Num7z1">
    <w:name w:val="WW8Num7z1"/>
    <w:rsid w:val="00067233"/>
    <w:rPr>
      <w:rFonts w:ascii="Courier New" w:hAnsi="Courier New" w:cs="Courier New" w:hint="default"/>
    </w:rPr>
  </w:style>
  <w:style w:type="character" w:customStyle="1" w:styleId="WW8Num7z2">
    <w:name w:val="WW8Num7z2"/>
    <w:rsid w:val="00067233"/>
    <w:rPr>
      <w:rFonts w:ascii="Wingdings" w:hAnsi="Wingdings" w:cs="Wingdings" w:hint="default"/>
    </w:rPr>
  </w:style>
  <w:style w:type="character" w:customStyle="1" w:styleId="WW8Num7z3">
    <w:name w:val="WW8Num7z3"/>
    <w:rsid w:val="00067233"/>
    <w:rPr>
      <w:rFonts w:ascii="Symbol" w:hAnsi="Symbol" w:cs="Symbol" w:hint="default"/>
    </w:rPr>
  </w:style>
  <w:style w:type="character" w:customStyle="1" w:styleId="WW8Num8z0">
    <w:name w:val="WW8Num8z0"/>
    <w:rsid w:val="00067233"/>
    <w:rPr>
      <w:rFonts w:hint="default"/>
    </w:rPr>
  </w:style>
  <w:style w:type="character" w:customStyle="1" w:styleId="WW8Num8z1">
    <w:name w:val="WW8Num8z1"/>
    <w:rsid w:val="00067233"/>
  </w:style>
  <w:style w:type="character" w:customStyle="1" w:styleId="WW8Num8z2">
    <w:name w:val="WW8Num8z2"/>
    <w:rsid w:val="00067233"/>
  </w:style>
  <w:style w:type="character" w:customStyle="1" w:styleId="WW8Num8z3">
    <w:name w:val="WW8Num8z3"/>
    <w:rsid w:val="00067233"/>
  </w:style>
  <w:style w:type="character" w:customStyle="1" w:styleId="WW8Num8z4">
    <w:name w:val="WW8Num8z4"/>
    <w:rsid w:val="00067233"/>
  </w:style>
  <w:style w:type="character" w:customStyle="1" w:styleId="WW8Num8z5">
    <w:name w:val="WW8Num8z5"/>
    <w:rsid w:val="00067233"/>
  </w:style>
  <w:style w:type="character" w:customStyle="1" w:styleId="WW8Num8z6">
    <w:name w:val="WW8Num8z6"/>
    <w:rsid w:val="00067233"/>
  </w:style>
  <w:style w:type="character" w:customStyle="1" w:styleId="WW8Num8z7">
    <w:name w:val="WW8Num8z7"/>
    <w:rsid w:val="00067233"/>
  </w:style>
  <w:style w:type="character" w:customStyle="1" w:styleId="WW8Num8z8">
    <w:name w:val="WW8Num8z8"/>
    <w:rsid w:val="00067233"/>
  </w:style>
  <w:style w:type="character" w:customStyle="1" w:styleId="WW8Num9z0">
    <w:name w:val="WW8Num9z0"/>
    <w:rsid w:val="00067233"/>
    <w:rPr>
      <w:rFonts w:ascii="Times New Roman" w:eastAsia="Times New Roman" w:hAnsi="Times New Roman" w:cs="Times New Roman" w:hint="default"/>
    </w:rPr>
  </w:style>
  <w:style w:type="character" w:customStyle="1" w:styleId="WW8Num9z1">
    <w:name w:val="WW8Num9z1"/>
    <w:rsid w:val="00067233"/>
    <w:rPr>
      <w:rFonts w:ascii="Courier New" w:hAnsi="Courier New" w:cs="Courier New" w:hint="default"/>
    </w:rPr>
  </w:style>
  <w:style w:type="character" w:customStyle="1" w:styleId="WW8Num9z2">
    <w:name w:val="WW8Num9z2"/>
    <w:rsid w:val="00067233"/>
    <w:rPr>
      <w:rFonts w:ascii="Wingdings" w:hAnsi="Wingdings" w:cs="Wingdings" w:hint="default"/>
    </w:rPr>
  </w:style>
  <w:style w:type="character" w:customStyle="1" w:styleId="WW8Num9z3">
    <w:name w:val="WW8Num9z3"/>
    <w:rsid w:val="00067233"/>
    <w:rPr>
      <w:rFonts w:ascii="Symbol" w:hAnsi="Symbol" w:cs="Symbol" w:hint="default"/>
    </w:rPr>
  </w:style>
  <w:style w:type="character" w:customStyle="1" w:styleId="WW8Num10z0">
    <w:name w:val="WW8Num10z0"/>
    <w:rsid w:val="00067233"/>
    <w:rPr>
      <w:rFonts w:ascii="Symbol" w:hAnsi="Symbol" w:cs="Symbol" w:hint="default"/>
    </w:rPr>
  </w:style>
  <w:style w:type="character" w:customStyle="1" w:styleId="WW8Num10z1">
    <w:name w:val="WW8Num10z1"/>
    <w:rsid w:val="00067233"/>
    <w:rPr>
      <w:rFonts w:ascii="Courier New" w:hAnsi="Courier New" w:cs="Courier New" w:hint="default"/>
    </w:rPr>
  </w:style>
  <w:style w:type="character" w:customStyle="1" w:styleId="WW8Num10z2">
    <w:name w:val="WW8Num10z2"/>
    <w:rsid w:val="00067233"/>
    <w:rPr>
      <w:rFonts w:ascii="Wingdings" w:hAnsi="Wingdings" w:cs="Wingdings" w:hint="default"/>
    </w:rPr>
  </w:style>
  <w:style w:type="character" w:customStyle="1" w:styleId="WW8Num11z0">
    <w:name w:val="WW8Num11z0"/>
    <w:rsid w:val="00067233"/>
    <w:rPr>
      <w:rFonts w:ascii="Times New Roman" w:eastAsia="Times New Roman" w:hAnsi="Times New Roman" w:cs="Times New Roman" w:hint="default"/>
    </w:rPr>
  </w:style>
  <w:style w:type="character" w:customStyle="1" w:styleId="WW8Num11z1">
    <w:name w:val="WW8Num11z1"/>
    <w:rsid w:val="00067233"/>
    <w:rPr>
      <w:rFonts w:ascii="Courier New" w:hAnsi="Courier New" w:cs="Courier New" w:hint="default"/>
    </w:rPr>
  </w:style>
  <w:style w:type="character" w:customStyle="1" w:styleId="WW8Num11z2">
    <w:name w:val="WW8Num11z2"/>
    <w:rsid w:val="00067233"/>
    <w:rPr>
      <w:rFonts w:ascii="Wingdings" w:hAnsi="Wingdings" w:cs="Wingdings" w:hint="default"/>
    </w:rPr>
  </w:style>
  <w:style w:type="character" w:customStyle="1" w:styleId="WW8Num11z3">
    <w:name w:val="WW8Num11z3"/>
    <w:rsid w:val="00067233"/>
    <w:rPr>
      <w:rFonts w:ascii="Symbol" w:hAnsi="Symbol" w:cs="Symbol" w:hint="default"/>
    </w:rPr>
  </w:style>
  <w:style w:type="character" w:customStyle="1" w:styleId="WW8Num12z0">
    <w:name w:val="WW8Num12z0"/>
    <w:rsid w:val="00067233"/>
    <w:rPr>
      <w:rFonts w:hint="default"/>
    </w:rPr>
  </w:style>
  <w:style w:type="character" w:customStyle="1" w:styleId="WW8Num12z1">
    <w:name w:val="WW8Num12z1"/>
    <w:rsid w:val="00067233"/>
  </w:style>
  <w:style w:type="character" w:customStyle="1" w:styleId="WW8Num12z2">
    <w:name w:val="WW8Num12z2"/>
    <w:rsid w:val="00067233"/>
  </w:style>
  <w:style w:type="character" w:customStyle="1" w:styleId="WW8Num12z3">
    <w:name w:val="WW8Num12z3"/>
    <w:rsid w:val="00067233"/>
  </w:style>
  <w:style w:type="character" w:customStyle="1" w:styleId="WW8Num12z4">
    <w:name w:val="WW8Num12z4"/>
    <w:rsid w:val="00067233"/>
  </w:style>
  <w:style w:type="character" w:customStyle="1" w:styleId="WW8Num12z5">
    <w:name w:val="WW8Num12z5"/>
    <w:rsid w:val="00067233"/>
  </w:style>
  <w:style w:type="character" w:customStyle="1" w:styleId="WW8Num12z6">
    <w:name w:val="WW8Num12z6"/>
    <w:rsid w:val="00067233"/>
  </w:style>
  <w:style w:type="character" w:customStyle="1" w:styleId="WW8Num12z7">
    <w:name w:val="WW8Num12z7"/>
    <w:rsid w:val="00067233"/>
  </w:style>
  <w:style w:type="character" w:customStyle="1" w:styleId="WW8Num12z8">
    <w:name w:val="WW8Num12z8"/>
    <w:rsid w:val="00067233"/>
  </w:style>
  <w:style w:type="character" w:customStyle="1" w:styleId="HeaderChar">
    <w:name w:val="Header Char"/>
    <w:rsid w:val="00067233"/>
    <w:rPr>
      <w:rFonts w:ascii="Arial" w:hAnsi="Arial" w:cs="Arial"/>
      <w:sz w:val="24"/>
      <w:szCs w:val="24"/>
      <w:lang w:val="hr-HR"/>
    </w:rPr>
  </w:style>
  <w:style w:type="character" w:customStyle="1" w:styleId="FooterChar">
    <w:name w:val="Footer Char"/>
    <w:rsid w:val="00067233"/>
    <w:rPr>
      <w:rFonts w:ascii="Arial" w:hAnsi="Arial" w:cs="Arial"/>
      <w:sz w:val="24"/>
      <w:szCs w:val="24"/>
      <w:lang w:val="hr-HR"/>
    </w:rPr>
  </w:style>
  <w:style w:type="character" w:customStyle="1" w:styleId="BalloonTextChar">
    <w:name w:val="Balloon Text Char"/>
    <w:rsid w:val="00067233"/>
    <w:rPr>
      <w:rFonts w:ascii="Segoe UI" w:hAnsi="Segoe UI" w:cs="Segoe UI"/>
      <w:sz w:val="18"/>
      <w:szCs w:val="18"/>
      <w:lang w:val="hr-HR"/>
    </w:rPr>
  </w:style>
  <w:style w:type="character" w:styleId="PageNumber">
    <w:name w:val="page number"/>
    <w:rsid w:val="00067233"/>
  </w:style>
  <w:style w:type="character" w:customStyle="1" w:styleId="fontstyle01">
    <w:name w:val="fontstyle01"/>
    <w:rsid w:val="00067233"/>
    <w:rPr>
      <w:rFonts w:ascii="Garamond" w:hAnsi="Garamond" w:cs="Garamond" w:hint="default"/>
      <w:b w:val="0"/>
      <w:bCs w:val="0"/>
      <w:i w:val="0"/>
      <w:iCs w:val="0"/>
      <w:color w:val="000000"/>
      <w:sz w:val="24"/>
      <w:szCs w:val="24"/>
    </w:rPr>
  </w:style>
  <w:style w:type="paragraph" w:customStyle="1" w:styleId="Heading">
    <w:name w:val="Heading"/>
    <w:basedOn w:val="Normal"/>
    <w:next w:val="BodyText"/>
    <w:rsid w:val="00067233"/>
    <w:pPr>
      <w:keepNext/>
      <w:spacing w:before="240" w:after="120"/>
    </w:pPr>
    <w:rPr>
      <w:rFonts w:ascii="Liberation Sans" w:eastAsia="Microsoft YaHei" w:hAnsi="Liberation Sans"/>
      <w:sz w:val="28"/>
      <w:szCs w:val="28"/>
    </w:rPr>
  </w:style>
  <w:style w:type="paragraph" w:styleId="BodyText">
    <w:name w:val="Body Text"/>
    <w:basedOn w:val="Normal"/>
    <w:link w:val="BodyTextChar"/>
    <w:rsid w:val="00067233"/>
    <w:pPr>
      <w:spacing w:after="140" w:line="276" w:lineRule="auto"/>
    </w:pPr>
  </w:style>
  <w:style w:type="character" w:customStyle="1" w:styleId="BodyTextChar">
    <w:name w:val="Body Text Char"/>
    <w:basedOn w:val="DefaultParagraphFont"/>
    <w:link w:val="BodyText"/>
    <w:rsid w:val="00067233"/>
    <w:rPr>
      <w:rFonts w:ascii="Arial" w:eastAsia="Times New Roman" w:hAnsi="Arial" w:cs="Arial"/>
      <w:sz w:val="24"/>
      <w:szCs w:val="24"/>
      <w:lang w:val="hr-HR" w:eastAsia="zh-CN"/>
    </w:rPr>
  </w:style>
  <w:style w:type="paragraph" w:styleId="List">
    <w:name w:val="List"/>
    <w:basedOn w:val="BodyText"/>
    <w:rsid w:val="00067233"/>
  </w:style>
  <w:style w:type="paragraph" w:styleId="Caption">
    <w:name w:val="caption"/>
    <w:basedOn w:val="Normal"/>
    <w:qFormat/>
    <w:rsid w:val="00067233"/>
    <w:pPr>
      <w:suppressLineNumbers/>
      <w:spacing w:before="120" w:after="120"/>
    </w:pPr>
    <w:rPr>
      <w:i/>
      <w:iCs/>
    </w:rPr>
  </w:style>
  <w:style w:type="paragraph" w:customStyle="1" w:styleId="Index">
    <w:name w:val="Index"/>
    <w:basedOn w:val="Normal"/>
    <w:rsid w:val="00067233"/>
    <w:pPr>
      <w:suppressLineNumbers/>
    </w:pPr>
  </w:style>
  <w:style w:type="paragraph" w:customStyle="1" w:styleId="HeaderandFooter">
    <w:name w:val="Header and Footer"/>
    <w:basedOn w:val="Normal"/>
    <w:rsid w:val="00067233"/>
    <w:pPr>
      <w:suppressLineNumbers/>
      <w:tabs>
        <w:tab w:val="center" w:pos="4819"/>
        <w:tab w:val="right" w:pos="9638"/>
      </w:tabs>
    </w:pPr>
  </w:style>
  <w:style w:type="paragraph" w:styleId="Header">
    <w:name w:val="header"/>
    <w:basedOn w:val="Normal"/>
    <w:link w:val="HeaderChar1"/>
    <w:rsid w:val="00067233"/>
    <w:pPr>
      <w:tabs>
        <w:tab w:val="center" w:pos="4680"/>
        <w:tab w:val="right" w:pos="9360"/>
      </w:tabs>
    </w:pPr>
    <w:rPr>
      <w:rFonts w:cs="Times New Roman"/>
    </w:rPr>
  </w:style>
  <w:style w:type="character" w:customStyle="1" w:styleId="HeaderChar1">
    <w:name w:val="Header Char1"/>
    <w:basedOn w:val="DefaultParagraphFont"/>
    <w:link w:val="Header"/>
    <w:rsid w:val="00067233"/>
    <w:rPr>
      <w:rFonts w:ascii="Arial" w:eastAsia="Times New Roman" w:hAnsi="Arial" w:cs="Times New Roman"/>
      <w:sz w:val="24"/>
      <w:szCs w:val="24"/>
      <w:lang w:val="hr-HR" w:eastAsia="zh-CN"/>
    </w:rPr>
  </w:style>
  <w:style w:type="paragraph" w:styleId="Footer">
    <w:name w:val="footer"/>
    <w:basedOn w:val="Normal"/>
    <w:link w:val="FooterChar1"/>
    <w:rsid w:val="00067233"/>
    <w:pPr>
      <w:tabs>
        <w:tab w:val="center" w:pos="4680"/>
        <w:tab w:val="right" w:pos="9360"/>
      </w:tabs>
    </w:pPr>
    <w:rPr>
      <w:rFonts w:cs="Times New Roman"/>
    </w:rPr>
  </w:style>
  <w:style w:type="character" w:customStyle="1" w:styleId="FooterChar1">
    <w:name w:val="Footer Char1"/>
    <w:basedOn w:val="DefaultParagraphFont"/>
    <w:link w:val="Footer"/>
    <w:rsid w:val="00067233"/>
    <w:rPr>
      <w:rFonts w:ascii="Arial" w:eastAsia="Times New Roman" w:hAnsi="Arial" w:cs="Times New Roman"/>
      <w:sz w:val="24"/>
      <w:szCs w:val="24"/>
      <w:lang w:val="hr-HR" w:eastAsia="zh-CN"/>
    </w:rPr>
  </w:style>
  <w:style w:type="paragraph" w:styleId="BalloonText">
    <w:name w:val="Balloon Text"/>
    <w:basedOn w:val="Normal"/>
    <w:link w:val="BalloonTextChar1"/>
    <w:rsid w:val="00067233"/>
    <w:rPr>
      <w:rFonts w:ascii="Segoe UI" w:hAnsi="Segoe UI" w:cs="Times New Roman"/>
      <w:sz w:val="18"/>
      <w:szCs w:val="18"/>
    </w:rPr>
  </w:style>
  <w:style w:type="character" w:customStyle="1" w:styleId="BalloonTextChar1">
    <w:name w:val="Balloon Text Char1"/>
    <w:basedOn w:val="DefaultParagraphFont"/>
    <w:link w:val="BalloonText"/>
    <w:rsid w:val="00067233"/>
    <w:rPr>
      <w:rFonts w:ascii="Segoe UI" w:eastAsia="Times New Roman" w:hAnsi="Segoe UI" w:cs="Times New Roman"/>
      <w:sz w:val="18"/>
      <w:szCs w:val="18"/>
      <w:lang w:val="hr-HR" w:eastAsia="zh-CN"/>
    </w:rPr>
  </w:style>
  <w:style w:type="paragraph" w:styleId="ListParagraph">
    <w:name w:val="List Paragraph"/>
    <w:basedOn w:val="Normal"/>
    <w:qFormat/>
    <w:rsid w:val="00067233"/>
    <w:pPr>
      <w:ind w:left="720"/>
    </w:pPr>
  </w:style>
  <w:style w:type="paragraph" w:customStyle="1" w:styleId="Default">
    <w:name w:val="Default"/>
    <w:rsid w:val="00067233"/>
    <w:pPr>
      <w:suppressAutoHyphens/>
      <w:autoSpaceDE w:val="0"/>
      <w:spacing w:after="0" w:line="240" w:lineRule="auto"/>
    </w:pPr>
    <w:rPr>
      <w:rFonts w:ascii="Arial" w:eastAsia="Times New Roman" w:hAnsi="Arial" w:cs="Arial"/>
      <w:color w:val="000000"/>
      <w:sz w:val="24"/>
      <w:szCs w:val="24"/>
      <w:lang w:val="sr-Latn-BA" w:eastAsia="zh-CN"/>
    </w:rPr>
  </w:style>
  <w:style w:type="paragraph" w:styleId="NormalWeb">
    <w:name w:val="Normal (Web)"/>
    <w:basedOn w:val="Normal"/>
    <w:uiPriority w:val="99"/>
    <w:semiHidden/>
    <w:unhideWhenUsed/>
    <w:rsid w:val="00067233"/>
    <w:pPr>
      <w:suppressAutoHyphens w:val="0"/>
      <w:spacing w:before="100" w:beforeAutospacing="1" w:after="100" w:afterAutospacing="1"/>
    </w:pPr>
    <w:rPr>
      <w:rFonts w:ascii="Times New Roman" w:hAnsi="Times New Roman" w:cs="Times New Roman"/>
      <w:lang w:val="sr-Latn-BA" w:eastAsia="sr-Latn-BA"/>
    </w:rPr>
  </w:style>
  <w:style w:type="paragraph" w:customStyle="1" w:styleId="msonormalcxspmiddle">
    <w:name w:val="msonormalcxspmiddle"/>
    <w:basedOn w:val="Normal"/>
    <w:rsid w:val="00067233"/>
    <w:pPr>
      <w:suppressAutoHyphens w:val="0"/>
      <w:spacing w:before="100" w:beforeAutospacing="1" w:after="100" w:afterAutospacing="1"/>
    </w:pPr>
    <w:rPr>
      <w:rFonts w:ascii="Times New Roman" w:hAnsi="Times New Roman" w:cs="Times New Roman"/>
      <w:lang w:val="en-US" w:eastAsia="en-US"/>
    </w:rPr>
  </w:style>
  <w:style w:type="paragraph" w:customStyle="1" w:styleId="Normal1">
    <w:name w:val="Normal1"/>
    <w:basedOn w:val="Normal"/>
    <w:rsid w:val="00067233"/>
    <w:pPr>
      <w:suppressAutoHyphens w:val="0"/>
      <w:spacing w:before="100" w:beforeAutospacing="1" w:after="100" w:afterAutospacing="1"/>
    </w:pPr>
    <w:rPr>
      <w:rFonts w:ascii="Times New Roman" w:hAnsi="Times New Roman" w:cs="Times New Roman"/>
      <w:lang w:val="en-US" w:eastAsia="en-US"/>
    </w:rPr>
  </w:style>
  <w:style w:type="paragraph" w:styleId="NoSpacing">
    <w:name w:val="No Spacing"/>
    <w:uiPriority w:val="1"/>
    <w:qFormat/>
    <w:rsid w:val="00067233"/>
    <w:pPr>
      <w:suppressAutoHyphens/>
      <w:spacing w:after="0" w:line="240" w:lineRule="auto"/>
    </w:pPr>
    <w:rPr>
      <w:rFonts w:ascii="Arial" w:eastAsia="Times New Roman" w:hAnsi="Arial" w:cs="Arial"/>
      <w:sz w:val="24"/>
      <w:szCs w:val="24"/>
      <w:lang w:val="hr-HR" w:eastAsia="zh-CN"/>
    </w:rPr>
  </w:style>
  <w:style w:type="character" w:styleId="Strong">
    <w:name w:val="Strong"/>
    <w:basedOn w:val="DefaultParagraphFont"/>
    <w:uiPriority w:val="22"/>
    <w:qFormat/>
    <w:rsid w:val="007D0BF5"/>
    <w:rPr>
      <w:b/>
      <w:bCs/>
    </w:rPr>
  </w:style>
  <w:style w:type="character" w:customStyle="1" w:styleId="vkekvd">
    <w:name w:val="vkekvd"/>
    <w:basedOn w:val="DefaultParagraphFont"/>
    <w:rsid w:val="007D0BF5"/>
  </w:style>
  <w:style w:type="character" w:styleId="Emphasis">
    <w:name w:val="Emphasis"/>
    <w:basedOn w:val="DefaultParagraphFont"/>
    <w:uiPriority w:val="20"/>
    <w:qFormat/>
    <w:rsid w:val="009C005C"/>
    <w:rPr>
      <w:i/>
      <w:iCs/>
    </w:rPr>
  </w:style>
  <w:style w:type="character" w:customStyle="1" w:styleId="t286pc">
    <w:name w:val="t286pc"/>
    <w:basedOn w:val="DefaultParagraphFont"/>
    <w:rsid w:val="009C005C"/>
  </w:style>
  <w:style w:type="paragraph" w:customStyle="1" w:styleId="jydcyd">
    <w:name w:val="jydcyd"/>
    <w:basedOn w:val="Normal"/>
    <w:rsid w:val="009C005C"/>
    <w:pPr>
      <w:suppressAutoHyphens w:val="0"/>
      <w:spacing w:before="100" w:beforeAutospacing="1" w:after="100" w:afterAutospacing="1"/>
    </w:pPr>
    <w:rPr>
      <w:rFonts w:ascii="Times New Roman" w:hAnsi="Times New Roman" w:cs="Times New Roman"/>
      <w:lang w:val="bs-Latn-BA" w:eastAsia="bs-Latn-BA"/>
    </w:rPr>
  </w:style>
  <w:style w:type="character" w:customStyle="1" w:styleId="vhj6pe">
    <w:name w:val="vhj6pe"/>
    <w:basedOn w:val="DefaultParagraphFont"/>
    <w:rsid w:val="009C005C"/>
  </w:style>
  <w:style w:type="character" w:customStyle="1" w:styleId="r0r5r">
    <w:name w:val="r0r5r"/>
    <w:basedOn w:val="DefaultParagraphFont"/>
    <w:rsid w:val="009C0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18321">
      <w:bodyDiv w:val="1"/>
      <w:marLeft w:val="0"/>
      <w:marRight w:val="0"/>
      <w:marTop w:val="0"/>
      <w:marBottom w:val="0"/>
      <w:divBdr>
        <w:top w:val="none" w:sz="0" w:space="0" w:color="auto"/>
        <w:left w:val="none" w:sz="0" w:space="0" w:color="auto"/>
        <w:bottom w:val="none" w:sz="0" w:space="0" w:color="auto"/>
        <w:right w:val="none" w:sz="0" w:space="0" w:color="auto"/>
      </w:divBdr>
      <w:divsChild>
        <w:div w:id="786698535">
          <w:marLeft w:val="0"/>
          <w:marRight w:val="0"/>
          <w:marTop w:val="0"/>
          <w:marBottom w:val="0"/>
          <w:divBdr>
            <w:top w:val="none" w:sz="0" w:space="0" w:color="auto"/>
            <w:left w:val="none" w:sz="0" w:space="0" w:color="auto"/>
            <w:bottom w:val="none" w:sz="0" w:space="0" w:color="auto"/>
            <w:right w:val="none" w:sz="0" w:space="0" w:color="auto"/>
          </w:divBdr>
          <w:divsChild>
            <w:div w:id="28384182">
              <w:marLeft w:val="0"/>
              <w:marRight w:val="0"/>
              <w:marTop w:val="0"/>
              <w:marBottom w:val="60"/>
              <w:divBdr>
                <w:top w:val="none" w:sz="0" w:space="0" w:color="auto"/>
                <w:left w:val="none" w:sz="0" w:space="0" w:color="auto"/>
                <w:bottom w:val="none" w:sz="0" w:space="0" w:color="auto"/>
                <w:right w:val="none" w:sz="0" w:space="0" w:color="auto"/>
              </w:divBdr>
            </w:div>
            <w:div w:id="375471276">
              <w:marLeft w:val="0"/>
              <w:marRight w:val="0"/>
              <w:marTop w:val="100"/>
              <w:marBottom w:val="0"/>
              <w:divBdr>
                <w:top w:val="none" w:sz="0" w:space="0" w:color="auto"/>
                <w:left w:val="none" w:sz="0" w:space="0" w:color="auto"/>
                <w:bottom w:val="none" w:sz="0" w:space="0" w:color="auto"/>
                <w:right w:val="none" w:sz="0" w:space="0" w:color="auto"/>
              </w:divBdr>
            </w:div>
          </w:divsChild>
        </w:div>
        <w:div w:id="1120343336">
          <w:marLeft w:val="0"/>
          <w:marRight w:val="0"/>
          <w:marTop w:val="0"/>
          <w:marBottom w:val="0"/>
          <w:divBdr>
            <w:top w:val="none" w:sz="0" w:space="0" w:color="auto"/>
            <w:left w:val="none" w:sz="0" w:space="0" w:color="auto"/>
            <w:bottom w:val="none" w:sz="0" w:space="0" w:color="auto"/>
            <w:right w:val="none" w:sz="0" w:space="0" w:color="auto"/>
          </w:divBdr>
          <w:divsChild>
            <w:div w:id="1078016436">
              <w:marLeft w:val="0"/>
              <w:marRight w:val="0"/>
              <w:marTop w:val="0"/>
              <w:marBottom w:val="0"/>
              <w:divBdr>
                <w:top w:val="none" w:sz="0" w:space="0" w:color="auto"/>
                <w:left w:val="none" w:sz="0" w:space="0" w:color="auto"/>
                <w:bottom w:val="none" w:sz="0" w:space="0" w:color="auto"/>
                <w:right w:val="none" w:sz="0" w:space="0" w:color="auto"/>
              </w:divBdr>
            </w:div>
          </w:divsChild>
        </w:div>
        <w:div w:id="1444954746">
          <w:marLeft w:val="0"/>
          <w:marRight w:val="0"/>
          <w:marTop w:val="0"/>
          <w:marBottom w:val="0"/>
          <w:divBdr>
            <w:top w:val="none" w:sz="0" w:space="0" w:color="auto"/>
            <w:left w:val="none" w:sz="0" w:space="0" w:color="auto"/>
            <w:bottom w:val="none" w:sz="0" w:space="0" w:color="auto"/>
            <w:right w:val="none" w:sz="0" w:space="0" w:color="auto"/>
          </w:divBdr>
          <w:divsChild>
            <w:div w:id="295836150">
              <w:marLeft w:val="0"/>
              <w:marRight w:val="0"/>
              <w:marTop w:val="0"/>
              <w:marBottom w:val="60"/>
              <w:divBdr>
                <w:top w:val="none" w:sz="0" w:space="0" w:color="auto"/>
                <w:left w:val="none" w:sz="0" w:space="0" w:color="auto"/>
                <w:bottom w:val="none" w:sz="0" w:space="0" w:color="auto"/>
                <w:right w:val="none" w:sz="0" w:space="0" w:color="auto"/>
              </w:divBdr>
            </w:div>
            <w:div w:id="564952362">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127819968">
      <w:bodyDiv w:val="1"/>
      <w:marLeft w:val="0"/>
      <w:marRight w:val="0"/>
      <w:marTop w:val="0"/>
      <w:marBottom w:val="0"/>
      <w:divBdr>
        <w:top w:val="none" w:sz="0" w:space="0" w:color="auto"/>
        <w:left w:val="none" w:sz="0" w:space="0" w:color="auto"/>
        <w:bottom w:val="none" w:sz="0" w:space="0" w:color="auto"/>
        <w:right w:val="none" w:sz="0" w:space="0" w:color="auto"/>
      </w:divBdr>
      <w:divsChild>
        <w:div w:id="1369910043">
          <w:marLeft w:val="0"/>
          <w:marRight w:val="0"/>
          <w:marTop w:val="0"/>
          <w:marBottom w:val="0"/>
          <w:divBdr>
            <w:top w:val="none" w:sz="0" w:space="0" w:color="auto"/>
            <w:left w:val="none" w:sz="0" w:space="0" w:color="auto"/>
            <w:bottom w:val="none" w:sz="0" w:space="0" w:color="auto"/>
            <w:right w:val="none" w:sz="0" w:space="0" w:color="auto"/>
          </w:divBdr>
          <w:divsChild>
            <w:div w:id="1815025100">
              <w:marLeft w:val="0"/>
              <w:marRight w:val="0"/>
              <w:marTop w:val="0"/>
              <w:marBottom w:val="0"/>
              <w:divBdr>
                <w:top w:val="none" w:sz="0" w:space="0" w:color="auto"/>
                <w:left w:val="none" w:sz="0" w:space="0" w:color="auto"/>
                <w:bottom w:val="none" w:sz="0" w:space="0" w:color="auto"/>
                <w:right w:val="none" w:sz="0" w:space="0" w:color="auto"/>
              </w:divBdr>
              <w:divsChild>
                <w:div w:id="199717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345959">
          <w:marLeft w:val="0"/>
          <w:marRight w:val="0"/>
          <w:marTop w:val="0"/>
          <w:marBottom w:val="0"/>
          <w:divBdr>
            <w:top w:val="none" w:sz="0" w:space="0" w:color="auto"/>
            <w:left w:val="none" w:sz="0" w:space="0" w:color="auto"/>
            <w:bottom w:val="none" w:sz="0" w:space="0" w:color="auto"/>
            <w:right w:val="none" w:sz="0" w:space="0" w:color="auto"/>
          </w:divBdr>
          <w:divsChild>
            <w:div w:id="134179916">
              <w:marLeft w:val="0"/>
              <w:marRight w:val="0"/>
              <w:marTop w:val="0"/>
              <w:marBottom w:val="0"/>
              <w:divBdr>
                <w:top w:val="none" w:sz="0" w:space="0" w:color="auto"/>
                <w:left w:val="none" w:sz="0" w:space="0" w:color="auto"/>
                <w:bottom w:val="none" w:sz="0" w:space="0" w:color="auto"/>
                <w:right w:val="none" w:sz="0" w:space="0" w:color="auto"/>
              </w:divBdr>
              <w:divsChild>
                <w:div w:id="1647974105">
                  <w:marLeft w:val="0"/>
                  <w:marRight w:val="0"/>
                  <w:marTop w:val="0"/>
                  <w:marBottom w:val="0"/>
                  <w:divBdr>
                    <w:top w:val="none" w:sz="0" w:space="0" w:color="auto"/>
                    <w:left w:val="none" w:sz="0" w:space="0" w:color="auto"/>
                    <w:bottom w:val="none" w:sz="0" w:space="0" w:color="auto"/>
                    <w:right w:val="none" w:sz="0" w:space="0" w:color="auto"/>
                  </w:divBdr>
                  <w:divsChild>
                    <w:div w:id="428475722">
                      <w:marLeft w:val="0"/>
                      <w:marRight w:val="0"/>
                      <w:marTop w:val="0"/>
                      <w:marBottom w:val="0"/>
                      <w:divBdr>
                        <w:top w:val="none" w:sz="0" w:space="0" w:color="auto"/>
                        <w:left w:val="none" w:sz="0" w:space="0" w:color="auto"/>
                        <w:bottom w:val="none" w:sz="0" w:space="0" w:color="auto"/>
                        <w:right w:val="none" w:sz="0" w:space="0" w:color="auto"/>
                      </w:divBdr>
                      <w:divsChild>
                        <w:div w:id="1672030071">
                          <w:marLeft w:val="0"/>
                          <w:marRight w:val="0"/>
                          <w:marTop w:val="0"/>
                          <w:marBottom w:val="0"/>
                          <w:divBdr>
                            <w:top w:val="none" w:sz="0" w:space="0" w:color="auto"/>
                            <w:left w:val="none" w:sz="0" w:space="0" w:color="auto"/>
                            <w:bottom w:val="none" w:sz="0" w:space="0" w:color="auto"/>
                            <w:right w:val="none" w:sz="0" w:space="0" w:color="auto"/>
                          </w:divBdr>
                          <w:divsChild>
                            <w:div w:id="1798840595">
                              <w:marLeft w:val="0"/>
                              <w:marRight w:val="0"/>
                              <w:marTop w:val="0"/>
                              <w:marBottom w:val="0"/>
                              <w:divBdr>
                                <w:top w:val="none" w:sz="0" w:space="0" w:color="auto"/>
                                <w:left w:val="none" w:sz="0" w:space="0" w:color="auto"/>
                                <w:bottom w:val="none" w:sz="0" w:space="0" w:color="auto"/>
                                <w:right w:val="none" w:sz="0" w:space="0" w:color="auto"/>
                              </w:divBdr>
                              <w:divsChild>
                                <w:div w:id="1491482694">
                                  <w:marLeft w:val="0"/>
                                  <w:marRight w:val="0"/>
                                  <w:marTop w:val="0"/>
                                  <w:marBottom w:val="0"/>
                                  <w:divBdr>
                                    <w:top w:val="none" w:sz="0" w:space="0" w:color="auto"/>
                                    <w:left w:val="none" w:sz="0" w:space="0" w:color="auto"/>
                                    <w:bottom w:val="none" w:sz="0" w:space="0" w:color="auto"/>
                                    <w:right w:val="none" w:sz="0" w:space="0" w:color="auto"/>
                                  </w:divBdr>
                                  <w:divsChild>
                                    <w:div w:id="12611707">
                                      <w:marLeft w:val="0"/>
                                      <w:marRight w:val="0"/>
                                      <w:marTop w:val="0"/>
                                      <w:marBottom w:val="0"/>
                                      <w:divBdr>
                                        <w:top w:val="none" w:sz="0" w:space="0" w:color="auto"/>
                                        <w:left w:val="none" w:sz="0" w:space="0" w:color="auto"/>
                                        <w:bottom w:val="none" w:sz="0" w:space="0" w:color="auto"/>
                                        <w:right w:val="none" w:sz="0" w:space="0" w:color="auto"/>
                                      </w:divBdr>
                                      <w:divsChild>
                                        <w:div w:id="1848518692">
                                          <w:marLeft w:val="0"/>
                                          <w:marRight w:val="0"/>
                                          <w:marTop w:val="0"/>
                                          <w:marBottom w:val="0"/>
                                          <w:divBdr>
                                            <w:top w:val="none" w:sz="0" w:space="0" w:color="auto"/>
                                            <w:left w:val="none" w:sz="0" w:space="0" w:color="auto"/>
                                            <w:bottom w:val="none" w:sz="0" w:space="0" w:color="auto"/>
                                            <w:right w:val="none" w:sz="0" w:space="0" w:color="auto"/>
                                          </w:divBdr>
                                          <w:divsChild>
                                            <w:div w:id="877619700">
                                              <w:marLeft w:val="0"/>
                                              <w:marRight w:val="0"/>
                                              <w:marTop w:val="0"/>
                                              <w:marBottom w:val="0"/>
                                              <w:divBdr>
                                                <w:top w:val="none" w:sz="0" w:space="0" w:color="auto"/>
                                                <w:left w:val="none" w:sz="0" w:space="0" w:color="auto"/>
                                                <w:bottom w:val="none" w:sz="0" w:space="0" w:color="auto"/>
                                                <w:right w:val="none" w:sz="0" w:space="0" w:color="auto"/>
                                              </w:divBdr>
                                              <w:divsChild>
                                                <w:div w:id="1613901738">
                                                  <w:marLeft w:val="0"/>
                                                  <w:marRight w:val="0"/>
                                                  <w:marTop w:val="0"/>
                                                  <w:marBottom w:val="0"/>
                                                  <w:divBdr>
                                                    <w:top w:val="none" w:sz="0" w:space="0" w:color="auto"/>
                                                    <w:left w:val="none" w:sz="0" w:space="0" w:color="auto"/>
                                                    <w:bottom w:val="none" w:sz="0" w:space="0" w:color="auto"/>
                                                    <w:right w:val="none" w:sz="0" w:space="0" w:color="auto"/>
                                                  </w:divBdr>
                                                  <w:divsChild>
                                                    <w:div w:id="1855462885">
                                                      <w:marLeft w:val="0"/>
                                                      <w:marRight w:val="0"/>
                                                      <w:marTop w:val="0"/>
                                                      <w:marBottom w:val="0"/>
                                                      <w:divBdr>
                                                        <w:top w:val="none" w:sz="0" w:space="0" w:color="auto"/>
                                                        <w:left w:val="none" w:sz="0" w:space="0" w:color="auto"/>
                                                        <w:bottom w:val="none" w:sz="0" w:space="0" w:color="auto"/>
                                                        <w:right w:val="none" w:sz="0" w:space="0" w:color="auto"/>
                                                      </w:divBdr>
                                                      <w:divsChild>
                                                        <w:div w:id="1441991653">
                                                          <w:marLeft w:val="0"/>
                                                          <w:marRight w:val="0"/>
                                                          <w:marTop w:val="0"/>
                                                          <w:marBottom w:val="0"/>
                                                          <w:divBdr>
                                                            <w:top w:val="none" w:sz="0" w:space="0" w:color="auto"/>
                                                            <w:left w:val="none" w:sz="0" w:space="0" w:color="auto"/>
                                                            <w:bottom w:val="none" w:sz="0" w:space="0" w:color="auto"/>
                                                            <w:right w:val="none" w:sz="0" w:space="0" w:color="auto"/>
                                                          </w:divBdr>
                                                          <w:divsChild>
                                                            <w:div w:id="307394364">
                                                              <w:marLeft w:val="0"/>
                                                              <w:marRight w:val="0"/>
                                                              <w:marTop w:val="0"/>
                                                              <w:marBottom w:val="0"/>
                                                              <w:divBdr>
                                                                <w:top w:val="none" w:sz="0" w:space="0" w:color="auto"/>
                                                                <w:left w:val="none" w:sz="0" w:space="0" w:color="auto"/>
                                                                <w:bottom w:val="none" w:sz="0" w:space="0" w:color="auto"/>
                                                                <w:right w:val="none" w:sz="0" w:space="0" w:color="auto"/>
                                                              </w:divBdr>
                                                              <w:divsChild>
                                                                <w:div w:id="1972781074">
                                                                  <w:marLeft w:val="0"/>
                                                                  <w:marRight w:val="0"/>
                                                                  <w:marTop w:val="0"/>
                                                                  <w:marBottom w:val="0"/>
                                                                  <w:divBdr>
                                                                    <w:top w:val="none" w:sz="0" w:space="0" w:color="auto"/>
                                                                    <w:left w:val="none" w:sz="0" w:space="0" w:color="auto"/>
                                                                    <w:bottom w:val="none" w:sz="0" w:space="0" w:color="auto"/>
                                                                    <w:right w:val="none" w:sz="0" w:space="0" w:color="auto"/>
                                                                  </w:divBdr>
                                                                  <w:divsChild>
                                                                    <w:div w:id="35472682">
                                                                      <w:marLeft w:val="0"/>
                                                                      <w:marRight w:val="0"/>
                                                                      <w:marTop w:val="0"/>
                                                                      <w:marBottom w:val="0"/>
                                                                      <w:divBdr>
                                                                        <w:top w:val="none" w:sz="0" w:space="0" w:color="auto"/>
                                                                        <w:left w:val="none" w:sz="0" w:space="0" w:color="auto"/>
                                                                        <w:bottom w:val="none" w:sz="0" w:space="0" w:color="auto"/>
                                                                        <w:right w:val="none" w:sz="0" w:space="0" w:color="auto"/>
                                                                      </w:divBdr>
                                                                      <w:divsChild>
                                                                        <w:div w:id="85081566">
                                                                          <w:marLeft w:val="0"/>
                                                                          <w:marRight w:val="0"/>
                                                                          <w:marTop w:val="0"/>
                                                                          <w:marBottom w:val="0"/>
                                                                          <w:divBdr>
                                                                            <w:top w:val="none" w:sz="0" w:space="0" w:color="auto"/>
                                                                            <w:left w:val="none" w:sz="0" w:space="0" w:color="auto"/>
                                                                            <w:bottom w:val="none" w:sz="0" w:space="0" w:color="auto"/>
                                                                            <w:right w:val="none" w:sz="0" w:space="0" w:color="auto"/>
                                                                          </w:divBdr>
                                                                          <w:divsChild>
                                                                            <w:div w:id="1826320252">
                                                                              <w:marLeft w:val="0"/>
                                                                              <w:marRight w:val="0"/>
                                                                              <w:marTop w:val="0"/>
                                                                              <w:marBottom w:val="0"/>
                                                                              <w:divBdr>
                                                                                <w:top w:val="none" w:sz="0" w:space="0" w:color="auto"/>
                                                                                <w:left w:val="none" w:sz="0" w:space="0" w:color="auto"/>
                                                                                <w:bottom w:val="none" w:sz="0" w:space="0" w:color="auto"/>
                                                                                <w:right w:val="none" w:sz="0" w:space="0" w:color="auto"/>
                                                                              </w:divBdr>
                                                                              <w:divsChild>
                                                                                <w:div w:id="1627733766">
                                                                                  <w:marLeft w:val="0"/>
                                                                                  <w:marRight w:val="0"/>
                                                                                  <w:marTop w:val="0"/>
                                                                                  <w:marBottom w:val="0"/>
                                                                                  <w:divBdr>
                                                                                    <w:top w:val="none" w:sz="0" w:space="0" w:color="auto"/>
                                                                                    <w:left w:val="none" w:sz="0" w:space="0" w:color="auto"/>
                                                                                    <w:bottom w:val="none" w:sz="0" w:space="0" w:color="auto"/>
                                                                                    <w:right w:val="none" w:sz="0" w:space="0" w:color="auto"/>
                                                                                  </w:divBdr>
                                                                                  <w:divsChild>
                                                                                    <w:div w:id="950094345">
                                                                                      <w:marLeft w:val="0"/>
                                                                                      <w:marRight w:val="0"/>
                                                                                      <w:marTop w:val="0"/>
                                                                                      <w:marBottom w:val="0"/>
                                                                                      <w:divBdr>
                                                                                        <w:top w:val="none" w:sz="0" w:space="0" w:color="auto"/>
                                                                                        <w:left w:val="none" w:sz="0" w:space="0" w:color="auto"/>
                                                                                        <w:bottom w:val="none" w:sz="0" w:space="0" w:color="auto"/>
                                                                                        <w:right w:val="none" w:sz="0" w:space="0" w:color="auto"/>
                                                                                      </w:divBdr>
                                                                                      <w:divsChild>
                                                                                        <w:div w:id="1670785762">
                                                                                          <w:marLeft w:val="0"/>
                                                                                          <w:marRight w:val="0"/>
                                                                                          <w:marTop w:val="0"/>
                                                                                          <w:marBottom w:val="0"/>
                                                                                          <w:divBdr>
                                                                                            <w:top w:val="none" w:sz="0" w:space="0" w:color="auto"/>
                                                                                            <w:left w:val="none" w:sz="0" w:space="0" w:color="auto"/>
                                                                                            <w:bottom w:val="none" w:sz="0" w:space="0" w:color="auto"/>
                                                                                            <w:right w:val="none" w:sz="0" w:space="0" w:color="auto"/>
                                                                                          </w:divBdr>
                                                                                          <w:divsChild>
                                                                                            <w:div w:id="933591511">
                                                                                              <w:marLeft w:val="0"/>
                                                                                              <w:marRight w:val="0"/>
                                                                                              <w:marTop w:val="0"/>
                                                                                              <w:marBottom w:val="0"/>
                                                                                              <w:divBdr>
                                                                                                <w:top w:val="none" w:sz="0" w:space="0" w:color="auto"/>
                                                                                                <w:left w:val="none" w:sz="0" w:space="0" w:color="auto"/>
                                                                                                <w:bottom w:val="none" w:sz="0" w:space="0" w:color="auto"/>
                                                                                                <w:right w:val="none" w:sz="0" w:space="0" w:color="auto"/>
                                                                                              </w:divBdr>
                                                                                              <w:divsChild>
                                                                                                <w:div w:id="489056151">
                                                                                                  <w:marLeft w:val="0"/>
                                                                                                  <w:marRight w:val="0"/>
                                                                                                  <w:marTop w:val="0"/>
                                                                                                  <w:marBottom w:val="300"/>
                                                                                                  <w:divBdr>
                                                                                                    <w:top w:val="none" w:sz="0" w:space="0" w:color="auto"/>
                                                                                                    <w:left w:val="none" w:sz="0" w:space="0" w:color="auto"/>
                                                                                                    <w:bottom w:val="none" w:sz="0" w:space="0" w:color="auto"/>
                                                                                                    <w:right w:val="none" w:sz="0" w:space="0" w:color="auto"/>
                                                                                                  </w:divBdr>
                                                                                                  <w:divsChild>
                                                                                                    <w:div w:id="8798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514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779EC-007D-402C-8509-6D98A140B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13015</TotalTime>
  <Pages>12</Pages>
  <Words>6131</Words>
  <Characters>34953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41002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Bjelovic</dc:creator>
  <cp:keywords/>
  <dc:description/>
  <cp:lastModifiedBy>Nejra Drljevic</cp:lastModifiedBy>
  <cp:revision>15</cp:revision>
  <cp:lastPrinted>2025-11-26T10:52:00Z</cp:lastPrinted>
  <dcterms:created xsi:type="dcterms:W3CDTF">2025-11-10T10:08:00Z</dcterms:created>
  <dcterms:modified xsi:type="dcterms:W3CDTF">2026-06-03T12:30:00Z</dcterms:modified>
</cp:coreProperties>
</file>