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7F913" w14:textId="77777777" w:rsidR="0060581C" w:rsidRPr="00763B4D" w:rsidRDefault="0060581C" w:rsidP="0060581C">
      <w:pPr>
        <w:jc w:val="both"/>
        <w:rPr>
          <w:rFonts w:ascii="Times New Roman" w:hAnsi="Times New Roman"/>
        </w:rPr>
      </w:pPr>
      <w:r w:rsidRPr="00763B4D">
        <w:rPr>
          <w:rFonts w:ascii="Times New Roman" w:hAnsi="Times New Roman"/>
        </w:rPr>
        <w:t>BOSNA I HERCEGOVINA</w:t>
      </w:r>
    </w:p>
    <w:p w14:paraId="703B457C" w14:textId="77777777" w:rsidR="0060581C" w:rsidRPr="00763B4D" w:rsidRDefault="0060581C" w:rsidP="0060581C">
      <w:pPr>
        <w:jc w:val="both"/>
        <w:rPr>
          <w:rFonts w:ascii="Times New Roman" w:hAnsi="Times New Roman"/>
        </w:rPr>
      </w:pPr>
      <w:bookmarkStart w:id="0" w:name="entitet"/>
      <w:r w:rsidRPr="00763B4D">
        <w:rPr>
          <w:rFonts w:ascii="Times New Roman" w:hAnsi="Times New Roman"/>
        </w:rPr>
        <w:t>FEDERACIJA BOSNE I HERCEGOVINE</w:t>
      </w:r>
    </w:p>
    <w:p w14:paraId="2CE5A25B" w14:textId="77777777" w:rsidR="0060581C" w:rsidRPr="00763B4D" w:rsidRDefault="0060581C" w:rsidP="0060581C">
      <w:pPr>
        <w:jc w:val="both"/>
        <w:rPr>
          <w:rFonts w:ascii="Times New Roman" w:hAnsi="Times New Roman"/>
        </w:rPr>
      </w:pPr>
      <w:r w:rsidRPr="00763B4D">
        <w:rPr>
          <w:rFonts w:ascii="Times New Roman" w:hAnsi="Times New Roman"/>
        </w:rPr>
        <w:t>UNSKO SANSKI KANTON</w:t>
      </w:r>
      <w:bookmarkEnd w:id="0"/>
      <w:r w:rsidRPr="00763B4D">
        <w:rPr>
          <w:rFonts w:ascii="Times New Roman" w:hAnsi="Times New Roman"/>
        </w:rPr>
        <w:t xml:space="preserve"> </w:t>
      </w:r>
    </w:p>
    <w:p w14:paraId="00923DBA" w14:textId="77777777" w:rsidR="0060581C" w:rsidRPr="00763B4D" w:rsidRDefault="0060581C" w:rsidP="0060581C">
      <w:pPr>
        <w:jc w:val="both"/>
        <w:rPr>
          <w:rFonts w:ascii="Times New Roman" w:hAnsi="Times New Roman"/>
        </w:rPr>
      </w:pPr>
      <w:bookmarkStart w:id="1" w:name="sud"/>
      <w:r w:rsidRPr="00763B4D">
        <w:rPr>
          <w:rFonts w:ascii="Times New Roman" w:hAnsi="Times New Roman"/>
        </w:rPr>
        <w:t>OPĆINSKI SUD U BIHAĆU</w:t>
      </w:r>
      <w:bookmarkEnd w:id="1"/>
      <w:r w:rsidRPr="00763B4D">
        <w:rPr>
          <w:rFonts w:ascii="Times New Roman" w:hAnsi="Times New Roman"/>
        </w:rPr>
        <w:t xml:space="preserve"> </w:t>
      </w:r>
    </w:p>
    <w:p w14:paraId="0556B2AF" w14:textId="76F11AF4" w:rsidR="0060581C" w:rsidRPr="00763B4D" w:rsidRDefault="0060581C" w:rsidP="0060581C">
      <w:pPr>
        <w:jc w:val="both"/>
        <w:rPr>
          <w:rFonts w:ascii="Times New Roman" w:hAnsi="Times New Roman"/>
        </w:rPr>
      </w:pPr>
      <w:r w:rsidRPr="00763B4D">
        <w:rPr>
          <w:rFonts w:ascii="Times New Roman" w:hAnsi="Times New Roman"/>
        </w:rPr>
        <w:t xml:space="preserve">Broj: </w:t>
      </w:r>
      <w:bookmarkStart w:id="2" w:name="broj_predmeta"/>
      <w:r w:rsidRPr="00763B4D">
        <w:rPr>
          <w:rFonts w:ascii="Times New Roman" w:hAnsi="Times New Roman"/>
        </w:rPr>
        <w:t>17 0 St 137</w:t>
      </w:r>
      <w:r w:rsidRPr="00763B4D">
        <w:rPr>
          <w:rFonts w:ascii="Times New Roman" w:hAnsi="Times New Roman"/>
        </w:rPr>
        <w:t>792</w:t>
      </w:r>
      <w:r w:rsidRPr="00763B4D">
        <w:rPr>
          <w:rFonts w:ascii="Times New Roman" w:hAnsi="Times New Roman"/>
        </w:rPr>
        <w:t xml:space="preserve"> 24 St</w:t>
      </w:r>
      <w:bookmarkEnd w:id="2"/>
      <w:r w:rsidRPr="00763B4D">
        <w:rPr>
          <w:rFonts w:ascii="Times New Roman" w:hAnsi="Times New Roman"/>
        </w:rPr>
        <w:t xml:space="preserve"> </w:t>
      </w:r>
    </w:p>
    <w:p w14:paraId="6A119A32" w14:textId="0E53871B" w:rsidR="0060581C" w:rsidRPr="00763B4D" w:rsidRDefault="0060581C" w:rsidP="0060581C">
      <w:pPr>
        <w:jc w:val="both"/>
        <w:rPr>
          <w:rFonts w:ascii="Times New Roman" w:hAnsi="Times New Roman"/>
        </w:rPr>
      </w:pPr>
      <w:bookmarkStart w:id="3" w:name="grad"/>
      <w:r w:rsidRPr="00763B4D">
        <w:rPr>
          <w:rFonts w:ascii="Times New Roman" w:hAnsi="Times New Roman"/>
        </w:rPr>
        <w:t>Bihać</w:t>
      </w:r>
      <w:bookmarkEnd w:id="3"/>
      <w:r w:rsidRPr="00763B4D">
        <w:rPr>
          <w:rFonts w:ascii="Times New Roman" w:hAnsi="Times New Roman"/>
        </w:rPr>
        <w:t xml:space="preserve">, </w:t>
      </w:r>
      <w:bookmarkStart w:id="4" w:name="danasnji_datum"/>
      <w:r w:rsidRPr="00763B4D">
        <w:rPr>
          <w:rFonts w:ascii="Times New Roman" w:hAnsi="Times New Roman"/>
        </w:rPr>
        <w:t>24</w:t>
      </w:r>
      <w:r w:rsidRPr="00763B4D">
        <w:rPr>
          <w:rFonts w:ascii="Times New Roman" w:hAnsi="Times New Roman"/>
        </w:rPr>
        <w:t>.04.2026.</w:t>
      </w:r>
      <w:bookmarkEnd w:id="4"/>
      <w:r w:rsidRPr="00763B4D">
        <w:rPr>
          <w:rFonts w:ascii="Times New Roman" w:hAnsi="Times New Roman"/>
        </w:rPr>
        <w:t xml:space="preserve"> godine</w:t>
      </w:r>
    </w:p>
    <w:p w14:paraId="40556576" w14:textId="77777777" w:rsidR="0060581C" w:rsidRPr="00763B4D" w:rsidRDefault="0060581C" w:rsidP="0060581C">
      <w:pPr>
        <w:jc w:val="both"/>
        <w:rPr>
          <w:rFonts w:ascii="Times New Roman" w:hAnsi="Times New Roman"/>
        </w:rPr>
      </w:pPr>
    </w:p>
    <w:p w14:paraId="27222CAC" w14:textId="77777777" w:rsidR="0060581C" w:rsidRPr="00763B4D" w:rsidRDefault="0060581C" w:rsidP="0060581C">
      <w:pPr>
        <w:rPr>
          <w:rFonts w:ascii="Times New Roman" w:hAnsi="Times New Roman" w:cs="Times New Roman"/>
        </w:rPr>
      </w:pPr>
    </w:p>
    <w:p w14:paraId="65187CED" w14:textId="77777777" w:rsidR="0060581C" w:rsidRPr="00763B4D" w:rsidRDefault="0060581C" w:rsidP="0060581C">
      <w:pPr>
        <w:rPr>
          <w:rFonts w:ascii="Times New Roman" w:hAnsi="Times New Roman" w:cs="Times New Roman"/>
        </w:rPr>
      </w:pPr>
    </w:p>
    <w:p w14:paraId="777D8402" w14:textId="78DC3554" w:rsidR="0060581C" w:rsidRPr="00763B4D" w:rsidRDefault="0060581C" w:rsidP="0060581C">
      <w:pPr>
        <w:ind w:firstLine="720"/>
        <w:jc w:val="both"/>
        <w:rPr>
          <w:rFonts w:ascii="Times New Roman" w:hAnsi="Times New Roman" w:cs="Times New Roman"/>
        </w:rPr>
      </w:pPr>
      <w:r w:rsidRPr="00763B4D">
        <w:rPr>
          <w:rFonts w:ascii="Times New Roman" w:hAnsi="Times New Roman" w:cs="Times New Roman"/>
        </w:rPr>
        <w:t xml:space="preserve">Općinski sud u Bihaću, po stečajnom sudiji  Senji Džafiću, razmatrajući prijedlog  predlagača </w:t>
      </w:r>
      <w:r w:rsidRPr="00763B4D">
        <w:rPr>
          <w:rFonts w:ascii="Times New Roman" w:hAnsi="Times New Roman" w:cs="Times New Roman"/>
          <w:b/>
          <w:bCs/>
        </w:rPr>
        <w:t>Općina Bužim</w:t>
      </w:r>
      <w:r w:rsidRPr="00763B4D">
        <w:rPr>
          <w:rFonts w:ascii="Times New Roman" w:hAnsi="Times New Roman" w:cs="Times New Roman"/>
          <w:bCs/>
        </w:rPr>
        <w:t>,</w:t>
      </w:r>
      <w:r w:rsidRPr="00763B4D">
        <w:rPr>
          <w:rFonts w:ascii="Times New Roman" w:hAnsi="Times New Roman" w:cs="Times New Roman"/>
          <w:bCs/>
        </w:rPr>
        <w:t xml:space="preserve"> zastupana po zastupniku po zakonu Općinskom pravobraniocu,</w:t>
      </w:r>
      <w:r w:rsidRPr="00763B4D">
        <w:rPr>
          <w:rFonts w:ascii="Times New Roman" w:hAnsi="Times New Roman" w:cs="Times New Roman"/>
          <w:bCs/>
        </w:rPr>
        <w:t xml:space="preserve"> </w:t>
      </w:r>
      <w:r w:rsidRPr="00763B4D">
        <w:rPr>
          <w:rFonts w:ascii="Times New Roman" w:hAnsi="Times New Roman" w:cs="Times New Roman"/>
          <w:bCs/>
        </w:rPr>
        <w:t xml:space="preserve">da </w:t>
      </w:r>
      <w:r w:rsidRPr="00763B4D">
        <w:rPr>
          <w:rFonts w:ascii="Times New Roman" w:hAnsi="Times New Roman" w:cs="Times New Roman"/>
        </w:rPr>
        <w:t>se nad pravnim licem</w:t>
      </w:r>
      <w:r w:rsidRPr="00763B4D">
        <w:rPr>
          <w:rFonts w:ascii="Times New Roman" w:hAnsi="Times New Roman" w:cs="Times New Roman"/>
        </w:rPr>
        <w:t xml:space="preserve"> </w:t>
      </w:r>
      <w:r w:rsidRPr="00763B4D">
        <w:rPr>
          <w:rFonts w:ascii="Times New Roman" w:hAnsi="Times New Roman" w:cs="Times New Roman"/>
          <w:b/>
          <w:bCs/>
        </w:rPr>
        <w:t>d.d. RUDNIK-MANGANA Bužim</w:t>
      </w:r>
      <w:r w:rsidRPr="00763B4D">
        <w:rPr>
          <w:rFonts w:ascii="Times New Roman" w:hAnsi="Times New Roman" w:cs="Times New Roman"/>
        </w:rPr>
        <w:t>,</w:t>
      </w:r>
      <w:r w:rsidRPr="00763B4D">
        <w:rPr>
          <w:rFonts w:ascii="Times New Roman" w:hAnsi="Times New Roman" w:cs="Times New Roman"/>
        </w:rPr>
        <w:t xml:space="preserve"> otvori stečajni postupak, dana </w:t>
      </w:r>
      <w:r w:rsidRPr="00763B4D">
        <w:rPr>
          <w:rFonts w:ascii="Times New Roman" w:hAnsi="Times New Roman" w:cs="Times New Roman"/>
        </w:rPr>
        <w:t>24</w:t>
      </w:r>
      <w:r w:rsidRPr="00763B4D">
        <w:rPr>
          <w:rFonts w:ascii="Times New Roman" w:hAnsi="Times New Roman" w:cs="Times New Roman"/>
        </w:rPr>
        <w:t>.04.2026. godine donio je sljedeće;</w:t>
      </w:r>
    </w:p>
    <w:p w14:paraId="253E40DB" w14:textId="77777777" w:rsidR="0060581C" w:rsidRPr="00763B4D" w:rsidRDefault="0060581C" w:rsidP="00763B4D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604ADC69" w14:textId="77777777" w:rsidR="0060581C" w:rsidRPr="00763B4D" w:rsidRDefault="0060581C" w:rsidP="0060581C">
      <w:pPr>
        <w:ind w:firstLine="720"/>
        <w:jc w:val="both"/>
        <w:rPr>
          <w:rFonts w:ascii="Times New Roman" w:hAnsi="Times New Roman" w:cs="Times New Roman"/>
          <w:b/>
        </w:rPr>
      </w:pPr>
    </w:p>
    <w:p w14:paraId="32F69398" w14:textId="77777777" w:rsidR="0060581C" w:rsidRPr="00763B4D" w:rsidRDefault="0060581C" w:rsidP="0060581C">
      <w:pPr>
        <w:jc w:val="center"/>
        <w:rPr>
          <w:rFonts w:ascii="Times New Roman" w:hAnsi="Times New Roman" w:cs="Times New Roman"/>
          <w:b/>
        </w:rPr>
      </w:pPr>
      <w:r w:rsidRPr="00763B4D">
        <w:rPr>
          <w:rFonts w:ascii="Times New Roman" w:hAnsi="Times New Roman" w:cs="Times New Roman"/>
          <w:b/>
        </w:rPr>
        <w:t>R J E Š E N J E</w:t>
      </w:r>
    </w:p>
    <w:p w14:paraId="3888F3D4" w14:textId="77777777" w:rsidR="0060581C" w:rsidRPr="00763B4D" w:rsidRDefault="0060581C" w:rsidP="0060581C">
      <w:pPr>
        <w:rPr>
          <w:rFonts w:ascii="Times New Roman" w:hAnsi="Times New Roman" w:cs="Times New Roman"/>
        </w:rPr>
      </w:pPr>
    </w:p>
    <w:p w14:paraId="78FEDC09" w14:textId="77777777" w:rsidR="0060581C" w:rsidRPr="00763B4D" w:rsidRDefault="0060581C" w:rsidP="0060581C">
      <w:pPr>
        <w:rPr>
          <w:rFonts w:ascii="Times New Roman" w:hAnsi="Times New Roman" w:cs="Times New Roman"/>
        </w:rPr>
      </w:pPr>
    </w:p>
    <w:p w14:paraId="644C452C" w14:textId="4CE8550D" w:rsidR="0060581C" w:rsidRPr="00763B4D" w:rsidRDefault="0060581C" w:rsidP="0060581C">
      <w:pPr>
        <w:ind w:firstLine="720"/>
        <w:jc w:val="both"/>
        <w:rPr>
          <w:rFonts w:ascii="Times New Roman" w:hAnsi="Times New Roman"/>
        </w:rPr>
      </w:pPr>
      <w:r w:rsidRPr="00763B4D">
        <w:rPr>
          <w:rFonts w:ascii="Times New Roman" w:hAnsi="Times New Roman"/>
        </w:rPr>
        <w:t xml:space="preserve">Odgađa se ročište i isto se zakazuje za dan </w:t>
      </w:r>
      <w:r w:rsidRPr="00763B4D">
        <w:rPr>
          <w:rFonts w:ascii="Times New Roman" w:hAnsi="Times New Roman"/>
          <w:b/>
          <w:bCs/>
        </w:rPr>
        <w:t>2</w:t>
      </w:r>
      <w:r w:rsidRPr="00763B4D">
        <w:rPr>
          <w:rFonts w:ascii="Times New Roman" w:hAnsi="Times New Roman"/>
          <w:b/>
          <w:bCs/>
        </w:rPr>
        <w:t>7</w:t>
      </w:r>
      <w:r w:rsidRPr="00763B4D">
        <w:rPr>
          <w:rFonts w:ascii="Times New Roman" w:hAnsi="Times New Roman"/>
          <w:b/>
          <w:bCs/>
        </w:rPr>
        <w:t>.05.2026.</w:t>
      </w:r>
      <w:r w:rsidRPr="00763B4D">
        <w:rPr>
          <w:rFonts w:ascii="Times New Roman" w:hAnsi="Times New Roman"/>
          <w:b/>
          <w:bCs/>
        </w:rPr>
        <w:t xml:space="preserve"> </w:t>
      </w:r>
      <w:r w:rsidRPr="00763B4D">
        <w:rPr>
          <w:rFonts w:ascii="Times New Roman" w:hAnsi="Times New Roman"/>
          <w:b/>
          <w:bCs/>
        </w:rPr>
        <w:t>godine sa početkom u 8:30 sati</w:t>
      </w:r>
      <w:r w:rsidRPr="00763B4D">
        <w:rPr>
          <w:rFonts w:ascii="Times New Roman" w:hAnsi="Times New Roman"/>
        </w:rPr>
        <w:t xml:space="preserve"> u zgradi Općinskog suda u Bihaću, III sprat sudnica broj 40.</w:t>
      </w:r>
    </w:p>
    <w:p w14:paraId="5D068538" w14:textId="77777777" w:rsidR="0060581C" w:rsidRPr="00763B4D" w:rsidRDefault="0060581C" w:rsidP="0060581C"/>
    <w:p w14:paraId="4AB700A2" w14:textId="77777777" w:rsidR="0060581C" w:rsidRPr="00763B4D" w:rsidRDefault="0060581C" w:rsidP="0060581C"/>
    <w:p w14:paraId="5E31A62F" w14:textId="77777777" w:rsidR="0060581C" w:rsidRPr="00763B4D" w:rsidRDefault="0060581C" w:rsidP="0060581C">
      <w:pPr>
        <w:jc w:val="center"/>
        <w:rPr>
          <w:rFonts w:ascii="Times New Roman" w:hAnsi="Times New Roman"/>
          <w:b/>
          <w:bCs/>
          <w:i/>
          <w:iCs/>
        </w:rPr>
      </w:pPr>
      <w:r w:rsidRPr="00763B4D">
        <w:rPr>
          <w:rFonts w:ascii="Times New Roman" w:hAnsi="Times New Roman"/>
          <w:b/>
          <w:bCs/>
          <w:i/>
          <w:iCs/>
        </w:rPr>
        <w:t>Obrazloženje</w:t>
      </w:r>
    </w:p>
    <w:p w14:paraId="31C1480B" w14:textId="77777777" w:rsidR="0060581C" w:rsidRPr="00763B4D" w:rsidRDefault="0060581C" w:rsidP="0060581C">
      <w:pPr>
        <w:jc w:val="center"/>
        <w:rPr>
          <w:rFonts w:ascii="Times New Roman" w:hAnsi="Times New Roman"/>
          <w:b/>
          <w:bCs/>
        </w:rPr>
      </w:pPr>
    </w:p>
    <w:p w14:paraId="5EF5A835" w14:textId="77777777" w:rsidR="0060581C" w:rsidRPr="00763B4D" w:rsidRDefault="0060581C" w:rsidP="0060581C">
      <w:pPr>
        <w:jc w:val="center"/>
        <w:rPr>
          <w:rFonts w:ascii="Times New Roman" w:hAnsi="Times New Roman"/>
          <w:b/>
          <w:bCs/>
        </w:rPr>
      </w:pPr>
    </w:p>
    <w:p w14:paraId="1142EDC5" w14:textId="6E72F824" w:rsidR="0060581C" w:rsidRPr="00763B4D" w:rsidRDefault="0060581C" w:rsidP="0060581C">
      <w:pPr>
        <w:jc w:val="both"/>
        <w:rPr>
          <w:rFonts w:ascii="Times New Roman" w:hAnsi="Times New Roman"/>
        </w:rPr>
      </w:pPr>
      <w:r w:rsidRPr="00763B4D">
        <w:rPr>
          <w:rFonts w:ascii="Times New Roman" w:hAnsi="Times New Roman"/>
          <w:b/>
          <w:bCs/>
        </w:rPr>
        <w:tab/>
      </w:r>
      <w:r w:rsidRPr="00763B4D">
        <w:rPr>
          <w:rFonts w:ascii="Times New Roman" w:hAnsi="Times New Roman"/>
        </w:rPr>
        <w:t>Dana 20.04.2026. godine pismenim podneskom direktor društva RUDNIK-MANGANA Bužim je obavijestio ovaj sud, da nije u mogućnosti pristupiti na ročište, zbog privatnih razloga i ranije preuzetih obaveza, a punomoćnici ovog društva imaju od ranije zakazano ročište pred Okružnim privrednim sudom u Banja Luci, iz tog razloga sud je odlučio kao u izreci ovog rješenja.</w:t>
      </w:r>
    </w:p>
    <w:p w14:paraId="4FA8635A" w14:textId="77777777" w:rsidR="0060581C" w:rsidRPr="00763B4D" w:rsidRDefault="0060581C" w:rsidP="0060581C">
      <w:pPr>
        <w:jc w:val="both"/>
        <w:rPr>
          <w:rFonts w:ascii="Times New Roman" w:hAnsi="Times New Roman"/>
        </w:rPr>
      </w:pPr>
    </w:p>
    <w:p w14:paraId="09F843CC" w14:textId="77777777" w:rsidR="0060581C" w:rsidRPr="00763B4D" w:rsidRDefault="0060581C" w:rsidP="0060581C">
      <w:pPr>
        <w:jc w:val="both"/>
        <w:rPr>
          <w:rFonts w:ascii="Times New Roman" w:hAnsi="Times New Roman"/>
        </w:rPr>
      </w:pPr>
    </w:p>
    <w:p w14:paraId="144DA342" w14:textId="77777777" w:rsidR="0060581C" w:rsidRDefault="0060581C" w:rsidP="0060581C">
      <w:pPr>
        <w:jc w:val="both"/>
        <w:rPr>
          <w:rFonts w:ascii="Times New Roman" w:hAnsi="Times New Roman"/>
        </w:rPr>
      </w:pPr>
    </w:p>
    <w:p w14:paraId="4B8499C2" w14:textId="77777777" w:rsidR="00763B4D" w:rsidRDefault="00763B4D" w:rsidP="0060581C">
      <w:pPr>
        <w:jc w:val="both"/>
        <w:rPr>
          <w:rFonts w:ascii="Times New Roman" w:hAnsi="Times New Roman"/>
        </w:rPr>
      </w:pPr>
    </w:p>
    <w:p w14:paraId="0B77FA90" w14:textId="77777777" w:rsidR="00763B4D" w:rsidRDefault="00763B4D" w:rsidP="0060581C">
      <w:pPr>
        <w:jc w:val="both"/>
        <w:rPr>
          <w:rFonts w:ascii="Times New Roman" w:hAnsi="Times New Roman"/>
        </w:rPr>
      </w:pPr>
    </w:p>
    <w:p w14:paraId="2A720F16" w14:textId="77777777" w:rsidR="00763B4D" w:rsidRPr="00763B4D" w:rsidRDefault="00763B4D" w:rsidP="0060581C">
      <w:pPr>
        <w:jc w:val="both"/>
        <w:rPr>
          <w:rFonts w:ascii="Times New Roman" w:hAnsi="Times New Roman"/>
        </w:rPr>
      </w:pPr>
    </w:p>
    <w:p w14:paraId="017CCCA8" w14:textId="77777777" w:rsidR="0060581C" w:rsidRPr="00763B4D" w:rsidRDefault="0060581C" w:rsidP="0060581C">
      <w:pPr>
        <w:rPr>
          <w:rFonts w:ascii="Times New Roman" w:hAnsi="Times New Roman" w:cs="Times New Roman"/>
        </w:rPr>
      </w:pPr>
    </w:p>
    <w:p w14:paraId="2BC40CEB" w14:textId="77777777" w:rsidR="0060581C" w:rsidRPr="00763B4D" w:rsidRDefault="0060581C" w:rsidP="0060581C">
      <w:pPr>
        <w:jc w:val="right"/>
        <w:rPr>
          <w:rFonts w:ascii="Times New Roman" w:hAnsi="Times New Roman" w:cs="Times New Roman"/>
        </w:rPr>
      </w:pPr>
      <w:r w:rsidRPr="00763B4D">
        <w:rPr>
          <w:rFonts w:ascii="Times New Roman" w:hAnsi="Times New Roman" w:cs="Times New Roman"/>
        </w:rPr>
        <w:t xml:space="preserve">Sudija </w:t>
      </w:r>
    </w:p>
    <w:p w14:paraId="1B305C94" w14:textId="77777777" w:rsidR="0060581C" w:rsidRPr="00763B4D" w:rsidRDefault="0060581C" w:rsidP="0060581C">
      <w:pPr>
        <w:jc w:val="right"/>
        <w:rPr>
          <w:rFonts w:ascii="Times New Roman" w:hAnsi="Times New Roman" w:cs="Times New Roman"/>
        </w:rPr>
      </w:pPr>
    </w:p>
    <w:p w14:paraId="295C6A81" w14:textId="77777777" w:rsidR="0060581C" w:rsidRPr="00763B4D" w:rsidRDefault="0060581C" w:rsidP="0060581C">
      <w:pPr>
        <w:jc w:val="right"/>
        <w:rPr>
          <w:rFonts w:ascii="Times New Roman" w:hAnsi="Times New Roman" w:cs="Times New Roman"/>
        </w:rPr>
      </w:pPr>
      <w:bookmarkStart w:id="5" w:name="sudija1"/>
      <w:r w:rsidRPr="00763B4D">
        <w:rPr>
          <w:rFonts w:ascii="Times New Roman" w:hAnsi="Times New Roman" w:cs="Times New Roman"/>
        </w:rPr>
        <w:t>Senja Džafić</w:t>
      </w:r>
      <w:bookmarkEnd w:id="5"/>
      <w:r w:rsidRPr="00763B4D">
        <w:rPr>
          <w:rFonts w:ascii="Times New Roman" w:hAnsi="Times New Roman" w:cs="Times New Roman"/>
        </w:rPr>
        <w:t xml:space="preserve"> </w:t>
      </w:r>
    </w:p>
    <w:p w14:paraId="596E92B1" w14:textId="77777777" w:rsidR="0060581C" w:rsidRPr="00763B4D" w:rsidRDefault="0060581C" w:rsidP="0060581C"/>
    <w:p w14:paraId="1F2913CA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385"/>
    <w:rsid w:val="002E6CE8"/>
    <w:rsid w:val="005E595D"/>
    <w:rsid w:val="0060581C"/>
    <w:rsid w:val="00763B4D"/>
    <w:rsid w:val="00E338A2"/>
    <w:rsid w:val="00E8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5FD0"/>
  <w15:chartTrackingRefBased/>
  <w15:docId w15:val="{A6CEA71B-5F08-4E8D-A718-4EFC79710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81C"/>
    <w:pPr>
      <w:spacing w:after="0" w:line="240" w:lineRule="auto"/>
    </w:pPr>
    <w:rPr>
      <w:rFonts w:ascii="Arial" w:eastAsia="Times New Roman" w:hAnsi="Arial" w:cs="Arial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853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853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853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853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853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853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853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853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853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853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853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853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85385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85385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8538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8538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8538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8538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853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853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853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853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853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8538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8538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8538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853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85385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853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Sabina Majstorovic</cp:lastModifiedBy>
  <cp:revision>2</cp:revision>
  <cp:lastPrinted>2026-04-24T10:06:00Z</cp:lastPrinted>
  <dcterms:created xsi:type="dcterms:W3CDTF">2026-04-24T10:10:00Z</dcterms:created>
  <dcterms:modified xsi:type="dcterms:W3CDTF">2026-04-24T10:10:00Z</dcterms:modified>
</cp:coreProperties>
</file>