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597A" w:rsidRPr="00FA3190" w:rsidRDefault="00FA3190">
      <w:r w:rsidRPr="00FA3190">
        <w:t xml:space="preserve">BOSNA I HERCEGOVINA </w:t>
      </w:r>
    </w:p>
    <w:p w:rsidR="00EF597A" w:rsidRPr="00FA3190" w:rsidRDefault="00FA3190">
      <w:bookmarkStart w:id="0" w:name="entitet"/>
      <w:r w:rsidRPr="00FA3190">
        <w:t>FEDERACIJA BOSNE I HERCEGOVINE</w:t>
      </w:r>
    </w:p>
    <w:p w:rsidR="00EF597A" w:rsidRPr="00FA3190" w:rsidRDefault="00FA3190">
      <w:r w:rsidRPr="00FA3190">
        <w:t>HERCEGOVAČKO NERETVANSKI KANTON</w:t>
      </w:r>
      <w:bookmarkEnd w:id="0"/>
      <w:r w:rsidRPr="00FA3190">
        <w:t xml:space="preserve"> </w:t>
      </w:r>
    </w:p>
    <w:p w:rsidR="00EF597A" w:rsidRPr="00FA3190" w:rsidRDefault="00FA3190">
      <w:bookmarkStart w:id="1" w:name="sud"/>
      <w:r w:rsidRPr="00FA3190">
        <w:t>OPĆINSKI SUD U MOSTARU</w:t>
      </w:r>
      <w:bookmarkEnd w:id="1"/>
      <w:r w:rsidRPr="00FA3190">
        <w:t xml:space="preserve">                                                                                                      </w:t>
      </w:r>
    </w:p>
    <w:p w:rsidR="00EF597A" w:rsidRPr="00FA3190" w:rsidRDefault="00FA3190">
      <w:r w:rsidRPr="00FA3190">
        <w:t xml:space="preserve">Broj: </w:t>
      </w:r>
      <w:bookmarkStart w:id="2" w:name="broj_predmeta"/>
      <w:r w:rsidRPr="00FA3190">
        <w:t>58 0 St 299612 25 St</w:t>
      </w:r>
      <w:bookmarkEnd w:id="2"/>
      <w:r w:rsidRPr="00FA3190">
        <w:t xml:space="preserve"> </w:t>
      </w:r>
    </w:p>
    <w:p w:rsidR="00EF597A" w:rsidRPr="00FA3190" w:rsidRDefault="00FA3190">
      <w:pPr>
        <w:rPr>
          <w:lang w:val="en-US"/>
        </w:rPr>
      </w:pPr>
      <w:bookmarkStart w:id="3" w:name="grad"/>
      <w:r w:rsidRPr="00FA3190">
        <w:t>Mostar</w:t>
      </w:r>
      <w:bookmarkEnd w:id="3"/>
      <w:r w:rsidRPr="00FA3190">
        <w:t xml:space="preserve">, </w:t>
      </w:r>
      <w:bookmarkStart w:id="4" w:name="danasnji_datum"/>
      <w:r w:rsidRPr="00FA3190">
        <w:t>15.05.2026</w:t>
      </w:r>
      <w:bookmarkEnd w:id="4"/>
      <w:r w:rsidRPr="00FA3190">
        <w:t xml:space="preserve">. godine </w:t>
      </w:r>
      <w:bookmarkStart w:id="5" w:name="_GoBack"/>
      <w:bookmarkEnd w:id="5"/>
    </w:p>
    <w:p w:rsidR="00EF597A" w:rsidRPr="00FA3190" w:rsidRDefault="00EF597A"/>
    <w:p w:rsidR="00FA3190" w:rsidRPr="00FA3190" w:rsidRDefault="00FA3190" w:rsidP="00FA3190">
      <w:pPr>
        <w:jc w:val="center"/>
        <w:rPr>
          <w:b/>
          <w:color w:val="000000" w:themeColor="text1"/>
          <w:lang w:val="hr-BA"/>
        </w:rPr>
      </w:pPr>
      <w:r w:rsidRPr="00FA3190">
        <w:rPr>
          <w:b/>
          <w:color w:val="000000" w:themeColor="text1"/>
          <w:lang w:val="hr-BA"/>
        </w:rPr>
        <w:t>SLUŽBENE NOVINE FBIH SARAJEVO</w:t>
      </w:r>
    </w:p>
    <w:p w:rsidR="00FA3190" w:rsidRPr="00FA3190" w:rsidRDefault="00FA3190" w:rsidP="00FA3190">
      <w:pPr>
        <w:jc w:val="center"/>
        <w:rPr>
          <w:b/>
          <w:color w:val="000000" w:themeColor="text1"/>
          <w:lang w:val="hr-BA"/>
        </w:rPr>
      </w:pPr>
      <w:r w:rsidRPr="00FA3190">
        <w:rPr>
          <w:b/>
          <w:color w:val="000000" w:themeColor="text1"/>
          <w:lang w:val="hr-BA"/>
        </w:rPr>
        <w:t xml:space="preserve">Ul. Džemala </w:t>
      </w:r>
      <w:proofErr w:type="spellStart"/>
      <w:r w:rsidRPr="00FA3190">
        <w:rPr>
          <w:b/>
          <w:color w:val="000000" w:themeColor="text1"/>
          <w:lang w:val="hr-BA"/>
        </w:rPr>
        <w:t>Bijedića</w:t>
      </w:r>
      <w:proofErr w:type="spellEnd"/>
      <w:r w:rsidRPr="00FA3190">
        <w:rPr>
          <w:b/>
          <w:color w:val="000000" w:themeColor="text1"/>
          <w:lang w:val="hr-BA"/>
        </w:rPr>
        <w:t xml:space="preserve"> broj 39/III</w:t>
      </w:r>
    </w:p>
    <w:p w:rsidR="00FA3190" w:rsidRPr="00FA3190" w:rsidRDefault="00FA3190" w:rsidP="00FA3190">
      <w:pPr>
        <w:jc w:val="center"/>
        <w:rPr>
          <w:b/>
          <w:color w:val="000000" w:themeColor="text1"/>
          <w:lang w:val="hr-BA"/>
        </w:rPr>
      </w:pPr>
      <w:r w:rsidRPr="00FA3190">
        <w:rPr>
          <w:b/>
          <w:color w:val="000000" w:themeColor="text1"/>
          <w:lang w:val="hr-BA"/>
        </w:rPr>
        <w:t>SARAJEVO</w:t>
      </w:r>
    </w:p>
    <w:p w:rsidR="00FA3190" w:rsidRPr="00FA3190" w:rsidRDefault="00FA3190" w:rsidP="00FA3190">
      <w:pPr>
        <w:jc w:val="center"/>
        <w:rPr>
          <w:color w:val="000000" w:themeColor="text1"/>
          <w:lang w:val="hr-BA"/>
        </w:rPr>
      </w:pPr>
    </w:p>
    <w:p w:rsidR="00FA3190" w:rsidRPr="00FA3190" w:rsidRDefault="00FA3190" w:rsidP="00FA3190">
      <w:pPr>
        <w:jc w:val="center"/>
        <w:rPr>
          <w:color w:val="000000" w:themeColor="text1"/>
          <w:lang w:val="hr-BA"/>
        </w:rPr>
      </w:pPr>
      <w:r w:rsidRPr="00FA3190">
        <w:rPr>
          <w:color w:val="000000" w:themeColor="text1"/>
          <w:lang w:val="hr-BA"/>
        </w:rPr>
        <w:t>Pozivate se da u slijedećem broju Vaših novina objavite slijedeći</w:t>
      </w:r>
    </w:p>
    <w:p w:rsidR="00FA3190" w:rsidRPr="00FA3190" w:rsidRDefault="00FA3190" w:rsidP="00FA3190">
      <w:pPr>
        <w:pStyle w:val="Heading2"/>
        <w:rPr>
          <w:color w:val="000000" w:themeColor="text1"/>
          <w:lang w:val="hr-BA"/>
        </w:rPr>
      </w:pPr>
    </w:p>
    <w:p w:rsidR="00FA3190" w:rsidRPr="00FA3190" w:rsidRDefault="00FA3190" w:rsidP="00FA3190">
      <w:pPr>
        <w:pStyle w:val="Heading2"/>
        <w:rPr>
          <w:color w:val="000000" w:themeColor="text1"/>
          <w:lang w:val="hr-BA"/>
        </w:rPr>
      </w:pPr>
      <w:r w:rsidRPr="00FA3190">
        <w:rPr>
          <w:color w:val="000000" w:themeColor="text1"/>
          <w:lang w:val="hr-BA"/>
        </w:rPr>
        <w:t>O G L A S</w:t>
      </w:r>
    </w:p>
    <w:p w:rsidR="00FA3190" w:rsidRPr="00FA3190" w:rsidRDefault="00FA3190" w:rsidP="00FA3190">
      <w:pPr>
        <w:jc w:val="center"/>
        <w:rPr>
          <w:b/>
          <w:color w:val="000000" w:themeColor="text1"/>
          <w:lang w:val="hr-BA"/>
        </w:rPr>
      </w:pPr>
    </w:p>
    <w:p w:rsidR="00FA3190" w:rsidRPr="00FA3190" w:rsidRDefault="00FA3190" w:rsidP="00FA3190">
      <w:pPr>
        <w:jc w:val="center"/>
        <w:rPr>
          <w:b/>
          <w:color w:val="000000" w:themeColor="text1"/>
          <w:lang w:val="hr-BA"/>
        </w:rPr>
      </w:pPr>
      <w:r w:rsidRPr="00FA3190">
        <w:rPr>
          <w:b/>
          <w:color w:val="000000" w:themeColor="text1"/>
          <w:lang w:val="hr-BA"/>
        </w:rPr>
        <w:t>OPĆINSKI SUD U MOSTARU</w:t>
      </w:r>
    </w:p>
    <w:p w:rsidR="00FA3190" w:rsidRPr="00FA3190" w:rsidRDefault="00FA3190" w:rsidP="00FA3190">
      <w:pPr>
        <w:pStyle w:val="Normal1"/>
        <w:jc w:val="center"/>
        <w:rPr>
          <w:b/>
          <w:color w:val="000000" w:themeColor="text1"/>
          <w:lang w:val="hr-BA"/>
        </w:rPr>
      </w:pPr>
    </w:p>
    <w:p w:rsidR="00FA3190" w:rsidRPr="00FA3190" w:rsidRDefault="00FA3190" w:rsidP="00FA3190">
      <w:pPr>
        <w:pStyle w:val="Normal1"/>
        <w:jc w:val="center"/>
        <w:rPr>
          <w:b/>
          <w:lang w:val="hr-BA"/>
        </w:rPr>
      </w:pPr>
      <w:r w:rsidRPr="00FA3190">
        <w:rPr>
          <w:b/>
          <w:color w:val="000000" w:themeColor="text1"/>
          <w:lang w:val="hr-BA"/>
        </w:rPr>
        <w:t>Na broj predmeta:</w:t>
      </w:r>
      <w:r w:rsidRPr="00FA3190">
        <w:rPr>
          <w:b/>
          <w:lang w:val="hr-BA"/>
        </w:rPr>
        <w:t xml:space="preserve"> </w:t>
      </w:r>
      <w:r w:rsidRPr="00FA3190">
        <w:rPr>
          <w:b/>
          <w:lang w:val="hr-HR"/>
        </w:rPr>
        <w:t xml:space="preserve">58 0 St 299612 25 St </w:t>
      </w:r>
    </w:p>
    <w:p w:rsidR="00FA3190" w:rsidRPr="00FA3190" w:rsidRDefault="00FA3190" w:rsidP="00FA3190">
      <w:pPr>
        <w:ind w:right="-46"/>
        <w:jc w:val="both"/>
      </w:pPr>
    </w:p>
    <w:p w:rsidR="00FA3190" w:rsidRPr="00FA3190" w:rsidRDefault="00FA3190" w:rsidP="00FA3190">
      <w:pPr>
        <w:pStyle w:val="BodyText"/>
        <w:rPr>
          <w:lang w:val="hr-BA"/>
        </w:rPr>
      </w:pPr>
      <w:r w:rsidRPr="00FA3190">
        <w:rPr>
          <w:lang w:val="hr-BA"/>
        </w:rPr>
        <w:t xml:space="preserve">OPĆINSKI SUD U MOSTARU, kao stečajni sud, po stečajnom sucu Ivani </w:t>
      </w:r>
      <w:proofErr w:type="spellStart"/>
      <w:r w:rsidRPr="00FA3190">
        <w:rPr>
          <w:lang w:val="hr-BA"/>
        </w:rPr>
        <w:t>Soldić</w:t>
      </w:r>
      <w:proofErr w:type="spellEnd"/>
      <w:r w:rsidRPr="00FA3190">
        <w:rPr>
          <w:lang w:val="hr-BA"/>
        </w:rPr>
        <w:t>, odlučujući o zahtjevu za pokretanje stečajnog postupka nad društvom</w:t>
      </w:r>
      <w:r w:rsidRPr="00FA3190">
        <w:t xml:space="preserve"> </w:t>
      </w:r>
      <w:r w:rsidRPr="00FA3190">
        <w:rPr>
          <w:lang w:val="hr-BA"/>
        </w:rPr>
        <w:t>DEMIA d.o.o. Mostar</w:t>
      </w:r>
      <w:r w:rsidRPr="00FA3190">
        <w:rPr>
          <w:lang w:val="bs-Latn-BA"/>
        </w:rPr>
        <w:t>,  sa sjedištem u Mostaru, Ul. Mladena Balorde br. 35</w:t>
      </w:r>
      <w:r w:rsidRPr="00FA3190">
        <w:rPr>
          <w:lang w:val="hr-BA"/>
        </w:rPr>
        <w:t>,</w:t>
      </w:r>
      <w:r w:rsidRPr="00FA3190">
        <w:rPr>
          <w:lang w:val="bs-Latn-BA"/>
        </w:rPr>
        <w:t xml:space="preserve"> </w:t>
      </w:r>
      <w:r w:rsidRPr="00FA3190">
        <w:t xml:space="preserve">JIB: 4227507040003, MBS 1-11820, kojeg zastupa direktor </w:t>
      </w:r>
      <w:r w:rsidRPr="00FA3190">
        <w:rPr>
          <w:lang w:val="hr-BA"/>
        </w:rPr>
        <w:t xml:space="preserve">Adnan </w:t>
      </w:r>
      <w:proofErr w:type="spellStart"/>
      <w:r w:rsidRPr="00FA3190">
        <w:rPr>
          <w:lang w:val="hr-BA"/>
        </w:rPr>
        <w:t>Demirović</w:t>
      </w:r>
      <w:proofErr w:type="spellEnd"/>
      <w:r w:rsidRPr="00FA3190">
        <w:t xml:space="preserve">, radi stečajnog postupka, na ročištu održanom </w:t>
      </w:r>
      <w:r w:rsidRPr="00FA3190">
        <w:rPr>
          <w:lang w:val="hr-BA"/>
        </w:rPr>
        <w:t xml:space="preserve">dana </w:t>
      </w:r>
      <w:r w:rsidRPr="00FA3190">
        <w:t>15.05.2026</w:t>
      </w:r>
      <w:r w:rsidRPr="00FA3190">
        <w:rPr>
          <w:lang w:val="hr-BA"/>
        </w:rPr>
        <w:t>. godine, donio je slijedeći:</w:t>
      </w:r>
    </w:p>
    <w:p w:rsidR="00FA3190" w:rsidRPr="00FA3190" w:rsidRDefault="00FA3190" w:rsidP="00FA3190">
      <w:pPr>
        <w:pStyle w:val="BodyText"/>
        <w:rPr>
          <w:lang w:val="hr-BA"/>
        </w:rPr>
      </w:pPr>
    </w:p>
    <w:p w:rsidR="00FA3190" w:rsidRPr="00FA3190" w:rsidRDefault="00FA3190" w:rsidP="00FA3190">
      <w:pPr>
        <w:pStyle w:val="BodyText"/>
        <w:jc w:val="center"/>
        <w:rPr>
          <w:b/>
          <w:bCs/>
          <w:caps/>
          <w:lang w:val="hr-BA"/>
        </w:rPr>
      </w:pPr>
      <w:r w:rsidRPr="00FA3190">
        <w:rPr>
          <w:b/>
          <w:bCs/>
          <w:caps/>
          <w:lang w:val="hr-BA"/>
        </w:rPr>
        <w:t>Zaključak</w:t>
      </w:r>
    </w:p>
    <w:p w:rsidR="00FA3190" w:rsidRPr="00FA3190" w:rsidRDefault="00FA3190" w:rsidP="00FA3190">
      <w:pPr>
        <w:ind w:left="708"/>
        <w:jc w:val="both"/>
        <w:rPr>
          <w:b/>
          <w:lang w:val="hr-BA"/>
        </w:rPr>
      </w:pPr>
    </w:p>
    <w:p w:rsidR="00FA3190" w:rsidRPr="00FA3190" w:rsidRDefault="00FA3190" w:rsidP="00FA3190">
      <w:pPr>
        <w:ind w:left="708"/>
        <w:jc w:val="both"/>
        <w:rPr>
          <w:b/>
          <w:lang w:val="hr-BA"/>
        </w:rPr>
      </w:pPr>
      <w:r w:rsidRPr="00FA3190">
        <w:rPr>
          <w:b/>
          <w:lang w:val="hr-BA"/>
        </w:rPr>
        <w:t xml:space="preserve">U skladu sa čl. 102 </w:t>
      </w:r>
      <w:proofErr w:type="spellStart"/>
      <w:r w:rsidRPr="00FA3190">
        <w:rPr>
          <w:b/>
          <w:lang w:val="hr-BA"/>
        </w:rPr>
        <w:t>toč</w:t>
      </w:r>
      <w:proofErr w:type="spellEnd"/>
      <w:r w:rsidRPr="00FA3190">
        <w:rPr>
          <w:b/>
          <w:lang w:val="hr-BA"/>
        </w:rPr>
        <w:t xml:space="preserve">. 7. </w:t>
      </w:r>
      <w:r w:rsidRPr="00FA3190">
        <w:rPr>
          <w:b/>
          <w:i/>
          <w:lang w:val="hr-BA"/>
        </w:rPr>
        <w:t>Zakona o stečaju</w:t>
      </w:r>
      <w:r w:rsidRPr="00FA3190">
        <w:rPr>
          <w:b/>
          <w:lang w:val="hr-BA"/>
        </w:rPr>
        <w:t xml:space="preserve"> pozivaju se vjerovnici i zainteresirane osobe da u roku od 30 dana od dana objavljivanja ovog poziva predlože otvaranje stečajnog postupka i uplate predujam za osiguranje troškova stečajnog postupka u iznosu od 5.000 KM. </w:t>
      </w:r>
      <w:r w:rsidRPr="00FA3190">
        <w:rPr>
          <w:b/>
          <w:lang w:val="hr-BA"/>
        </w:rPr>
        <w:tab/>
      </w:r>
    </w:p>
    <w:p w:rsidR="00FA3190" w:rsidRPr="00FA3190" w:rsidRDefault="00FA3190" w:rsidP="00FA3190">
      <w:pPr>
        <w:ind w:left="708"/>
        <w:jc w:val="both"/>
        <w:rPr>
          <w:b/>
          <w:lang w:val="hr-BA"/>
        </w:rPr>
      </w:pPr>
    </w:p>
    <w:p w:rsidR="00FA3190" w:rsidRPr="00FA3190" w:rsidRDefault="00FA3190" w:rsidP="00FA3190">
      <w:pPr>
        <w:ind w:left="708"/>
        <w:jc w:val="both"/>
        <w:rPr>
          <w:b/>
          <w:lang w:val="hr-BA"/>
        </w:rPr>
      </w:pPr>
      <w:r w:rsidRPr="00FA3190">
        <w:rPr>
          <w:b/>
          <w:lang w:val="hr-BA"/>
        </w:rPr>
        <w:t xml:space="preserve">Uplatu izvršiti na depozitni račun Općinskog suda Mostar kod </w:t>
      </w:r>
      <w:proofErr w:type="spellStart"/>
      <w:r w:rsidRPr="00FA3190">
        <w:rPr>
          <w:b/>
          <w:lang w:val="hr-BA"/>
        </w:rPr>
        <w:t>UniCredit</w:t>
      </w:r>
      <w:proofErr w:type="spellEnd"/>
      <w:r w:rsidRPr="00FA3190">
        <w:rPr>
          <w:b/>
          <w:lang w:val="hr-BA"/>
        </w:rPr>
        <w:t xml:space="preserve"> banke  d.d. Mostar, broj računa </w:t>
      </w:r>
      <w:r w:rsidRPr="00FA3190">
        <w:rPr>
          <w:b/>
          <w:bCs/>
          <w:lang w:val="hr-BA"/>
        </w:rPr>
        <w:t>3381002250664541</w:t>
      </w:r>
      <w:r w:rsidRPr="00FA3190">
        <w:rPr>
          <w:b/>
          <w:lang w:val="hr-BA"/>
        </w:rPr>
        <w:t>, u suprotnom sud će otvoriti stečajni postupak i odmah zaključiti postupak.</w:t>
      </w:r>
    </w:p>
    <w:p w:rsidR="00FA3190" w:rsidRPr="00FA3190" w:rsidRDefault="00FA3190" w:rsidP="00FA3190">
      <w:pPr>
        <w:tabs>
          <w:tab w:val="left" w:pos="0"/>
          <w:tab w:val="left" w:pos="709"/>
          <w:tab w:val="left" w:pos="9409"/>
        </w:tabs>
        <w:spacing w:line="325" w:lineRule="exact"/>
        <w:jc w:val="both"/>
        <w:rPr>
          <w:b/>
          <w:bCs/>
          <w:color w:val="000000"/>
          <w:lang w:val="hr-BA"/>
        </w:rPr>
      </w:pPr>
    </w:p>
    <w:p w:rsidR="00FA3190" w:rsidRPr="00FA3190" w:rsidRDefault="00FA3190" w:rsidP="00FA3190">
      <w:pPr>
        <w:rPr>
          <w:lang w:val="hr-BA"/>
        </w:rPr>
      </w:pPr>
    </w:p>
    <w:p w:rsidR="00FA3190" w:rsidRPr="00FA3190" w:rsidRDefault="00FA3190" w:rsidP="00FA3190">
      <w:pPr>
        <w:tabs>
          <w:tab w:val="left" w:pos="0"/>
          <w:tab w:val="left" w:pos="248"/>
          <w:tab w:val="left" w:pos="9409"/>
        </w:tabs>
        <w:spacing w:line="325" w:lineRule="exact"/>
        <w:ind w:left="426"/>
        <w:jc w:val="right"/>
        <w:rPr>
          <w:b/>
          <w:lang w:val="hr-BA"/>
        </w:rPr>
      </w:pPr>
      <w:r w:rsidRPr="00FA3190">
        <w:rPr>
          <w:b/>
          <w:caps/>
          <w:lang w:val="hr-BA"/>
        </w:rPr>
        <w:t>STEČAJNI sudac</w:t>
      </w:r>
    </w:p>
    <w:p w:rsidR="00FA3190" w:rsidRPr="00FA3190" w:rsidRDefault="00FA3190" w:rsidP="00FA3190">
      <w:pPr>
        <w:ind w:left="6480" w:firstLine="720"/>
        <w:jc w:val="right"/>
        <w:rPr>
          <w:bCs/>
          <w:lang w:val="hr-BA"/>
        </w:rPr>
      </w:pPr>
      <w:r w:rsidRPr="00FA3190">
        <w:rPr>
          <w:bCs/>
          <w:lang w:val="hr-BA"/>
        </w:rPr>
        <w:t xml:space="preserve">Ivana </w:t>
      </w:r>
      <w:proofErr w:type="spellStart"/>
      <w:r w:rsidRPr="00FA3190">
        <w:rPr>
          <w:bCs/>
          <w:lang w:val="hr-BA"/>
        </w:rPr>
        <w:t>Soldić</w:t>
      </w:r>
      <w:proofErr w:type="spellEnd"/>
      <w:r w:rsidRPr="00FA3190">
        <w:rPr>
          <w:bCs/>
          <w:lang w:val="hr-BA"/>
        </w:rPr>
        <w:tab/>
      </w:r>
    </w:p>
    <w:p w:rsidR="00FA3190" w:rsidRPr="00FA3190" w:rsidRDefault="00FA3190" w:rsidP="00FA3190">
      <w:pPr>
        <w:tabs>
          <w:tab w:val="left" w:pos="0"/>
          <w:tab w:val="left" w:pos="709"/>
          <w:tab w:val="left" w:pos="9409"/>
        </w:tabs>
        <w:spacing w:line="325" w:lineRule="exact"/>
        <w:jc w:val="both"/>
        <w:rPr>
          <w:b/>
          <w:bCs/>
          <w:color w:val="000000"/>
          <w:lang w:val="hr-BA"/>
        </w:rPr>
      </w:pPr>
      <w:r w:rsidRPr="00FA3190">
        <w:rPr>
          <w:b/>
          <w:bCs/>
          <w:color w:val="000000"/>
          <w:lang w:val="hr-BA"/>
        </w:rPr>
        <w:t xml:space="preserve">Privitak: </w:t>
      </w:r>
    </w:p>
    <w:p w:rsidR="00FA3190" w:rsidRPr="00FA3190" w:rsidRDefault="00FA3190" w:rsidP="00FA3190">
      <w:pPr>
        <w:pStyle w:val="ListParagraph"/>
        <w:numPr>
          <w:ilvl w:val="0"/>
          <w:numId w:val="1"/>
        </w:numPr>
        <w:tabs>
          <w:tab w:val="left" w:pos="0"/>
          <w:tab w:val="left" w:pos="248"/>
          <w:tab w:val="left" w:pos="9409"/>
        </w:tabs>
        <w:spacing w:line="325" w:lineRule="exact"/>
        <w:jc w:val="both"/>
        <w:rPr>
          <w:color w:val="000000"/>
          <w:lang w:val="hr-BA"/>
        </w:rPr>
      </w:pPr>
      <w:r w:rsidRPr="00FA3190">
        <w:rPr>
          <w:color w:val="000000"/>
          <w:lang w:val="hr-BA"/>
        </w:rPr>
        <w:t xml:space="preserve">Kopija uplatnice </w:t>
      </w:r>
    </w:p>
    <w:p w:rsidR="00FA3190" w:rsidRPr="00FA3190" w:rsidRDefault="00FA3190" w:rsidP="00FA3190"/>
    <w:p w:rsidR="00EF597A" w:rsidRPr="00FA3190" w:rsidRDefault="00EF597A" w:rsidP="00FA3190"/>
    <w:sectPr w:rsidR="00EF597A" w:rsidRPr="00FA319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D371F3"/>
    <w:multiLevelType w:val="hybridMultilevel"/>
    <w:tmpl w:val="7700C23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97A"/>
    <w:rsid w:val="00AE05E2"/>
    <w:rsid w:val="00EF597A"/>
    <w:rsid w:val="00FA3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2873B0-8FE8-457D-839C-B78C5B3F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75B0"/>
    <w:rPr>
      <w:sz w:val="24"/>
      <w:szCs w:val="24"/>
      <w:lang w:val="hr-HR" w:eastAsia="hr-HR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FA3190"/>
    <w:pPr>
      <w:keepNext/>
      <w:jc w:val="center"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eading2Char">
    <w:name w:val="Heading 2 Char"/>
    <w:basedOn w:val="DefaultParagraphFont"/>
    <w:link w:val="Heading2"/>
    <w:semiHidden/>
    <w:rsid w:val="00FA3190"/>
    <w:rPr>
      <w:b/>
      <w:bCs/>
      <w:sz w:val="24"/>
      <w:szCs w:val="24"/>
      <w:lang w:val="hr-HR" w:eastAsia="hr-HR"/>
    </w:rPr>
  </w:style>
  <w:style w:type="paragraph" w:styleId="BodyText">
    <w:name w:val="Body Text"/>
    <w:basedOn w:val="Normal"/>
    <w:link w:val="BodyTextChar"/>
    <w:semiHidden/>
    <w:unhideWhenUsed/>
    <w:rsid w:val="00FA3190"/>
    <w:pPr>
      <w:jc w:val="both"/>
    </w:pPr>
    <w:rPr>
      <w:lang w:eastAsia="en-US"/>
    </w:rPr>
  </w:style>
  <w:style w:type="character" w:customStyle="1" w:styleId="BodyTextChar">
    <w:name w:val="Body Text Char"/>
    <w:basedOn w:val="DefaultParagraphFont"/>
    <w:link w:val="BodyText"/>
    <w:semiHidden/>
    <w:rsid w:val="00FA3190"/>
    <w:rPr>
      <w:sz w:val="24"/>
      <w:szCs w:val="24"/>
      <w:lang w:val="hr-HR" w:eastAsia="en-US"/>
    </w:rPr>
  </w:style>
  <w:style w:type="paragraph" w:styleId="ListParagraph">
    <w:name w:val="List Paragraph"/>
    <w:basedOn w:val="Normal"/>
    <w:uiPriority w:val="34"/>
    <w:qFormat/>
    <w:rsid w:val="00FA3190"/>
    <w:pPr>
      <w:ind w:left="720"/>
    </w:pPr>
    <w:rPr>
      <w:lang w:val="en-US" w:eastAsia="en-US"/>
    </w:rPr>
  </w:style>
  <w:style w:type="paragraph" w:customStyle="1" w:styleId="Normal1">
    <w:name w:val="Normal1"/>
    <w:basedOn w:val="Normal"/>
    <w:rsid w:val="00FA3190"/>
    <w:rPr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FA319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FA3190"/>
    <w:rPr>
      <w:rFonts w:ascii="Segoe UI" w:hAnsi="Segoe UI" w:cs="Segoe UI"/>
      <w:sz w:val="18"/>
      <w:szCs w:val="18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38299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BOSNA I HERCEGOVINA</vt:lpstr>
    </vt:vector>
  </TitlesOfParts>
  <Company>HJPC</Company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user</dc:creator>
  <cp:lastModifiedBy>Arnela Music</cp:lastModifiedBy>
  <cp:revision>2</cp:revision>
  <cp:lastPrinted>2026-05-15T11:43:00Z</cp:lastPrinted>
  <dcterms:created xsi:type="dcterms:W3CDTF">2026-05-15T12:36:00Z</dcterms:created>
  <dcterms:modified xsi:type="dcterms:W3CDTF">2026-05-15T12:36:00Z</dcterms:modified>
</cp:coreProperties>
</file>