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6AD" w:rsidRDefault="000816AD" w:rsidP="000816AD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BOSNA I HERCEGOVINA</w:t>
      </w:r>
    </w:p>
    <w:p w:rsidR="000816AD" w:rsidRDefault="000816AD" w:rsidP="000816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REPUBLIKA SRPSKA </w:t>
      </w:r>
    </w:p>
    <w:p w:rsidR="000816AD" w:rsidRDefault="000816AD" w:rsidP="000816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 </w:t>
      </w:r>
    </w:p>
    <w:p w:rsidR="000816AD" w:rsidRDefault="000816AD" w:rsidP="000816AD">
      <w:pPr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</w:rPr>
        <w:t xml:space="preserve">Broj : </w:t>
      </w:r>
      <w:bookmarkStart w:id="1" w:name="broj_predmeta"/>
      <w:r w:rsidR="00BF0037" w:rsidRPr="00BF0037">
        <w:rPr>
          <w:rFonts w:ascii="Times New Roman" w:hAnsi="Times New Roman" w:cs="Times New Roman"/>
        </w:rPr>
        <w:t xml:space="preserve">80 0 I </w:t>
      </w:r>
      <w:r w:rsidR="006530E5">
        <w:rPr>
          <w:rFonts w:ascii="Times New Roman" w:hAnsi="Times New Roman" w:cs="Times New Roman"/>
        </w:rPr>
        <w:t>167996</w:t>
      </w:r>
      <w:r w:rsidR="00BF0037" w:rsidRPr="00BF0037">
        <w:rPr>
          <w:rFonts w:ascii="Times New Roman" w:hAnsi="Times New Roman" w:cs="Times New Roman"/>
        </w:rPr>
        <w:t xml:space="preserve"> 24 I</w:t>
      </w:r>
      <w:bookmarkEnd w:id="1"/>
    </w:p>
    <w:p w:rsidR="000816AD" w:rsidRDefault="000816AD" w:rsidP="000816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Bijeljina, </w:t>
      </w:r>
      <w:r w:rsidR="00421224">
        <w:rPr>
          <w:rFonts w:ascii="Times New Roman" w:hAnsi="Times New Roman" w:cs="Times New Roman"/>
        </w:rPr>
        <w:t>27.</w:t>
      </w:r>
      <w:r>
        <w:rPr>
          <w:rFonts w:ascii="Times New Roman" w:hAnsi="Times New Roman" w:cs="Times New Roman"/>
        </w:rPr>
        <w:t>0</w:t>
      </w:r>
      <w:r w:rsidR="00115F09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.2026. godine </w:t>
      </w:r>
    </w:p>
    <w:p w:rsidR="000816AD" w:rsidRDefault="000816AD" w:rsidP="000816AD">
      <w:pPr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jc w:val="both"/>
        <w:rPr>
          <w:rFonts w:ascii="Times New Roman" w:hAnsi="Times New Roman" w:cs="Times New Roman"/>
        </w:rPr>
      </w:pPr>
    </w:p>
    <w:p w:rsidR="000816AD" w:rsidRPr="00BF0037" w:rsidRDefault="000816AD" w:rsidP="000816AD">
      <w:pPr>
        <w:jc w:val="both"/>
        <w:rPr>
          <w:rFonts w:ascii="Times New Roman" w:hAnsi="Times New Roman" w:cs="Times New Roman"/>
          <w:lang w:val="bs-Latn-BA"/>
        </w:rPr>
      </w:pPr>
      <w:bookmarkStart w:id="2" w:name="sud1"/>
      <w:r>
        <w:rPr>
          <w:rFonts w:ascii="Times New Roman" w:hAnsi="Times New Roman" w:cs="Times New Roman"/>
        </w:rPr>
        <w:tab/>
      </w:r>
      <w:r w:rsidRPr="00BF0037">
        <w:rPr>
          <w:rFonts w:ascii="Times New Roman" w:hAnsi="Times New Roman" w:cs="Times New Roman"/>
        </w:rPr>
        <w:t xml:space="preserve">OSNOVNI SUD U BIJELJINI, sudija Popović – Mijatović Aleksandra, u izvršnom postupku tražioca izvršenja </w:t>
      </w:r>
      <w:r w:rsidR="006530E5" w:rsidRPr="00AB362A">
        <w:rPr>
          <w:rFonts w:ascii="Times New Roman" w:hAnsi="Times New Roman" w:cs="Times New Roman"/>
        </w:rPr>
        <w:t>Milinić Zdravko iz Novog Sada</w:t>
      </w:r>
      <w:r w:rsidR="006530E5">
        <w:rPr>
          <w:rFonts w:ascii="Times New Roman" w:hAnsi="Times New Roman" w:cs="Times New Roman"/>
        </w:rPr>
        <w:t>,</w:t>
      </w:r>
      <w:r w:rsidR="006530E5" w:rsidRPr="00AB362A">
        <w:rPr>
          <w:rFonts w:ascii="Times New Roman" w:hAnsi="Times New Roman" w:cs="Times New Roman"/>
        </w:rPr>
        <w:t xml:space="preserve"> zastupan po punomoćniku Adamović Cvijetinu</w:t>
      </w:r>
      <w:r w:rsidR="006530E5">
        <w:rPr>
          <w:rFonts w:ascii="Times New Roman" w:hAnsi="Times New Roman" w:cs="Times New Roman"/>
        </w:rPr>
        <w:t>,</w:t>
      </w:r>
      <w:r w:rsidR="006530E5" w:rsidRPr="00AB362A">
        <w:rPr>
          <w:rFonts w:ascii="Times New Roman" w:hAnsi="Times New Roman" w:cs="Times New Roman"/>
        </w:rPr>
        <w:t xml:space="preserve"> advokatu iz Bijeljine, protiv izvršenika Republika Srpska zastupana po Pravobranilaštvu Republike Srpske sjedište zamjenika u Bijeljini, rad</w:t>
      </w:r>
      <w:r w:rsidR="006530E5">
        <w:rPr>
          <w:rFonts w:ascii="Times New Roman" w:hAnsi="Times New Roman" w:cs="Times New Roman"/>
        </w:rPr>
        <w:t>i naplate novčanog potraživanja</w:t>
      </w:r>
      <w:r w:rsidRPr="00BF0037">
        <w:rPr>
          <w:rFonts w:ascii="Times New Roman" w:hAnsi="Times New Roman" w:cs="Times New Roman"/>
        </w:rPr>
        <w:t xml:space="preserve">, v.sp. </w:t>
      </w:r>
      <w:r w:rsidR="006530E5">
        <w:rPr>
          <w:rFonts w:ascii="Times New Roman" w:hAnsi="Times New Roman" w:cs="Times New Roman"/>
        </w:rPr>
        <w:t>49.205,31</w:t>
      </w:r>
      <w:r w:rsidRPr="00BF0037">
        <w:rPr>
          <w:rFonts w:ascii="Times New Roman" w:hAnsi="Times New Roman" w:cs="Times New Roman"/>
        </w:rPr>
        <w:t xml:space="preserve"> KM, donio je dana </w:t>
      </w:r>
      <w:bookmarkStart w:id="3" w:name="danasnji_datum1"/>
      <w:r w:rsidR="00421224">
        <w:rPr>
          <w:rFonts w:ascii="Times New Roman" w:hAnsi="Times New Roman" w:cs="Times New Roman"/>
        </w:rPr>
        <w:t>27</w:t>
      </w:r>
      <w:r w:rsidRPr="00BF0037">
        <w:rPr>
          <w:rFonts w:ascii="Times New Roman" w:hAnsi="Times New Roman" w:cs="Times New Roman"/>
        </w:rPr>
        <w:t>.0</w:t>
      </w:r>
      <w:r w:rsidR="00115F09" w:rsidRPr="00BF0037">
        <w:rPr>
          <w:rFonts w:ascii="Times New Roman" w:hAnsi="Times New Roman" w:cs="Times New Roman"/>
        </w:rPr>
        <w:t>4</w:t>
      </w:r>
      <w:r w:rsidRPr="00BF0037">
        <w:rPr>
          <w:rFonts w:ascii="Times New Roman" w:hAnsi="Times New Roman" w:cs="Times New Roman"/>
        </w:rPr>
        <w:t>.2026.</w:t>
      </w:r>
      <w:bookmarkEnd w:id="3"/>
      <w:r w:rsidRPr="00BF0037">
        <w:rPr>
          <w:rFonts w:ascii="Times New Roman" w:hAnsi="Times New Roman" w:cs="Times New Roman"/>
        </w:rPr>
        <w:t xml:space="preserve"> godine, sledeći:</w:t>
      </w:r>
    </w:p>
    <w:p w:rsidR="000816AD" w:rsidRPr="00BF0037" w:rsidRDefault="000816AD" w:rsidP="000816AD">
      <w:pPr>
        <w:jc w:val="both"/>
        <w:rPr>
          <w:rFonts w:ascii="Times New Roman" w:hAnsi="Times New Roman" w:cs="Times New Roman"/>
        </w:rPr>
      </w:pPr>
    </w:p>
    <w:bookmarkEnd w:id="2"/>
    <w:p w:rsidR="000816AD" w:rsidRPr="00BF0037" w:rsidRDefault="000816AD" w:rsidP="000816AD">
      <w:pPr>
        <w:jc w:val="center"/>
        <w:rPr>
          <w:rFonts w:ascii="Times New Roman" w:hAnsi="Times New Roman" w:cs="Times New Roman"/>
          <w:b/>
          <w:lang w:val="bs-Latn-BA"/>
        </w:rPr>
      </w:pPr>
      <w:r w:rsidRPr="00BF0037">
        <w:rPr>
          <w:rFonts w:ascii="Times New Roman" w:hAnsi="Times New Roman" w:cs="Times New Roman"/>
          <w:b/>
          <w:lang w:val="bs-Latn-BA"/>
        </w:rPr>
        <w:t>Z A K LJ U Č A K</w:t>
      </w:r>
    </w:p>
    <w:p w:rsidR="000816AD" w:rsidRDefault="000816AD" w:rsidP="000816A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bs-Latn-BA"/>
        </w:rPr>
        <w:t xml:space="preserve">o </w:t>
      </w:r>
      <w:r w:rsidR="00115F09">
        <w:rPr>
          <w:rFonts w:ascii="Times New Roman" w:hAnsi="Times New Roman" w:cs="Times New Roman"/>
          <w:b/>
          <w:lang w:val="bs-Latn-BA"/>
        </w:rPr>
        <w:t>prvoj</w:t>
      </w:r>
      <w:r>
        <w:rPr>
          <w:rFonts w:ascii="Times New Roman" w:hAnsi="Times New Roman" w:cs="Times New Roman"/>
          <w:b/>
          <w:lang w:val="bs-Latn-BA"/>
        </w:rPr>
        <w:t xml:space="preserve"> prodaji nepokretnosti</w:t>
      </w:r>
    </w:p>
    <w:p w:rsidR="000816AD" w:rsidRDefault="000816AD" w:rsidP="000816AD">
      <w:pPr>
        <w:jc w:val="center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0816AD" w:rsidRPr="003570B7" w:rsidRDefault="000816AD" w:rsidP="000816AD">
      <w:pPr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Određuje se </w:t>
      </w:r>
      <w:r w:rsidR="00115F09">
        <w:rPr>
          <w:rFonts w:ascii="Times New Roman" w:hAnsi="Times New Roman" w:cs="Times New Roman"/>
          <w:lang w:val="bs-Latn-BA"/>
        </w:rPr>
        <w:t>prvo</w:t>
      </w:r>
      <w:r>
        <w:rPr>
          <w:rFonts w:ascii="Times New Roman" w:hAnsi="Times New Roman" w:cs="Times New Roman"/>
          <w:lang w:val="bs-Latn-BA"/>
        </w:rPr>
        <w:t xml:space="preserve"> ročište za prodaju usmenim javnim nadmetanjem  </w:t>
      </w:r>
      <w:r>
        <w:rPr>
          <w:rFonts w:ascii="Times New Roman" w:hAnsi="Times New Roman" w:cs="Times New Roman"/>
        </w:rPr>
        <w:t xml:space="preserve">nepokretnosti izvršenika </w:t>
      </w:r>
      <w:r w:rsidR="006530E5">
        <w:rPr>
          <w:rFonts w:ascii="Times New Roman" w:hAnsi="Times New Roman" w:cs="Times New Roman"/>
        </w:rPr>
        <w:t>Republika Srpska</w:t>
      </w:r>
      <w:r>
        <w:rPr>
          <w:rFonts w:ascii="Times New Roman" w:hAnsi="Times New Roman" w:cs="Times New Roman"/>
        </w:rPr>
        <w:t xml:space="preserve">, označenih kao k.č.br. </w:t>
      </w:r>
      <w:r w:rsidR="0047279D">
        <w:rPr>
          <w:rFonts w:ascii="Times New Roman" w:hAnsi="Times New Roman" w:cs="Times New Roman"/>
        </w:rPr>
        <w:t xml:space="preserve">2194/3, „Panića plac“, poslovni prostor u privredi površine 58 m2, kao dio stambeno-poslovnog objekta površine 220 m2, upisan u poduložak br. 30 lista nepokretnosti br. 5073 k.o. Bijeljina 1, </w:t>
      </w:r>
      <w:r>
        <w:rPr>
          <w:rFonts w:ascii="Times New Roman" w:hAnsi="Times New Roman" w:cs="Times New Roman"/>
        </w:rPr>
        <w:t>kao svojina izvršenika sa djelom od 1/</w:t>
      </w:r>
      <w:r w:rsidR="00F11253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  <w:b/>
        </w:rPr>
        <w:t xml:space="preserve"> </w:t>
      </w:r>
    </w:p>
    <w:p w:rsidR="003570B7" w:rsidRDefault="003570B7" w:rsidP="003570B7">
      <w:pPr>
        <w:ind w:left="426"/>
        <w:jc w:val="both"/>
        <w:rPr>
          <w:rFonts w:ascii="Times New Roman" w:hAnsi="Times New Roman" w:cs="Times New Roman"/>
          <w:b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Ročište za prodaju nepokretnosti održat će se </w:t>
      </w:r>
      <w:r>
        <w:rPr>
          <w:rFonts w:ascii="Times New Roman" w:hAnsi="Times New Roman" w:cs="Times New Roman"/>
          <w:b/>
          <w:lang w:val="bs-Latn-BA"/>
        </w:rPr>
        <w:t xml:space="preserve">dana </w:t>
      </w:r>
      <w:r w:rsidR="0047279D">
        <w:rPr>
          <w:rFonts w:ascii="Times New Roman" w:hAnsi="Times New Roman" w:cs="Times New Roman"/>
          <w:b/>
          <w:lang w:val="bs-Latn-BA"/>
        </w:rPr>
        <w:t>05.06.</w:t>
      </w:r>
      <w:r w:rsidR="00C127F6">
        <w:rPr>
          <w:rFonts w:ascii="Times New Roman" w:hAnsi="Times New Roman" w:cs="Times New Roman"/>
          <w:b/>
          <w:lang w:val="bs-Latn-BA"/>
        </w:rPr>
        <w:t>2026.godine  u  1</w:t>
      </w:r>
      <w:r w:rsidR="0047279D">
        <w:rPr>
          <w:rFonts w:ascii="Times New Roman" w:hAnsi="Times New Roman" w:cs="Times New Roman"/>
          <w:b/>
          <w:lang w:val="bs-Latn-BA"/>
        </w:rPr>
        <w:t>2</w:t>
      </w:r>
      <w:r>
        <w:rPr>
          <w:rFonts w:ascii="Times New Roman" w:hAnsi="Times New Roman" w:cs="Times New Roman"/>
          <w:b/>
          <w:lang w:val="bs-Latn-BA"/>
        </w:rPr>
        <w:t>,</w:t>
      </w:r>
      <w:r w:rsidR="0047279D">
        <w:rPr>
          <w:rFonts w:ascii="Times New Roman" w:hAnsi="Times New Roman" w:cs="Times New Roman"/>
          <w:b/>
          <w:lang w:val="bs-Latn-BA"/>
        </w:rPr>
        <w:t>0</w:t>
      </w:r>
      <w:r>
        <w:rPr>
          <w:rFonts w:ascii="Times New Roman" w:hAnsi="Times New Roman" w:cs="Times New Roman"/>
          <w:b/>
          <w:lang w:val="bs-Latn-BA"/>
        </w:rPr>
        <w:t>0 časova, u zgradi Suda, sudnica broj 18,</w:t>
      </w:r>
      <w:r>
        <w:rPr>
          <w:rFonts w:ascii="Times New Roman" w:hAnsi="Times New Roman" w:cs="Times New Roman"/>
          <w:lang w:val="bs-Latn-BA"/>
        </w:rPr>
        <w:t xml:space="preserve"> na koje se pozivaju tražilac izvršenja, izvršenik i zainteresovana lica kao kupci.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nepokretnosti izvršenika koje su predmet prodaje utvrđena je prema nalazu </w:t>
      </w:r>
      <w:r w:rsidR="00F11253">
        <w:rPr>
          <w:rFonts w:ascii="Times New Roman" w:hAnsi="Times New Roman" w:cs="Times New Roman"/>
          <w:lang w:val="bs-Latn-BA"/>
        </w:rPr>
        <w:t xml:space="preserve">nalazu vještaka građevinsko – arhitektonske struke, </w:t>
      </w:r>
      <w:r w:rsidR="0047279D">
        <w:rPr>
          <w:rFonts w:ascii="Times New Roman" w:hAnsi="Times New Roman" w:cs="Times New Roman"/>
          <w:lang w:val="bs-Latn-BA"/>
        </w:rPr>
        <w:t>Radović Vlade</w:t>
      </w:r>
      <w:r w:rsidR="00F11253">
        <w:rPr>
          <w:rFonts w:ascii="Times New Roman" w:hAnsi="Times New Roman" w:cs="Times New Roman"/>
          <w:lang w:val="bs-Latn-BA"/>
        </w:rPr>
        <w:t>,</w:t>
      </w:r>
      <w:r w:rsidR="009E0380">
        <w:rPr>
          <w:rFonts w:ascii="Times New Roman" w:hAnsi="Times New Roman" w:cs="Times New Roman"/>
          <w:lang w:val="bs-Latn-BA"/>
        </w:rPr>
        <w:t xml:space="preserve"> od </w:t>
      </w:r>
      <w:r w:rsidR="0047279D">
        <w:rPr>
          <w:rFonts w:ascii="Times New Roman" w:hAnsi="Times New Roman" w:cs="Times New Roman"/>
          <w:lang w:val="bs-Latn-BA"/>
        </w:rPr>
        <w:t>08.09</w:t>
      </w:r>
      <w:r w:rsidR="009E0380">
        <w:rPr>
          <w:rFonts w:ascii="Times New Roman" w:hAnsi="Times New Roman" w:cs="Times New Roman"/>
          <w:lang w:val="bs-Latn-BA"/>
        </w:rPr>
        <w:t>.2025. godine,</w:t>
      </w:r>
      <w:r w:rsidR="00F11253" w:rsidRPr="00F11253">
        <w:rPr>
          <w:rFonts w:ascii="Times New Roman" w:hAnsi="Times New Roman" w:cs="Times New Roman"/>
          <w:lang w:val="bs-Latn-BA"/>
        </w:rPr>
        <w:t xml:space="preserve"> </w:t>
      </w:r>
      <w:r w:rsidR="00F11253">
        <w:rPr>
          <w:rFonts w:ascii="Times New Roman" w:hAnsi="Times New Roman" w:cs="Times New Roman"/>
          <w:lang w:val="bs-Latn-BA"/>
        </w:rPr>
        <w:t xml:space="preserve">u   iznosu od </w:t>
      </w:r>
      <w:r w:rsidR="0047279D">
        <w:rPr>
          <w:rFonts w:ascii="Times New Roman" w:hAnsi="Times New Roman" w:cs="Times New Roman"/>
          <w:b/>
        </w:rPr>
        <w:t>117.780,60</w:t>
      </w:r>
      <w:r w:rsidR="00F11253">
        <w:rPr>
          <w:rFonts w:ascii="Times New Roman" w:hAnsi="Times New Roman" w:cs="Times New Roman"/>
          <w:b/>
        </w:rPr>
        <w:t xml:space="preserve"> KM</w:t>
      </w:r>
      <w:r>
        <w:rPr>
          <w:rFonts w:ascii="Times New Roman" w:hAnsi="Times New Roman" w:cs="Times New Roman"/>
          <w:lang w:val="bs-Latn-BA"/>
        </w:rPr>
        <w:t>.</w:t>
      </w:r>
    </w:p>
    <w:p w:rsidR="000816AD" w:rsidRDefault="000816AD" w:rsidP="000816A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</w:t>
      </w:r>
      <w:r w:rsidR="003570B7">
        <w:rPr>
          <w:rFonts w:ascii="Times New Roman" w:hAnsi="Times New Roman" w:cs="Times New Roman"/>
          <w:lang w:val="bs-Latn-BA"/>
        </w:rPr>
        <w:t>prvom</w:t>
      </w:r>
      <w:r>
        <w:rPr>
          <w:rFonts w:ascii="Times New Roman" w:hAnsi="Times New Roman" w:cs="Times New Roman"/>
          <w:lang w:val="bs-Latn-BA"/>
        </w:rPr>
        <w:t xml:space="preserve"> ročištu za prodaju usmenim javnim nadmetanjem nepokretnost se ne može prodati ispod 1/</w:t>
      </w:r>
      <w:r w:rsidR="003570B7">
        <w:rPr>
          <w:rFonts w:ascii="Times New Roman" w:hAnsi="Times New Roman" w:cs="Times New Roman"/>
          <w:lang w:val="bs-Latn-BA"/>
        </w:rPr>
        <w:t>2</w:t>
      </w:r>
      <w:r>
        <w:rPr>
          <w:rFonts w:ascii="Times New Roman" w:hAnsi="Times New Roman" w:cs="Times New Roman"/>
          <w:lang w:val="bs-Latn-BA"/>
        </w:rPr>
        <w:t xml:space="preserve"> utvrđene vrijednosti iz tačke 3.</w:t>
      </w:r>
    </w:p>
    <w:p w:rsidR="00F62A5D" w:rsidRDefault="00F62A5D" w:rsidP="00F62A5D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</w:p>
    <w:p w:rsidR="00F62A5D" w:rsidRDefault="00F62A5D" w:rsidP="00F62A5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1. mogu razgledati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421224">
        <w:rPr>
          <w:rFonts w:ascii="Times New Roman" w:hAnsi="Times New Roman" w:cs="Times New Roman"/>
          <w:u w:val="single"/>
          <w:lang w:val="bs-Latn-BA"/>
        </w:rPr>
        <w:t>28</w:t>
      </w:r>
      <w:r>
        <w:rPr>
          <w:rFonts w:ascii="Times New Roman" w:hAnsi="Times New Roman" w:cs="Times New Roman"/>
          <w:u w:val="single"/>
          <w:lang w:val="bs-Latn-BA"/>
        </w:rPr>
        <w:t>.0</w:t>
      </w:r>
      <w:r w:rsidR="005D6D9F">
        <w:rPr>
          <w:rFonts w:ascii="Times New Roman" w:hAnsi="Times New Roman" w:cs="Times New Roman"/>
          <w:u w:val="single"/>
          <w:lang w:val="bs-Latn-BA"/>
        </w:rPr>
        <w:t>4</w:t>
      </w:r>
      <w:r>
        <w:rPr>
          <w:rFonts w:ascii="Times New Roman" w:hAnsi="Times New Roman" w:cs="Times New Roman"/>
          <w:u w:val="single"/>
          <w:lang w:val="bs-Latn-BA"/>
        </w:rPr>
        <w:t xml:space="preserve">.2026.godine do </w:t>
      </w:r>
      <w:r w:rsidR="00F321E2">
        <w:rPr>
          <w:rFonts w:ascii="Times New Roman" w:hAnsi="Times New Roman" w:cs="Times New Roman"/>
          <w:u w:val="single"/>
          <w:lang w:val="bs-Latn-BA"/>
        </w:rPr>
        <w:t>04</w:t>
      </w:r>
      <w:r>
        <w:rPr>
          <w:rFonts w:ascii="Times New Roman" w:hAnsi="Times New Roman" w:cs="Times New Roman"/>
          <w:u w:val="single"/>
          <w:lang w:val="bs-Latn-BA"/>
        </w:rPr>
        <w:t>.0</w:t>
      </w:r>
      <w:r w:rsidR="00F321E2">
        <w:rPr>
          <w:rFonts w:ascii="Times New Roman" w:hAnsi="Times New Roman" w:cs="Times New Roman"/>
          <w:u w:val="single"/>
          <w:lang w:val="bs-Latn-BA"/>
        </w:rPr>
        <w:t>6</w:t>
      </w:r>
      <w:r>
        <w:rPr>
          <w:rFonts w:ascii="Times New Roman" w:hAnsi="Times New Roman" w:cs="Times New Roman"/>
          <w:u w:val="single"/>
          <w:lang w:val="bs-Latn-BA"/>
        </w:rPr>
        <w:t>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A4F52" w:rsidRPr="00BA4F52" w:rsidRDefault="000816AD" w:rsidP="007A3D4A">
      <w:pPr>
        <w:numPr>
          <w:ilvl w:val="0"/>
          <w:numId w:val="2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t xml:space="preserve"> Na ročištu za javno nadmetanje kao kupci mogu učestvovati lica koja su do početka nadmetanja položila osiguranje koje iznosi </w:t>
      </w:r>
      <w:r w:rsidRPr="00F62A5D"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 w:rsidRPr="00F62A5D"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 w:rsidRPr="00F62A5D"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Razvojna banka A.D. Banja Luka, vrsta prihoda 223171, opština 005, budžetska organizacija 1067001, poziv na broj predmeta  gornji. </w:t>
      </w:r>
    </w:p>
    <w:p w:rsidR="00BA4F52" w:rsidRDefault="00BA4F52" w:rsidP="00BA4F52">
      <w:pPr>
        <w:pStyle w:val="ListParagraph"/>
        <w:rPr>
          <w:rFonts w:ascii="Times New Roman" w:hAnsi="Times New Roman" w:cs="Times New Roman"/>
          <w:lang w:val="bs-Latn-BA"/>
        </w:rPr>
      </w:pPr>
    </w:p>
    <w:p w:rsidR="000816AD" w:rsidRDefault="000816AD" w:rsidP="00BA4F52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lastRenderedPageBreak/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F62A5D" w:rsidRDefault="00F62A5D" w:rsidP="00F62A5D">
      <w:pPr>
        <w:pStyle w:val="ListParagraph"/>
        <w:rPr>
          <w:rFonts w:ascii="Times New Roman" w:hAnsi="Times New Roman" w:cs="Times New Roman"/>
          <w:lang w:val="bs-Latn-BA"/>
        </w:rPr>
      </w:pPr>
    </w:p>
    <w:p w:rsidR="00F62A5D" w:rsidRPr="00F62A5D" w:rsidRDefault="00F62A5D" w:rsidP="00BA4F52">
      <w:pPr>
        <w:pStyle w:val="ListParagraph"/>
        <w:tabs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t>Od obaveze polaganja osiguranja oslobođeni su tražilac izvršenja i lica određena članom 86. stav 2. Zakona o izvršnom postupku</w:t>
      </w:r>
      <w:r>
        <w:rPr>
          <w:rFonts w:ascii="Times New Roman" w:hAnsi="Times New Roman" w:cs="Times New Roman"/>
          <w:lang w:val="bs-Latn-BA"/>
        </w:rPr>
        <w:t>,</w:t>
      </w:r>
      <w:r w:rsidRPr="00F62A5D">
        <w:rPr>
          <w:color w:val="252525"/>
          <w:sz w:val="21"/>
          <w:szCs w:val="21"/>
          <w:shd w:val="clear" w:color="auto" w:fill="FFFFFF"/>
        </w:rPr>
        <w:t xml:space="preserve"> </w:t>
      </w:r>
      <w:r w:rsidRPr="00F62A5D">
        <w:rPr>
          <w:rFonts w:ascii="Times New Roman" w:hAnsi="Times New Roman" w:cs="Times New Roman"/>
          <w:color w:val="252525"/>
          <w:shd w:val="clear" w:color="auto" w:fill="FFFFFF"/>
        </w:rPr>
        <w:t>ako njihova potraživanja dostižu iznos obezbjeđenja i ako bi se, s obzirom na njihov prvenstveni red i utvrđenu vrijednost nepokretnosti, taj iznos mogao namiriti iz kupovne cijene.</w:t>
      </w:r>
    </w:p>
    <w:p w:rsidR="00F62A5D" w:rsidRPr="00F62A5D" w:rsidRDefault="00F62A5D" w:rsidP="00F62A5D">
      <w:pPr>
        <w:pStyle w:val="ListParagraph"/>
        <w:tabs>
          <w:tab w:val="left" w:pos="360"/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 od dana objavljivanja Zaključka o prodaji nepokretnosti najpovoljnijem ponuđaču. Ukoliko ponuđač s najvišom ponudom ne deponuje  prodajnu cijenu u ovom roku, Sud će zaključkom proglasiti prodaju tom ponuđaču nevaljanom i novim zaključkom odrediti da je nepokretnost prodata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0816AD" w:rsidRDefault="000816AD" w:rsidP="000816AD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Iz položenog osiguranja namiriće se troškovi neuspjelog ročišta i troškovi održavanja narednog ročišta za prodaju.</w:t>
      </w:r>
    </w:p>
    <w:p w:rsidR="000816AD" w:rsidRDefault="000816AD" w:rsidP="00F62A5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Pr="00F62A5D" w:rsidRDefault="000816AD" w:rsidP="00F62A5D">
      <w:pPr>
        <w:numPr>
          <w:ilvl w:val="0"/>
          <w:numId w:val="2"/>
        </w:numPr>
        <w:tabs>
          <w:tab w:val="left" w:pos="284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color w:val="333333"/>
          <w:lang w:val="bs-Latn-BA"/>
        </w:rPr>
        <w:t xml:space="preserve">  Shodno odredbi člana 75. st. 1. i 2. Zakona o izvršnom postupku</w:t>
      </w:r>
      <w:r w:rsidRPr="00F62A5D">
        <w:rPr>
          <w:rFonts w:ascii="Times New Roman" w:hAnsi="Times New Roman" w:cs="Times New Roman"/>
          <w:lang w:val="bs-Latn-BA"/>
        </w:rPr>
        <w:t>,</w:t>
      </w:r>
      <w:r w:rsidRPr="00F62A5D"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 w:rsidRPr="00F62A5D">
        <w:rPr>
          <w:rFonts w:ascii="Times New Roman" w:hAnsi="Times New Roman" w:cs="Times New Roman"/>
          <w:color w:val="333333"/>
          <w:lang w:val="bs-Latn-BA"/>
        </w:rPr>
        <w:t>kupac preuzima</w:t>
      </w:r>
      <w:r w:rsidR="00F62A5D">
        <w:rPr>
          <w:rFonts w:ascii="Times New Roman" w:hAnsi="Times New Roman" w:cs="Times New Roman"/>
          <w:color w:val="333333"/>
          <w:lang w:val="bs-Latn-BA"/>
        </w:rPr>
        <w:t xml:space="preserve"> </w:t>
      </w:r>
      <w:r w:rsidRPr="00F62A5D">
        <w:rPr>
          <w:rFonts w:ascii="Times New Roman" w:hAnsi="Times New Roman" w:cs="Times New Roman"/>
          <w:color w:val="333333"/>
          <w:lang w:val="bs-Latn-BA"/>
        </w:rPr>
        <w:t>služnosti i stvarne terete na predmetnoj nepokretnosti.</w:t>
      </w:r>
      <w:r w:rsidRPr="00F62A5D">
        <w:rPr>
          <w:rFonts w:ascii="Times New Roman" w:hAnsi="Times New Roman" w:cs="Times New Roman"/>
          <w:lang w:val="bs-Latn-BA"/>
        </w:rPr>
        <w:t xml:space="preserve"> 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F62A5D">
      <w:pPr>
        <w:numPr>
          <w:ilvl w:val="0"/>
          <w:numId w:val="2"/>
        </w:numPr>
        <w:tabs>
          <w:tab w:val="left" w:pos="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Troškove poreza i takse u vezi s prodajom nepokretnosti plaća kupac.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Ovaj zaključak objavit će se na oglasnoj tabli Suda i na WEB stranici, a stranka može,</w:t>
      </w:r>
    </w:p>
    <w:p w:rsidR="000816AD" w:rsidRDefault="000816AD" w:rsidP="000816AD">
      <w:pPr>
        <w:ind w:left="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 svom trošku, zaključak objaviti i u sredstvima javnog informisanja kao i putem lica koja se bave posredovanjem u prodaji nepokretnosti.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 xml:space="preserve">                                S u d i j a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Popović – Mijatović Aleksandra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</w:t>
      </w:r>
    </w:p>
    <w:p w:rsidR="000816AD" w:rsidRDefault="000816AD" w:rsidP="000816A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</w:t>
      </w: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rPr>
          <w:rFonts w:ascii="Times New Roman" w:hAnsi="Times New Roman" w:cs="Times New Roman"/>
        </w:rPr>
      </w:pPr>
    </w:p>
    <w:p w:rsidR="000816AD" w:rsidRDefault="000816AD" w:rsidP="000816AD">
      <w:pPr>
        <w:rPr>
          <w:rFonts w:ascii="Times New Roman" w:hAnsi="Times New Roman" w:cs="Times New Roman"/>
        </w:rPr>
      </w:pPr>
    </w:p>
    <w:p w:rsidR="000816AD" w:rsidRDefault="000816AD" w:rsidP="000816A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0816AD" w:rsidRDefault="000816AD" w:rsidP="000816AD">
      <w:r>
        <w:t xml:space="preserve"> </w:t>
      </w:r>
    </w:p>
    <w:p w:rsidR="000816AD" w:rsidRDefault="000816AD" w:rsidP="000816A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325BFC"/>
    <w:multiLevelType w:val="hybridMultilevel"/>
    <w:tmpl w:val="2EFA944E"/>
    <w:lvl w:ilvl="0" w:tplc="2196E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7736E49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306255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1802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E0B1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5DC1D1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76320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5CB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23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6AD"/>
    <w:rsid w:val="000816AD"/>
    <w:rsid w:val="00115F09"/>
    <w:rsid w:val="003570B7"/>
    <w:rsid w:val="00421224"/>
    <w:rsid w:val="0047279D"/>
    <w:rsid w:val="005B096F"/>
    <w:rsid w:val="005D6D9F"/>
    <w:rsid w:val="006530E5"/>
    <w:rsid w:val="006C3227"/>
    <w:rsid w:val="00876334"/>
    <w:rsid w:val="009448F1"/>
    <w:rsid w:val="009E0380"/>
    <w:rsid w:val="00AF5A89"/>
    <w:rsid w:val="00BA4F52"/>
    <w:rsid w:val="00BF0037"/>
    <w:rsid w:val="00C127F6"/>
    <w:rsid w:val="00CE75F7"/>
    <w:rsid w:val="00EB3231"/>
    <w:rsid w:val="00F11253"/>
    <w:rsid w:val="00F321E2"/>
    <w:rsid w:val="00F6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219B8-3A97-425F-A78F-B464979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16AD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1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2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Njegovanovic</dc:creator>
  <cp:keywords/>
  <dc:description/>
  <cp:lastModifiedBy>Sanel Bektic</cp:lastModifiedBy>
  <cp:revision>2</cp:revision>
  <dcterms:created xsi:type="dcterms:W3CDTF">2026-04-28T10:18:00Z</dcterms:created>
  <dcterms:modified xsi:type="dcterms:W3CDTF">2026-04-28T10:18:00Z</dcterms:modified>
</cp:coreProperties>
</file>