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B833E" w14:textId="77777777" w:rsidR="0034499B" w:rsidRPr="00105599" w:rsidRDefault="0034499B" w:rsidP="00427B78">
      <w:pPr>
        <w:jc w:val="both"/>
      </w:pPr>
    </w:p>
    <w:p w14:paraId="5EE6B4B1" w14:textId="77777777" w:rsidR="0034499B" w:rsidRPr="00105599" w:rsidRDefault="0034499B" w:rsidP="00427B78">
      <w:pPr>
        <w:rPr>
          <w:color w:val="000000"/>
          <w:lang w:val="hr-BA"/>
        </w:rPr>
      </w:pPr>
      <w:r w:rsidRPr="00105599">
        <w:rPr>
          <w:color w:val="000000"/>
          <w:lang w:val="hr-BA"/>
        </w:rPr>
        <w:t>BOSNA I HERCEGOVINA</w:t>
      </w:r>
    </w:p>
    <w:p w14:paraId="53AEDBF7" w14:textId="77777777" w:rsidR="0034499B" w:rsidRPr="00105599" w:rsidRDefault="0034499B" w:rsidP="00427B78">
      <w:pPr>
        <w:rPr>
          <w:b/>
          <w:color w:val="000000"/>
          <w:lang w:val="hr-BA"/>
        </w:rPr>
      </w:pPr>
      <w:r w:rsidRPr="00105599">
        <w:rPr>
          <w:color w:val="000000"/>
          <w:lang w:val="hr-BA"/>
        </w:rPr>
        <w:t>FEDERACIJA BOSNE I HERCEGOVINE</w:t>
      </w:r>
    </w:p>
    <w:p w14:paraId="7639819F" w14:textId="77777777" w:rsidR="0034499B" w:rsidRPr="00105599" w:rsidRDefault="0034499B" w:rsidP="00427B78">
      <w:pPr>
        <w:rPr>
          <w:b/>
          <w:color w:val="000000"/>
          <w:lang w:val="hr-BA"/>
        </w:rPr>
      </w:pPr>
      <w:r w:rsidRPr="00105599">
        <w:rPr>
          <w:b/>
          <w:color w:val="000000"/>
          <w:lang w:val="hr-BA"/>
        </w:rPr>
        <w:t xml:space="preserve">HERCEGOVAČKO NERETVANSKA ŽUPANIJA/KANTON </w:t>
      </w:r>
    </w:p>
    <w:p w14:paraId="172EAA60" w14:textId="77777777" w:rsidR="0034499B" w:rsidRPr="00105599" w:rsidRDefault="0034499B" w:rsidP="00427B78">
      <w:pPr>
        <w:rPr>
          <w:b/>
          <w:color w:val="000000"/>
          <w:lang w:val="hr-BA"/>
        </w:rPr>
      </w:pPr>
      <w:r w:rsidRPr="00105599">
        <w:rPr>
          <w:b/>
          <w:color w:val="000000"/>
          <w:lang w:val="hr-BA"/>
        </w:rPr>
        <w:t xml:space="preserve">OPĆINSKI SUD U MOSTARU </w:t>
      </w:r>
    </w:p>
    <w:p w14:paraId="744AD0DB" w14:textId="77777777" w:rsidR="0034499B" w:rsidRPr="00105599" w:rsidRDefault="0034499B" w:rsidP="00427B78">
      <w:pPr>
        <w:jc w:val="both"/>
        <w:rPr>
          <w:lang w:val="bs-Latn-BA"/>
        </w:rPr>
      </w:pPr>
      <w:r w:rsidRPr="00105599">
        <w:rPr>
          <w:lang w:val="bs-Latn-BA"/>
        </w:rPr>
        <w:t>Broj predmeta: 58 0 L 304979 25 L</w:t>
      </w:r>
    </w:p>
    <w:p w14:paraId="753B534C" w14:textId="77777777" w:rsidR="0034499B" w:rsidRPr="00105599" w:rsidRDefault="0034499B" w:rsidP="00427B78">
      <w:pPr>
        <w:rPr>
          <w:color w:val="000000"/>
          <w:lang w:val="hr-BA"/>
        </w:rPr>
      </w:pPr>
      <w:r w:rsidRPr="00105599">
        <w:rPr>
          <w:color w:val="000000"/>
          <w:lang w:val="hr-BA"/>
        </w:rPr>
        <w:t>Mostar,  20.04.2026. godine</w:t>
      </w:r>
    </w:p>
    <w:p w14:paraId="550E30E6" w14:textId="77777777" w:rsidR="0034499B" w:rsidRPr="00105599" w:rsidRDefault="0034499B" w:rsidP="00427B78">
      <w:pPr>
        <w:jc w:val="both"/>
        <w:rPr>
          <w:lang w:val="hr-BA"/>
        </w:rPr>
      </w:pPr>
    </w:p>
    <w:p w14:paraId="11A41FDA" w14:textId="6D47DB43" w:rsidR="0034499B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OPĆINSKI SUD MOSTAR, po likvidacijskom sucu Ivani </w:t>
      </w:r>
      <w:proofErr w:type="spellStart"/>
      <w:r w:rsidRPr="00105599">
        <w:rPr>
          <w:lang w:val="hr-BA"/>
        </w:rPr>
        <w:t>Soldić</w:t>
      </w:r>
      <w:proofErr w:type="spellEnd"/>
      <w:r w:rsidRPr="00105599">
        <w:rPr>
          <w:lang w:val="hr-BA"/>
        </w:rPr>
        <w:t xml:space="preserve">, u likvidacijskom postupku nad društvom ADRIATIC CONSULTING GROUP d.o.o. Mostar, </w:t>
      </w:r>
      <w:proofErr w:type="spellStart"/>
      <w:r w:rsidRPr="00105599">
        <w:rPr>
          <w:lang w:val="hr-BA"/>
        </w:rPr>
        <w:t>Zalik</w:t>
      </w:r>
      <w:proofErr w:type="spellEnd"/>
      <w:r w:rsidRPr="00105599">
        <w:rPr>
          <w:lang w:val="hr-BA"/>
        </w:rPr>
        <w:t xml:space="preserve"> </w:t>
      </w:r>
      <w:r w:rsidR="00847637">
        <w:rPr>
          <w:lang w:val="hr-BA"/>
        </w:rPr>
        <w:t xml:space="preserve">broj </w:t>
      </w:r>
      <w:r w:rsidRPr="00105599">
        <w:rPr>
          <w:lang w:val="hr-BA"/>
        </w:rPr>
        <w:t>10</w:t>
      </w:r>
      <w:r w:rsidR="00847637">
        <w:rPr>
          <w:lang w:val="hr-BA"/>
        </w:rPr>
        <w:t xml:space="preserve"> </w:t>
      </w:r>
      <w:r w:rsidRPr="00105599">
        <w:rPr>
          <w:lang w:val="hr-BA"/>
        </w:rPr>
        <w:t>B</w:t>
      </w:r>
      <w:r w:rsidR="00847637">
        <w:rPr>
          <w:lang w:val="hr-BA"/>
        </w:rPr>
        <w:t>,</w:t>
      </w:r>
      <w:r w:rsidRPr="00105599">
        <w:rPr>
          <w:lang w:val="hr-BA"/>
        </w:rPr>
        <w:t xml:space="preserve"> Mostar, ID broj: 4228210670004, </w:t>
      </w:r>
      <w:r w:rsidR="00847637">
        <w:rPr>
          <w:lang w:val="hr-BA"/>
        </w:rPr>
        <w:t xml:space="preserve">MBS: 58-01-0009-25, </w:t>
      </w:r>
      <w:r w:rsidR="00BE1873">
        <w:rPr>
          <w:lang w:val="hr-BA"/>
        </w:rPr>
        <w:t>na ročištu održanom 17.04.2026. g.</w:t>
      </w:r>
      <w:r w:rsidRPr="00105599">
        <w:rPr>
          <w:lang w:val="hr-BA"/>
        </w:rPr>
        <w:t xml:space="preserve"> je donio slijedeće:</w:t>
      </w:r>
    </w:p>
    <w:p w14:paraId="6066A26B" w14:textId="77777777" w:rsidR="0034499B" w:rsidRPr="00105599" w:rsidRDefault="0034499B" w:rsidP="00427B78">
      <w:pPr>
        <w:jc w:val="both"/>
        <w:rPr>
          <w:lang w:val="hr-BA"/>
        </w:rPr>
      </w:pPr>
    </w:p>
    <w:p w14:paraId="5C71D3DD" w14:textId="77777777" w:rsidR="0034499B" w:rsidRPr="00105599" w:rsidRDefault="0034499B" w:rsidP="00427B78">
      <w:pPr>
        <w:jc w:val="center"/>
        <w:rPr>
          <w:b/>
          <w:bCs/>
          <w:lang w:val="hr-BA"/>
        </w:rPr>
      </w:pPr>
      <w:r w:rsidRPr="00105599">
        <w:rPr>
          <w:b/>
          <w:bCs/>
          <w:lang w:val="hr-BA"/>
        </w:rPr>
        <w:t>RJEŠENJE</w:t>
      </w:r>
    </w:p>
    <w:p w14:paraId="15D99BD5" w14:textId="77777777" w:rsidR="0034499B" w:rsidRPr="00105599" w:rsidRDefault="0034499B" w:rsidP="00427B78">
      <w:pPr>
        <w:jc w:val="center"/>
        <w:rPr>
          <w:lang w:val="hr-BA"/>
        </w:rPr>
      </w:pPr>
    </w:p>
    <w:p w14:paraId="583BE5FC" w14:textId="290A12E2" w:rsidR="0034499B" w:rsidRPr="00105599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 xml:space="preserve">Zaključuje se likvidacijski postupak nad društvom </w:t>
      </w:r>
      <w:r w:rsidR="00847637" w:rsidRPr="00105599">
        <w:rPr>
          <w:lang w:val="hr-BA"/>
        </w:rPr>
        <w:t xml:space="preserve">ADRIATIC CONSULTING GROUP d.o.o. Mostar, </w:t>
      </w:r>
      <w:proofErr w:type="spellStart"/>
      <w:r w:rsidR="00847637" w:rsidRPr="00105599">
        <w:rPr>
          <w:lang w:val="hr-BA"/>
        </w:rPr>
        <w:t>Zalik</w:t>
      </w:r>
      <w:proofErr w:type="spellEnd"/>
      <w:r w:rsidR="00847637" w:rsidRPr="00105599">
        <w:rPr>
          <w:lang w:val="hr-BA"/>
        </w:rPr>
        <w:t xml:space="preserve"> </w:t>
      </w:r>
      <w:r w:rsidR="00847637">
        <w:rPr>
          <w:lang w:val="hr-BA"/>
        </w:rPr>
        <w:t xml:space="preserve">broj </w:t>
      </w:r>
      <w:r w:rsidR="00847637" w:rsidRPr="00105599">
        <w:rPr>
          <w:lang w:val="hr-BA"/>
        </w:rPr>
        <w:t>10</w:t>
      </w:r>
      <w:r w:rsidR="00847637">
        <w:rPr>
          <w:lang w:val="hr-BA"/>
        </w:rPr>
        <w:t xml:space="preserve"> </w:t>
      </w:r>
      <w:r w:rsidR="00847637" w:rsidRPr="00105599">
        <w:rPr>
          <w:lang w:val="hr-BA"/>
        </w:rPr>
        <w:t>B</w:t>
      </w:r>
      <w:r w:rsidR="00847637">
        <w:rPr>
          <w:lang w:val="hr-BA"/>
        </w:rPr>
        <w:t>,</w:t>
      </w:r>
      <w:r w:rsidR="00847637" w:rsidRPr="00105599">
        <w:rPr>
          <w:lang w:val="hr-BA"/>
        </w:rPr>
        <w:t xml:space="preserve"> Mostar, ID broj: 4228210670004, </w:t>
      </w:r>
      <w:r w:rsidR="00847637">
        <w:rPr>
          <w:lang w:val="hr-BA"/>
        </w:rPr>
        <w:t>MBS: 58-01-0009-25</w:t>
      </w:r>
      <w:r w:rsidR="00847637">
        <w:rPr>
          <w:lang w:val="hr-BA"/>
        </w:rPr>
        <w:t>.</w:t>
      </w:r>
    </w:p>
    <w:p w14:paraId="0CF2E9D0" w14:textId="77777777" w:rsidR="0034499B" w:rsidRPr="00105599" w:rsidRDefault="0034499B" w:rsidP="00427B78">
      <w:pPr>
        <w:pStyle w:val="Odlomakpopisa"/>
        <w:ind w:left="1440"/>
        <w:jc w:val="both"/>
        <w:rPr>
          <w:lang w:val="hr-BA"/>
        </w:rPr>
      </w:pPr>
    </w:p>
    <w:p w14:paraId="5E008E4D" w14:textId="77777777" w:rsidR="0034499B" w:rsidRPr="00105599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 xml:space="preserve">Razrješava se dužnosti likvidatora Kornelija Nikolić, iz Mostara.  </w:t>
      </w:r>
    </w:p>
    <w:p w14:paraId="56601396" w14:textId="77777777" w:rsidR="0034499B" w:rsidRPr="00105599" w:rsidRDefault="0034499B" w:rsidP="00427B78">
      <w:pPr>
        <w:pStyle w:val="Odlomakpopisa"/>
        <w:rPr>
          <w:lang w:val="hr-BA"/>
        </w:rPr>
      </w:pPr>
    </w:p>
    <w:p w14:paraId="4053B723" w14:textId="77777777" w:rsidR="00847637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 xml:space="preserve">Preostala imovina društva u ukupnoj vrijednosti </w:t>
      </w:r>
      <w:r w:rsidRPr="00427B78">
        <w:rPr>
          <w:bCs/>
          <w:lang w:val="hr-BA"/>
        </w:rPr>
        <w:t>3.416,84 KM</w:t>
      </w:r>
      <w:r w:rsidR="00847637" w:rsidRPr="00427B78">
        <w:rPr>
          <w:bCs/>
          <w:lang w:val="hr-BA"/>
        </w:rPr>
        <w:t>,</w:t>
      </w:r>
      <w:r w:rsidR="00847637">
        <w:rPr>
          <w:b/>
          <w:lang w:val="hr-BA"/>
        </w:rPr>
        <w:t xml:space="preserve"> </w:t>
      </w:r>
      <w:r w:rsidR="00847637" w:rsidRPr="00105599">
        <w:rPr>
          <w:lang w:val="hr-BA"/>
        </w:rPr>
        <w:t>vra</w:t>
      </w:r>
      <w:r w:rsidR="00847637">
        <w:rPr>
          <w:lang w:val="hr-BA"/>
        </w:rPr>
        <w:t>ća se</w:t>
      </w:r>
      <w:r w:rsidR="00847637" w:rsidRPr="00105599">
        <w:rPr>
          <w:lang w:val="hr-BA"/>
        </w:rPr>
        <w:t xml:space="preserve"> osnivaču </w:t>
      </w:r>
      <w:r w:rsidR="00847637">
        <w:rPr>
          <w:lang w:val="hr-BA"/>
        </w:rPr>
        <w:t>d</w:t>
      </w:r>
      <w:r w:rsidR="00847637" w:rsidRPr="00105599">
        <w:rPr>
          <w:lang w:val="hr-BA"/>
        </w:rPr>
        <w:t xml:space="preserve">ruštva: </w:t>
      </w:r>
      <w:proofErr w:type="spellStart"/>
      <w:r w:rsidR="00847637" w:rsidRPr="00105599">
        <w:rPr>
          <w:lang w:val="hr-BA"/>
        </w:rPr>
        <w:t>Tojaga</w:t>
      </w:r>
      <w:proofErr w:type="spellEnd"/>
      <w:r w:rsidR="00847637" w:rsidRPr="00105599">
        <w:rPr>
          <w:lang w:val="hr-BA"/>
        </w:rPr>
        <w:t xml:space="preserve"> </w:t>
      </w:r>
      <w:proofErr w:type="spellStart"/>
      <w:r w:rsidR="00847637" w:rsidRPr="00105599">
        <w:rPr>
          <w:lang w:val="hr-BA"/>
        </w:rPr>
        <w:t>Zemir</w:t>
      </w:r>
      <w:r w:rsidR="00847637">
        <w:rPr>
          <w:lang w:val="hr-BA"/>
        </w:rPr>
        <w:t>u</w:t>
      </w:r>
      <w:proofErr w:type="spellEnd"/>
      <w:r w:rsidR="00847637">
        <w:rPr>
          <w:lang w:val="hr-BA"/>
        </w:rPr>
        <w:t xml:space="preserve">, </w:t>
      </w:r>
      <w:proofErr w:type="spellStart"/>
      <w:r w:rsidR="00847637">
        <w:rPr>
          <w:lang w:val="hr-BA"/>
        </w:rPr>
        <w:t>Kočine</w:t>
      </w:r>
      <w:proofErr w:type="spellEnd"/>
      <w:r w:rsidR="00847637">
        <w:rPr>
          <w:lang w:val="hr-BA"/>
        </w:rPr>
        <w:t xml:space="preserve"> – Masline bb, Mostar,</w:t>
      </w:r>
      <w:r w:rsidR="00847637" w:rsidRPr="00105599">
        <w:rPr>
          <w:lang w:val="hr-BA"/>
        </w:rPr>
        <w:t xml:space="preserve"> </w:t>
      </w:r>
      <w:r w:rsidR="00847637">
        <w:rPr>
          <w:lang w:val="hr-BA"/>
        </w:rPr>
        <w:t xml:space="preserve">u udjelom 100%, </w:t>
      </w:r>
      <w:r w:rsidRPr="00105599">
        <w:rPr>
          <w:lang w:val="hr-BA"/>
        </w:rPr>
        <w:t>a koja se sastoji od:</w:t>
      </w:r>
    </w:p>
    <w:p w14:paraId="6CE0578F" w14:textId="77777777" w:rsidR="00847637" w:rsidRDefault="0034499B" w:rsidP="00427B78">
      <w:pPr>
        <w:pStyle w:val="Odlomakpopisa"/>
        <w:numPr>
          <w:ilvl w:val="0"/>
          <w:numId w:val="10"/>
        </w:numPr>
        <w:jc w:val="both"/>
        <w:rPr>
          <w:lang w:val="hr-BA"/>
        </w:rPr>
      </w:pPr>
      <w:r w:rsidRPr="00105599">
        <w:rPr>
          <w:lang w:val="hr-BA"/>
        </w:rPr>
        <w:t>novčan</w:t>
      </w:r>
      <w:r w:rsidR="00847637">
        <w:rPr>
          <w:lang w:val="hr-BA"/>
        </w:rPr>
        <w:t>ih</w:t>
      </w:r>
      <w:r w:rsidRPr="00105599">
        <w:rPr>
          <w:lang w:val="hr-BA"/>
        </w:rPr>
        <w:t xml:space="preserve"> sredstva na transakcijskom računu otvorenom kod Sparkasse </w:t>
      </w:r>
      <w:proofErr w:type="spellStart"/>
      <w:r w:rsidRPr="00105599">
        <w:rPr>
          <w:lang w:val="hr-BA"/>
        </w:rPr>
        <w:t>bank</w:t>
      </w:r>
      <w:proofErr w:type="spellEnd"/>
      <w:r w:rsidRPr="00105599">
        <w:rPr>
          <w:lang w:val="hr-BA"/>
        </w:rPr>
        <w:t xml:space="preserve"> d.d., broj: 1995440007904087</w:t>
      </w:r>
      <w:r w:rsidRPr="00105599">
        <w:rPr>
          <w:lang w:val="hr-BA" w:eastAsia="bs-Latn-BA"/>
        </w:rPr>
        <w:t>,</w:t>
      </w:r>
      <w:r w:rsidRPr="00105599">
        <w:rPr>
          <w:lang w:val="hr-BA"/>
        </w:rPr>
        <w:t xml:space="preserve"> u iznosu: 3.085,74 KM (dokumentirano Izvodom broj 9 od 30.03.2026. godine); </w:t>
      </w:r>
    </w:p>
    <w:p w14:paraId="184DAEA9" w14:textId="77777777" w:rsidR="00847637" w:rsidRDefault="0034499B" w:rsidP="00427B78">
      <w:pPr>
        <w:pStyle w:val="Odlomakpopisa"/>
        <w:numPr>
          <w:ilvl w:val="0"/>
          <w:numId w:val="10"/>
        </w:numPr>
        <w:jc w:val="both"/>
        <w:rPr>
          <w:lang w:val="hr-BA"/>
        </w:rPr>
      </w:pPr>
      <w:r w:rsidRPr="00105599">
        <w:rPr>
          <w:lang w:val="hr-BA"/>
        </w:rPr>
        <w:t xml:space="preserve">novčana sredstva na deviznom računu  otvorenom kod Sparkasse </w:t>
      </w:r>
      <w:proofErr w:type="spellStart"/>
      <w:r w:rsidRPr="00105599">
        <w:rPr>
          <w:lang w:val="hr-BA"/>
        </w:rPr>
        <w:t>bank</w:t>
      </w:r>
      <w:proofErr w:type="spellEnd"/>
      <w:r w:rsidRPr="00105599">
        <w:rPr>
          <w:lang w:val="hr-BA"/>
        </w:rPr>
        <w:t xml:space="preserve"> d.d., broj: BA391995440007904087</w:t>
      </w:r>
      <w:r w:rsidRPr="00105599">
        <w:rPr>
          <w:lang w:val="hr-BA" w:eastAsia="bs-Latn-BA"/>
        </w:rPr>
        <w:t>,</w:t>
      </w:r>
      <w:r w:rsidRPr="00105599">
        <w:rPr>
          <w:lang w:val="hr-BA"/>
        </w:rPr>
        <w:t xml:space="preserve"> u iznosu: 0,25 EUR (0,47 KM) (dokumentirano Izvodom broj11 od 23.12.2025. godine); </w:t>
      </w:r>
    </w:p>
    <w:p w14:paraId="5D16CB87" w14:textId="6925E179" w:rsidR="00847637" w:rsidRDefault="0034499B" w:rsidP="00427B78">
      <w:pPr>
        <w:pStyle w:val="Odlomakpopisa"/>
        <w:numPr>
          <w:ilvl w:val="0"/>
          <w:numId w:val="10"/>
        </w:numPr>
        <w:jc w:val="both"/>
        <w:rPr>
          <w:lang w:val="hr-BA"/>
        </w:rPr>
      </w:pPr>
      <w:r w:rsidRPr="00105599">
        <w:rPr>
          <w:lang w:val="hr-BA"/>
        </w:rPr>
        <w:t xml:space="preserve">potraživanje od </w:t>
      </w:r>
      <w:r w:rsidR="00427B78">
        <w:rPr>
          <w:lang w:val="hr-BA"/>
        </w:rPr>
        <w:t xml:space="preserve">društva </w:t>
      </w:r>
      <w:r w:rsidRPr="00427B78">
        <w:rPr>
          <w:caps/>
          <w:lang w:val="hr-BA"/>
        </w:rPr>
        <w:t>Telethings</w:t>
      </w:r>
      <w:r w:rsidRPr="00105599">
        <w:rPr>
          <w:lang w:val="hr-BA"/>
        </w:rPr>
        <w:t xml:space="preserve"> d.o.o. Gračanica po osnovu pretplate za uslugu bežične komunikacije za fiskalnu kasu u iznosu od 106,70 KM; </w:t>
      </w:r>
    </w:p>
    <w:p w14:paraId="40F4BF7F" w14:textId="77777777" w:rsidR="00847637" w:rsidRDefault="0034499B" w:rsidP="00427B78">
      <w:pPr>
        <w:pStyle w:val="Odlomakpopisa"/>
        <w:numPr>
          <w:ilvl w:val="0"/>
          <w:numId w:val="10"/>
        </w:numPr>
        <w:jc w:val="both"/>
        <w:rPr>
          <w:lang w:val="hr-BA"/>
        </w:rPr>
      </w:pPr>
      <w:r w:rsidRPr="00105599">
        <w:rPr>
          <w:lang w:val="hr-BA"/>
        </w:rPr>
        <w:t xml:space="preserve">Potraživanje od UINO Mostar po osnovu razlike ulaznog PDV-a u iznosu od 57,48 KM; </w:t>
      </w:r>
    </w:p>
    <w:p w14:paraId="3EDC45BF" w14:textId="086337A4" w:rsidR="0034499B" w:rsidRPr="00105599" w:rsidRDefault="0034499B" w:rsidP="00427B78">
      <w:pPr>
        <w:pStyle w:val="Odlomakpopisa"/>
        <w:numPr>
          <w:ilvl w:val="0"/>
          <w:numId w:val="10"/>
        </w:numPr>
        <w:jc w:val="both"/>
        <w:rPr>
          <w:lang w:val="hr-BA"/>
        </w:rPr>
      </w:pPr>
      <w:r w:rsidRPr="00105599">
        <w:rPr>
          <w:lang w:val="hr-BA"/>
        </w:rPr>
        <w:t>Potraživanje od Agencije FIA po osnovu pretplate na ime naknade za predaju završnog računa FIA Sarajevo u iznosu od 70,00 KM.</w:t>
      </w:r>
      <w:r w:rsidRPr="00105599">
        <w:rPr>
          <w:color w:val="000000" w:themeColor="text1"/>
          <w:lang w:val="hr-BA"/>
        </w:rPr>
        <w:t xml:space="preserve"> </w:t>
      </w:r>
    </w:p>
    <w:p w14:paraId="236C8B94" w14:textId="77777777" w:rsidR="0034499B" w:rsidRPr="00105599" w:rsidRDefault="0034499B" w:rsidP="00427B78">
      <w:pPr>
        <w:pStyle w:val="Odlomakpopisa"/>
        <w:jc w:val="both"/>
        <w:rPr>
          <w:lang w:val="hr-BA"/>
        </w:rPr>
      </w:pPr>
    </w:p>
    <w:p w14:paraId="1633626B" w14:textId="77777777" w:rsidR="0034499B" w:rsidRPr="00105599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>Po pravosnažnosti ovog rješenja, navedena pravna osoba brisat će se iz Registra društava Općinskog suda u Mostaru koja je upisana pod matičnim registarskim brojem MBS: 58-01-0009-25.</w:t>
      </w:r>
    </w:p>
    <w:p w14:paraId="4C535872" w14:textId="77777777" w:rsidR="0034499B" w:rsidRPr="00105599" w:rsidRDefault="0034499B" w:rsidP="00427B78">
      <w:pPr>
        <w:ind w:left="1080"/>
        <w:jc w:val="both"/>
        <w:rPr>
          <w:lang w:val="hr-BA"/>
        </w:rPr>
      </w:pPr>
    </w:p>
    <w:p w14:paraId="3474E262" w14:textId="77777777" w:rsidR="0034499B" w:rsidRPr="00105599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 xml:space="preserve">Ovo rješenje objavit će se u Službenim novinama F BiH i na oglasnoj ploči ovog suda. </w:t>
      </w:r>
    </w:p>
    <w:p w14:paraId="031DA2B2" w14:textId="77777777" w:rsidR="0034499B" w:rsidRPr="00105599" w:rsidRDefault="0034499B" w:rsidP="00427B78">
      <w:pPr>
        <w:jc w:val="both"/>
        <w:rPr>
          <w:lang w:val="hr-BA"/>
        </w:rPr>
      </w:pPr>
    </w:p>
    <w:p w14:paraId="22F73905" w14:textId="77777777" w:rsidR="0034499B" w:rsidRPr="00105599" w:rsidRDefault="0034499B" w:rsidP="00427B78">
      <w:pPr>
        <w:pStyle w:val="Odlomakpopisa"/>
        <w:numPr>
          <w:ilvl w:val="0"/>
          <w:numId w:val="7"/>
        </w:numPr>
        <w:jc w:val="both"/>
        <w:rPr>
          <w:lang w:val="hr-BA"/>
        </w:rPr>
      </w:pPr>
      <w:r w:rsidRPr="00105599">
        <w:rPr>
          <w:lang w:val="hr-BA"/>
        </w:rPr>
        <w:t xml:space="preserve">Troškovi postupka padaju na teret predlagatelja. </w:t>
      </w:r>
    </w:p>
    <w:p w14:paraId="01532AB2" w14:textId="77777777" w:rsidR="0034499B" w:rsidRPr="00105599" w:rsidRDefault="0034499B" w:rsidP="00427B78">
      <w:pPr>
        <w:tabs>
          <w:tab w:val="left" w:pos="1134"/>
        </w:tabs>
        <w:ind w:left="1080" w:right="256"/>
        <w:jc w:val="both"/>
        <w:rPr>
          <w:b/>
          <w:bCs/>
          <w:lang w:val="bs-Latn-BA"/>
        </w:rPr>
      </w:pPr>
    </w:p>
    <w:p w14:paraId="6E99A9C8" w14:textId="77777777" w:rsidR="0034499B" w:rsidRPr="00105599" w:rsidRDefault="0034499B" w:rsidP="00427B78">
      <w:pPr>
        <w:jc w:val="both"/>
        <w:rPr>
          <w:b/>
          <w:bCs/>
          <w:lang w:val="hr-BA"/>
        </w:rPr>
      </w:pPr>
      <w:r w:rsidRPr="00105599">
        <w:rPr>
          <w:b/>
          <w:bCs/>
          <w:lang w:val="hr-BA"/>
        </w:rPr>
        <w:tab/>
      </w:r>
      <w:r w:rsidRPr="00105599">
        <w:rPr>
          <w:b/>
          <w:bCs/>
          <w:lang w:val="hr-BA"/>
        </w:rPr>
        <w:tab/>
      </w:r>
      <w:r w:rsidRPr="00105599">
        <w:rPr>
          <w:b/>
          <w:bCs/>
          <w:lang w:val="hr-BA"/>
        </w:rPr>
        <w:tab/>
      </w:r>
      <w:r w:rsidRPr="00105599">
        <w:rPr>
          <w:b/>
          <w:bCs/>
          <w:lang w:val="hr-BA"/>
        </w:rPr>
        <w:tab/>
      </w:r>
      <w:r w:rsidRPr="00105599">
        <w:rPr>
          <w:b/>
          <w:bCs/>
          <w:lang w:val="hr-BA"/>
        </w:rPr>
        <w:tab/>
        <w:t xml:space="preserve">    </w:t>
      </w:r>
      <w:r w:rsidRPr="00105599">
        <w:rPr>
          <w:b/>
          <w:bCs/>
          <w:lang w:val="hr-BA"/>
        </w:rPr>
        <w:tab/>
        <w:t xml:space="preserve"> Obrazloženje</w:t>
      </w:r>
    </w:p>
    <w:p w14:paraId="18134390" w14:textId="77777777" w:rsidR="0034499B" w:rsidRPr="00105599" w:rsidRDefault="0034499B" w:rsidP="00427B78">
      <w:pPr>
        <w:jc w:val="both"/>
        <w:rPr>
          <w:lang w:val="hr-BA"/>
        </w:rPr>
      </w:pPr>
    </w:p>
    <w:p w14:paraId="3613AB87" w14:textId="77777777" w:rsidR="0034499B" w:rsidRPr="00105599" w:rsidRDefault="0034499B" w:rsidP="00427B78">
      <w:pPr>
        <w:jc w:val="both"/>
        <w:rPr>
          <w:lang w:val="bs-Latn-BA"/>
        </w:rPr>
      </w:pPr>
      <w:r w:rsidRPr="00105599">
        <w:t xml:space="preserve">Direktor društva </w:t>
      </w:r>
      <w:r w:rsidRPr="00105599">
        <w:rPr>
          <w:lang w:val="hr-BA"/>
        </w:rPr>
        <w:t xml:space="preserve">ADRIATIC CONSULTING GROUP d.o.o. Mostar </w:t>
      </w:r>
      <w:r w:rsidRPr="00105599">
        <w:t>podnio je prijedlog za likvidaciju tog društva, dana 01.12.2025. godine. Po pozivu suda priložio je svu potrebnu dokumentaciju i uplatio tražene predujmove troška vođenja postupka.</w:t>
      </w:r>
    </w:p>
    <w:p w14:paraId="2BA82712" w14:textId="77777777" w:rsidR="0034499B" w:rsidRPr="00105599" w:rsidRDefault="0034499B" w:rsidP="00427B78">
      <w:pPr>
        <w:jc w:val="both"/>
        <w:rPr>
          <w:lang w:val="bs-Latn-BA"/>
        </w:rPr>
      </w:pPr>
    </w:p>
    <w:p w14:paraId="6CEFACE3" w14:textId="615A5383" w:rsidR="0034499B" w:rsidRPr="00105599" w:rsidRDefault="0034499B" w:rsidP="00427B78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 w:rsidRPr="00105599">
        <w:rPr>
          <w:lang w:val="hr-BA"/>
        </w:rPr>
        <w:t xml:space="preserve">Rješenjem ovog suda od 03.02.2026. godine otvoren je likvidacijski postupak nad pravnom osobom </w:t>
      </w:r>
      <w:r w:rsidRPr="00105599">
        <w:t xml:space="preserve">i istim je </w:t>
      </w:r>
      <w:r w:rsidRPr="00105599">
        <w:rPr>
          <w:lang w:val="hr-BA"/>
        </w:rPr>
        <w:t xml:space="preserve">za likvidatora imenovana Kornelija Nikolić, sa liste sudskih vještaka. Pozvani su svi vjerovnici da prijave svoja potraživanja u roku od 30 dana. Oglas o otvaranju likvidacijskog postupka je objavljen u </w:t>
      </w:r>
      <w:r w:rsidRPr="00105599">
        <w:rPr>
          <w:color w:val="000000"/>
          <w:lang w:val="hr-BA"/>
        </w:rPr>
        <w:t>Službenim novinama F BiH broj</w:t>
      </w:r>
      <w:r w:rsidRPr="00105599">
        <w:rPr>
          <w:lang w:val="hr-BA"/>
        </w:rPr>
        <w:t xml:space="preserve"> 11 od 11.02</w:t>
      </w:r>
      <w:r w:rsidR="00847637">
        <w:rPr>
          <w:lang w:val="hr-BA"/>
        </w:rPr>
        <w:t>.</w:t>
      </w:r>
      <w:r w:rsidRPr="00105599">
        <w:rPr>
          <w:lang w:val="hr-BA"/>
        </w:rPr>
        <w:t>2026. godine</w:t>
      </w:r>
      <w:r w:rsidRPr="00105599">
        <w:rPr>
          <w:color w:val="000000"/>
          <w:lang w:val="hr-BA"/>
        </w:rPr>
        <w:t>, kao i na Oglasnoj ploči suda u vremenu 03.02.2026. godine – 18.02.2026. godine.</w:t>
      </w:r>
    </w:p>
    <w:p w14:paraId="41C86804" w14:textId="77777777" w:rsidR="0034499B" w:rsidRPr="00105599" w:rsidRDefault="0034499B" w:rsidP="00427B78">
      <w:pPr>
        <w:jc w:val="both"/>
        <w:rPr>
          <w:lang w:val="hr-BA"/>
        </w:rPr>
      </w:pPr>
    </w:p>
    <w:p w14:paraId="638859D5" w14:textId="79E5FF75" w:rsidR="00105599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Likvidator je svoj pismeni Izvještaj o stanju obaveza i imovine društva dostavila dana </w:t>
      </w:r>
      <w:r w:rsidRPr="00105599">
        <w:rPr>
          <w:color w:val="000000"/>
          <w:lang w:val="hr-BA"/>
        </w:rPr>
        <w:t>10.04.2026.</w:t>
      </w:r>
      <w:r w:rsidRPr="00105599">
        <w:rPr>
          <w:lang w:val="hr-BA"/>
        </w:rPr>
        <w:t xml:space="preserve"> godine, a isti je usmeno obrazložila na ročištu </w:t>
      </w:r>
      <w:r w:rsidR="009C6023" w:rsidRPr="00105599">
        <w:rPr>
          <w:lang w:val="hr-BA"/>
        </w:rPr>
        <w:t>17.04</w:t>
      </w:r>
      <w:r w:rsidRPr="00105599">
        <w:rPr>
          <w:lang w:val="hr-BA"/>
        </w:rPr>
        <w:t xml:space="preserve">.2026. godine. </w:t>
      </w:r>
      <w:r w:rsidR="00847637">
        <w:rPr>
          <w:lang w:val="hr-BA"/>
        </w:rPr>
        <w:t>Utvrdila je da je d</w:t>
      </w:r>
      <w:r w:rsidR="00105599" w:rsidRPr="00105599">
        <w:rPr>
          <w:lang w:val="hr-BA"/>
        </w:rPr>
        <w:t>ana 01.12.2025.godine skupština društva donijela je Odluku o prestanku rada društva</w:t>
      </w:r>
      <w:r w:rsidR="00D36A4C">
        <w:rPr>
          <w:lang w:val="hr-BA"/>
        </w:rPr>
        <w:t xml:space="preserve"> i isti dan</w:t>
      </w:r>
      <w:r w:rsidR="00105599" w:rsidRPr="00105599">
        <w:rPr>
          <w:lang w:val="hr-BA"/>
        </w:rPr>
        <w:t xml:space="preserve"> Općinskom sudu u Mostaru podnesen je  Prijedlog za pokretanje likvidacijskog postupka</w:t>
      </w:r>
      <w:r w:rsidR="00D36A4C">
        <w:rPr>
          <w:lang w:val="hr-BA"/>
        </w:rPr>
        <w:t>.</w:t>
      </w:r>
      <w:r w:rsidR="00105599" w:rsidRPr="00105599">
        <w:rPr>
          <w:lang w:val="hr-BA"/>
        </w:rPr>
        <w:t xml:space="preserve"> Društvo nema uposlenih djelatnika.</w:t>
      </w:r>
      <w:r w:rsidR="00D36A4C">
        <w:rPr>
          <w:lang w:val="hr-BA"/>
        </w:rPr>
        <w:t xml:space="preserve"> </w:t>
      </w:r>
      <w:r w:rsidR="00105599" w:rsidRPr="00105599">
        <w:rPr>
          <w:lang w:val="hr-BA"/>
        </w:rPr>
        <w:t xml:space="preserve">Ukupna knjigovodstvena vrijednost imovine s danom 03.02.2026. godine (datum otvaranja likvidacijskog postupka), iznosila je 3.920,00 KM. Knjigovodstvena vrijednost imovine na dan 31.03.2026. godine s uključenom pretplatom obveza na ime FIA, iznosi: </w:t>
      </w:r>
      <w:r w:rsidR="00105599" w:rsidRPr="00D36A4C">
        <w:rPr>
          <w:bCs/>
          <w:lang w:val="hr-BA"/>
        </w:rPr>
        <w:t>3.416,84 KM (</w:t>
      </w:r>
      <w:r w:rsidR="00105599" w:rsidRPr="00105599">
        <w:rPr>
          <w:lang w:val="hr-BA"/>
        </w:rPr>
        <w:t>nakon predaje Izvješća od strane direktora Društva je dostavljen Izvod broj 9 koji nije bio evidentiran na ranije dostavljenoj bruto bilanci)</w:t>
      </w:r>
      <w:r w:rsidR="00D36A4C">
        <w:rPr>
          <w:lang w:val="hr-BA"/>
        </w:rPr>
        <w:t xml:space="preserve"> </w:t>
      </w:r>
      <w:r w:rsidR="00105599" w:rsidRPr="00105599">
        <w:rPr>
          <w:lang w:val="hr-BA"/>
        </w:rPr>
        <w:t>i ista se sastoji od sljedećih stavki:</w:t>
      </w:r>
    </w:p>
    <w:p w14:paraId="00EB1C05" w14:textId="77777777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/>
        </w:rPr>
        <w:t xml:space="preserve">Novčana sredstva na transakcijskom računu otvorenom kod Sparkasse </w:t>
      </w:r>
      <w:proofErr w:type="spellStart"/>
      <w:r w:rsidRPr="00105599">
        <w:rPr>
          <w:lang w:val="hr-BA"/>
        </w:rPr>
        <w:t>bank</w:t>
      </w:r>
      <w:proofErr w:type="spellEnd"/>
      <w:r w:rsidRPr="00105599">
        <w:rPr>
          <w:lang w:val="hr-BA"/>
        </w:rPr>
        <w:t xml:space="preserve"> d.d., broj: 1995440007904087</w:t>
      </w:r>
      <w:r w:rsidRPr="00105599">
        <w:rPr>
          <w:lang w:val="hr-BA" w:eastAsia="bs-Latn-BA"/>
        </w:rPr>
        <w:t>,</w:t>
      </w:r>
      <w:r w:rsidRPr="00105599">
        <w:rPr>
          <w:lang w:val="hr-BA"/>
        </w:rPr>
        <w:t xml:space="preserve"> u iznosu: 3.085,74 KM (dokumentirano Izvodom broj 9 od 30.03.2026. godine);</w:t>
      </w:r>
    </w:p>
    <w:p w14:paraId="569EA4E9" w14:textId="77777777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/>
        </w:rPr>
        <w:t xml:space="preserve">Novčana sredstva na deviznom računu  otvorenom kod Sparkasse </w:t>
      </w:r>
      <w:proofErr w:type="spellStart"/>
      <w:r w:rsidRPr="00105599">
        <w:rPr>
          <w:lang w:val="hr-BA"/>
        </w:rPr>
        <w:t>bank</w:t>
      </w:r>
      <w:proofErr w:type="spellEnd"/>
      <w:r w:rsidRPr="00105599">
        <w:rPr>
          <w:lang w:val="hr-BA"/>
        </w:rPr>
        <w:t xml:space="preserve"> d.d., broj: BA391995440007904087</w:t>
      </w:r>
      <w:r w:rsidRPr="00105599">
        <w:rPr>
          <w:lang w:val="hr-BA" w:eastAsia="bs-Latn-BA"/>
        </w:rPr>
        <w:t>,</w:t>
      </w:r>
      <w:r w:rsidRPr="00105599">
        <w:rPr>
          <w:lang w:val="hr-BA"/>
        </w:rPr>
        <w:t xml:space="preserve"> u iznosu: 0,25 EUR (0,47 KM) (dokumentirano Izvodom broj11 od 23.12.2025. godine);</w:t>
      </w:r>
    </w:p>
    <w:p w14:paraId="1F296839" w14:textId="77777777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 w:eastAsia="bs-Latn-BA"/>
        </w:rPr>
        <w:t>Akontacije poreza na dobit u iznosu od 96,45 KM;</w:t>
      </w:r>
    </w:p>
    <w:p w14:paraId="12900F07" w14:textId="3EF1A4FA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 w:eastAsia="bs-Latn-BA"/>
        </w:rPr>
        <w:t xml:space="preserve">Potraživanja od </w:t>
      </w:r>
      <w:r w:rsidRPr="00427B78">
        <w:rPr>
          <w:caps/>
          <w:lang w:val="hr-BA" w:eastAsia="bs-Latn-BA"/>
        </w:rPr>
        <w:t>Telethings</w:t>
      </w:r>
      <w:r w:rsidRPr="00105599">
        <w:rPr>
          <w:lang w:val="hr-BA" w:eastAsia="bs-Latn-BA"/>
        </w:rPr>
        <w:t xml:space="preserve"> d.o.o. u iznosu od 106,70 KM;</w:t>
      </w:r>
    </w:p>
    <w:p w14:paraId="3B9D3B7C" w14:textId="77777777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 w:eastAsia="bs-Latn-BA"/>
        </w:rPr>
        <w:t>Potraživanja za razliku ulaznog PDV-a u iznosu od 57,48 KM.</w:t>
      </w:r>
    </w:p>
    <w:p w14:paraId="19FFE9E1" w14:textId="77777777" w:rsidR="00105599" w:rsidRPr="00105599" w:rsidRDefault="00105599" w:rsidP="00427B78">
      <w:pPr>
        <w:pStyle w:val="Odlomakpopisa"/>
        <w:numPr>
          <w:ilvl w:val="0"/>
          <w:numId w:val="8"/>
        </w:numPr>
        <w:contextualSpacing/>
        <w:jc w:val="both"/>
        <w:rPr>
          <w:lang w:val="hr-BA" w:eastAsia="bs-Latn-BA"/>
        </w:rPr>
      </w:pPr>
      <w:r w:rsidRPr="00105599">
        <w:rPr>
          <w:lang w:val="hr-BA" w:eastAsia="bs-Latn-BA"/>
        </w:rPr>
        <w:t>Pretplate na ime naknade za FIA u iznosu od 70,00 KM ( iste su evidentirane kao pretplate obveza).</w:t>
      </w:r>
    </w:p>
    <w:p w14:paraId="66E5650F" w14:textId="4B0977A5" w:rsidR="00105599" w:rsidRPr="00105599" w:rsidRDefault="00105599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Ukupna knjigovodstvena vrijednost obveza na dan 07.11.2025.godine (datum otvaranja likvidacijskog postupka) kao i na dan 31.03.2026. godine (dokumentirano Bruto bilancom),  iznosi: </w:t>
      </w:r>
      <w:r w:rsidRPr="00BC52CA">
        <w:rPr>
          <w:bCs/>
          <w:lang w:val="hr-BA"/>
        </w:rPr>
        <w:t>0,00 KM.</w:t>
      </w:r>
      <w:r w:rsidRPr="00105599">
        <w:rPr>
          <w:lang w:val="hr-BA"/>
        </w:rPr>
        <w:t xml:space="preserve"> Rješenjem o pokretanju likvidacijskog postupka objavljenim u „Službenim novinama Federacije BiH“, broj: 11/26 od 11.02.2026. godine, pozvani su vjerovnici da u roku od 30 dana prijave svoja potraživanja.   U propisanom roku nitko nije prijavio potraživanja.</w:t>
      </w:r>
      <w:r w:rsidR="00BC52CA">
        <w:rPr>
          <w:lang w:val="hr-BA"/>
        </w:rPr>
        <w:t xml:space="preserve"> </w:t>
      </w:r>
      <w:r w:rsidRPr="00105599">
        <w:rPr>
          <w:lang w:val="hr-BA"/>
        </w:rPr>
        <w:t>Prema uvidu u poslovnu dokumentaciju Društva s danom otvaranja likvidacijskog postupka, Društvo nije imalo neizmirenih obveza na ime javnih prihoda,  što je dokumentirano slijedećim potvrdama-uvjerenjima: Uvjerenje Porezne uprave F BiH –Ispostava Mostar, broj:13-7/1-12-5-20304-1/25 E.B od  05.01.2026. godine i Uvjerenje Uprave za neizravno oporezivanje, broj:0/6/III-16-11-21-7743/25 od 30.12.2025. godine</w:t>
      </w:r>
      <w:r w:rsidR="00BC52CA">
        <w:rPr>
          <w:lang w:val="hr-BA"/>
        </w:rPr>
        <w:t xml:space="preserve">. </w:t>
      </w:r>
      <w:r w:rsidRPr="00105599">
        <w:rPr>
          <w:lang w:val="hr-BA"/>
        </w:rPr>
        <w:t xml:space="preserve">Prema uvidu u Ps.P1 Izvješće Centralne banke d.d. BiH od dana 66.02.2026. godine, utvrđeno je, da  račun Društva  otvoren u Sparkasse </w:t>
      </w:r>
      <w:proofErr w:type="spellStart"/>
      <w:r w:rsidRPr="00105599">
        <w:rPr>
          <w:lang w:val="hr-BA"/>
        </w:rPr>
        <w:t>bank</w:t>
      </w:r>
      <w:proofErr w:type="spellEnd"/>
      <w:r w:rsidRPr="00105599">
        <w:rPr>
          <w:lang w:val="hr-BA"/>
        </w:rPr>
        <w:t xml:space="preserve"> d.d., broj: 1995440007904087 (glavni račun) </w:t>
      </w:r>
      <w:r w:rsidR="00BC52CA" w:rsidRPr="00BC52CA">
        <w:rPr>
          <w:lang w:val="hr-BA"/>
        </w:rPr>
        <w:t>nije blokiran.</w:t>
      </w:r>
    </w:p>
    <w:p w14:paraId="0962E531" w14:textId="77777777" w:rsidR="0034499B" w:rsidRPr="00105599" w:rsidRDefault="0034499B" w:rsidP="00427B78">
      <w:pPr>
        <w:jc w:val="both"/>
      </w:pPr>
    </w:p>
    <w:p w14:paraId="31FF3C21" w14:textId="77777777" w:rsidR="0034499B" w:rsidRPr="00105599" w:rsidRDefault="0034499B" w:rsidP="00427B78">
      <w:pPr>
        <w:jc w:val="both"/>
      </w:pPr>
      <w:r w:rsidRPr="00105599">
        <w:t xml:space="preserve">   </w:t>
      </w:r>
    </w:p>
    <w:p w14:paraId="27B281BA" w14:textId="77777777" w:rsidR="0034499B" w:rsidRPr="00105599" w:rsidRDefault="0034499B" w:rsidP="00427B78">
      <w:pPr>
        <w:jc w:val="both"/>
      </w:pPr>
      <w:r w:rsidRPr="00105599">
        <w:rPr>
          <w:lang w:val="hr-BA"/>
        </w:rPr>
        <w:t xml:space="preserve">Nakon što je likvidator usmeno obrazložila svoj Izvještaj o stanju imovine i obaveza društva, direktor društva se izjasnio da je </w:t>
      </w:r>
      <w:r w:rsidRPr="00105599">
        <w:t>suglasan s izvještajem i prijedlozima likvidatora.</w:t>
      </w:r>
    </w:p>
    <w:p w14:paraId="062777D8" w14:textId="77777777" w:rsidR="0034499B" w:rsidRPr="00105599" w:rsidRDefault="0034499B" w:rsidP="00427B78">
      <w:pPr>
        <w:jc w:val="both"/>
      </w:pPr>
    </w:p>
    <w:p w14:paraId="332D4095" w14:textId="77777777" w:rsidR="0034499B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Izvršen je i uvid u dokumentaciju koja je dostavljena tijekom postupka, i to: </w:t>
      </w:r>
    </w:p>
    <w:p w14:paraId="056060ED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Bilanca uspjeha za period 22.01.2025.-19.12.2025. godine;</w:t>
      </w:r>
    </w:p>
    <w:p w14:paraId="5D731ADE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Bilanca stanja na dan 19.12.2025. godine;</w:t>
      </w:r>
    </w:p>
    <w:p w14:paraId="23DAAE63" w14:textId="5F2F919A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 xml:space="preserve">Uvjerenje UINO BROJ 02/6/iii-16-11-21-7743/25 od 30.12.2025. </w:t>
      </w:r>
      <w:r w:rsidR="00427B78" w:rsidRPr="00105599">
        <w:rPr>
          <w:lang w:val="hr-BA"/>
        </w:rPr>
        <w:t>godine</w:t>
      </w:r>
      <w:r w:rsidRPr="00105599">
        <w:rPr>
          <w:lang w:val="hr-BA"/>
        </w:rPr>
        <w:t>;</w:t>
      </w:r>
    </w:p>
    <w:p w14:paraId="1760C97C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Potvrda Sparkasse Bank od 05.01.2026. godine;</w:t>
      </w:r>
    </w:p>
    <w:p w14:paraId="771E5264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lastRenderedPageBreak/>
        <w:t>Uvjerenje Porezne uprave broj 13-7/1-12-5-20304-1/2025-E.B. od 05.01.2026. godine;</w:t>
      </w:r>
    </w:p>
    <w:p w14:paraId="614BB6F2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Aktuelni izvod iz sudskog registra;</w:t>
      </w:r>
    </w:p>
    <w:p w14:paraId="30B63C0E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Odluka o prestanku rada društva od 01.12.2025. godine;</w:t>
      </w:r>
    </w:p>
    <w:p w14:paraId="5A2AAC44" w14:textId="77777777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Prijedlog za pokretanje postupka likvidacije društva od 01.12.2025. godine;</w:t>
      </w:r>
    </w:p>
    <w:p w14:paraId="321F9BF9" w14:textId="78394FDE" w:rsidR="00105599" w:rsidRPr="00105599" w:rsidRDefault="00105599" w:rsidP="00427B78">
      <w:pPr>
        <w:pStyle w:val="Odlomakpopisa"/>
        <w:numPr>
          <w:ilvl w:val="0"/>
          <w:numId w:val="9"/>
        </w:numPr>
        <w:tabs>
          <w:tab w:val="left" w:pos="709"/>
        </w:tabs>
        <w:rPr>
          <w:lang w:val="hr-BA"/>
        </w:rPr>
      </w:pPr>
      <w:r w:rsidRPr="00105599">
        <w:rPr>
          <w:lang w:val="hr-BA"/>
        </w:rPr>
        <w:t>Izvješće likvidatora od dana 08.04.2026. godine</w:t>
      </w:r>
      <w:r w:rsidR="00BC52CA">
        <w:rPr>
          <w:lang w:val="hr-BA"/>
        </w:rPr>
        <w:t xml:space="preserve"> s prilozima</w:t>
      </w:r>
    </w:p>
    <w:p w14:paraId="3E5C6444" w14:textId="77777777" w:rsidR="00BC52CA" w:rsidRDefault="00BC52CA" w:rsidP="00427B78">
      <w:pPr>
        <w:pStyle w:val="Odlomakpopisa"/>
        <w:contextualSpacing/>
        <w:jc w:val="both"/>
        <w:rPr>
          <w:lang w:val="hr-BA" w:eastAsia="bs-Latn-BA"/>
        </w:rPr>
      </w:pPr>
    </w:p>
    <w:p w14:paraId="72664E42" w14:textId="77777777" w:rsidR="0034499B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likvidacije nad predmetnim društvom, kao i za razrješenje likvidatora njegove službe, shodno članku 14. </w:t>
      </w:r>
      <w:r w:rsidRPr="00105599">
        <w:rPr>
          <w:i/>
          <w:iCs/>
          <w:lang w:val="hr-BA"/>
        </w:rPr>
        <w:t>Zakona o likvidacijskom postupku F BiH</w:t>
      </w:r>
      <w:r w:rsidRPr="00105599">
        <w:rPr>
          <w:lang w:val="hr-BA"/>
        </w:rPr>
        <w:t xml:space="preserve"> (Službene novine F BiH, broj 29/03).</w:t>
      </w:r>
    </w:p>
    <w:p w14:paraId="59D53502" w14:textId="77777777" w:rsidR="0034499B" w:rsidRPr="00105599" w:rsidRDefault="0034499B" w:rsidP="00427B78">
      <w:pPr>
        <w:jc w:val="both"/>
        <w:rPr>
          <w:lang w:val="hr-BA"/>
        </w:rPr>
      </w:pPr>
    </w:p>
    <w:p w14:paraId="635F7174" w14:textId="5F5C9099" w:rsidR="0034499B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 xml:space="preserve">Odluka o povratu imovine društva zasniva se na članu 2. </w:t>
      </w:r>
      <w:r w:rsidR="00BC52CA">
        <w:rPr>
          <w:lang w:val="hr-BA"/>
        </w:rPr>
        <w:t>ZLP</w:t>
      </w:r>
      <w:r w:rsidRPr="00105599">
        <w:rPr>
          <w:lang w:val="hr-BA"/>
        </w:rPr>
        <w:t>, dok je odluka o brisanju društva iz svih javnih registara zasnovana na odredbi člana 15. istog Zakona.</w:t>
      </w:r>
    </w:p>
    <w:p w14:paraId="5F906646" w14:textId="77777777" w:rsidR="0034499B" w:rsidRPr="00105599" w:rsidRDefault="0034499B" w:rsidP="00427B78">
      <w:pPr>
        <w:jc w:val="both"/>
        <w:rPr>
          <w:lang w:val="hr-BA"/>
        </w:rPr>
      </w:pPr>
    </w:p>
    <w:p w14:paraId="41B0844A" w14:textId="77777777" w:rsidR="0034499B" w:rsidRPr="00105599" w:rsidRDefault="0034499B" w:rsidP="00427B78">
      <w:pPr>
        <w:jc w:val="both"/>
        <w:rPr>
          <w:lang w:val="hr-BA"/>
        </w:rPr>
      </w:pPr>
      <w:r w:rsidRPr="00105599">
        <w:rPr>
          <w:lang w:val="hr-BA"/>
        </w:rPr>
        <w:t>Odluka o troškovima likvidacijskog postupka je donesena na osnovu članka 10. istog Zakona, pa će se likvidatoru isplatiti nagrada u visini 500,00 KM (što odgovara predujmu), a iznosi uplaćeni na račun Sl. novina će se iskoristiti za podmirivanje troškova objave oglasa u ovom predmetu.</w:t>
      </w:r>
    </w:p>
    <w:p w14:paraId="2BCFE433" w14:textId="77777777" w:rsidR="0034499B" w:rsidRPr="00105599" w:rsidRDefault="0034499B" w:rsidP="00427B78">
      <w:pPr>
        <w:jc w:val="both"/>
        <w:rPr>
          <w:lang w:val="hr-BA"/>
        </w:rPr>
      </w:pPr>
    </w:p>
    <w:p w14:paraId="61723FC8" w14:textId="77777777" w:rsidR="0034499B" w:rsidRPr="00105599" w:rsidRDefault="0034499B" w:rsidP="00427B78">
      <w:pPr>
        <w:jc w:val="both"/>
        <w:rPr>
          <w:lang w:val="bs-Latn-BA"/>
        </w:rPr>
      </w:pPr>
      <w:r w:rsidRPr="00105599">
        <w:rPr>
          <w:lang w:val="hr-BA"/>
        </w:rPr>
        <w:t xml:space="preserve">Zbog svega naprijed navedenog odlučeno je kao u izreci rješenja, </w:t>
      </w:r>
      <w:r w:rsidRPr="00105599">
        <w:t xml:space="preserve">na osnovu članka 3. </w:t>
      </w:r>
      <w:r w:rsidRPr="00105599">
        <w:rPr>
          <w:lang w:val="hr-BA"/>
        </w:rPr>
        <w:t xml:space="preserve">Zakona o likvidacijskom postupku F BiH </w:t>
      </w:r>
      <w:r w:rsidRPr="00105599">
        <w:t>.</w:t>
      </w:r>
    </w:p>
    <w:p w14:paraId="7705D1E4" w14:textId="77777777" w:rsidR="0034499B" w:rsidRPr="00105599" w:rsidRDefault="0034499B" w:rsidP="00427B78">
      <w:pPr>
        <w:jc w:val="both"/>
      </w:pPr>
    </w:p>
    <w:p w14:paraId="355209CC" w14:textId="77777777" w:rsidR="0034499B" w:rsidRPr="00105599" w:rsidRDefault="0034499B" w:rsidP="00427B78">
      <w:pPr>
        <w:jc w:val="both"/>
      </w:pPr>
    </w:p>
    <w:p w14:paraId="274E953A" w14:textId="77777777" w:rsidR="0034499B" w:rsidRPr="00105599" w:rsidRDefault="0034499B" w:rsidP="00427B78">
      <w:pPr>
        <w:jc w:val="both"/>
        <w:rPr>
          <w:b/>
          <w:bCs/>
        </w:rPr>
      </w:pPr>
      <w:r w:rsidRPr="00105599">
        <w:rPr>
          <w:b/>
          <w:bCs/>
        </w:rPr>
        <w:t xml:space="preserve">Pouka o pravnom lijeku:       </w:t>
      </w:r>
    </w:p>
    <w:p w14:paraId="0CBF9BCE" w14:textId="77777777" w:rsidR="0034499B" w:rsidRPr="00105599" w:rsidRDefault="0034499B" w:rsidP="00427B78">
      <w:pPr>
        <w:jc w:val="both"/>
      </w:pPr>
      <w:r w:rsidRPr="00105599"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2DC8D71F" w14:textId="77777777" w:rsidR="0034499B" w:rsidRPr="00105599" w:rsidRDefault="0034499B" w:rsidP="00427B78">
      <w:pPr>
        <w:jc w:val="both"/>
      </w:pPr>
    </w:p>
    <w:p w14:paraId="0CF19D53" w14:textId="77777777" w:rsidR="00105599" w:rsidRPr="00105599" w:rsidRDefault="0034499B" w:rsidP="00427B78">
      <w:pPr>
        <w:jc w:val="both"/>
        <w:rPr>
          <w:b/>
          <w:bCs/>
        </w:rPr>
      </w:pPr>
      <w:r w:rsidRPr="00105599">
        <w:rPr>
          <w:b/>
          <w:bCs/>
        </w:rPr>
        <w:t xml:space="preserve">                                                          </w:t>
      </w:r>
      <w:r w:rsidR="00105599" w:rsidRPr="00105599">
        <w:rPr>
          <w:b/>
          <w:bCs/>
        </w:rPr>
        <w:t xml:space="preserve">                              </w:t>
      </w:r>
      <w:r w:rsidR="00105599" w:rsidRPr="00105599">
        <w:rPr>
          <w:b/>
          <w:bCs/>
        </w:rPr>
        <w:tab/>
      </w:r>
    </w:p>
    <w:p w14:paraId="2C2D438F" w14:textId="77777777" w:rsidR="0034499B" w:rsidRPr="00105599" w:rsidRDefault="0034499B" w:rsidP="00427B78">
      <w:pPr>
        <w:jc w:val="right"/>
        <w:rPr>
          <w:b/>
          <w:bCs/>
          <w:lang w:val="en-US"/>
        </w:rPr>
      </w:pPr>
      <w:r w:rsidRPr="00105599">
        <w:rPr>
          <w:b/>
          <w:bCs/>
        </w:rPr>
        <w:t xml:space="preserve"> LIKVIDACIJSKI SUDAC</w:t>
      </w:r>
    </w:p>
    <w:p w14:paraId="5F858696" w14:textId="77777777" w:rsidR="0034499B" w:rsidRPr="00105599" w:rsidRDefault="0034499B" w:rsidP="00427B78">
      <w:pPr>
        <w:jc w:val="both"/>
        <w:rPr>
          <w:lang w:val="bs-Latn-BA"/>
        </w:rPr>
      </w:pPr>
      <w:r w:rsidRPr="00105599">
        <w:t xml:space="preserve">                                                                                                                         Ivana </w:t>
      </w:r>
      <w:proofErr w:type="spellStart"/>
      <w:r w:rsidRPr="00105599">
        <w:t>Soldić</w:t>
      </w:r>
      <w:proofErr w:type="spellEnd"/>
    </w:p>
    <w:p w14:paraId="208906D4" w14:textId="77777777" w:rsidR="00AF3B9E" w:rsidRPr="00105599" w:rsidRDefault="00AF3B9E" w:rsidP="00427B78"/>
    <w:sectPr w:rsidR="00AF3B9E" w:rsidRPr="0010559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0202C" w14:textId="77777777" w:rsidR="007176F9" w:rsidRDefault="007176F9" w:rsidP="00105599">
      <w:r>
        <w:separator/>
      </w:r>
    </w:p>
  </w:endnote>
  <w:endnote w:type="continuationSeparator" w:id="0">
    <w:p w14:paraId="25018894" w14:textId="77777777" w:rsidR="007176F9" w:rsidRDefault="007176F9" w:rsidP="0010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89139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CCB12" w14:textId="77777777" w:rsidR="00105599" w:rsidRDefault="00105599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6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5737AD" w14:textId="77777777" w:rsidR="00105599" w:rsidRDefault="0010559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D12C3" w14:textId="77777777" w:rsidR="007176F9" w:rsidRDefault="007176F9" w:rsidP="00105599">
      <w:r>
        <w:separator/>
      </w:r>
    </w:p>
  </w:footnote>
  <w:footnote w:type="continuationSeparator" w:id="0">
    <w:p w14:paraId="24CC4254" w14:textId="77777777" w:rsidR="007176F9" w:rsidRDefault="007176F9" w:rsidP="00105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A227B"/>
    <w:multiLevelType w:val="hybridMultilevel"/>
    <w:tmpl w:val="24A2B25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75147"/>
    <w:multiLevelType w:val="hybridMultilevel"/>
    <w:tmpl w:val="01D48822"/>
    <w:lvl w:ilvl="0" w:tplc="11CE52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B5FED"/>
    <w:multiLevelType w:val="hybridMultilevel"/>
    <w:tmpl w:val="C54A5AA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957E5"/>
    <w:multiLevelType w:val="hybridMultilevel"/>
    <w:tmpl w:val="B428EA9A"/>
    <w:lvl w:ilvl="0" w:tplc="6408DB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1651DC"/>
    <w:multiLevelType w:val="hybridMultilevel"/>
    <w:tmpl w:val="DA6ACCE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0E2666"/>
    <w:multiLevelType w:val="hybridMultilevel"/>
    <w:tmpl w:val="97ECE2C0"/>
    <w:lvl w:ilvl="0" w:tplc="141A000F">
      <w:start w:val="1"/>
      <w:numFmt w:val="decimal"/>
      <w:lvlText w:val="%1."/>
      <w:lvlJc w:val="left"/>
      <w:pPr>
        <w:ind w:left="643" w:hanging="360"/>
      </w:pPr>
    </w:lvl>
    <w:lvl w:ilvl="1" w:tplc="141A0019">
      <w:start w:val="1"/>
      <w:numFmt w:val="lowerLetter"/>
      <w:lvlText w:val="%2."/>
      <w:lvlJc w:val="left"/>
      <w:pPr>
        <w:ind w:left="1363" w:hanging="360"/>
      </w:pPr>
    </w:lvl>
    <w:lvl w:ilvl="2" w:tplc="141A001B" w:tentative="1">
      <w:start w:val="1"/>
      <w:numFmt w:val="lowerRoman"/>
      <w:lvlText w:val="%3."/>
      <w:lvlJc w:val="right"/>
      <w:pPr>
        <w:ind w:left="2083" w:hanging="180"/>
      </w:pPr>
    </w:lvl>
    <w:lvl w:ilvl="3" w:tplc="141A000F" w:tentative="1">
      <w:start w:val="1"/>
      <w:numFmt w:val="decimal"/>
      <w:lvlText w:val="%4."/>
      <w:lvlJc w:val="left"/>
      <w:pPr>
        <w:ind w:left="2803" w:hanging="360"/>
      </w:pPr>
    </w:lvl>
    <w:lvl w:ilvl="4" w:tplc="141A0019" w:tentative="1">
      <w:start w:val="1"/>
      <w:numFmt w:val="lowerLetter"/>
      <w:lvlText w:val="%5."/>
      <w:lvlJc w:val="left"/>
      <w:pPr>
        <w:ind w:left="3523" w:hanging="360"/>
      </w:pPr>
    </w:lvl>
    <w:lvl w:ilvl="5" w:tplc="141A001B" w:tentative="1">
      <w:start w:val="1"/>
      <w:numFmt w:val="lowerRoman"/>
      <w:lvlText w:val="%6."/>
      <w:lvlJc w:val="right"/>
      <w:pPr>
        <w:ind w:left="4243" w:hanging="180"/>
      </w:pPr>
    </w:lvl>
    <w:lvl w:ilvl="6" w:tplc="141A000F" w:tentative="1">
      <w:start w:val="1"/>
      <w:numFmt w:val="decimal"/>
      <w:lvlText w:val="%7."/>
      <w:lvlJc w:val="left"/>
      <w:pPr>
        <w:ind w:left="4963" w:hanging="360"/>
      </w:pPr>
    </w:lvl>
    <w:lvl w:ilvl="7" w:tplc="141A0019" w:tentative="1">
      <w:start w:val="1"/>
      <w:numFmt w:val="lowerLetter"/>
      <w:lvlText w:val="%8."/>
      <w:lvlJc w:val="left"/>
      <w:pPr>
        <w:ind w:left="5683" w:hanging="360"/>
      </w:pPr>
    </w:lvl>
    <w:lvl w:ilvl="8" w:tplc="1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6FA97CF2"/>
    <w:multiLevelType w:val="hybridMultilevel"/>
    <w:tmpl w:val="5F7A3D8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C1BFC"/>
    <w:multiLevelType w:val="hybridMultilevel"/>
    <w:tmpl w:val="75D618DE"/>
    <w:lvl w:ilvl="0" w:tplc="141A000F">
      <w:start w:val="1"/>
      <w:numFmt w:val="decimal"/>
      <w:lvlText w:val="%1."/>
      <w:lvlJc w:val="left"/>
      <w:pPr>
        <w:ind w:left="752" w:hanging="360"/>
      </w:pPr>
    </w:lvl>
    <w:lvl w:ilvl="1" w:tplc="141A0019">
      <w:start w:val="1"/>
      <w:numFmt w:val="lowerLetter"/>
      <w:lvlText w:val="%2."/>
      <w:lvlJc w:val="left"/>
      <w:pPr>
        <w:ind w:left="1472" w:hanging="360"/>
      </w:pPr>
    </w:lvl>
    <w:lvl w:ilvl="2" w:tplc="141A001B">
      <w:start w:val="1"/>
      <w:numFmt w:val="lowerRoman"/>
      <w:lvlText w:val="%3."/>
      <w:lvlJc w:val="right"/>
      <w:pPr>
        <w:ind w:left="2192" w:hanging="180"/>
      </w:pPr>
    </w:lvl>
    <w:lvl w:ilvl="3" w:tplc="141A000F">
      <w:start w:val="1"/>
      <w:numFmt w:val="decimal"/>
      <w:lvlText w:val="%4."/>
      <w:lvlJc w:val="left"/>
      <w:pPr>
        <w:ind w:left="2912" w:hanging="360"/>
      </w:pPr>
    </w:lvl>
    <w:lvl w:ilvl="4" w:tplc="141A0019">
      <w:start w:val="1"/>
      <w:numFmt w:val="lowerLetter"/>
      <w:lvlText w:val="%5."/>
      <w:lvlJc w:val="left"/>
      <w:pPr>
        <w:ind w:left="3632" w:hanging="360"/>
      </w:pPr>
    </w:lvl>
    <w:lvl w:ilvl="5" w:tplc="141A001B">
      <w:start w:val="1"/>
      <w:numFmt w:val="lowerRoman"/>
      <w:lvlText w:val="%6."/>
      <w:lvlJc w:val="right"/>
      <w:pPr>
        <w:ind w:left="4352" w:hanging="180"/>
      </w:pPr>
    </w:lvl>
    <w:lvl w:ilvl="6" w:tplc="141A000F">
      <w:start w:val="1"/>
      <w:numFmt w:val="decimal"/>
      <w:lvlText w:val="%7."/>
      <w:lvlJc w:val="left"/>
      <w:pPr>
        <w:ind w:left="5072" w:hanging="360"/>
      </w:pPr>
    </w:lvl>
    <w:lvl w:ilvl="7" w:tplc="141A0019">
      <w:start w:val="1"/>
      <w:numFmt w:val="lowerLetter"/>
      <w:lvlText w:val="%8."/>
      <w:lvlJc w:val="left"/>
      <w:pPr>
        <w:ind w:left="5792" w:hanging="360"/>
      </w:pPr>
    </w:lvl>
    <w:lvl w:ilvl="8" w:tplc="141A001B">
      <w:start w:val="1"/>
      <w:numFmt w:val="lowerRoman"/>
      <w:lvlText w:val="%9."/>
      <w:lvlJc w:val="right"/>
      <w:pPr>
        <w:ind w:left="6512" w:hanging="180"/>
      </w:pPr>
    </w:lvl>
  </w:abstractNum>
  <w:abstractNum w:abstractNumId="8" w15:restartNumberingAfterBreak="0">
    <w:nsid w:val="7C093D56"/>
    <w:multiLevelType w:val="hybridMultilevel"/>
    <w:tmpl w:val="B548FB42"/>
    <w:lvl w:ilvl="0" w:tplc="EF1A43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7731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3855642">
    <w:abstractNumId w:val="8"/>
  </w:num>
  <w:num w:numId="3" w16cid:durableId="4029891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0067416">
    <w:abstractNumId w:val="5"/>
  </w:num>
  <w:num w:numId="5" w16cid:durableId="1769427144">
    <w:abstractNumId w:val="6"/>
  </w:num>
  <w:num w:numId="6" w16cid:durableId="16393714">
    <w:abstractNumId w:val="2"/>
  </w:num>
  <w:num w:numId="7" w16cid:durableId="1567256961">
    <w:abstractNumId w:val="0"/>
  </w:num>
  <w:num w:numId="8" w16cid:durableId="105581462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51652486">
    <w:abstractNumId w:val="4"/>
  </w:num>
  <w:num w:numId="10" w16cid:durableId="52196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99B"/>
    <w:rsid w:val="00105599"/>
    <w:rsid w:val="0017137C"/>
    <w:rsid w:val="0034499B"/>
    <w:rsid w:val="00427B78"/>
    <w:rsid w:val="005B00B7"/>
    <w:rsid w:val="007176F9"/>
    <w:rsid w:val="007336BF"/>
    <w:rsid w:val="00847637"/>
    <w:rsid w:val="009C6023"/>
    <w:rsid w:val="00A6331F"/>
    <w:rsid w:val="00AF3B9E"/>
    <w:rsid w:val="00BC52CA"/>
    <w:rsid w:val="00BE1873"/>
    <w:rsid w:val="00D36A4C"/>
    <w:rsid w:val="00D525AD"/>
    <w:rsid w:val="00D876E8"/>
    <w:rsid w:val="00DC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9DD8"/>
  <w15:chartTrackingRefBased/>
  <w15:docId w15:val="{38227E4E-D452-4341-8601-667A4A95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34499B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semiHidden/>
    <w:rsid w:val="0034499B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34499B"/>
    <w:pPr>
      <w:ind w:left="720"/>
    </w:pPr>
  </w:style>
  <w:style w:type="paragraph" w:customStyle="1" w:styleId="xmsonormal">
    <w:name w:val="x_msonormal"/>
    <w:basedOn w:val="Normal"/>
    <w:rsid w:val="0034499B"/>
    <w:pPr>
      <w:spacing w:before="100" w:beforeAutospacing="1" w:after="100" w:afterAutospacing="1"/>
    </w:pPr>
    <w:rPr>
      <w:lang w:bidi="ta-IN"/>
    </w:rPr>
  </w:style>
  <w:style w:type="paragraph" w:customStyle="1" w:styleId="Normal1">
    <w:name w:val="Normal1"/>
    <w:basedOn w:val="Normal"/>
    <w:rsid w:val="0034499B"/>
    <w:rPr>
      <w:lang w:val="en-US" w:eastAsia="en-US"/>
    </w:rPr>
  </w:style>
  <w:style w:type="character" w:customStyle="1" w:styleId="normalchar1">
    <w:name w:val="normal__char1"/>
    <w:rsid w:val="0034499B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Zaglavlje">
    <w:name w:val="header"/>
    <w:basedOn w:val="Normal"/>
    <w:link w:val="ZaglavljeChar"/>
    <w:uiPriority w:val="99"/>
    <w:unhideWhenUsed/>
    <w:rsid w:val="00105599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05599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105599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05599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6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1100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Susac</dc:creator>
  <cp:keywords/>
  <dc:description/>
  <cp:lastModifiedBy>Ivana Soldic</cp:lastModifiedBy>
  <cp:revision>4</cp:revision>
  <cp:lastPrinted>2026-04-23T08:16:00Z</cp:lastPrinted>
  <dcterms:created xsi:type="dcterms:W3CDTF">2026-04-20T07:07:00Z</dcterms:created>
  <dcterms:modified xsi:type="dcterms:W3CDTF">2026-04-23T08:17:00Z</dcterms:modified>
</cp:coreProperties>
</file>