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F4262E" w14:textId="77777777" w:rsidR="00A95C8F" w:rsidRPr="004928E3" w:rsidRDefault="00A95C8F" w:rsidP="00A95C8F">
      <w:pPr>
        <w:rPr>
          <w:color w:val="000000"/>
          <w:lang w:val="hr-BA"/>
        </w:rPr>
      </w:pPr>
      <w:r w:rsidRPr="004928E3">
        <w:rPr>
          <w:color w:val="000000"/>
          <w:lang w:val="hr-BA"/>
        </w:rPr>
        <w:t>BOSNA I HERCEGOVINA</w:t>
      </w:r>
    </w:p>
    <w:p w14:paraId="0669ABA6" w14:textId="77777777" w:rsidR="00A95C8F" w:rsidRPr="004928E3" w:rsidRDefault="00A95C8F" w:rsidP="00A95C8F">
      <w:pPr>
        <w:rPr>
          <w:b/>
          <w:color w:val="000000"/>
          <w:lang w:val="hr-BA"/>
        </w:rPr>
      </w:pPr>
      <w:r w:rsidRPr="004928E3">
        <w:rPr>
          <w:color w:val="000000"/>
          <w:lang w:val="hr-BA"/>
        </w:rPr>
        <w:t>FEDERACIJA BOSNE I HERCEGOVINE</w:t>
      </w:r>
    </w:p>
    <w:p w14:paraId="1EEAB93A" w14:textId="77777777" w:rsidR="00A95C8F" w:rsidRPr="004928E3" w:rsidRDefault="00A95C8F" w:rsidP="00A95C8F">
      <w:pPr>
        <w:rPr>
          <w:b/>
          <w:color w:val="000000"/>
          <w:lang w:val="hr-BA"/>
        </w:rPr>
      </w:pPr>
      <w:r w:rsidRPr="004928E3">
        <w:rPr>
          <w:b/>
          <w:color w:val="000000"/>
          <w:lang w:val="hr-BA"/>
        </w:rPr>
        <w:t xml:space="preserve">HERCEGOVAČKO NERETVANSKA ŽUPANIJA/KANTON </w:t>
      </w:r>
    </w:p>
    <w:p w14:paraId="2DD0A935" w14:textId="77777777" w:rsidR="00A95C8F" w:rsidRPr="004928E3" w:rsidRDefault="00A95C8F" w:rsidP="00A95C8F">
      <w:pPr>
        <w:rPr>
          <w:b/>
          <w:color w:val="000000"/>
          <w:lang w:val="hr-BA"/>
        </w:rPr>
      </w:pPr>
      <w:r w:rsidRPr="004928E3">
        <w:rPr>
          <w:b/>
          <w:color w:val="000000"/>
          <w:lang w:val="hr-BA"/>
        </w:rPr>
        <w:t xml:space="preserve">OPĆINSKI SUD U MOSTARU </w:t>
      </w:r>
    </w:p>
    <w:p w14:paraId="38F82681" w14:textId="77777777" w:rsidR="00A95C8F" w:rsidRPr="004928E3" w:rsidRDefault="00A95C8F" w:rsidP="00A95C8F">
      <w:pPr>
        <w:jc w:val="both"/>
        <w:rPr>
          <w:lang w:val="bs-Latn-BA"/>
        </w:rPr>
      </w:pPr>
      <w:r w:rsidRPr="004928E3">
        <w:rPr>
          <w:lang w:val="bs-Latn-BA"/>
        </w:rPr>
        <w:t>Broj predmeta: 58 0 L 304980 25 L</w:t>
      </w:r>
    </w:p>
    <w:p w14:paraId="22E9EAF2" w14:textId="77777777" w:rsidR="00A95C8F" w:rsidRPr="004928E3" w:rsidRDefault="00A95C8F" w:rsidP="00A95C8F">
      <w:pPr>
        <w:rPr>
          <w:color w:val="000000"/>
          <w:lang w:val="hr-BA"/>
        </w:rPr>
      </w:pPr>
      <w:r w:rsidRPr="004928E3">
        <w:rPr>
          <w:color w:val="000000"/>
          <w:lang w:val="hr-BA"/>
        </w:rPr>
        <w:t xml:space="preserve">Mostar,  </w:t>
      </w:r>
      <w:r w:rsidR="004928E3">
        <w:rPr>
          <w:color w:val="000000"/>
          <w:lang w:val="hr-BA"/>
        </w:rPr>
        <w:t>20.04</w:t>
      </w:r>
      <w:r w:rsidRPr="004928E3">
        <w:rPr>
          <w:color w:val="000000"/>
          <w:lang w:val="hr-BA"/>
        </w:rPr>
        <w:t>.2026. godine</w:t>
      </w:r>
    </w:p>
    <w:p w14:paraId="02E715B7" w14:textId="77777777" w:rsidR="00A95C8F" w:rsidRPr="004928E3" w:rsidRDefault="00A95C8F" w:rsidP="00A95C8F">
      <w:pPr>
        <w:ind w:right="-759"/>
        <w:rPr>
          <w:color w:val="000000"/>
          <w:lang w:val="hr-BA"/>
        </w:rPr>
      </w:pPr>
    </w:p>
    <w:p w14:paraId="7638D21D" w14:textId="77777777" w:rsidR="00A95C8F" w:rsidRPr="004928E3" w:rsidRDefault="00A95C8F" w:rsidP="00A95C8F">
      <w:pPr>
        <w:jc w:val="both"/>
        <w:rPr>
          <w:lang w:val="hr-BA"/>
        </w:rPr>
      </w:pPr>
    </w:p>
    <w:p w14:paraId="7CE18B0F" w14:textId="668629CF" w:rsidR="00A95C8F" w:rsidRPr="004928E3" w:rsidRDefault="00A95C8F" w:rsidP="00A95C8F">
      <w:pPr>
        <w:jc w:val="both"/>
        <w:rPr>
          <w:lang w:val="hr-BA"/>
        </w:rPr>
      </w:pPr>
      <w:r w:rsidRPr="004928E3">
        <w:rPr>
          <w:lang w:val="hr-BA"/>
        </w:rPr>
        <w:t xml:space="preserve">OPĆINSKI SUD MOSTAR, po likvidacijskom sucu Ivani Soldić, u likvidacijskom postupku nad društvom </w:t>
      </w:r>
      <w:r w:rsidRPr="00AA43E1">
        <w:rPr>
          <w:caps/>
          <w:lang w:val="hr-BA"/>
        </w:rPr>
        <w:t>Eucarent</w:t>
      </w:r>
      <w:r w:rsidRPr="004928E3">
        <w:rPr>
          <w:lang w:val="hr-BA"/>
        </w:rPr>
        <w:t xml:space="preserve"> d.o.o. Mostar, sa sjedištem na adresi Put za Široki Brijeg </w:t>
      </w:r>
      <w:r w:rsidR="00AA43E1">
        <w:rPr>
          <w:lang w:val="hr-BA"/>
        </w:rPr>
        <w:t xml:space="preserve">br. </w:t>
      </w:r>
      <w:r w:rsidRPr="004928E3">
        <w:rPr>
          <w:lang w:val="hr-BA"/>
        </w:rPr>
        <w:t>11</w:t>
      </w:r>
      <w:r w:rsidR="00AA43E1">
        <w:rPr>
          <w:lang w:val="hr-BA"/>
        </w:rPr>
        <w:t>,</w:t>
      </w:r>
      <w:r w:rsidRPr="004928E3">
        <w:rPr>
          <w:lang w:val="hr-BA"/>
        </w:rPr>
        <w:t xml:space="preserve"> Mostar, MBS: 58-01-0012-11, JIB: 4227699280002, koga zastupa direktor Ljubica Marić, </w:t>
      </w:r>
      <w:r w:rsidR="00AA43E1">
        <w:rPr>
          <w:lang w:val="hr-BA"/>
        </w:rPr>
        <w:t>na ročištu održanom 17.04.2026. g.</w:t>
      </w:r>
      <w:r w:rsidRPr="004928E3">
        <w:rPr>
          <w:lang w:val="hr-BA"/>
        </w:rPr>
        <w:t xml:space="preserve"> je donio slijedeće:</w:t>
      </w:r>
    </w:p>
    <w:p w14:paraId="73A0BE33" w14:textId="77777777" w:rsidR="00A95C8F" w:rsidRDefault="00A95C8F" w:rsidP="00A95C8F">
      <w:pPr>
        <w:jc w:val="both"/>
        <w:rPr>
          <w:lang w:val="hr-BA"/>
        </w:rPr>
      </w:pPr>
    </w:p>
    <w:p w14:paraId="1FEFEE0E" w14:textId="77777777" w:rsidR="00AA43E1" w:rsidRPr="004928E3" w:rsidRDefault="00AA43E1" w:rsidP="00A95C8F">
      <w:pPr>
        <w:jc w:val="both"/>
        <w:rPr>
          <w:lang w:val="hr-BA"/>
        </w:rPr>
      </w:pPr>
    </w:p>
    <w:p w14:paraId="78AD9F30" w14:textId="77777777" w:rsidR="00A95C8F" w:rsidRPr="004928E3" w:rsidRDefault="00A95C8F" w:rsidP="00A95C8F">
      <w:pPr>
        <w:jc w:val="center"/>
        <w:rPr>
          <w:b/>
          <w:bCs/>
          <w:lang w:val="hr-BA"/>
        </w:rPr>
      </w:pPr>
      <w:r w:rsidRPr="004928E3">
        <w:rPr>
          <w:b/>
          <w:bCs/>
          <w:lang w:val="hr-BA"/>
        </w:rPr>
        <w:t>RJEŠENJE</w:t>
      </w:r>
    </w:p>
    <w:p w14:paraId="37C0ED99" w14:textId="77777777" w:rsidR="00A95C8F" w:rsidRPr="004928E3" w:rsidRDefault="00A95C8F" w:rsidP="00A95C8F">
      <w:pPr>
        <w:jc w:val="center"/>
        <w:rPr>
          <w:lang w:val="hr-BA"/>
        </w:rPr>
      </w:pPr>
    </w:p>
    <w:p w14:paraId="4D75B3CA" w14:textId="2BD0C5A4" w:rsidR="00A95C8F" w:rsidRPr="00AA43E1" w:rsidRDefault="00A95C8F" w:rsidP="00AA43E1">
      <w:pPr>
        <w:pStyle w:val="Odlomakpopisa"/>
        <w:numPr>
          <w:ilvl w:val="0"/>
          <w:numId w:val="7"/>
        </w:numPr>
        <w:tabs>
          <w:tab w:val="left" w:pos="9072"/>
        </w:tabs>
        <w:ind w:right="-46"/>
        <w:jc w:val="both"/>
        <w:rPr>
          <w:lang w:val="hr-BA"/>
        </w:rPr>
      </w:pPr>
      <w:r w:rsidRPr="004928E3">
        <w:rPr>
          <w:lang w:val="hr-BA"/>
        </w:rPr>
        <w:t xml:space="preserve">Zaključuje se likvidacijski postupak nad društvom </w:t>
      </w:r>
      <w:r w:rsidR="00AA43E1" w:rsidRPr="00AA43E1">
        <w:rPr>
          <w:caps/>
          <w:lang w:val="hr-BA"/>
        </w:rPr>
        <w:t>Eucarent</w:t>
      </w:r>
      <w:r w:rsidR="00AA43E1" w:rsidRPr="004928E3">
        <w:rPr>
          <w:lang w:val="hr-BA"/>
        </w:rPr>
        <w:t xml:space="preserve"> d.o.o. Mostar, sa sjedištem na adresi Put za Široki Brijeg </w:t>
      </w:r>
      <w:r w:rsidR="00AA43E1">
        <w:rPr>
          <w:lang w:val="hr-BA"/>
        </w:rPr>
        <w:t xml:space="preserve">br. </w:t>
      </w:r>
      <w:r w:rsidR="00AA43E1" w:rsidRPr="004928E3">
        <w:rPr>
          <w:lang w:val="hr-BA"/>
        </w:rPr>
        <w:t>11</w:t>
      </w:r>
      <w:r w:rsidR="00AA43E1">
        <w:rPr>
          <w:lang w:val="hr-BA"/>
        </w:rPr>
        <w:t>,</w:t>
      </w:r>
      <w:r w:rsidR="00AA43E1" w:rsidRPr="004928E3">
        <w:rPr>
          <w:lang w:val="hr-BA"/>
        </w:rPr>
        <w:t xml:space="preserve"> Mostar, MBS: 58-01-0012-11, JIB: 4227699280002</w:t>
      </w:r>
      <w:r w:rsidR="00AA43E1">
        <w:rPr>
          <w:lang w:val="hr-BA"/>
        </w:rPr>
        <w:t>.</w:t>
      </w:r>
    </w:p>
    <w:p w14:paraId="377F19A2" w14:textId="77777777" w:rsidR="00A95C8F" w:rsidRPr="004928E3" w:rsidRDefault="00A95C8F" w:rsidP="00AA43E1">
      <w:pPr>
        <w:pStyle w:val="Odlomakpopisa"/>
        <w:tabs>
          <w:tab w:val="left" w:pos="9072"/>
        </w:tabs>
        <w:ind w:left="1440"/>
        <w:jc w:val="both"/>
        <w:rPr>
          <w:lang w:val="hr-BA"/>
        </w:rPr>
      </w:pPr>
    </w:p>
    <w:p w14:paraId="2207401C" w14:textId="7F7D53B5" w:rsidR="00A95C8F" w:rsidRPr="004928E3" w:rsidRDefault="00A95C8F" w:rsidP="00AA43E1">
      <w:pPr>
        <w:pStyle w:val="Odlomakpopisa"/>
        <w:numPr>
          <w:ilvl w:val="0"/>
          <w:numId w:val="7"/>
        </w:numPr>
        <w:tabs>
          <w:tab w:val="left" w:pos="9072"/>
        </w:tabs>
        <w:jc w:val="both"/>
        <w:rPr>
          <w:lang w:val="hr-BA"/>
        </w:rPr>
      </w:pPr>
      <w:r w:rsidRPr="004928E3">
        <w:rPr>
          <w:lang w:val="hr-BA"/>
        </w:rPr>
        <w:t>Razrješava se dužnosti likvidatora Nevenk</w:t>
      </w:r>
      <w:r w:rsidR="00AA43E1">
        <w:rPr>
          <w:lang w:val="hr-BA"/>
        </w:rPr>
        <w:t>a</w:t>
      </w:r>
      <w:r w:rsidRPr="004928E3">
        <w:rPr>
          <w:lang w:val="hr-BA"/>
        </w:rPr>
        <w:t xml:space="preserve"> Sušac iz Mostara.  </w:t>
      </w:r>
    </w:p>
    <w:p w14:paraId="0B332700" w14:textId="77777777" w:rsidR="00A95C8F" w:rsidRPr="004928E3" w:rsidRDefault="00A95C8F" w:rsidP="00AA43E1">
      <w:pPr>
        <w:pStyle w:val="Odlomakpopisa"/>
        <w:tabs>
          <w:tab w:val="left" w:pos="9072"/>
        </w:tabs>
        <w:jc w:val="both"/>
        <w:rPr>
          <w:lang w:val="hr-BA"/>
        </w:rPr>
      </w:pPr>
    </w:p>
    <w:p w14:paraId="34BC2026" w14:textId="77777777" w:rsidR="00664DFC" w:rsidRPr="00664DFC" w:rsidRDefault="00A95C8F" w:rsidP="00664DFC">
      <w:pPr>
        <w:pStyle w:val="Odlomakpopisa"/>
        <w:numPr>
          <w:ilvl w:val="0"/>
          <w:numId w:val="7"/>
        </w:numPr>
        <w:tabs>
          <w:tab w:val="left" w:pos="9072"/>
        </w:tabs>
        <w:jc w:val="both"/>
        <w:rPr>
          <w:lang w:val="hr-BA"/>
        </w:rPr>
      </w:pPr>
      <w:r w:rsidRPr="004928E3">
        <w:rPr>
          <w:lang w:val="hr-BA"/>
        </w:rPr>
        <w:t xml:space="preserve">Preostala imovina društva </w:t>
      </w:r>
      <w:r w:rsidR="00664DFC">
        <w:rPr>
          <w:lang w:val="hr-BA"/>
        </w:rPr>
        <w:t xml:space="preserve">ukupne vrijednosti 40,88 KM </w:t>
      </w:r>
      <w:r w:rsidRPr="004928E3">
        <w:rPr>
          <w:lang w:val="hr-BA"/>
        </w:rPr>
        <w:t>vraća se osnivaču</w:t>
      </w:r>
      <w:r w:rsidR="00AA43E1">
        <w:rPr>
          <w:lang w:val="hr-BA"/>
        </w:rPr>
        <w:t xml:space="preserve"> </w:t>
      </w:r>
      <w:r w:rsidR="00AA43E1">
        <w:rPr>
          <w:rFonts w:ascii="Cambria" w:hAnsi="Cambria"/>
        </w:rPr>
        <w:t>Ljubic</w:t>
      </w:r>
      <w:r w:rsidR="00AA43E1">
        <w:rPr>
          <w:rFonts w:ascii="Cambria" w:hAnsi="Cambria"/>
        </w:rPr>
        <w:t>i</w:t>
      </w:r>
      <w:r w:rsidR="00AA43E1">
        <w:rPr>
          <w:rFonts w:ascii="Cambria" w:hAnsi="Cambria"/>
        </w:rPr>
        <w:t xml:space="preserve"> Marić</w:t>
      </w:r>
      <w:r w:rsidR="00AA43E1">
        <w:rPr>
          <w:rFonts w:ascii="Cambria" w:hAnsi="Cambria"/>
        </w:rPr>
        <w:t xml:space="preserve"> iz Mostara, </w:t>
      </w:r>
      <w:r w:rsidR="00664DFC">
        <w:rPr>
          <w:rFonts w:ascii="Cambria" w:hAnsi="Cambria"/>
        </w:rPr>
        <w:t xml:space="preserve">Put za Široki Brijeg br. 11, s udjelom 100%, a koja se sastoji od imovine: </w:t>
      </w:r>
    </w:p>
    <w:p w14:paraId="302A20DB" w14:textId="77777777" w:rsidR="00664DFC" w:rsidRPr="00664DFC" w:rsidRDefault="00664DFC" w:rsidP="00664DFC">
      <w:pPr>
        <w:pStyle w:val="Odlomakpopisa"/>
        <w:rPr>
          <w:rFonts w:ascii="Cambria" w:hAnsi="Cambria"/>
        </w:rPr>
      </w:pPr>
    </w:p>
    <w:p w14:paraId="446BE0A6" w14:textId="53F1292C" w:rsidR="00A95C8F" w:rsidRPr="00664DFC" w:rsidRDefault="00664DFC" w:rsidP="00664DFC">
      <w:pPr>
        <w:pStyle w:val="Odlomakpopisa"/>
        <w:numPr>
          <w:ilvl w:val="0"/>
          <w:numId w:val="10"/>
        </w:numPr>
        <w:tabs>
          <w:tab w:val="left" w:pos="9072"/>
        </w:tabs>
        <w:jc w:val="both"/>
        <w:rPr>
          <w:lang w:val="hr-BA"/>
        </w:rPr>
      </w:pPr>
      <w:r w:rsidRPr="00664DFC">
        <w:rPr>
          <w:rFonts w:ascii="Cambria" w:hAnsi="Cambria"/>
        </w:rPr>
        <w:t>novčan</w:t>
      </w:r>
      <w:r>
        <w:rPr>
          <w:rFonts w:ascii="Cambria" w:hAnsi="Cambria"/>
        </w:rPr>
        <w:t>ih</w:t>
      </w:r>
      <w:r w:rsidRPr="00664DFC">
        <w:rPr>
          <w:rFonts w:ascii="Cambria" w:hAnsi="Cambria"/>
        </w:rPr>
        <w:t xml:space="preserve"> sredstava evidentiran</w:t>
      </w:r>
      <w:r>
        <w:rPr>
          <w:rFonts w:ascii="Cambria" w:hAnsi="Cambria"/>
        </w:rPr>
        <w:t xml:space="preserve">ih </w:t>
      </w:r>
      <w:r w:rsidRPr="00664DFC">
        <w:rPr>
          <w:rFonts w:ascii="Cambria" w:hAnsi="Cambria"/>
        </w:rPr>
        <w:t xml:space="preserve"> na </w:t>
      </w:r>
      <w:r>
        <w:t>Izvodu sa transakcijskog računa broj 12 od 28.02.2026. godine, broj računa 3381302231769314, koji se vodi kod UniCredit Bank d.d</w:t>
      </w:r>
      <w:r>
        <w:t>.</w:t>
      </w:r>
    </w:p>
    <w:p w14:paraId="79961C3D" w14:textId="77777777" w:rsidR="00A95C8F" w:rsidRPr="004928E3" w:rsidRDefault="00A95C8F" w:rsidP="00AA43E1">
      <w:pPr>
        <w:pStyle w:val="Odlomakpopisa"/>
        <w:tabs>
          <w:tab w:val="left" w:pos="9072"/>
        </w:tabs>
        <w:jc w:val="both"/>
        <w:rPr>
          <w:lang w:val="hr-BA"/>
        </w:rPr>
      </w:pPr>
    </w:p>
    <w:p w14:paraId="0EC64B7F" w14:textId="77777777" w:rsidR="00A95C8F" w:rsidRPr="004928E3" w:rsidRDefault="00A95C8F" w:rsidP="00AA43E1">
      <w:pPr>
        <w:pStyle w:val="Odlomakpopisa"/>
        <w:numPr>
          <w:ilvl w:val="0"/>
          <w:numId w:val="7"/>
        </w:numPr>
        <w:tabs>
          <w:tab w:val="left" w:pos="9072"/>
        </w:tabs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>Po pravosnažnosti ovog rješenja, navedena pravna osoba brisat će se iz Registra društava Općinskog suda u Mostaru koja je upisana pod matičnim registarskim brojem MBS: 58-01-0012-11.</w:t>
      </w:r>
    </w:p>
    <w:p w14:paraId="684AFA03" w14:textId="77777777" w:rsidR="00A95C8F" w:rsidRPr="004928E3" w:rsidRDefault="00A95C8F" w:rsidP="00AA43E1">
      <w:pPr>
        <w:tabs>
          <w:tab w:val="left" w:pos="9072"/>
        </w:tabs>
        <w:ind w:left="1080"/>
        <w:jc w:val="both"/>
        <w:rPr>
          <w:lang w:val="hr-BA"/>
        </w:rPr>
      </w:pPr>
    </w:p>
    <w:p w14:paraId="1F662BBE" w14:textId="77777777" w:rsidR="00A95C8F" w:rsidRPr="004928E3" w:rsidRDefault="00A95C8F" w:rsidP="00AA43E1">
      <w:pPr>
        <w:pStyle w:val="Odlomakpopisa"/>
        <w:numPr>
          <w:ilvl w:val="0"/>
          <w:numId w:val="7"/>
        </w:numPr>
        <w:tabs>
          <w:tab w:val="left" w:pos="9072"/>
        </w:tabs>
        <w:jc w:val="both"/>
        <w:rPr>
          <w:lang w:val="hr-BA"/>
        </w:rPr>
      </w:pPr>
      <w:r w:rsidRPr="004928E3">
        <w:rPr>
          <w:lang w:val="hr-BA"/>
        </w:rPr>
        <w:t xml:space="preserve">Ovo rješenje objavit će se u Službenim novinama F BiH i na oglasnoj ploči ovog suda. </w:t>
      </w:r>
    </w:p>
    <w:p w14:paraId="2DA8EC05" w14:textId="77777777" w:rsidR="00A95C8F" w:rsidRPr="004928E3" w:rsidRDefault="00A95C8F" w:rsidP="00AA43E1">
      <w:pPr>
        <w:tabs>
          <w:tab w:val="left" w:pos="9072"/>
        </w:tabs>
        <w:jc w:val="both"/>
        <w:rPr>
          <w:lang w:val="hr-BA"/>
        </w:rPr>
      </w:pPr>
    </w:p>
    <w:p w14:paraId="266FC7FA" w14:textId="77777777" w:rsidR="00A95C8F" w:rsidRPr="004928E3" w:rsidRDefault="00A95C8F" w:rsidP="00AA43E1">
      <w:pPr>
        <w:pStyle w:val="Odlomakpopisa"/>
        <w:numPr>
          <w:ilvl w:val="0"/>
          <w:numId w:val="7"/>
        </w:numPr>
        <w:tabs>
          <w:tab w:val="left" w:pos="9072"/>
        </w:tabs>
        <w:jc w:val="both"/>
        <w:rPr>
          <w:lang w:val="hr-BA"/>
        </w:rPr>
      </w:pPr>
      <w:r w:rsidRPr="004928E3">
        <w:rPr>
          <w:lang w:val="hr-BA"/>
        </w:rPr>
        <w:t xml:space="preserve">Iz predujmljenih sredstava se imaju isplatiti troškovi likvidatoru. </w:t>
      </w:r>
    </w:p>
    <w:p w14:paraId="29578AA7" w14:textId="77777777" w:rsidR="00A95C8F" w:rsidRPr="004928E3" w:rsidRDefault="00A95C8F" w:rsidP="00A95C8F">
      <w:pPr>
        <w:tabs>
          <w:tab w:val="left" w:pos="1134"/>
        </w:tabs>
        <w:ind w:left="1080" w:right="256"/>
        <w:jc w:val="both"/>
        <w:rPr>
          <w:b/>
          <w:bCs/>
          <w:lang w:val="bs-Latn-BA"/>
        </w:rPr>
      </w:pPr>
    </w:p>
    <w:p w14:paraId="1E6EF16D" w14:textId="77777777" w:rsidR="00A95C8F" w:rsidRPr="004928E3" w:rsidRDefault="00A95C8F" w:rsidP="00A95C8F">
      <w:pPr>
        <w:jc w:val="both"/>
        <w:rPr>
          <w:b/>
          <w:bCs/>
          <w:lang w:val="hr-BA"/>
        </w:rPr>
      </w:pPr>
      <w:r w:rsidRPr="004928E3">
        <w:rPr>
          <w:b/>
          <w:bCs/>
          <w:lang w:val="hr-BA"/>
        </w:rPr>
        <w:tab/>
      </w:r>
      <w:r w:rsidRPr="004928E3">
        <w:rPr>
          <w:b/>
          <w:bCs/>
          <w:lang w:val="hr-BA"/>
        </w:rPr>
        <w:tab/>
      </w:r>
      <w:r w:rsidRPr="004928E3">
        <w:rPr>
          <w:b/>
          <w:bCs/>
          <w:lang w:val="hr-BA"/>
        </w:rPr>
        <w:tab/>
      </w:r>
      <w:r w:rsidRPr="004928E3">
        <w:rPr>
          <w:b/>
          <w:bCs/>
          <w:lang w:val="hr-BA"/>
        </w:rPr>
        <w:tab/>
      </w:r>
      <w:r w:rsidRPr="004928E3">
        <w:rPr>
          <w:b/>
          <w:bCs/>
          <w:lang w:val="hr-BA"/>
        </w:rPr>
        <w:tab/>
        <w:t xml:space="preserve">    </w:t>
      </w:r>
      <w:r w:rsidRPr="004928E3">
        <w:rPr>
          <w:b/>
          <w:bCs/>
          <w:lang w:val="hr-BA"/>
        </w:rPr>
        <w:tab/>
        <w:t xml:space="preserve"> Obrazloženje</w:t>
      </w:r>
    </w:p>
    <w:p w14:paraId="2130A463" w14:textId="77777777" w:rsidR="00A95C8F" w:rsidRPr="004928E3" w:rsidRDefault="00A95C8F" w:rsidP="00A95C8F">
      <w:pPr>
        <w:jc w:val="both"/>
        <w:rPr>
          <w:lang w:val="hr-BA"/>
        </w:rPr>
      </w:pPr>
    </w:p>
    <w:p w14:paraId="621F2FDF" w14:textId="77777777" w:rsidR="00A95C8F" w:rsidRPr="004928E3" w:rsidRDefault="00A95C8F" w:rsidP="00A95C8F">
      <w:pPr>
        <w:jc w:val="both"/>
        <w:rPr>
          <w:lang w:val="bs-Latn-BA"/>
        </w:rPr>
      </w:pPr>
      <w:r w:rsidRPr="004928E3">
        <w:t xml:space="preserve">Direktor društva </w:t>
      </w:r>
      <w:r w:rsidRPr="00664DFC">
        <w:rPr>
          <w:caps/>
          <w:lang w:val="hr-BA"/>
        </w:rPr>
        <w:t xml:space="preserve">Eucarent </w:t>
      </w:r>
      <w:r w:rsidRPr="004928E3">
        <w:rPr>
          <w:lang w:val="hr-BA"/>
        </w:rPr>
        <w:t>d.o.o. Mostar</w:t>
      </w:r>
      <w:r w:rsidRPr="004928E3">
        <w:t xml:space="preserve"> podnio je prijedlog za likvidaciju tog društva, dana 01.12.2025. godine. Po pozivu suda priložio je svu potrebnu dokumentaciju i uplatio tražene predujmove troška vođenja postupka.</w:t>
      </w:r>
    </w:p>
    <w:p w14:paraId="617C69E8" w14:textId="77777777" w:rsidR="00A95C8F" w:rsidRPr="004928E3" w:rsidRDefault="00A95C8F" w:rsidP="00A95C8F">
      <w:pPr>
        <w:jc w:val="both"/>
        <w:rPr>
          <w:lang w:val="bs-Latn-BA"/>
        </w:rPr>
      </w:pPr>
    </w:p>
    <w:p w14:paraId="7CF7D8B2" w14:textId="77777777" w:rsidR="00A95C8F" w:rsidRPr="004928E3" w:rsidRDefault="00A95C8F" w:rsidP="00A95C8F">
      <w:pPr>
        <w:pStyle w:val="xmsonormal"/>
        <w:spacing w:before="0" w:beforeAutospacing="0" w:after="0" w:afterAutospacing="0"/>
        <w:jc w:val="both"/>
        <w:rPr>
          <w:color w:val="000000"/>
          <w:lang w:val="hr-BA"/>
        </w:rPr>
      </w:pPr>
      <w:r w:rsidRPr="004928E3">
        <w:rPr>
          <w:lang w:val="hr-BA"/>
        </w:rPr>
        <w:t xml:space="preserve">Rješenjem ovog suda od 02.02.2026. godine otvoren je likvidacijski postupak nad pravnom osobom </w:t>
      </w:r>
      <w:r w:rsidRPr="004928E3">
        <w:t xml:space="preserve">i istim je </w:t>
      </w:r>
      <w:r w:rsidRPr="004928E3">
        <w:rPr>
          <w:lang w:val="hr-BA"/>
        </w:rPr>
        <w:t xml:space="preserve">za likvidatora imenovana Nevenka Sušac, sa liste sudskih vještaka. Pozvani su svi vjerovnici da prijave svoja potraživanja u roku od 30 dana. Oglas o otvaranju likvidacijskog postupka je objavljen u </w:t>
      </w:r>
      <w:r w:rsidRPr="004928E3">
        <w:rPr>
          <w:color w:val="000000"/>
          <w:lang w:val="hr-BA"/>
        </w:rPr>
        <w:t>Službenim novinama F BiH broj</w:t>
      </w:r>
      <w:r w:rsidRPr="004928E3">
        <w:rPr>
          <w:lang w:val="hr-BA"/>
        </w:rPr>
        <w:t xml:space="preserve"> 11 od 11.02.2026. godine</w:t>
      </w:r>
      <w:r w:rsidRPr="004928E3">
        <w:rPr>
          <w:color w:val="000000"/>
          <w:lang w:val="hr-BA"/>
        </w:rPr>
        <w:t>, kao i na Oglasnoj ploči suda u vremenu 02.02.2026. godine – 17.02.2026. godine.</w:t>
      </w:r>
    </w:p>
    <w:p w14:paraId="4B4128B0" w14:textId="77777777" w:rsidR="00A95C8F" w:rsidRPr="004928E3" w:rsidRDefault="00A95C8F" w:rsidP="00A95C8F">
      <w:pPr>
        <w:jc w:val="both"/>
        <w:rPr>
          <w:lang w:val="hr-BA"/>
        </w:rPr>
      </w:pPr>
    </w:p>
    <w:p w14:paraId="1DC2C3E0" w14:textId="77777777" w:rsidR="00A95C8F" w:rsidRPr="004928E3" w:rsidRDefault="00A95C8F" w:rsidP="00A95C8F">
      <w:pPr>
        <w:jc w:val="both"/>
        <w:rPr>
          <w:lang w:val="hr-BA"/>
        </w:rPr>
      </w:pPr>
      <w:r w:rsidRPr="004928E3">
        <w:rPr>
          <w:lang w:val="hr-BA"/>
        </w:rPr>
        <w:t xml:space="preserve">Likvidator je svoj pismeni Izvještaj o stanju obaveza i imovine društva dostavila dana </w:t>
      </w:r>
      <w:r w:rsidRPr="004928E3">
        <w:rPr>
          <w:color w:val="000000"/>
          <w:lang w:val="hr-BA"/>
        </w:rPr>
        <w:t>26.03.2026.</w:t>
      </w:r>
      <w:r w:rsidRPr="004928E3">
        <w:rPr>
          <w:lang w:val="hr-BA"/>
        </w:rPr>
        <w:t xml:space="preserve"> godine, a isti je usmeno obrazložila na ročištu 17.04.2026. godine. </w:t>
      </w:r>
    </w:p>
    <w:p w14:paraId="53E13D58" w14:textId="77777777" w:rsidR="00A95C8F" w:rsidRPr="004928E3" w:rsidRDefault="00A95C8F" w:rsidP="00A95C8F">
      <w:pPr>
        <w:jc w:val="both"/>
        <w:rPr>
          <w:lang w:val="hr-BA"/>
        </w:rPr>
      </w:pPr>
    </w:p>
    <w:p w14:paraId="3CCB9EF3" w14:textId="7AEB96A5" w:rsidR="00A95C8F" w:rsidRPr="00664DFC" w:rsidRDefault="00664DFC" w:rsidP="00664DFC">
      <w:pPr>
        <w:tabs>
          <w:tab w:val="num" w:pos="2138"/>
        </w:tabs>
        <w:jc w:val="both"/>
        <w:rPr>
          <w:rFonts w:eastAsia="Calibri"/>
          <w:lang w:val="hr-BA" w:eastAsia="en-US"/>
        </w:rPr>
      </w:pPr>
      <w:r>
        <w:t xml:space="preserve">Likvidator je identificirala identitet likvidacijskog dužnika prema </w:t>
      </w:r>
      <w:r w:rsidR="00A95C8F" w:rsidRPr="004928E3">
        <w:t>Aktu</w:t>
      </w:r>
      <w:r>
        <w:t>a</w:t>
      </w:r>
      <w:r w:rsidR="00A95C8F" w:rsidRPr="004928E3">
        <w:t>lno</w:t>
      </w:r>
      <w:r>
        <w:t>m</w:t>
      </w:r>
      <w:r w:rsidR="00A95C8F" w:rsidRPr="004928E3">
        <w:t xml:space="preserve"> izvod</w:t>
      </w:r>
      <w:r>
        <w:t>u</w:t>
      </w:r>
      <w:r w:rsidR="00A95C8F" w:rsidRPr="004928E3">
        <w:t xml:space="preserve"> iz sudskog registra</w:t>
      </w:r>
      <w:r>
        <w:t xml:space="preserve">, utvrdila da društvo više </w:t>
      </w:r>
      <w:r w:rsidR="00A95C8F" w:rsidRPr="004928E3">
        <w:t xml:space="preserve">ne obavlja djelatnost, </w:t>
      </w:r>
      <w:r>
        <w:t>pribavila potrebnu financijsku dokumentaciju i proanalizirala istu zajedno sa dokumentacijom spisa predmeta, pa utvrdila da</w:t>
      </w:r>
      <w:r w:rsidR="00A95C8F" w:rsidRPr="004928E3">
        <w:t xml:space="preserve"> društvo </w:t>
      </w:r>
      <w:r w:rsidR="00A95C8F" w:rsidRPr="004928E3">
        <w:rPr>
          <w:rFonts w:eastAsia="Calibri"/>
          <w:lang w:val="hr-BA" w:eastAsia="en-US"/>
        </w:rPr>
        <w:t>„EUCARENT“, d.o.o</w:t>
      </w:r>
      <w:r>
        <w:rPr>
          <w:rFonts w:eastAsia="Calibri"/>
          <w:lang w:val="hr-BA" w:eastAsia="en-US"/>
        </w:rPr>
        <w:t>.</w:t>
      </w:r>
      <w:r w:rsidR="00A95C8F" w:rsidRPr="004928E3">
        <w:t xml:space="preserve"> </w:t>
      </w:r>
      <w:r w:rsidR="00A95C8F" w:rsidRPr="004928E3">
        <w:rPr>
          <w:rFonts w:eastAsia="Calibri"/>
          <w:lang w:val="hr-BA" w:eastAsia="en-US"/>
        </w:rPr>
        <w:t>nema evidentiranih stalnih sredstava, u financijskim izvještajima, ni u dokumentaciji priloženoj u spisu predmeta na dan otvaranja postupka likvidacije.</w:t>
      </w:r>
      <w:r>
        <w:rPr>
          <w:rFonts w:eastAsia="Calibri"/>
          <w:lang w:val="hr-BA" w:eastAsia="en-US"/>
        </w:rPr>
        <w:t xml:space="preserve"> Dalje je utvrdila da isto društvo </w:t>
      </w:r>
      <w:r w:rsidR="00A95C8F" w:rsidRPr="004928E3">
        <w:t>ima evidentiranih kratkoročnih sredstava,</w:t>
      </w:r>
      <w:r>
        <w:t xml:space="preserve"> </w:t>
      </w:r>
      <w:r w:rsidR="00A95C8F" w:rsidRPr="004928E3">
        <w:t>novčane imovine na Izvodu sa transakcijskog računa broj 12 od 28.02.2026. godine, broj računa 3381302231769314, koji se vodi kod UniCredit Bank d</w:t>
      </w:r>
      <w:r>
        <w:t>.</w:t>
      </w:r>
      <w:r w:rsidR="00A95C8F" w:rsidRPr="004928E3">
        <w:t>d</w:t>
      </w:r>
      <w:r>
        <w:t>.</w:t>
      </w:r>
      <w:r w:rsidR="00A95C8F" w:rsidRPr="004928E3">
        <w:t xml:space="preserve"> na kojem je evidentirano stanje novčanih sredstava u iznosu od 40,88 KM.</w:t>
      </w:r>
      <w:r>
        <w:rPr>
          <w:rFonts w:eastAsia="Calibri"/>
          <w:lang w:val="hr-BA" w:eastAsia="en-US"/>
        </w:rPr>
        <w:t xml:space="preserve"> Potvrdila je da </w:t>
      </w:r>
      <w:r w:rsidR="00A95C8F" w:rsidRPr="004928E3">
        <w:t xml:space="preserve">društvo </w:t>
      </w:r>
      <w:r w:rsidR="00A95C8F" w:rsidRPr="004928E3">
        <w:rPr>
          <w:rFonts w:eastAsia="Calibri"/>
          <w:lang w:val="hr-BA" w:eastAsia="en-US"/>
        </w:rPr>
        <w:t>„EUCARENT“, d.o.o</w:t>
      </w:r>
      <w:r>
        <w:rPr>
          <w:rFonts w:eastAsia="Calibri"/>
          <w:lang w:val="hr-BA" w:eastAsia="en-US"/>
        </w:rPr>
        <w:t>.</w:t>
      </w:r>
      <w:r w:rsidR="00A95C8F" w:rsidRPr="004928E3">
        <w:t xml:space="preserve"> nema evidentiranih obveza na dan sačinjavanja </w:t>
      </w:r>
      <w:r>
        <w:t>njenog izvještaja, te da nije bilo p</w:t>
      </w:r>
      <w:r w:rsidR="00A95C8F" w:rsidRPr="004928E3">
        <w:t>rijav</w:t>
      </w:r>
      <w:r>
        <w:t>a</w:t>
      </w:r>
      <w:r w:rsidR="00A95C8F" w:rsidRPr="004928E3">
        <w:t xml:space="preserve"> potraživanja po javno oglašenom Rješenju u o otvaranju postupka likvidacije </w:t>
      </w:r>
      <w:r>
        <w:t xml:space="preserve">u </w:t>
      </w:r>
      <w:r w:rsidR="00A95C8F" w:rsidRPr="004928E3">
        <w:t>Službenim novinama FBiH.</w:t>
      </w:r>
      <w:r>
        <w:t xml:space="preserve"> Predložila je da se likvidacija zaključi, likvidator razriješi dužnosti, društvo EUROCARENT briše  iz sudskog registra, a preostala imovina vrati osnivaču Ljubici Marić.</w:t>
      </w:r>
    </w:p>
    <w:p w14:paraId="3A38993D" w14:textId="5D44E0CE" w:rsidR="00A95C8F" w:rsidRPr="004928E3" w:rsidRDefault="00A95C8F" w:rsidP="00A95C8F">
      <w:pPr>
        <w:jc w:val="both"/>
      </w:pPr>
      <w:r w:rsidRPr="004928E3">
        <w:t xml:space="preserve"> </w:t>
      </w:r>
    </w:p>
    <w:p w14:paraId="285B971F" w14:textId="67227E57" w:rsidR="00A95C8F" w:rsidRPr="004928E3" w:rsidRDefault="00A95C8F" w:rsidP="00A95C8F">
      <w:pPr>
        <w:jc w:val="both"/>
      </w:pPr>
      <w:r w:rsidRPr="004928E3">
        <w:rPr>
          <w:lang w:val="hr-BA"/>
        </w:rPr>
        <w:t>Nakon što je likvidator usmeno obrazložila svoj Izvještaj o stanju imovine i obaveza društva, direktor društva se izjasni</w:t>
      </w:r>
      <w:r w:rsidR="00664DFC">
        <w:rPr>
          <w:lang w:val="hr-BA"/>
        </w:rPr>
        <w:t>la</w:t>
      </w:r>
      <w:r w:rsidRPr="004928E3">
        <w:rPr>
          <w:lang w:val="hr-BA"/>
        </w:rPr>
        <w:t xml:space="preserve"> da je </w:t>
      </w:r>
      <w:r w:rsidRPr="004928E3">
        <w:t>suglasn</w:t>
      </w:r>
      <w:r w:rsidR="00664DFC">
        <w:t>a</w:t>
      </w:r>
      <w:r w:rsidRPr="004928E3">
        <w:t xml:space="preserve"> s izvještajem i prijedlozima likvidatora.</w:t>
      </w:r>
    </w:p>
    <w:p w14:paraId="5CC1518F" w14:textId="77777777" w:rsidR="00A95C8F" w:rsidRPr="004928E3" w:rsidRDefault="00A95C8F" w:rsidP="00A95C8F">
      <w:pPr>
        <w:jc w:val="both"/>
      </w:pPr>
    </w:p>
    <w:p w14:paraId="7F62B7DB" w14:textId="77777777" w:rsidR="00A95C8F" w:rsidRPr="004928E3" w:rsidRDefault="00A95C8F" w:rsidP="00A95C8F">
      <w:pPr>
        <w:jc w:val="both"/>
        <w:rPr>
          <w:lang w:val="hr-BA"/>
        </w:rPr>
      </w:pPr>
      <w:r w:rsidRPr="004928E3">
        <w:rPr>
          <w:lang w:val="hr-BA"/>
        </w:rPr>
        <w:t xml:space="preserve">Izvršen je i uvid u dokumentaciju koja je dostavljena tijekom postupka, i to: </w:t>
      </w:r>
    </w:p>
    <w:p w14:paraId="37CA9711" w14:textId="77777777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>Uvjerenje Porezne Uprave br.13-7/1-12-5-20395-1/25-J.H. od 15.01.2026. godine;</w:t>
      </w:r>
    </w:p>
    <w:p w14:paraId="72124BBA" w14:textId="77777777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>Odluka o prestanku rada društva od 29.12.2025. godine;</w:t>
      </w:r>
    </w:p>
    <w:p w14:paraId="42F015A2" w14:textId="77777777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>Prijedlog za otvaranje likvidacijskog postupka od 29.12.2025. godine;</w:t>
      </w:r>
    </w:p>
    <w:p w14:paraId="0F7AB375" w14:textId="77777777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 xml:space="preserve">Aktuelni izvod iz sudskog registra; </w:t>
      </w:r>
    </w:p>
    <w:p w14:paraId="71434D8B" w14:textId="77777777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 xml:space="preserve">Uvjerenje UINO br.02/6/III-16-11-21-7763/2025 od 30.12.2025. godine; </w:t>
      </w:r>
    </w:p>
    <w:p w14:paraId="3E02B69F" w14:textId="77777777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>Uvjerenje Uprave za indirektno-neizravno oporezivanje, Regionalni ured Mostar broj 02/6III-16-11-21-4932/25 od dana 25.08.2025. godine;</w:t>
      </w:r>
    </w:p>
    <w:p w14:paraId="0924C59C" w14:textId="77777777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>Potvrda UniCredit Bank broj: MO14-29-12-25-144 od dana 29.12.2025. godine;</w:t>
      </w:r>
    </w:p>
    <w:p w14:paraId="62BDAEF6" w14:textId="77777777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 xml:space="preserve">Izvještaj o financijskom položaju na kraju perioda Bilanca stanja na dan 31.12.2024.godine; </w:t>
      </w:r>
    </w:p>
    <w:p w14:paraId="21EE0389" w14:textId="77777777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>Račun dobiti i gubitka za razdoblje 01.01.2024-31.12.2024. godine;</w:t>
      </w:r>
    </w:p>
    <w:p w14:paraId="430A7563" w14:textId="1B74F156" w:rsidR="00A95C8F" w:rsidRPr="004928E3" w:rsidRDefault="00A95C8F" w:rsidP="00664DFC">
      <w:pPr>
        <w:pStyle w:val="Odlomakpopisa"/>
        <w:numPr>
          <w:ilvl w:val="0"/>
          <w:numId w:val="9"/>
        </w:numPr>
        <w:spacing w:after="160"/>
        <w:contextualSpacing/>
        <w:jc w:val="both"/>
        <w:rPr>
          <w:lang w:val="hr-BA"/>
        </w:rPr>
      </w:pPr>
      <w:r w:rsidRPr="004928E3">
        <w:rPr>
          <w:lang w:val="hr-BA"/>
        </w:rPr>
        <w:t>Izvještaj likvidatora od 26.03.2026. godine s prilozima</w:t>
      </w:r>
      <w:r w:rsidR="00664DFC">
        <w:rPr>
          <w:lang w:val="hr-BA"/>
        </w:rPr>
        <w:t>;</w:t>
      </w:r>
      <w:r w:rsidRPr="004928E3">
        <w:rPr>
          <w:lang w:val="hr-BA"/>
        </w:rPr>
        <w:t xml:space="preserve"> </w:t>
      </w:r>
    </w:p>
    <w:p w14:paraId="03462FE9" w14:textId="77777777" w:rsidR="00A95C8F" w:rsidRPr="004928E3" w:rsidRDefault="00A95C8F" w:rsidP="00664DFC">
      <w:pPr>
        <w:numPr>
          <w:ilvl w:val="0"/>
          <w:numId w:val="9"/>
        </w:numPr>
        <w:jc w:val="both"/>
      </w:pPr>
      <w:r w:rsidRPr="004928E3">
        <w:t>Financijski izvještaji Bilanca stanja i Bilanca uspjeha, sastavljeni na dan otvaranja postupka likvidacije, za razdoblje od 01.01.- 02.02.2026. godine, predati Agenciji dana 27.02.2026. godine ,</w:t>
      </w:r>
    </w:p>
    <w:p w14:paraId="36A8A210" w14:textId="77777777" w:rsidR="00A95C8F" w:rsidRPr="004928E3" w:rsidRDefault="00A95C8F" w:rsidP="00664DFC">
      <w:pPr>
        <w:numPr>
          <w:ilvl w:val="0"/>
          <w:numId w:val="9"/>
        </w:numPr>
        <w:jc w:val="both"/>
        <w:rPr>
          <w:rFonts w:eastAsia="Calibri"/>
          <w:lang w:val="hr-BA" w:eastAsia="en-US"/>
        </w:rPr>
      </w:pPr>
      <w:r w:rsidRPr="004928E3">
        <w:t>Izvod sa transakcijskog računa broj 12 od 28.02.2026..2025. godine, broj računa 3381302231769314, koji se vodi kod UniCredit Bank, dd, na kojem je evidentirano stanje novčanih sredstava u iznosu od 40,88 KM.</w:t>
      </w:r>
    </w:p>
    <w:p w14:paraId="7E5DFDED" w14:textId="77777777" w:rsidR="00A95C8F" w:rsidRPr="00664DFC" w:rsidRDefault="00A95C8F" w:rsidP="00664DFC">
      <w:pPr>
        <w:numPr>
          <w:ilvl w:val="0"/>
          <w:numId w:val="9"/>
        </w:numPr>
        <w:jc w:val="both"/>
        <w:rPr>
          <w:rFonts w:eastAsia="Calibri"/>
          <w:lang w:val="hr-BA" w:eastAsia="en-US"/>
        </w:rPr>
      </w:pPr>
      <w:r w:rsidRPr="00664DFC">
        <w:t>Bruto bilans sa stanjen od 01.01.2026. g do 02.02.2026. godine</w:t>
      </w:r>
    </w:p>
    <w:p w14:paraId="76C6B5A3" w14:textId="77777777" w:rsidR="00664DFC" w:rsidRDefault="00A95C8F" w:rsidP="00664DFC">
      <w:pPr>
        <w:numPr>
          <w:ilvl w:val="0"/>
          <w:numId w:val="9"/>
        </w:numPr>
        <w:jc w:val="both"/>
        <w:rPr>
          <w:rFonts w:eastAsia="Calibri"/>
          <w:lang w:val="hr-BA" w:eastAsia="en-US"/>
        </w:rPr>
      </w:pPr>
      <w:r w:rsidRPr="00664DFC">
        <w:t xml:space="preserve">Ugovor o kratkoročnoj pozajmici br 01/2026 od dana 01.01.2026. godine , kojim je ugovoreno da Ljubica Marić, JMBG 2604990155038 – davatelj pozajmice , daje pozajmicu društvu </w:t>
      </w:r>
      <w:r w:rsidRPr="00664DFC">
        <w:rPr>
          <w:rFonts w:eastAsia="Calibri"/>
          <w:lang w:val="hr-BA" w:eastAsia="en-US"/>
        </w:rPr>
        <w:t>„EUCARENT“, d.o.o.,  ul. Put za Široki Brijeg, br.11., Mostar u iznosu od 3.500,00 KM, broj ovjere : OV 8896/26 od 24.03.2026. godine</w:t>
      </w:r>
    </w:p>
    <w:p w14:paraId="0EED68D3" w14:textId="0C320A6D" w:rsidR="00A95C8F" w:rsidRPr="00664DFC" w:rsidRDefault="00A95C8F" w:rsidP="00664DFC">
      <w:pPr>
        <w:numPr>
          <w:ilvl w:val="0"/>
          <w:numId w:val="9"/>
        </w:numPr>
        <w:jc w:val="both"/>
        <w:rPr>
          <w:rFonts w:eastAsia="Calibri"/>
          <w:lang w:val="hr-BA" w:eastAsia="en-US"/>
        </w:rPr>
      </w:pPr>
      <w:r w:rsidRPr="00664DFC">
        <w:rPr>
          <w:rFonts w:eastAsia="Calibri"/>
          <w:lang w:val="hr-BA" w:eastAsia="en-US"/>
        </w:rPr>
        <w:t xml:space="preserve">Izjavu o odricanju potraživanja od povrata pozajmice od 24.03.2026.g., (koja je dana po </w:t>
      </w:r>
      <w:r w:rsidRPr="00664DFC">
        <w:t>Ugovoru o kratkoročnoj pozajmici br 01/2026 od dana 01.01.2026. godine , kojim je ugovoreno</w:t>
      </w:r>
      <w:r w:rsidRPr="004928E3">
        <w:t xml:space="preserve"> da Ljubica Marić, JMBG 2604990155038 – davatelj pozajmice u iznosu od 3.500,00 KM) kojom se odriče povrata iste, te se obveza evidentirana u financijskim </w:t>
      </w:r>
      <w:r w:rsidRPr="004928E3">
        <w:lastRenderedPageBreak/>
        <w:t>izvještajima od 02.02.2026. godine smatra izmirenom, OV broj: 10102/26 od 25.03.2026. godine.</w:t>
      </w:r>
    </w:p>
    <w:p w14:paraId="44DB2538" w14:textId="77777777" w:rsidR="00A95C8F" w:rsidRPr="004928E3" w:rsidRDefault="00A95C8F" w:rsidP="00A95C8F">
      <w:pPr>
        <w:jc w:val="both"/>
        <w:rPr>
          <w:lang w:val="hr-BA"/>
        </w:rPr>
      </w:pPr>
    </w:p>
    <w:p w14:paraId="262FA286" w14:textId="433ECF37" w:rsidR="00A95C8F" w:rsidRPr="004928E3" w:rsidRDefault="00A95C8F" w:rsidP="00A95C8F">
      <w:pPr>
        <w:jc w:val="both"/>
        <w:rPr>
          <w:lang w:val="hr-BA"/>
        </w:rPr>
      </w:pPr>
      <w:r w:rsidRPr="004928E3">
        <w:rPr>
          <w:lang w:val="hr-BA"/>
        </w:rPr>
        <w:t xml:space="preserve">Nakon što je izvršen uvid u dokumentaciju u spisu predmeta, koja u potpunosti potkrepljuje Izvještaj likvidatora, sud nalazi da su ispunjeni svi zakonski uvjeti za zaključenje postupka likvidacije nad predmetnim društvom, kao i za razrješenje likvidatora njegove službe, shodno članku 14. </w:t>
      </w:r>
      <w:r w:rsidRPr="004928E3">
        <w:rPr>
          <w:i/>
          <w:iCs/>
          <w:lang w:val="hr-BA"/>
        </w:rPr>
        <w:t>Zakona o likvidacijskom postupku F BiH</w:t>
      </w:r>
      <w:r w:rsidRPr="004928E3">
        <w:rPr>
          <w:lang w:val="hr-BA"/>
        </w:rPr>
        <w:t xml:space="preserve"> (Službene novine F BiH, broj 29/03</w:t>
      </w:r>
      <w:r w:rsidR="00664DFC">
        <w:rPr>
          <w:lang w:val="hr-BA"/>
        </w:rPr>
        <w:t xml:space="preserve"> -ZLP</w:t>
      </w:r>
      <w:r w:rsidRPr="004928E3">
        <w:rPr>
          <w:lang w:val="hr-BA"/>
        </w:rPr>
        <w:t>).</w:t>
      </w:r>
    </w:p>
    <w:p w14:paraId="0C7AA59B" w14:textId="77777777" w:rsidR="00A95C8F" w:rsidRPr="004928E3" w:rsidRDefault="00A95C8F" w:rsidP="00A95C8F">
      <w:pPr>
        <w:jc w:val="both"/>
        <w:rPr>
          <w:lang w:val="hr-BA"/>
        </w:rPr>
      </w:pPr>
    </w:p>
    <w:p w14:paraId="582FE441" w14:textId="24F6AB94" w:rsidR="00A95C8F" w:rsidRPr="004928E3" w:rsidRDefault="00A95C8F" w:rsidP="00A95C8F">
      <w:pPr>
        <w:jc w:val="both"/>
        <w:rPr>
          <w:lang w:val="hr-BA"/>
        </w:rPr>
      </w:pPr>
      <w:r w:rsidRPr="004928E3">
        <w:rPr>
          <w:lang w:val="hr-BA"/>
        </w:rPr>
        <w:t xml:space="preserve">Odluka o povratu imovine društva zasniva se na članu 2. </w:t>
      </w:r>
      <w:r w:rsidR="00664DFC">
        <w:rPr>
          <w:lang w:val="hr-BA"/>
        </w:rPr>
        <w:t>ZLP</w:t>
      </w:r>
      <w:r w:rsidRPr="004928E3">
        <w:rPr>
          <w:lang w:val="hr-BA"/>
        </w:rPr>
        <w:t>, dok je odluka o brisanju društva iz svih javnih registara zasnovana na odredbi člana 15. istog Zakona.</w:t>
      </w:r>
    </w:p>
    <w:p w14:paraId="40546D40" w14:textId="77777777" w:rsidR="00A95C8F" w:rsidRPr="004928E3" w:rsidRDefault="00A95C8F" w:rsidP="00A95C8F">
      <w:pPr>
        <w:jc w:val="both"/>
        <w:rPr>
          <w:lang w:val="hr-BA"/>
        </w:rPr>
      </w:pPr>
    </w:p>
    <w:p w14:paraId="01F00FB6" w14:textId="77777777" w:rsidR="00A95C8F" w:rsidRPr="004928E3" w:rsidRDefault="00A95C8F" w:rsidP="00A95C8F">
      <w:pPr>
        <w:jc w:val="both"/>
        <w:rPr>
          <w:lang w:val="hr-BA"/>
        </w:rPr>
      </w:pPr>
      <w:r w:rsidRPr="004928E3">
        <w:rPr>
          <w:lang w:val="hr-BA"/>
        </w:rPr>
        <w:t>Odluka o troškovima likvidacijskog postupka je donesena na osnovu članka 10. istog Zakona, pa će se likvidatoru isplatiti nagrada u visini 500,00 KM (što odgovara predujmu), a iznosi uplaćeni na račun Sl. novina će se iskoristiti za podmirivanje troškova objave oglasa u ovom predmetu.</w:t>
      </w:r>
    </w:p>
    <w:p w14:paraId="71977C53" w14:textId="77777777" w:rsidR="00A95C8F" w:rsidRPr="004928E3" w:rsidRDefault="00A95C8F" w:rsidP="00A95C8F">
      <w:pPr>
        <w:jc w:val="both"/>
        <w:rPr>
          <w:lang w:val="hr-BA"/>
        </w:rPr>
      </w:pPr>
    </w:p>
    <w:p w14:paraId="5B8979BC" w14:textId="55A289D0" w:rsidR="00A95C8F" w:rsidRPr="004928E3" w:rsidRDefault="00A95C8F" w:rsidP="00A95C8F">
      <w:pPr>
        <w:jc w:val="both"/>
        <w:rPr>
          <w:lang w:val="bs-Latn-BA"/>
        </w:rPr>
      </w:pPr>
      <w:r w:rsidRPr="004928E3">
        <w:rPr>
          <w:lang w:val="hr-BA"/>
        </w:rPr>
        <w:t xml:space="preserve">Zbog svega naprijed navedenog odlučeno je kao u izreci rješenja, </w:t>
      </w:r>
      <w:r w:rsidRPr="004928E3">
        <w:t xml:space="preserve">na osnovu članka 3. </w:t>
      </w:r>
      <w:r w:rsidR="00664DFC">
        <w:rPr>
          <w:lang w:val="hr-BA"/>
        </w:rPr>
        <w:t>ZLP-a</w:t>
      </w:r>
      <w:r w:rsidRPr="004928E3">
        <w:t>.</w:t>
      </w:r>
    </w:p>
    <w:p w14:paraId="440FFC56" w14:textId="77777777" w:rsidR="00A95C8F" w:rsidRPr="004928E3" w:rsidRDefault="00A95C8F" w:rsidP="00A95C8F">
      <w:pPr>
        <w:jc w:val="both"/>
      </w:pPr>
    </w:p>
    <w:p w14:paraId="34503D52" w14:textId="77777777" w:rsidR="00A95C8F" w:rsidRPr="004928E3" w:rsidRDefault="00A95C8F" w:rsidP="00A95C8F">
      <w:pPr>
        <w:jc w:val="both"/>
      </w:pPr>
    </w:p>
    <w:p w14:paraId="054D309C" w14:textId="77777777" w:rsidR="00A95C8F" w:rsidRPr="004928E3" w:rsidRDefault="00A95C8F" w:rsidP="00A95C8F">
      <w:pPr>
        <w:jc w:val="both"/>
        <w:rPr>
          <w:b/>
          <w:bCs/>
        </w:rPr>
      </w:pPr>
      <w:r w:rsidRPr="004928E3">
        <w:rPr>
          <w:b/>
          <w:bCs/>
        </w:rPr>
        <w:t xml:space="preserve">Pouka o pravnom lijeku:       </w:t>
      </w:r>
    </w:p>
    <w:p w14:paraId="7D4E7E86" w14:textId="77777777" w:rsidR="00A95C8F" w:rsidRPr="004928E3" w:rsidRDefault="00A95C8F" w:rsidP="00A95C8F">
      <w:pPr>
        <w:jc w:val="both"/>
      </w:pPr>
      <w:r w:rsidRPr="004928E3">
        <w:t xml:space="preserve">Protiv ovog rješenja  je dozvoljena žalba Kantonalnom sudu u Mostaru,  u roku od 8 (osam) dana od dana prijema, putem ovog suda, a podnosi  se u tri (3) istovjetna primjerka                                                         </w:t>
      </w:r>
    </w:p>
    <w:p w14:paraId="4758E12D" w14:textId="77777777" w:rsidR="004928E3" w:rsidRDefault="004928E3" w:rsidP="00A95C8F">
      <w:pPr>
        <w:jc w:val="right"/>
        <w:rPr>
          <w:b/>
          <w:bCs/>
        </w:rPr>
      </w:pPr>
    </w:p>
    <w:p w14:paraId="37C356FC" w14:textId="77777777" w:rsidR="00A95C8F" w:rsidRPr="004928E3" w:rsidRDefault="00A95C8F" w:rsidP="00A95C8F">
      <w:pPr>
        <w:jc w:val="right"/>
        <w:rPr>
          <w:b/>
          <w:bCs/>
          <w:lang w:val="en-US"/>
        </w:rPr>
      </w:pPr>
      <w:r w:rsidRPr="004928E3">
        <w:rPr>
          <w:b/>
          <w:bCs/>
        </w:rPr>
        <w:t xml:space="preserve"> LIKVIDACIJSKI SUDAC</w:t>
      </w:r>
    </w:p>
    <w:p w14:paraId="5BECE101" w14:textId="77777777" w:rsidR="00A95C8F" w:rsidRPr="004928E3" w:rsidRDefault="00A95C8F" w:rsidP="00A95C8F">
      <w:pPr>
        <w:jc w:val="both"/>
        <w:rPr>
          <w:lang w:val="bs-Latn-BA"/>
        </w:rPr>
      </w:pPr>
      <w:r w:rsidRPr="004928E3">
        <w:t xml:space="preserve">                                                                                                                         Ivana Soldić</w:t>
      </w:r>
    </w:p>
    <w:p w14:paraId="2980CCF0" w14:textId="77777777" w:rsidR="00A95C8F" w:rsidRPr="004928E3" w:rsidRDefault="00A95C8F" w:rsidP="00A95C8F"/>
    <w:p w14:paraId="4D42EA67" w14:textId="77777777" w:rsidR="00AF3B9E" w:rsidRPr="004928E3" w:rsidRDefault="00AF3B9E"/>
    <w:sectPr w:rsidR="00AF3B9E" w:rsidRPr="004928E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5A5A0" w14:textId="77777777" w:rsidR="00394025" w:rsidRDefault="00394025" w:rsidP="004928E3">
      <w:r>
        <w:separator/>
      </w:r>
    </w:p>
  </w:endnote>
  <w:endnote w:type="continuationSeparator" w:id="0">
    <w:p w14:paraId="4E9E7992" w14:textId="77777777" w:rsidR="00394025" w:rsidRDefault="00394025" w:rsidP="0049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231935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7D6662" w14:textId="77777777" w:rsidR="004928E3" w:rsidRDefault="004928E3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5D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CCD9C76" w14:textId="77777777" w:rsidR="004928E3" w:rsidRDefault="004928E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233A89" w14:textId="77777777" w:rsidR="00394025" w:rsidRDefault="00394025" w:rsidP="004928E3">
      <w:r>
        <w:separator/>
      </w:r>
    </w:p>
  </w:footnote>
  <w:footnote w:type="continuationSeparator" w:id="0">
    <w:p w14:paraId="34625BB0" w14:textId="77777777" w:rsidR="00394025" w:rsidRDefault="00394025" w:rsidP="00492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A227B"/>
    <w:multiLevelType w:val="hybridMultilevel"/>
    <w:tmpl w:val="24A2B25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A4266"/>
    <w:multiLevelType w:val="hybridMultilevel"/>
    <w:tmpl w:val="0EE49B5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75147"/>
    <w:multiLevelType w:val="hybridMultilevel"/>
    <w:tmpl w:val="01D48822"/>
    <w:lvl w:ilvl="0" w:tplc="11CE527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651DC"/>
    <w:multiLevelType w:val="hybridMultilevel"/>
    <w:tmpl w:val="DA6ACCE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11FFC"/>
    <w:multiLevelType w:val="hybridMultilevel"/>
    <w:tmpl w:val="51EA107C"/>
    <w:lvl w:ilvl="0" w:tplc="3ABC906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92C17"/>
    <w:multiLevelType w:val="hybridMultilevel"/>
    <w:tmpl w:val="39666D30"/>
    <w:lvl w:ilvl="0" w:tplc="141A000F">
      <w:start w:val="1"/>
      <w:numFmt w:val="decimal"/>
      <w:lvlText w:val="%1."/>
      <w:lvlJc w:val="left"/>
      <w:pPr>
        <w:ind w:left="643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0123D2"/>
    <w:multiLevelType w:val="hybridMultilevel"/>
    <w:tmpl w:val="0478E240"/>
    <w:lvl w:ilvl="0" w:tplc="CA6054EA">
      <w:start w:val="3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24A79"/>
    <w:multiLevelType w:val="hybridMultilevel"/>
    <w:tmpl w:val="7D1041B8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B54721"/>
    <w:multiLevelType w:val="hybridMultilevel"/>
    <w:tmpl w:val="E8D256E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1894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01249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5906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7704395">
    <w:abstractNumId w:val="1"/>
  </w:num>
  <w:num w:numId="5" w16cid:durableId="52697160">
    <w:abstractNumId w:val="0"/>
  </w:num>
  <w:num w:numId="6" w16cid:durableId="1302467791">
    <w:abstractNumId w:val="8"/>
  </w:num>
  <w:num w:numId="7" w16cid:durableId="844713039">
    <w:abstractNumId w:val="7"/>
  </w:num>
  <w:num w:numId="8" w16cid:durableId="1775176202">
    <w:abstractNumId w:val="6"/>
  </w:num>
  <w:num w:numId="9" w16cid:durableId="918946354">
    <w:abstractNumId w:val="5"/>
  </w:num>
  <w:num w:numId="10" w16cid:durableId="8272884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C8F"/>
    <w:rsid w:val="0010043B"/>
    <w:rsid w:val="00394025"/>
    <w:rsid w:val="004928E3"/>
    <w:rsid w:val="005B00B7"/>
    <w:rsid w:val="00664DFC"/>
    <w:rsid w:val="00A6331F"/>
    <w:rsid w:val="00A95C8F"/>
    <w:rsid w:val="00AA43E1"/>
    <w:rsid w:val="00AC189C"/>
    <w:rsid w:val="00AE5D81"/>
    <w:rsid w:val="00AF3B9E"/>
    <w:rsid w:val="00F3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3C6AD"/>
  <w15:chartTrackingRefBased/>
  <w15:docId w15:val="{875C3355-7310-4727-A2AE-3707A80B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95C8F"/>
    <w:pPr>
      <w:ind w:left="720"/>
    </w:pPr>
  </w:style>
  <w:style w:type="paragraph" w:customStyle="1" w:styleId="xmsonormal">
    <w:name w:val="x_msonormal"/>
    <w:basedOn w:val="Normal"/>
    <w:rsid w:val="00A95C8F"/>
    <w:pPr>
      <w:spacing w:before="100" w:beforeAutospacing="1" w:after="100" w:afterAutospacing="1"/>
    </w:pPr>
    <w:rPr>
      <w:lang w:bidi="ta-IN"/>
    </w:rPr>
  </w:style>
  <w:style w:type="paragraph" w:styleId="Zaglavlje">
    <w:name w:val="header"/>
    <w:basedOn w:val="Normal"/>
    <w:link w:val="ZaglavljeChar"/>
    <w:uiPriority w:val="99"/>
    <w:unhideWhenUsed/>
    <w:rsid w:val="004928E3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928E3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4928E3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928E3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table" w:styleId="Reetkatablice">
    <w:name w:val="Table Grid"/>
    <w:rsid w:val="00664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s-Latn-BA"/>
    </w:rPr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57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1043</Words>
  <Characters>5948</Characters>
  <Application>Microsoft Office Word</Application>
  <DocSecurity>0</DocSecurity>
  <Lines>49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Susac</dc:creator>
  <cp:keywords/>
  <dc:description/>
  <cp:lastModifiedBy>Ivana Soldic</cp:lastModifiedBy>
  <cp:revision>2</cp:revision>
  <dcterms:created xsi:type="dcterms:W3CDTF">2026-04-20T07:39:00Z</dcterms:created>
  <dcterms:modified xsi:type="dcterms:W3CDTF">2026-04-23T06:48:00Z</dcterms:modified>
</cp:coreProperties>
</file>