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D0560" w14:textId="77777777" w:rsidR="00735659" w:rsidRPr="00133F3C" w:rsidRDefault="00735659" w:rsidP="00735659">
      <w:pPr>
        <w:jc w:val="both"/>
        <w:rPr>
          <w:lang w:val="sr-Latn-BA"/>
        </w:rPr>
      </w:pPr>
    </w:p>
    <w:p w14:paraId="230DB2FC" w14:textId="77777777" w:rsidR="00735659" w:rsidRPr="00133F3C" w:rsidRDefault="00735659" w:rsidP="00735659">
      <w:pPr>
        <w:rPr>
          <w:lang w:val="sr-Latn-BA"/>
        </w:rPr>
      </w:pPr>
      <w:r w:rsidRPr="00133F3C">
        <w:rPr>
          <w:lang w:val="sr-Latn-BA"/>
        </w:rPr>
        <w:t>BOSNA I HERCEGOVINA</w:t>
      </w:r>
    </w:p>
    <w:p w14:paraId="5F983CBF" w14:textId="77777777" w:rsidR="00735659" w:rsidRPr="00133F3C" w:rsidRDefault="00735659" w:rsidP="00735659">
      <w:pPr>
        <w:rPr>
          <w:lang w:val="sr-Latn-BA"/>
        </w:rPr>
      </w:pPr>
      <w:r w:rsidRPr="00133F3C">
        <w:rPr>
          <w:lang w:val="sr-Latn-BA"/>
        </w:rPr>
        <w:t>REPUBLIKA SRPSKA</w:t>
      </w:r>
    </w:p>
    <w:p w14:paraId="6E5F4500" w14:textId="77777777" w:rsidR="00735659" w:rsidRPr="00133F3C" w:rsidRDefault="00735659" w:rsidP="00735659">
      <w:pPr>
        <w:rPr>
          <w:lang w:val="sr-Latn-BA"/>
        </w:rPr>
      </w:pPr>
      <w:r w:rsidRPr="00133F3C">
        <w:rPr>
          <w:lang w:val="sr-Latn-BA"/>
        </w:rPr>
        <w:t>OKRUŽNI PRIVREDNI SUD U</w:t>
      </w:r>
    </w:p>
    <w:p w14:paraId="57E6F421" w14:textId="77777777" w:rsidR="00735659" w:rsidRPr="00133F3C" w:rsidRDefault="00735659" w:rsidP="00735659">
      <w:pPr>
        <w:rPr>
          <w:lang w:val="sr-Latn-BA"/>
        </w:rPr>
      </w:pPr>
      <w:r w:rsidRPr="00133F3C">
        <w:rPr>
          <w:lang w:val="sr-Latn-BA"/>
        </w:rPr>
        <w:t>ISTOČNOM SARAJEVU</w:t>
      </w:r>
    </w:p>
    <w:p w14:paraId="52307BD1" w14:textId="77777777" w:rsidR="00735659" w:rsidRPr="00133F3C" w:rsidRDefault="00735659" w:rsidP="00735659">
      <w:pPr>
        <w:jc w:val="both"/>
        <w:rPr>
          <w:lang w:val="sr-Latn-BA"/>
        </w:rPr>
      </w:pPr>
      <w:r w:rsidRPr="00133F3C">
        <w:rPr>
          <w:lang w:val="sr-Latn-BA"/>
        </w:rPr>
        <w:t xml:space="preserve">Broj: 61 0 Ip 009179 15 Ip </w:t>
      </w:r>
    </w:p>
    <w:p w14:paraId="290AD4FF" w14:textId="23991B75" w:rsidR="00735659" w:rsidRPr="00133F3C" w:rsidRDefault="00735659" w:rsidP="00735659">
      <w:pPr>
        <w:jc w:val="both"/>
        <w:rPr>
          <w:lang w:val="sr-Latn-BA"/>
        </w:rPr>
      </w:pPr>
      <w:r w:rsidRPr="00133F3C">
        <w:rPr>
          <w:lang w:val="sr-Latn-BA"/>
        </w:rPr>
        <w:t xml:space="preserve">Istočno Sarajevo, 06.03.2026. godine </w:t>
      </w:r>
    </w:p>
    <w:p w14:paraId="1F9A0CD6" w14:textId="77777777" w:rsidR="00735659" w:rsidRPr="00133F3C" w:rsidRDefault="00735659" w:rsidP="00735659">
      <w:pPr>
        <w:jc w:val="both"/>
        <w:rPr>
          <w:lang w:val="sr-Latn-BA"/>
        </w:rPr>
      </w:pPr>
    </w:p>
    <w:p w14:paraId="73EB2B2E" w14:textId="6139C485" w:rsidR="00735659" w:rsidRPr="00133F3C" w:rsidRDefault="00735659" w:rsidP="00735659">
      <w:pPr>
        <w:jc w:val="both"/>
        <w:rPr>
          <w:lang w:val="sr-Latn-BA"/>
        </w:rPr>
      </w:pPr>
      <w:r w:rsidRPr="00133F3C">
        <w:rPr>
          <w:lang w:val="sr-Latn-BA"/>
        </w:rPr>
        <w:tab/>
        <w:t xml:space="preserve">Okružni privredni sud u Istočnom Sarajevu, sudija Minja Mirvić, u izvršnom predmetu tražioca izvršenja Standard Prva d.o.o. Bijeljina, zastupan po punomoćniku Stevanović Vesni, advokatu iz Bijeljine, protiv izvršenika Famos-Fabrika Motora Sarajevo a.d. Istočno Sarajevo, ulica Stefana Nemanje broj 5, radi izvršenja, v.s. 3.341.861,85 KM, odlučujući o prigovoru trećeg lica Opštine Istočno Novo Sarajevo, van ročišta, dana 06.03.2026. godine, donio je sljedeći: </w:t>
      </w:r>
    </w:p>
    <w:p w14:paraId="6A5DE8B7" w14:textId="579A8BE3" w:rsidR="00735659" w:rsidRPr="00133F3C" w:rsidRDefault="00735659" w:rsidP="00735659">
      <w:pPr>
        <w:jc w:val="both"/>
        <w:rPr>
          <w:lang w:val="sr-Latn-BA"/>
        </w:rPr>
      </w:pPr>
      <w:r w:rsidRPr="00133F3C">
        <w:rPr>
          <w:lang w:val="sr-Latn-BA"/>
        </w:rPr>
        <w:t xml:space="preserve"> </w:t>
      </w:r>
    </w:p>
    <w:p w14:paraId="2FB59943" w14:textId="77777777" w:rsidR="00735659" w:rsidRPr="00133F3C" w:rsidRDefault="00735659" w:rsidP="00735659">
      <w:pPr>
        <w:jc w:val="center"/>
        <w:rPr>
          <w:lang w:val="sr-Latn-BA"/>
        </w:rPr>
      </w:pPr>
      <w:r w:rsidRPr="00133F3C">
        <w:rPr>
          <w:lang w:val="sr-Latn-BA"/>
        </w:rPr>
        <w:t>Z A K LJ U Č A K</w:t>
      </w:r>
    </w:p>
    <w:p w14:paraId="64C55E94" w14:textId="77777777" w:rsidR="00735659" w:rsidRPr="00133F3C" w:rsidRDefault="00735659" w:rsidP="00735659">
      <w:pPr>
        <w:jc w:val="both"/>
        <w:rPr>
          <w:lang w:val="sr-Latn-BA"/>
        </w:rPr>
      </w:pPr>
      <w:r w:rsidRPr="00133F3C">
        <w:rPr>
          <w:lang w:val="sr-Latn-BA"/>
        </w:rPr>
        <w:tab/>
      </w:r>
    </w:p>
    <w:p w14:paraId="21808F5E" w14:textId="77777777" w:rsidR="00797F6C" w:rsidRDefault="00735659" w:rsidP="00133F3C">
      <w:pPr>
        <w:jc w:val="both"/>
        <w:rPr>
          <w:noProof/>
          <w:lang w:val="sr-Latn-BA"/>
        </w:rPr>
      </w:pPr>
      <w:r w:rsidRPr="00133F3C">
        <w:rPr>
          <w:lang w:val="sr-Latn-BA"/>
        </w:rPr>
        <w:tab/>
      </w:r>
      <w:bookmarkStart w:id="0" w:name="_GoBack"/>
      <w:r w:rsidRPr="00133F3C">
        <w:rPr>
          <w:lang w:val="sr-Latn-BA"/>
        </w:rPr>
        <w:t>Odgađa se izvršenje u izvršnom postupku broj 61 0 Ip 009179 15 Ip</w:t>
      </w:r>
      <w:bookmarkEnd w:id="0"/>
      <w:r w:rsidRPr="00133F3C">
        <w:rPr>
          <w:lang w:val="sr-Latn-BA"/>
        </w:rPr>
        <w:t xml:space="preserve"> u odnosu na </w:t>
      </w:r>
      <w:r w:rsidRPr="00133F3C">
        <w:rPr>
          <w:bCs/>
          <w:lang w:val="sr-Latn-BA"/>
        </w:rPr>
        <w:t xml:space="preserve"> </w:t>
      </w:r>
      <w:r w:rsidRPr="00133F3C">
        <w:rPr>
          <w:noProof/>
          <w:lang w:val="sr-Latn-BA"/>
        </w:rPr>
        <w:t>nekretnine bliže označene kao</w:t>
      </w:r>
      <w:r w:rsidR="00797F6C">
        <w:rPr>
          <w:noProof/>
          <w:lang w:val="sr-Latn-BA"/>
        </w:rPr>
        <w:t>:</w:t>
      </w:r>
    </w:p>
    <w:p w14:paraId="37B513AE" w14:textId="0626D99D" w:rsidR="00735659" w:rsidRPr="00133F3C" w:rsidRDefault="00797F6C" w:rsidP="00133F3C">
      <w:pPr>
        <w:jc w:val="both"/>
        <w:rPr>
          <w:noProof/>
          <w:lang w:val="sr-Latn-BA"/>
        </w:rPr>
      </w:pPr>
      <w:r>
        <w:rPr>
          <w:noProof/>
          <w:lang w:val="sr-Latn-BA"/>
        </w:rPr>
        <w:tab/>
        <w:t>-</w:t>
      </w:r>
      <w:r w:rsidR="00735659" w:rsidRPr="00133F3C">
        <w:rPr>
          <w:noProof/>
          <w:lang w:val="sr-Latn-BA"/>
        </w:rPr>
        <w:t xml:space="preserve"> k.č. broj 2716/671, u naravi zemljište uz objekat, površine 397 m2, k.č. broj 2716/672, u naravi pašnjak 2. klase, površine 89 m2, k.č. broj 2716/673, u naravi zemljište uz objekat, površine 4214 m2, k.č. broj 2716/674, u naravi zemljište uz objekat, površine 246 m2, k.č. broj 2716/718, u naravi pašnjak 2. klase, površine 1248 m2, k.č. broj 2716/751, u naravi zemljište uz objekat, površine 2661 m2, k.č. broj 2716/751, u naravi gradilište, površine 632 m2 i k.č. broj 2716/752, u naravi zemljište uz objekat, površine 1863 m2, sve upisane u List nepokretnosti broj 2 k.o. Lukavica, u svojini Famos-Fabrika motora Sarajevo a.d. Istočno Sarajevo, </w:t>
      </w:r>
    </w:p>
    <w:p w14:paraId="38C0C0F2" w14:textId="2895767B" w:rsidR="00735659" w:rsidRPr="00133F3C" w:rsidRDefault="00735659" w:rsidP="00735659">
      <w:pPr>
        <w:jc w:val="both"/>
        <w:rPr>
          <w:lang w:val="sr-Latn-BA"/>
        </w:rPr>
      </w:pPr>
      <w:r w:rsidRPr="00133F3C">
        <w:rPr>
          <w:lang w:val="sr-Latn-BA"/>
        </w:rPr>
        <w:tab/>
        <w:t xml:space="preserve">a kako je određeno Rješenjem o </w:t>
      </w:r>
      <w:r w:rsidR="00133F3C" w:rsidRPr="00133F3C">
        <w:rPr>
          <w:lang w:val="sr-Latn-BA"/>
        </w:rPr>
        <w:t xml:space="preserve">privremenoj </w:t>
      </w:r>
      <w:r w:rsidRPr="00133F3C">
        <w:rPr>
          <w:lang w:val="sr-Latn-BA"/>
        </w:rPr>
        <w:t xml:space="preserve">mjeri osiguranja Okružnog privrednog suda u Istočnom Sarajevu broj </w:t>
      </w:r>
      <w:r w:rsidR="00133F3C" w:rsidRPr="00133F3C">
        <w:rPr>
          <w:bCs/>
          <w:shd w:val="clear" w:color="auto" w:fill="FFFFFF"/>
          <w:lang w:val="sr-Latn-BA"/>
        </w:rPr>
        <w:t>61 0 Ps 017844 26 Mo</w:t>
      </w:r>
      <w:r w:rsidRPr="00133F3C">
        <w:rPr>
          <w:lang w:val="sr-Latn-BA"/>
        </w:rPr>
        <w:t xml:space="preserve"> od </w:t>
      </w:r>
      <w:r w:rsidR="00133F3C" w:rsidRPr="00133F3C">
        <w:rPr>
          <w:lang w:val="sr-Latn-BA"/>
        </w:rPr>
        <w:t>06.03.2026.</w:t>
      </w:r>
      <w:r w:rsidRPr="00133F3C">
        <w:rPr>
          <w:lang w:val="sr-Latn-BA"/>
        </w:rPr>
        <w:t xml:space="preserve"> godine u skladu sa odredbom člana 53. stav 4. Zakona o izvršnom postupku (Službeni glasnik RS br. 59/03, 85/03, 64/05, 118/07, 29/10, 57/12, 67/13, 98/14 i 66/18).</w:t>
      </w:r>
    </w:p>
    <w:p w14:paraId="55B6C95F" w14:textId="77777777" w:rsidR="00735659" w:rsidRPr="00133F3C" w:rsidRDefault="00735659" w:rsidP="00735659">
      <w:pPr>
        <w:jc w:val="both"/>
        <w:rPr>
          <w:lang w:val="sr-Latn-BA"/>
        </w:rPr>
      </w:pPr>
    </w:p>
    <w:p w14:paraId="30FC2138" w14:textId="77777777" w:rsidR="00735659" w:rsidRPr="00133F3C" w:rsidRDefault="00735659" w:rsidP="00735659">
      <w:pPr>
        <w:jc w:val="both"/>
        <w:rPr>
          <w:lang w:val="sr-Latn-BA"/>
        </w:rPr>
      </w:pPr>
      <w:r w:rsidRPr="00133F3C">
        <w:rPr>
          <w:lang w:val="sr-Latn-BA"/>
        </w:rPr>
        <w:tab/>
      </w:r>
      <w:r w:rsidRPr="00133F3C">
        <w:rPr>
          <w:lang w:val="sr-Latn-BA"/>
        </w:rPr>
        <w:tab/>
      </w:r>
      <w:r w:rsidRPr="00133F3C">
        <w:rPr>
          <w:lang w:val="sr-Latn-BA"/>
        </w:rPr>
        <w:tab/>
      </w:r>
      <w:r w:rsidRPr="00133F3C">
        <w:rPr>
          <w:lang w:val="sr-Latn-BA"/>
        </w:rPr>
        <w:tab/>
      </w:r>
      <w:r w:rsidRPr="00133F3C">
        <w:rPr>
          <w:lang w:val="sr-Latn-BA"/>
        </w:rPr>
        <w:tab/>
      </w:r>
      <w:r w:rsidRPr="00133F3C">
        <w:rPr>
          <w:lang w:val="sr-Latn-BA"/>
        </w:rPr>
        <w:tab/>
      </w:r>
      <w:r w:rsidRPr="00133F3C">
        <w:rPr>
          <w:lang w:val="sr-Latn-BA"/>
        </w:rPr>
        <w:tab/>
      </w:r>
      <w:r w:rsidRPr="00133F3C">
        <w:rPr>
          <w:lang w:val="sr-Latn-BA"/>
        </w:rPr>
        <w:tab/>
        <w:t xml:space="preserve">                             SUDIJA     </w:t>
      </w:r>
    </w:p>
    <w:p w14:paraId="53932BE6" w14:textId="77777777" w:rsidR="00735659" w:rsidRPr="00133F3C" w:rsidRDefault="00735659" w:rsidP="00735659">
      <w:pPr>
        <w:jc w:val="both"/>
        <w:rPr>
          <w:lang w:val="sr-Latn-BA"/>
        </w:rPr>
      </w:pPr>
      <w:r w:rsidRPr="00133F3C">
        <w:rPr>
          <w:lang w:val="sr-Latn-BA"/>
        </w:rPr>
        <w:t xml:space="preserve">                           </w:t>
      </w:r>
    </w:p>
    <w:p w14:paraId="5007E621" w14:textId="77777777" w:rsidR="00735659" w:rsidRPr="00133F3C" w:rsidRDefault="00735659" w:rsidP="00735659">
      <w:pPr>
        <w:jc w:val="both"/>
        <w:rPr>
          <w:lang w:val="sr-Latn-BA"/>
        </w:rPr>
      </w:pPr>
      <w:r w:rsidRPr="00133F3C">
        <w:rPr>
          <w:lang w:val="sr-Latn-BA"/>
        </w:rPr>
        <w:t xml:space="preserve">                                                                                                                          Minja Mirvić </w:t>
      </w:r>
    </w:p>
    <w:p w14:paraId="5A145614" w14:textId="77777777" w:rsidR="00735659" w:rsidRPr="00133F3C" w:rsidRDefault="00735659" w:rsidP="00735659">
      <w:pPr>
        <w:rPr>
          <w:lang w:val="sr-Latn-BA"/>
        </w:rPr>
      </w:pPr>
    </w:p>
    <w:p w14:paraId="59373227" w14:textId="77777777" w:rsidR="00735659" w:rsidRPr="00133F3C" w:rsidRDefault="00735659" w:rsidP="00735659">
      <w:pPr>
        <w:rPr>
          <w:lang w:val="sr-Latn-BA"/>
        </w:rPr>
      </w:pPr>
      <w:r w:rsidRPr="00133F3C">
        <w:rPr>
          <w:lang w:val="sr-Latn-BA"/>
        </w:rPr>
        <w:t>POUKA O PRAVNOM LIJEKU:</w:t>
      </w:r>
      <w:r w:rsidRPr="00133F3C">
        <w:rPr>
          <w:lang w:val="sr-Latn-BA"/>
        </w:rPr>
        <w:br/>
        <w:t xml:space="preserve">Protiv ovog zaključka nije dozvoljena žalba. </w:t>
      </w:r>
    </w:p>
    <w:p w14:paraId="4BBA7961" w14:textId="34DFC82F" w:rsidR="006C3227" w:rsidRPr="00133F3C" w:rsidRDefault="009B75BE">
      <w:pPr>
        <w:rPr>
          <w:lang w:val="sr-Latn-BA"/>
        </w:rPr>
      </w:pPr>
      <w:r w:rsidRPr="00133F3C">
        <w:rPr>
          <w:lang w:val="sr-Latn-BA"/>
        </w:rPr>
        <w:t xml:space="preserve"> </w:t>
      </w:r>
    </w:p>
    <w:sectPr w:rsidR="006C3227" w:rsidRPr="00133F3C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80801"/>
    <w:multiLevelType w:val="hybridMultilevel"/>
    <w:tmpl w:val="1696FE24"/>
    <w:lvl w:ilvl="0" w:tplc="D6762A7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ECD"/>
    <w:rsid w:val="00133F3C"/>
    <w:rsid w:val="00201B3C"/>
    <w:rsid w:val="00560B1F"/>
    <w:rsid w:val="006C3227"/>
    <w:rsid w:val="006C6C8C"/>
    <w:rsid w:val="00735659"/>
    <w:rsid w:val="00797F6C"/>
    <w:rsid w:val="009448F1"/>
    <w:rsid w:val="009B75BE"/>
    <w:rsid w:val="00CE6ECD"/>
    <w:rsid w:val="00CF1F4F"/>
    <w:rsid w:val="00DC1951"/>
    <w:rsid w:val="00F0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E63"/>
  <w15:chartTrackingRefBased/>
  <w15:docId w15:val="{BC0FC728-0616-47E6-8E13-329E722C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65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B1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356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0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Bojan Tupajic</cp:lastModifiedBy>
  <cp:revision>2</cp:revision>
  <cp:lastPrinted>2026-03-06T13:01:00Z</cp:lastPrinted>
  <dcterms:created xsi:type="dcterms:W3CDTF">2026-03-06T13:05:00Z</dcterms:created>
  <dcterms:modified xsi:type="dcterms:W3CDTF">2026-03-06T13:05:00Z</dcterms:modified>
</cp:coreProperties>
</file>