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34289" w:rsidRDefault="00000000">
      <w:pPr>
        <w:rPr>
          <w:rFonts w:ascii="Times New Roman" w:hAnsi="Times New Roman" w:cs="Times New Roman"/>
        </w:rPr>
      </w:pPr>
      <w:r w:rsidRPr="002E7054">
        <w:rPr>
          <w:rFonts w:ascii="Times New Roman" w:hAnsi="Times New Roman" w:cs="Times New Roman"/>
        </w:rPr>
        <w:t>BOSNA I HERCEGOVINA</w:t>
      </w:r>
    </w:p>
    <w:p w:rsidR="00534289" w:rsidRDefault="00000000">
      <w:pPr>
        <w:rPr>
          <w:rFonts w:ascii="Times New Roman" w:hAnsi="Times New Roman" w:cs="Times New Roman"/>
        </w:rPr>
      </w:pPr>
      <w:bookmarkStart w:id="0" w:name="entitet"/>
      <w:r w:rsidRPr="002E7054">
        <w:rPr>
          <w:rFonts w:ascii="Times New Roman" w:hAnsi="Times New Roman" w:cs="Times New Roman"/>
        </w:rPr>
        <w:t>FEDERACIJA BOSNE I HERCEGOVINE</w:t>
      </w:r>
    </w:p>
    <w:p w:rsidR="00534289" w:rsidRDefault="00000000">
      <w:pPr>
        <w:rPr>
          <w:rFonts w:ascii="Times New Roman" w:hAnsi="Times New Roman" w:cs="Times New Roman"/>
        </w:rPr>
      </w:pPr>
      <w:r w:rsidRPr="002E7054">
        <w:rPr>
          <w:rFonts w:ascii="Times New Roman" w:hAnsi="Times New Roman" w:cs="Times New Roman"/>
        </w:rPr>
        <w:t>HERCEGOVAČKO NERETVANSKI KANTON</w:t>
      </w:r>
      <w:bookmarkEnd w:id="0"/>
      <w:r w:rsidRPr="002E7054">
        <w:rPr>
          <w:rFonts w:ascii="Times New Roman" w:hAnsi="Times New Roman" w:cs="Times New Roman"/>
        </w:rPr>
        <w:t xml:space="preserve"> </w:t>
      </w:r>
    </w:p>
    <w:p w:rsidR="00534289" w:rsidRDefault="00000000">
      <w:pPr>
        <w:rPr>
          <w:rFonts w:ascii="Times New Roman" w:hAnsi="Times New Roman" w:cs="Times New Roman"/>
        </w:rPr>
      </w:pPr>
      <w:bookmarkStart w:id="1" w:name="sud"/>
      <w:r w:rsidRPr="002E7054">
        <w:rPr>
          <w:rFonts w:ascii="Times New Roman" w:hAnsi="Times New Roman" w:cs="Times New Roman"/>
        </w:rPr>
        <w:t>OPĆINSKI SUD U ČITLUKU</w:t>
      </w:r>
      <w:bookmarkEnd w:id="1"/>
      <w:r w:rsidRPr="002E7054">
        <w:rPr>
          <w:rFonts w:ascii="Times New Roman" w:hAnsi="Times New Roman" w:cs="Times New Roman"/>
        </w:rPr>
        <w:t xml:space="preserve"> </w:t>
      </w:r>
    </w:p>
    <w:p w:rsidR="00534289" w:rsidRDefault="00000000">
      <w:pPr>
        <w:rPr>
          <w:rFonts w:ascii="Times New Roman" w:hAnsi="Times New Roman" w:cs="Times New Roman"/>
        </w:rPr>
      </w:pPr>
      <w:r w:rsidRPr="002E7054">
        <w:rPr>
          <w:rFonts w:ascii="Times New Roman" w:hAnsi="Times New Roman" w:cs="Times New Roman"/>
        </w:rPr>
        <w:t xml:space="preserve">Broj: </w:t>
      </w:r>
      <w:bookmarkStart w:id="2" w:name="broj_predmeta"/>
      <w:r w:rsidRPr="002E7054">
        <w:rPr>
          <w:rFonts w:ascii="Times New Roman" w:hAnsi="Times New Roman" w:cs="Times New Roman"/>
        </w:rPr>
        <w:t>55 0 I 012701 23 I</w:t>
      </w:r>
      <w:bookmarkEnd w:id="2"/>
      <w:r w:rsidRPr="002E7054">
        <w:rPr>
          <w:rFonts w:ascii="Times New Roman" w:hAnsi="Times New Roman" w:cs="Times New Roman"/>
        </w:rPr>
        <w:t xml:space="preserve"> </w:t>
      </w:r>
    </w:p>
    <w:p w:rsidR="00534289" w:rsidRDefault="00000000">
      <w:pPr>
        <w:rPr>
          <w:rFonts w:ascii="Times New Roman" w:hAnsi="Times New Roman" w:cs="Times New Roman"/>
        </w:rPr>
      </w:pPr>
      <w:bookmarkStart w:id="3" w:name="grad"/>
      <w:r w:rsidRPr="002E7054">
        <w:rPr>
          <w:rFonts w:ascii="Times New Roman" w:hAnsi="Times New Roman" w:cs="Times New Roman"/>
        </w:rPr>
        <w:t>Čitluk</w:t>
      </w:r>
      <w:bookmarkEnd w:id="3"/>
      <w:r w:rsidRPr="002E7054">
        <w:rPr>
          <w:rFonts w:ascii="Times New Roman" w:hAnsi="Times New Roman" w:cs="Times New Roman"/>
        </w:rPr>
        <w:t xml:space="preserve">, </w:t>
      </w:r>
      <w:bookmarkStart w:id="4" w:name="danasnji_datum"/>
      <w:r w:rsidRPr="002E7054">
        <w:rPr>
          <w:rFonts w:ascii="Times New Roman" w:hAnsi="Times New Roman" w:cs="Times New Roman"/>
        </w:rPr>
        <w:t>20.01.2026.</w:t>
      </w:r>
      <w:bookmarkEnd w:id="4"/>
      <w:r w:rsidRPr="002E7054">
        <w:rPr>
          <w:rFonts w:ascii="Times New Roman" w:hAnsi="Times New Roman" w:cs="Times New Roman"/>
        </w:rPr>
        <w:t xml:space="preserve"> godine</w:t>
      </w:r>
    </w:p>
    <w:p w:rsidR="001845E5" w:rsidRDefault="001845E5">
      <w:pPr>
        <w:rPr>
          <w:rFonts w:ascii="Times New Roman" w:hAnsi="Times New Roman" w:cs="Times New Roman"/>
        </w:rPr>
      </w:pP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Općinski sud u Čitluku, sudac Boris Herceg, u ovršno-pravnoj stvari tražitelja ovrhe </w:t>
      </w:r>
      <w:proofErr w:type="spellStart"/>
      <w:r w:rsidRPr="0017504E">
        <w:rPr>
          <w:rFonts w:ascii="Times New Roman" w:hAnsi="Times New Roman" w:cs="Times New Roman"/>
          <w:lang w:val="hr-BA"/>
        </w:rPr>
        <w:t>ZiraatBank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BH d.d. Sarajevo, Zmaja od Bosne </w:t>
      </w:r>
      <w:proofErr w:type="spellStart"/>
      <w:r w:rsidRPr="0017504E">
        <w:rPr>
          <w:rFonts w:ascii="Times New Roman" w:hAnsi="Times New Roman" w:cs="Times New Roman"/>
          <w:lang w:val="hr-BA"/>
        </w:rPr>
        <w:t>br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47 – C, koju zastupa </w:t>
      </w:r>
      <w:r>
        <w:rPr>
          <w:rFonts w:ascii="Times New Roman" w:hAnsi="Times New Roman" w:cs="Times New Roman"/>
          <w:lang w:val="hr-BA"/>
        </w:rPr>
        <w:t>zakonski zastupnik direktor društva</w:t>
      </w:r>
      <w:r w:rsidRPr="0017504E">
        <w:rPr>
          <w:rFonts w:ascii="Times New Roman" w:hAnsi="Times New Roman" w:cs="Times New Roman"/>
          <w:lang w:val="hr-BA"/>
        </w:rPr>
        <w:t xml:space="preserve">, protiv </w:t>
      </w:r>
      <w:proofErr w:type="spellStart"/>
      <w:r w:rsidRPr="0017504E">
        <w:rPr>
          <w:rFonts w:ascii="Times New Roman" w:hAnsi="Times New Roman" w:cs="Times New Roman"/>
          <w:lang w:val="hr-BA"/>
        </w:rPr>
        <w:t>ovršenika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: 1. ALPINA VLAKE d.o.o. Čitluk, Donji Mali </w:t>
      </w:r>
      <w:proofErr w:type="spellStart"/>
      <w:r w:rsidRPr="0017504E">
        <w:rPr>
          <w:rFonts w:ascii="Times New Roman" w:hAnsi="Times New Roman" w:cs="Times New Roman"/>
          <w:lang w:val="hr-BA"/>
        </w:rPr>
        <w:t>Ograđenik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b.b., Čitluk i 2. Rade (Vinka) Dugandžić, Donji Mali </w:t>
      </w:r>
      <w:proofErr w:type="spellStart"/>
      <w:r w:rsidRPr="0017504E">
        <w:rPr>
          <w:rFonts w:ascii="Times New Roman" w:hAnsi="Times New Roman" w:cs="Times New Roman"/>
          <w:lang w:val="hr-BA"/>
        </w:rPr>
        <w:t>Ograđenik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b.b., Čitluk </w:t>
      </w:r>
      <w:r>
        <w:rPr>
          <w:rFonts w:ascii="Times New Roman" w:hAnsi="Times New Roman" w:cs="Times New Roman"/>
          <w:lang w:val="hr-BA"/>
        </w:rPr>
        <w:t>oba zastupana po</w:t>
      </w:r>
      <w:r w:rsidRPr="0017504E">
        <w:rPr>
          <w:rFonts w:ascii="Times New Roman" w:hAnsi="Times New Roman" w:cs="Times New Roman"/>
          <w:lang w:val="hr-BA"/>
        </w:rPr>
        <w:t xml:space="preserve"> </w:t>
      </w:r>
      <w:r>
        <w:rPr>
          <w:rFonts w:ascii="Times New Roman" w:hAnsi="Times New Roman" w:cs="Times New Roman"/>
          <w:lang w:val="hr-BA"/>
        </w:rPr>
        <w:t>punomoćniku Danijelu Pervanu, odvjetnik iz Čitluka</w:t>
      </w:r>
      <w:r w:rsidRPr="0017504E">
        <w:rPr>
          <w:rFonts w:ascii="Times New Roman" w:hAnsi="Times New Roman" w:cs="Times New Roman"/>
          <w:lang w:val="hr-BA"/>
        </w:rPr>
        <w:t xml:space="preserve"> radi ovršne naplate novčanog iznosa, </w:t>
      </w:r>
      <w:proofErr w:type="spellStart"/>
      <w:r w:rsidRPr="0017504E">
        <w:rPr>
          <w:rFonts w:ascii="Times New Roman" w:hAnsi="Times New Roman" w:cs="Times New Roman"/>
          <w:lang w:val="hr-BA"/>
        </w:rPr>
        <w:t>vsp</w:t>
      </w:r>
      <w:proofErr w:type="spellEnd"/>
      <w:r w:rsidRPr="0017504E">
        <w:rPr>
          <w:rFonts w:ascii="Times New Roman" w:hAnsi="Times New Roman" w:cs="Times New Roman"/>
          <w:lang w:val="hr-BA"/>
        </w:rPr>
        <w:t>. 2.473 882,18 KM, uvećano za sporedna potraživanja, donio je slijedeći:</w:t>
      </w:r>
    </w:p>
    <w:p w:rsidR="001845E5" w:rsidRPr="0017504E" w:rsidRDefault="001845E5" w:rsidP="001845E5">
      <w:pPr>
        <w:jc w:val="center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jc w:val="center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Z A K LJ U ČAK</w:t>
      </w:r>
      <w:r w:rsidRPr="0017504E">
        <w:rPr>
          <w:rFonts w:ascii="Times New Roman" w:hAnsi="Times New Roman" w:cs="Times New Roman"/>
          <w:lang w:val="hr-BA"/>
        </w:rPr>
        <w:br/>
        <w:t xml:space="preserve">o  </w:t>
      </w:r>
      <w:r>
        <w:rPr>
          <w:rFonts w:ascii="Times New Roman" w:hAnsi="Times New Roman" w:cs="Times New Roman"/>
          <w:lang w:val="hr-BA"/>
        </w:rPr>
        <w:t>ročištu za III prodaju nekretnina</w:t>
      </w:r>
    </w:p>
    <w:p w:rsidR="001845E5" w:rsidRPr="0017504E" w:rsidRDefault="001845E5" w:rsidP="001845E5">
      <w:pPr>
        <w:ind w:left="720"/>
        <w:jc w:val="center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Određuje se prodaja usmenim javnim nadmetanjem nekretnina označenih kao:</w:t>
      </w:r>
    </w:p>
    <w:p w:rsidR="001845E5" w:rsidRPr="0017504E" w:rsidRDefault="001845E5" w:rsidP="001845E5">
      <w:pPr>
        <w:ind w:left="720"/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7"/>
        </w:numPr>
        <w:jc w:val="both"/>
        <w:rPr>
          <w:rFonts w:ascii="Times New Roman" w:hAnsi="Times New Roman" w:cs="Times New Roman"/>
          <w:lang w:val="hr-BA"/>
        </w:rPr>
      </w:pPr>
      <w:proofErr w:type="spellStart"/>
      <w:r w:rsidRPr="0017504E">
        <w:rPr>
          <w:rFonts w:ascii="Times New Roman" w:hAnsi="Times New Roman" w:cs="Times New Roman"/>
          <w:lang w:val="hr-BA"/>
        </w:rPr>
        <w:t>k.č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. 714/9, Kuća, dvorište i Šuma, Drača, ukupne površine 769 m2 upisana u  </w:t>
      </w:r>
      <w:proofErr w:type="spellStart"/>
      <w:r w:rsidRPr="0017504E">
        <w:rPr>
          <w:rFonts w:ascii="Times New Roman" w:hAnsi="Times New Roman" w:cs="Times New Roman"/>
          <w:lang w:val="hr-BA"/>
        </w:rPr>
        <w:t>z.k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. ul. broj 38 k.o. Mali </w:t>
      </w:r>
      <w:proofErr w:type="spellStart"/>
      <w:r w:rsidRPr="0017504E">
        <w:rPr>
          <w:rFonts w:ascii="Times New Roman" w:hAnsi="Times New Roman" w:cs="Times New Roman"/>
          <w:lang w:val="hr-BA"/>
        </w:rPr>
        <w:t>Ograđenik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(preuzeto iz </w:t>
      </w:r>
      <w:proofErr w:type="spellStart"/>
      <w:r w:rsidRPr="0017504E">
        <w:rPr>
          <w:rFonts w:ascii="Times New Roman" w:hAnsi="Times New Roman" w:cs="Times New Roman"/>
          <w:lang w:val="hr-BA"/>
        </w:rPr>
        <w:t>z.k</w:t>
      </w:r>
      <w:proofErr w:type="spellEnd"/>
      <w:r w:rsidRPr="0017504E">
        <w:rPr>
          <w:rFonts w:ascii="Times New Roman" w:hAnsi="Times New Roman" w:cs="Times New Roman"/>
          <w:lang w:val="hr-BA"/>
        </w:rPr>
        <w:t>. ul. Br. 290 iste k.o.)</w:t>
      </w:r>
    </w:p>
    <w:p w:rsidR="001845E5" w:rsidRPr="0017504E" w:rsidRDefault="001845E5" w:rsidP="001845E5">
      <w:pPr>
        <w:numPr>
          <w:ilvl w:val="0"/>
          <w:numId w:val="7"/>
        </w:numPr>
        <w:jc w:val="both"/>
        <w:rPr>
          <w:rFonts w:ascii="Times New Roman" w:hAnsi="Times New Roman" w:cs="Times New Roman"/>
          <w:lang w:val="hr-BA"/>
        </w:rPr>
      </w:pPr>
      <w:proofErr w:type="spellStart"/>
      <w:r w:rsidRPr="0017504E">
        <w:rPr>
          <w:rFonts w:ascii="Times New Roman" w:hAnsi="Times New Roman" w:cs="Times New Roman"/>
          <w:lang w:val="hr-BA"/>
        </w:rPr>
        <w:t>k.č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. 713/1, Vrt nad Kućom, Oranica, Kuća i dvorište, ukupne površine 956 m2, upisana u </w:t>
      </w:r>
      <w:proofErr w:type="spellStart"/>
      <w:r w:rsidRPr="0017504E">
        <w:rPr>
          <w:rFonts w:ascii="Times New Roman" w:hAnsi="Times New Roman" w:cs="Times New Roman"/>
          <w:lang w:val="hr-BA"/>
        </w:rPr>
        <w:t>z.k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. ul. broj 39 k.o. SP Mali </w:t>
      </w:r>
      <w:proofErr w:type="spellStart"/>
      <w:r w:rsidRPr="0017504E">
        <w:rPr>
          <w:rFonts w:ascii="Times New Roman" w:hAnsi="Times New Roman" w:cs="Times New Roman"/>
          <w:lang w:val="hr-BA"/>
        </w:rPr>
        <w:t>Ograđenik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(preuzeto iz </w:t>
      </w:r>
      <w:proofErr w:type="spellStart"/>
      <w:r w:rsidRPr="0017504E">
        <w:rPr>
          <w:rFonts w:ascii="Times New Roman" w:hAnsi="Times New Roman" w:cs="Times New Roman"/>
          <w:lang w:val="hr-BA"/>
        </w:rPr>
        <w:t>z.k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. ul. Br. 292 iste k.o.), obje u vlasništvu </w:t>
      </w:r>
      <w:proofErr w:type="spellStart"/>
      <w:r w:rsidRPr="0017504E">
        <w:rPr>
          <w:rFonts w:ascii="Times New Roman" w:hAnsi="Times New Roman" w:cs="Times New Roman"/>
          <w:lang w:val="hr-BA"/>
        </w:rPr>
        <w:t>ovršenika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ALPINA VLAKE d.o.o. Čitluk, sa sjedištem u Čitluku, Donji Mali </w:t>
      </w:r>
      <w:proofErr w:type="spellStart"/>
      <w:r w:rsidRPr="0017504E">
        <w:rPr>
          <w:rFonts w:ascii="Times New Roman" w:hAnsi="Times New Roman" w:cs="Times New Roman"/>
          <w:lang w:val="hr-BA"/>
        </w:rPr>
        <w:t>Ograđenik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b.b., s dijelom 1/1,</w:t>
      </w:r>
      <w:r w:rsidRPr="0017504E">
        <w:rPr>
          <w:rFonts w:ascii="Times New Roman" w:hAnsi="Times New Roman" w:cs="Times New Roman"/>
          <w:lang w:val="hr-BA"/>
        </w:rPr>
        <w:tab/>
      </w:r>
    </w:p>
    <w:p w:rsidR="001845E5" w:rsidRPr="0017504E" w:rsidRDefault="001845E5" w:rsidP="001845E5">
      <w:pPr>
        <w:numPr>
          <w:ilvl w:val="0"/>
          <w:numId w:val="7"/>
        </w:numPr>
        <w:jc w:val="both"/>
        <w:rPr>
          <w:rFonts w:ascii="Times New Roman" w:hAnsi="Times New Roman" w:cs="Times New Roman"/>
          <w:lang w:val="hr-BA"/>
        </w:rPr>
      </w:pPr>
      <w:proofErr w:type="spellStart"/>
      <w:r w:rsidRPr="0017504E">
        <w:rPr>
          <w:rFonts w:ascii="Times New Roman" w:hAnsi="Times New Roman" w:cs="Times New Roman"/>
          <w:lang w:val="hr-BA"/>
        </w:rPr>
        <w:t>k.č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. 743/291, Ograda, Ekonomsko dvorište, ukupne površine 26 022 m2, upisana u </w:t>
      </w:r>
      <w:proofErr w:type="spellStart"/>
      <w:r w:rsidRPr="0017504E">
        <w:rPr>
          <w:rFonts w:ascii="Times New Roman" w:hAnsi="Times New Roman" w:cs="Times New Roman"/>
          <w:lang w:val="hr-BA"/>
        </w:rPr>
        <w:t>z.k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. ul. broj 121 k.o. SP Mali </w:t>
      </w:r>
      <w:proofErr w:type="spellStart"/>
      <w:r w:rsidRPr="0017504E">
        <w:rPr>
          <w:rFonts w:ascii="Times New Roman" w:hAnsi="Times New Roman" w:cs="Times New Roman"/>
          <w:lang w:val="hr-BA"/>
        </w:rPr>
        <w:t>Ograđeni</w:t>
      </w:r>
      <w:r>
        <w:rPr>
          <w:rFonts w:ascii="Times New Roman" w:hAnsi="Times New Roman" w:cs="Times New Roman"/>
          <w:lang w:val="hr-BA"/>
        </w:rPr>
        <w:t>k</w:t>
      </w:r>
      <w:proofErr w:type="spellEnd"/>
      <w:r>
        <w:rPr>
          <w:rFonts w:ascii="Times New Roman" w:hAnsi="Times New Roman" w:cs="Times New Roman"/>
          <w:lang w:val="hr-BA"/>
        </w:rPr>
        <w:t xml:space="preserve"> (preuzeto iz </w:t>
      </w:r>
      <w:proofErr w:type="spellStart"/>
      <w:r>
        <w:rPr>
          <w:rFonts w:ascii="Times New Roman" w:hAnsi="Times New Roman" w:cs="Times New Roman"/>
          <w:lang w:val="hr-BA"/>
        </w:rPr>
        <w:t>z.k</w:t>
      </w:r>
      <w:proofErr w:type="spellEnd"/>
      <w:r>
        <w:rPr>
          <w:rFonts w:ascii="Times New Roman" w:hAnsi="Times New Roman" w:cs="Times New Roman"/>
          <w:lang w:val="hr-BA"/>
        </w:rPr>
        <w:t xml:space="preserve">. ul. Br. 92 </w:t>
      </w:r>
      <w:r w:rsidRPr="0017504E">
        <w:rPr>
          <w:rFonts w:ascii="Times New Roman" w:hAnsi="Times New Roman" w:cs="Times New Roman"/>
          <w:lang w:val="hr-BA"/>
        </w:rPr>
        <w:t xml:space="preserve">iste k.o.), u vlasništvu </w:t>
      </w:r>
      <w:proofErr w:type="spellStart"/>
      <w:r w:rsidRPr="0017504E">
        <w:rPr>
          <w:rFonts w:ascii="Times New Roman" w:hAnsi="Times New Roman" w:cs="Times New Roman"/>
          <w:lang w:val="hr-BA"/>
        </w:rPr>
        <w:t>ovršenika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Rade (Vinka) Dugandžića, Donji Mali </w:t>
      </w:r>
      <w:proofErr w:type="spellStart"/>
      <w:r w:rsidRPr="0017504E">
        <w:rPr>
          <w:rFonts w:ascii="Times New Roman" w:hAnsi="Times New Roman" w:cs="Times New Roman"/>
          <w:lang w:val="hr-BA"/>
        </w:rPr>
        <w:t>Ograđenik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b.b., Čitluk, s dijelom 1/1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hanging="72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Vrijednost sve 3 (tri) nekretnine utvrđuje se u ukupnom iznosu od 1.601.345,25KM (milionšeststotinajednatisućatristotinečetrdesetpetzarezdvadesetpet KM) i to pojedinačno nekretnina :</w:t>
      </w:r>
    </w:p>
    <w:p w:rsidR="001845E5" w:rsidRPr="0017504E" w:rsidRDefault="001845E5" w:rsidP="001845E5">
      <w:pPr>
        <w:ind w:left="720"/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ind w:left="72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pod točkom 1. I. vrijednosti   239.606,80 KM, </w:t>
      </w:r>
    </w:p>
    <w:p w:rsidR="001845E5" w:rsidRPr="0017504E" w:rsidRDefault="001845E5" w:rsidP="001845E5">
      <w:pPr>
        <w:ind w:left="72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pod točkom 1. II. vrijednosti  143.545,13 KM,</w:t>
      </w:r>
    </w:p>
    <w:p w:rsidR="001845E5" w:rsidRPr="0017504E" w:rsidRDefault="001845E5" w:rsidP="001845E5">
      <w:pPr>
        <w:ind w:left="72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pod točkom 1III.vrijednosti 1.218.193,32 KM,</w:t>
      </w:r>
    </w:p>
    <w:p w:rsidR="001845E5" w:rsidRPr="0017504E" w:rsidRDefault="001845E5" w:rsidP="001845E5">
      <w:pPr>
        <w:ind w:left="720"/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ind w:left="72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koja su</w:t>
      </w:r>
      <w:r w:rsidRPr="0017504E">
        <w:rPr>
          <w:rFonts w:ascii="Times New Roman" w:hAnsi="Times New Roman" w:cs="Times New Roman"/>
          <w:lang w:val="hr-BA"/>
        </w:rPr>
        <w:tab/>
        <w:t xml:space="preserve">određena na osnovu provedenog vještačenja </w:t>
      </w:r>
      <w:r>
        <w:rPr>
          <w:rFonts w:ascii="Times New Roman" w:hAnsi="Times New Roman" w:cs="Times New Roman"/>
          <w:lang w:val="hr-BA"/>
        </w:rPr>
        <w:t xml:space="preserve">po vještaku građevinske struke </w:t>
      </w:r>
      <w:r w:rsidRPr="0017504E">
        <w:rPr>
          <w:rFonts w:ascii="Times New Roman" w:hAnsi="Times New Roman" w:cs="Times New Roman"/>
          <w:lang w:val="hr-BA"/>
        </w:rPr>
        <w:t>Branimiru Babiću iz Mostara.</w:t>
      </w:r>
    </w:p>
    <w:p w:rsidR="001845E5" w:rsidRPr="0017504E" w:rsidRDefault="001845E5" w:rsidP="001845E5">
      <w:pPr>
        <w:pStyle w:val="Odlomakpopisa"/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Na </w:t>
      </w:r>
      <w:r>
        <w:rPr>
          <w:rFonts w:ascii="Times New Roman" w:hAnsi="Times New Roman" w:cs="Times New Roman"/>
          <w:lang w:val="hr-BA"/>
        </w:rPr>
        <w:t>trećem</w:t>
      </w:r>
      <w:r w:rsidRPr="0017504E">
        <w:rPr>
          <w:rFonts w:ascii="Times New Roman" w:hAnsi="Times New Roman" w:cs="Times New Roman"/>
          <w:lang w:val="hr-BA"/>
        </w:rPr>
        <w:t xml:space="preserve"> ročištu za prodaju usmenim javnim nadmetanjem nekret</w:t>
      </w:r>
      <w:r>
        <w:rPr>
          <w:rFonts w:ascii="Times New Roman" w:hAnsi="Times New Roman" w:cs="Times New Roman"/>
          <w:lang w:val="hr-BA"/>
        </w:rPr>
        <w:t>nine se</w:t>
      </w:r>
      <w:r>
        <w:rPr>
          <w:rFonts w:ascii="Times New Roman" w:hAnsi="Times New Roman" w:cs="Times New Roman"/>
          <w:lang w:val="hr-BA"/>
        </w:rPr>
        <w:tab/>
        <w:t xml:space="preserve">mogu </w:t>
      </w:r>
      <w:r>
        <w:rPr>
          <w:rFonts w:ascii="Times New Roman" w:hAnsi="Times New Roman" w:cs="Times New Roman"/>
          <w:lang w:val="hr-BA"/>
        </w:rPr>
        <w:tab/>
        <w:t>prodati bez ograničenja u pogledu najniže cijene</w:t>
      </w:r>
      <w:r w:rsidRPr="0017504E">
        <w:rPr>
          <w:rFonts w:ascii="Times New Roman" w:hAnsi="Times New Roman" w:cs="Times New Roman"/>
          <w:lang w:val="hr-BA"/>
        </w:rPr>
        <w:t>.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Na ročištu za javno nadmetanje kao kupci mogu sudjelovati osobe koje su do </w:t>
      </w:r>
      <w:r w:rsidRPr="0017504E">
        <w:rPr>
          <w:rFonts w:ascii="Times New Roman" w:hAnsi="Times New Roman" w:cs="Times New Roman"/>
          <w:lang w:val="hr-BA"/>
        </w:rPr>
        <w:tab/>
        <w:t xml:space="preserve">početka nadmetanja položile osiguranje koje iznosi 10.000 KM. Prije početka </w:t>
      </w:r>
      <w:r w:rsidRPr="0017504E">
        <w:rPr>
          <w:rFonts w:ascii="Times New Roman" w:hAnsi="Times New Roman" w:cs="Times New Roman"/>
          <w:lang w:val="hr-BA"/>
        </w:rPr>
        <w:tab/>
        <w:t xml:space="preserve">nadmetanja ove osobe su dužne Sudu predati dokaz da su osiguranje platile na  </w:t>
      </w:r>
      <w:r>
        <w:rPr>
          <w:rFonts w:ascii="Times New Roman" w:hAnsi="Times New Roman" w:cs="Times New Roman"/>
          <w:lang w:val="hr-BA"/>
        </w:rPr>
        <w:tab/>
      </w:r>
      <w:r w:rsidRPr="0017504E">
        <w:rPr>
          <w:rFonts w:ascii="Times New Roman" w:hAnsi="Times New Roman" w:cs="Times New Roman"/>
          <w:lang w:val="hr-BA"/>
        </w:rPr>
        <w:t xml:space="preserve">depozitni račun suda 3381202253913449, otvoren kod UniCredit Bank d.d. </w:t>
      </w:r>
      <w:r w:rsidRPr="0017504E">
        <w:rPr>
          <w:rFonts w:ascii="Times New Roman" w:hAnsi="Times New Roman" w:cs="Times New Roman"/>
          <w:lang w:val="hr-BA"/>
        </w:rPr>
        <w:tab/>
        <w:t xml:space="preserve">Mostar. Ponuđačima čija ponuda nije prihvaćena, osim za tri najbolja ponuđača, </w:t>
      </w:r>
      <w:r w:rsidRPr="0017504E">
        <w:rPr>
          <w:rFonts w:ascii="Times New Roman" w:hAnsi="Times New Roman" w:cs="Times New Roman"/>
          <w:lang w:val="hr-BA"/>
        </w:rPr>
        <w:lastRenderedPageBreak/>
        <w:tab/>
        <w:t xml:space="preserve">vratit će se osiguranje odmah nakon zaključenja javnoga nadmetanja. Ročište za </w:t>
      </w:r>
      <w:r w:rsidRPr="0017504E">
        <w:rPr>
          <w:rFonts w:ascii="Times New Roman" w:hAnsi="Times New Roman" w:cs="Times New Roman"/>
          <w:lang w:val="hr-BA"/>
        </w:rPr>
        <w:tab/>
        <w:t>javno nadmetanje održat će se i kad sudjeluje samo jedan ponuđač.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Default="001845E5" w:rsidP="001845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hr-BA"/>
        </w:rPr>
      </w:pPr>
      <w:r w:rsidRPr="004C790C">
        <w:rPr>
          <w:rFonts w:ascii="Times New Roman" w:hAnsi="Times New Roman" w:cs="Times New Roman"/>
          <w:lang w:val="hr-BA"/>
        </w:rPr>
        <w:t xml:space="preserve">Ponuđač s najvišom ponudom na ročištu plaća ukupnu prodajnu cijenu umanjenu </w:t>
      </w:r>
      <w:r w:rsidRPr="004C790C">
        <w:rPr>
          <w:rFonts w:ascii="Times New Roman" w:hAnsi="Times New Roman" w:cs="Times New Roman"/>
          <w:lang w:val="hr-BA"/>
        </w:rPr>
        <w:tab/>
        <w:t xml:space="preserve">za </w:t>
      </w:r>
      <w:r w:rsidRPr="004C790C">
        <w:rPr>
          <w:rFonts w:ascii="Times New Roman" w:hAnsi="Times New Roman" w:cs="Times New Roman"/>
          <w:lang w:val="hr-BA"/>
        </w:rPr>
        <w:tab/>
        <w:t xml:space="preserve">položeno osiguranje polaganjem cijene Sudu u roku od 30 dana. Ukoliko ponuđač s </w:t>
      </w:r>
      <w:r w:rsidRPr="004C790C">
        <w:rPr>
          <w:rFonts w:ascii="Times New Roman" w:hAnsi="Times New Roman" w:cs="Times New Roman"/>
          <w:lang w:val="hr-BA"/>
        </w:rPr>
        <w:tab/>
        <w:t xml:space="preserve">najvišom ponudom ne deponira prodajnu cijenu u ovome roku, Sud će zaključkom </w:t>
      </w:r>
      <w:r w:rsidRPr="004C790C">
        <w:rPr>
          <w:rFonts w:ascii="Times New Roman" w:hAnsi="Times New Roman" w:cs="Times New Roman"/>
          <w:lang w:val="hr-BA"/>
        </w:rPr>
        <w:tab/>
        <w:t xml:space="preserve">proglasiti prodaju tom ponuđaču nevaljanom i novim zaključkom odrediti da je </w:t>
      </w:r>
      <w:r w:rsidRPr="004C790C">
        <w:rPr>
          <w:rFonts w:ascii="Times New Roman" w:hAnsi="Times New Roman" w:cs="Times New Roman"/>
          <w:lang w:val="hr-BA"/>
        </w:rPr>
        <w:tab/>
        <w:t xml:space="preserve">nekretnina prodana drugom po redu ponuđaču, koji </w:t>
      </w:r>
      <w:r w:rsidRPr="004C790C">
        <w:rPr>
          <w:rFonts w:ascii="Times New Roman" w:hAnsi="Times New Roman" w:cs="Times New Roman"/>
          <w:lang w:val="hr-BA"/>
        </w:rPr>
        <w:tab/>
        <w:t xml:space="preserve">treba da u roku od 30 dana od </w:t>
      </w:r>
      <w:r w:rsidRPr="004C790C">
        <w:rPr>
          <w:rFonts w:ascii="Times New Roman" w:hAnsi="Times New Roman" w:cs="Times New Roman"/>
          <w:lang w:val="hr-BA"/>
        </w:rPr>
        <w:tab/>
        <w:t xml:space="preserve">dana primitka ovoga zaključka Sudu deponira prodajnu cijenu. Ukoliko drugi </w:t>
      </w:r>
      <w:r w:rsidRPr="004C790C">
        <w:rPr>
          <w:rFonts w:ascii="Times New Roman" w:hAnsi="Times New Roman" w:cs="Times New Roman"/>
          <w:lang w:val="hr-BA"/>
        </w:rPr>
        <w:tab/>
        <w:t xml:space="preserve">ponuđač ne položi cijenu u predviđenome roku, Sud primjenjuje ova pravila i na </w:t>
      </w:r>
      <w:r w:rsidRPr="004C790C">
        <w:rPr>
          <w:rFonts w:ascii="Times New Roman" w:hAnsi="Times New Roman" w:cs="Times New Roman"/>
          <w:lang w:val="hr-BA"/>
        </w:rPr>
        <w:tab/>
        <w:t>trećeg ponuđača</w:t>
      </w:r>
      <w:r>
        <w:rPr>
          <w:rFonts w:ascii="Times New Roman" w:hAnsi="Times New Roman" w:cs="Times New Roman"/>
          <w:lang w:val="hr-BA"/>
        </w:rPr>
        <w:t xml:space="preserve"> i tako redom</w:t>
      </w:r>
      <w:r w:rsidRPr="004C790C">
        <w:rPr>
          <w:rFonts w:ascii="Times New Roman" w:hAnsi="Times New Roman" w:cs="Times New Roman"/>
          <w:lang w:val="hr-BA"/>
        </w:rPr>
        <w:t xml:space="preserve">. </w:t>
      </w:r>
    </w:p>
    <w:p w:rsidR="001845E5" w:rsidRDefault="001845E5" w:rsidP="001845E5">
      <w:pPr>
        <w:pStyle w:val="Odlomakpopisa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Sukladno odredbi članka 75. st. 1. i 2. Zakona o </w:t>
      </w:r>
      <w:r>
        <w:rPr>
          <w:rFonts w:ascii="Times New Roman" w:hAnsi="Times New Roman" w:cs="Times New Roman"/>
          <w:lang w:val="hr-BA"/>
        </w:rPr>
        <w:t>ovršnom</w:t>
      </w:r>
      <w:r w:rsidRPr="0017504E">
        <w:rPr>
          <w:rFonts w:ascii="Times New Roman" w:hAnsi="Times New Roman" w:cs="Times New Roman"/>
          <w:lang w:val="hr-BA"/>
        </w:rPr>
        <w:t xml:space="preserve"> postupku (“Sl. novine </w:t>
      </w:r>
      <w:r w:rsidRPr="0017504E">
        <w:rPr>
          <w:rFonts w:ascii="Times New Roman" w:hAnsi="Times New Roman" w:cs="Times New Roman"/>
          <w:lang w:val="hr-BA"/>
        </w:rPr>
        <w:tab/>
        <w:t>FBiH” br. 32/03 i 33/06), kupac preuzima služnosti</w:t>
      </w:r>
      <w:r>
        <w:rPr>
          <w:rFonts w:ascii="Times New Roman" w:hAnsi="Times New Roman" w:cs="Times New Roman"/>
          <w:lang w:val="hr-BA"/>
        </w:rPr>
        <w:t xml:space="preserve"> i stvarne terete na </w:t>
      </w:r>
      <w:r>
        <w:rPr>
          <w:rFonts w:ascii="Times New Roman" w:hAnsi="Times New Roman" w:cs="Times New Roman"/>
          <w:lang w:val="hr-BA"/>
        </w:rPr>
        <w:tab/>
        <w:t>predmetnim nekretninama</w:t>
      </w:r>
      <w:r w:rsidRPr="0017504E">
        <w:rPr>
          <w:rFonts w:ascii="Times New Roman" w:hAnsi="Times New Roman" w:cs="Times New Roman"/>
          <w:lang w:val="hr-BA"/>
        </w:rPr>
        <w:t xml:space="preserve">. 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Troškovi poreza i takse u vezi s prodajom nekretnine plaća kupac.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709" w:hanging="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>Ročište za prodaju nekretnina zakazuje se za dan</w:t>
      </w:r>
      <w:r w:rsidRPr="0017504E">
        <w:rPr>
          <w:rFonts w:ascii="Times New Roman" w:hAnsi="Times New Roman" w:cs="Times New Roman"/>
          <w:lang w:val="hr-BA"/>
        </w:rPr>
        <w:t xml:space="preserve"> </w:t>
      </w:r>
      <w:r w:rsidRPr="0017504E">
        <w:rPr>
          <w:rFonts w:ascii="Times New Roman" w:hAnsi="Times New Roman" w:cs="Times New Roman"/>
          <w:b/>
          <w:lang w:val="hr-BA"/>
        </w:rPr>
        <w:t xml:space="preserve">ČETVRTAK, </w:t>
      </w:r>
      <w:r>
        <w:rPr>
          <w:rFonts w:ascii="Times New Roman" w:hAnsi="Times New Roman" w:cs="Times New Roman"/>
          <w:b/>
          <w:lang w:val="hr-BA"/>
        </w:rPr>
        <w:t>05</w:t>
      </w:r>
      <w:r w:rsidRPr="0017504E">
        <w:rPr>
          <w:rFonts w:ascii="Times New Roman" w:hAnsi="Times New Roman" w:cs="Times New Roman"/>
          <w:b/>
          <w:lang w:val="hr-BA"/>
        </w:rPr>
        <w:t>.</w:t>
      </w:r>
      <w:r>
        <w:rPr>
          <w:rFonts w:ascii="Times New Roman" w:hAnsi="Times New Roman" w:cs="Times New Roman"/>
          <w:b/>
          <w:lang w:val="hr-BA"/>
        </w:rPr>
        <w:t>03</w:t>
      </w:r>
      <w:r w:rsidRPr="0017504E">
        <w:rPr>
          <w:rFonts w:ascii="Times New Roman" w:hAnsi="Times New Roman" w:cs="Times New Roman"/>
          <w:b/>
          <w:lang w:val="hr-BA"/>
        </w:rPr>
        <w:t>.202</w:t>
      </w:r>
      <w:r>
        <w:rPr>
          <w:rFonts w:ascii="Times New Roman" w:hAnsi="Times New Roman" w:cs="Times New Roman"/>
          <w:b/>
          <w:lang w:val="hr-BA"/>
        </w:rPr>
        <w:t>6</w:t>
      </w:r>
      <w:r w:rsidRPr="0017504E">
        <w:rPr>
          <w:rFonts w:ascii="Times New Roman" w:hAnsi="Times New Roman" w:cs="Times New Roman"/>
          <w:b/>
          <w:lang w:val="hr-BA"/>
        </w:rPr>
        <w:t xml:space="preserve">. godine, u </w:t>
      </w:r>
      <w:r>
        <w:rPr>
          <w:rFonts w:ascii="Times New Roman" w:hAnsi="Times New Roman" w:cs="Times New Roman"/>
          <w:b/>
          <w:lang w:val="hr-BA"/>
        </w:rPr>
        <w:t>12</w:t>
      </w:r>
      <w:r w:rsidRPr="0017504E">
        <w:rPr>
          <w:rFonts w:ascii="Times New Roman" w:hAnsi="Times New Roman" w:cs="Times New Roman"/>
          <w:b/>
          <w:lang w:val="hr-BA"/>
        </w:rPr>
        <w:t>.00 sati</w:t>
      </w:r>
      <w:r w:rsidRPr="0017504E">
        <w:rPr>
          <w:rFonts w:ascii="Times New Roman" w:hAnsi="Times New Roman" w:cs="Times New Roman"/>
          <w:lang w:val="hr-BA"/>
        </w:rPr>
        <w:t>, u zgradi Općinskog suda u Čitluku, soba broj 11, sprat I.,</w:t>
      </w:r>
      <w:r>
        <w:rPr>
          <w:rFonts w:ascii="Times New Roman" w:hAnsi="Times New Roman" w:cs="Times New Roman"/>
          <w:lang w:val="hr-BA"/>
        </w:rPr>
        <w:t xml:space="preserve"> </w:t>
      </w:r>
      <w:r w:rsidRPr="0017504E">
        <w:rPr>
          <w:rFonts w:ascii="Times New Roman" w:hAnsi="Times New Roman" w:cs="Times New Roman"/>
          <w:lang w:val="hr-BA"/>
        </w:rPr>
        <w:t xml:space="preserve">na koje se pozivaju tražitelj ovrhe, </w:t>
      </w:r>
      <w:proofErr w:type="spellStart"/>
      <w:r w:rsidRPr="0017504E">
        <w:rPr>
          <w:rFonts w:ascii="Times New Roman" w:hAnsi="Times New Roman" w:cs="Times New Roman"/>
          <w:lang w:val="hr-BA"/>
        </w:rPr>
        <w:t>ovršenik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i zainteresirane osobe kao kupci.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Zainteresirane osobe mogu razgledati nekretnine iz tačke 1. ovoga Zaključka  </w:t>
      </w:r>
      <w:r w:rsidRPr="0017504E">
        <w:rPr>
          <w:rFonts w:ascii="Times New Roman" w:hAnsi="Times New Roman" w:cs="Times New Roman"/>
          <w:lang w:val="hr-BA"/>
        </w:rPr>
        <w:tab/>
        <w:t xml:space="preserve">dana </w:t>
      </w:r>
      <w:r>
        <w:rPr>
          <w:rFonts w:ascii="Times New Roman" w:hAnsi="Times New Roman" w:cs="Times New Roman"/>
          <w:lang w:val="hr-BA"/>
        </w:rPr>
        <w:t>četvrtak</w:t>
      </w:r>
      <w:r w:rsidRPr="0017504E">
        <w:rPr>
          <w:rFonts w:ascii="Times New Roman" w:hAnsi="Times New Roman" w:cs="Times New Roman"/>
          <w:lang w:val="hr-BA"/>
        </w:rPr>
        <w:t xml:space="preserve"> </w:t>
      </w:r>
      <w:r>
        <w:rPr>
          <w:rFonts w:ascii="Times New Roman" w:hAnsi="Times New Roman" w:cs="Times New Roman"/>
          <w:lang w:val="hr-BA"/>
        </w:rPr>
        <w:t>26</w:t>
      </w:r>
      <w:r w:rsidRPr="0017504E">
        <w:rPr>
          <w:rFonts w:ascii="Times New Roman" w:hAnsi="Times New Roman" w:cs="Times New Roman"/>
          <w:lang w:val="hr-BA"/>
        </w:rPr>
        <w:t>.</w:t>
      </w:r>
      <w:r>
        <w:rPr>
          <w:rFonts w:ascii="Times New Roman" w:hAnsi="Times New Roman" w:cs="Times New Roman"/>
          <w:lang w:val="hr-BA"/>
        </w:rPr>
        <w:t>02</w:t>
      </w:r>
      <w:r w:rsidRPr="0017504E">
        <w:rPr>
          <w:rFonts w:ascii="Times New Roman" w:hAnsi="Times New Roman" w:cs="Times New Roman"/>
          <w:lang w:val="hr-BA"/>
        </w:rPr>
        <w:t>.202</w:t>
      </w:r>
      <w:r>
        <w:rPr>
          <w:rFonts w:ascii="Times New Roman" w:hAnsi="Times New Roman" w:cs="Times New Roman"/>
          <w:lang w:val="hr-BA"/>
        </w:rPr>
        <w:t>6</w:t>
      </w:r>
      <w:r w:rsidRPr="0017504E">
        <w:rPr>
          <w:rFonts w:ascii="Times New Roman" w:hAnsi="Times New Roman" w:cs="Times New Roman"/>
          <w:lang w:val="hr-BA"/>
        </w:rPr>
        <w:t>.godine u terminu od 10,00 do 13,00 sati.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       </w:t>
      </w:r>
      <w:r w:rsidRPr="0017504E">
        <w:rPr>
          <w:rFonts w:ascii="Times New Roman" w:hAnsi="Times New Roman" w:cs="Times New Roman"/>
          <w:lang w:val="hr-BA"/>
        </w:rPr>
        <w:tab/>
        <w:t xml:space="preserve">Ukoliko </w:t>
      </w:r>
      <w:proofErr w:type="spellStart"/>
      <w:r w:rsidRPr="0017504E">
        <w:rPr>
          <w:rFonts w:ascii="Times New Roman" w:hAnsi="Times New Roman" w:cs="Times New Roman"/>
          <w:lang w:val="hr-BA"/>
        </w:rPr>
        <w:t>ovršenik</w:t>
      </w:r>
      <w:proofErr w:type="spellEnd"/>
      <w:r w:rsidRPr="0017504E">
        <w:rPr>
          <w:rFonts w:ascii="Times New Roman" w:hAnsi="Times New Roman" w:cs="Times New Roman"/>
          <w:lang w:val="hr-BA"/>
        </w:rPr>
        <w:t xml:space="preserve"> ili druge osobe bude sprječavale ili ometalo razgledanje 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       </w:t>
      </w:r>
      <w:r w:rsidRPr="0017504E">
        <w:rPr>
          <w:rFonts w:ascii="Times New Roman" w:hAnsi="Times New Roman" w:cs="Times New Roman"/>
          <w:lang w:val="hr-BA"/>
        </w:rPr>
        <w:tab/>
        <w:t xml:space="preserve">nekretnine, biti će udaljen sa nekretnine za vrijeme razgledanja u skladu sa čl. 77. </w:t>
      </w:r>
      <w:r>
        <w:rPr>
          <w:rFonts w:ascii="Times New Roman" w:hAnsi="Times New Roman" w:cs="Times New Roman"/>
          <w:lang w:val="hr-BA"/>
        </w:rPr>
        <w:tab/>
      </w:r>
      <w:r w:rsidRPr="0017504E">
        <w:rPr>
          <w:rFonts w:ascii="Times New Roman" w:hAnsi="Times New Roman" w:cs="Times New Roman"/>
          <w:lang w:val="hr-BA"/>
        </w:rPr>
        <w:t xml:space="preserve">st. </w:t>
      </w:r>
      <w:r>
        <w:rPr>
          <w:rFonts w:ascii="Times New Roman" w:hAnsi="Times New Roman" w:cs="Times New Roman"/>
          <w:lang w:val="hr-BA"/>
        </w:rPr>
        <w:tab/>
      </w:r>
      <w:r w:rsidRPr="0017504E">
        <w:rPr>
          <w:rFonts w:ascii="Times New Roman" w:hAnsi="Times New Roman" w:cs="Times New Roman"/>
          <w:lang w:val="hr-BA"/>
        </w:rPr>
        <w:t xml:space="preserve">2. Zakona o ovršnom postupku F BiH. Kupac nekretnine ne može biti lice </w:t>
      </w:r>
      <w:r>
        <w:rPr>
          <w:rFonts w:ascii="Times New Roman" w:hAnsi="Times New Roman" w:cs="Times New Roman"/>
          <w:lang w:val="hr-BA"/>
        </w:rPr>
        <w:tab/>
      </w:r>
      <w:r w:rsidRPr="0017504E">
        <w:rPr>
          <w:rFonts w:ascii="Times New Roman" w:hAnsi="Times New Roman" w:cs="Times New Roman"/>
          <w:lang w:val="hr-BA"/>
        </w:rPr>
        <w:t xml:space="preserve">navedeno </w:t>
      </w:r>
      <w:r>
        <w:rPr>
          <w:rFonts w:ascii="Times New Roman" w:hAnsi="Times New Roman" w:cs="Times New Roman"/>
          <w:lang w:val="hr-BA"/>
        </w:rPr>
        <w:tab/>
      </w:r>
      <w:r w:rsidRPr="0017504E">
        <w:rPr>
          <w:rFonts w:ascii="Times New Roman" w:hAnsi="Times New Roman" w:cs="Times New Roman"/>
          <w:lang w:val="hr-BA"/>
        </w:rPr>
        <w:t xml:space="preserve">u čl. 88. ZIP-a F BiH (32/03, 52/03, 33/06,  39/06, 39/09, 35/12 i </w:t>
      </w:r>
      <w:r w:rsidRPr="0017504E">
        <w:rPr>
          <w:rFonts w:ascii="Times New Roman" w:hAnsi="Times New Roman" w:cs="Times New Roman"/>
          <w:lang w:val="hr-BA"/>
        </w:rPr>
        <w:tab/>
        <w:t>46/16).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Ovaj zaključak objavit će se na oglasnoj tabli Suda, a stranka može, o svom </w:t>
      </w:r>
      <w:r w:rsidRPr="0017504E">
        <w:rPr>
          <w:rFonts w:ascii="Times New Roman" w:hAnsi="Times New Roman" w:cs="Times New Roman"/>
          <w:lang w:val="hr-BA"/>
        </w:rPr>
        <w:tab/>
        <w:t>trošku, zaključak objaviti i u sredstvima javnog informiranja.</w:t>
      </w: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jc w:val="both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ind w:left="7200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 xml:space="preserve">     </w:t>
      </w:r>
      <w:r>
        <w:rPr>
          <w:rFonts w:ascii="Times New Roman" w:hAnsi="Times New Roman" w:cs="Times New Roman"/>
          <w:lang w:val="hr-BA"/>
        </w:rPr>
        <w:t xml:space="preserve">     </w:t>
      </w:r>
      <w:r w:rsidRPr="0017504E">
        <w:rPr>
          <w:rFonts w:ascii="Times New Roman" w:hAnsi="Times New Roman" w:cs="Times New Roman"/>
          <w:lang w:val="hr-BA"/>
        </w:rPr>
        <w:t>Sudac</w:t>
      </w:r>
    </w:p>
    <w:p w:rsidR="001845E5" w:rsidRPr="0017504E" w:rsidRDefault="001845E5" w:rsidP="001845E5">
      <w:pPr>
        <w:jc w:val="right"/>
        <w:rPr>
          <w:rFonts w:ascii="Times New Roman" w:hAnsi="Times New Roman" w:cs="Times New Roman"/>
          <w:lang w:val="hr-BA"/>
        </w:rPr>
      </w:pPr>
    </w:p>
    <w:p w:rsidR="001845E5" w:rsidRPr="0017504E" w:rsidRDefault="001845E5" w:rsidP="001845E5">
      <w:pPr>
        <w:jc w:val="right"/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Boris Herceg</w:t>
      </w:r>
    </w:p>
    <w:p w:rsidR="001845E5" w:rsidRPr="0017504E" w:rsidRDefault="001845E5" w:rsidP="001845E5">
      <w:pPr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Pouka o pravnom lijeku:</w:t>
      </w:r>
    </w:p>
    <w:p w:rsidR="001845E5" w:rsidRPr="0017504E" w:rsidRDefault="001845E5" w:rsidP="001845E5">
      <w:pPr>
        <w:rPr>
          <w:rFonts w:ascii="Times New Roman" w:hAnsi="Times New Roman" w:cs="Times New Roman"/>
          <w:lang w:val="hr-BA"/>
        </w:rPr>
      </w:pPr>
      <w:r w:rsidRPr="0017504E">
        <w:rPr>
          <w:rFonts w:ascii="Times New Roman" w:hAnsi="Times New Roman" w:cs="Times New Roman"/>
          <w:lang w:val="hr-BA"/>
        </w:rPr>
        <w:t>Protiv ovog zaključka nije dopušten pravni lijek.</w:t>
      </w:r>
    </w:p>
    <w:p w:rsidR="001845E5" w:rsidRPr="0017504E" w:rsidRDefault="001845E5" w:rsidP="001845E5">
      <w:pPr>
        <w:rPr>
          <w:rFonts w:ascii="Times New Roman" w:hAnsi="Times New Roman" w:cs="Times New Roman"/>
          <w:lang w:val="hr-BA"/>
        </w:rPr>
      </w:pPr>
    </w:p>
    <w:p w:rsidR="001845E5" w:rsidRDefault="001845E5" w:rsidP="001845E5">
      <w:pPr>
        <w:jc w:val="both"/>
        <w:rPr>
          <w:rFonts w:ascii="Times New Roman" w:hAnsi="Times New Roman" w:cs="Times New Roman"/>
        </w:rPr>
      </w:pPr>
    </w:p>
    <w:p w:rsidR="00534289" w:rsidRDefault="00534289" w:rsidP="001845E5">
      <w:pPr>
        <w:jc w:val="both"/>
        <w:rPr>
          <w:rFonts w:ascii="Times New Roman" w:hAnsi="Times New Roman" w:cs="Times New Roman"/>
        </w:rPr>
      </w:pPr>
    </w:p>
    <w:sectPr w:rsidR="00534289" w:rsidSect="008F1455">
      <w:pgSz w:w="11907" w:h="16840" w:code="9"/>
      <w:pgMar w:top="1315" w:right="1361" w:bottom="1315" w:left="147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46386"/>
    <w:multiLevelType w:val="multilevel"/>
    <w:tmpl w:val="C7442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BF10ED"/>
    <w:multiLevelType w:val="multilevel"/>
    <w:tmpl w:val="054EE5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8C0340A"/>
    <w:multiLevelType w:val="multilevel"/>
    <w:tmpl w:val="5B4E560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282838A0"/>
    <w:multiLevelType w:val="hybridMultilevel"/>
    <w:tmpl w:val="03CE71A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04FB0"/>
    <w:multiLevelType w:val="hybridMultilevel"/>
    <w:tmpl w:val="28AA8582"/>
    <w:lvl w:ilvl="0" w:tplc="39B078F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961E37"/>
    <w:multiLevelType w:val="hybridMultilevel"/>
    <w:tmpl w:val="DAE41226"/>
    <w:lvl w:ilvl="0" w:tplc="BCAC9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5556374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CF634A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936B05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E0440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C94621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1875F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3C638C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46492E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29623CE"/>
    <w:multiLevelType w:val="multilevel"/>
    <w:tmpl w:val="85D26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4072953">
    <w:abstractNumId w:val="1"/>
  </w:num>
  <w:num w:numId="2" w16cid:durableId="681250570">
    <w:abstractNumId w:val="2"/>
  </w:num>
  <w:num w:numId="3" w16cid:durableId="1234202527">
    <w:abstractNumId w:val="5"/>
  </w:num>
  <w:num w:numId="4" w16cid:durableId="1925411062">
    <w:abstractNumId w:val="6"/>
  </w:num>
  <w:num w:numId="5" w16cid:durableId="699088370">
    <w:abstractNumId w:val="0"/>
  </w:num>
  <w:num w:numId="6" w16cid:durableId="1285843264">
    <w:abstractNumId w:val="3"/>
  </w:num>
  <w:num w:numId="7" w16cid:durableId="789208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289"/>
    <w:rsid w:val="001845E5"/>
    <w:rsid w:val="004510C3"/>
    <w:rsid w:val="0053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DFC7E"/>
  <w15:docId w15:val="{4D57DDAB-A6FB-4F43-9061-1368C8C3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1845E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71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657</Words>
  <Characters>3747</Characters>
  <Application>Microsoft Office Word</Application>
  <DocSecurity>0</DocSecurity>
  <Lines>31</Lines>
  <Paragraphs>8</Paragraphs>
  <ScaleCrop>false</ScaleCrop>
  <Company> 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Boris Herceg</cp:lastModifiedBy>
  <cp:revision>2</cp:revision>
  <cp:lastPrinted>2026-01-20T07:02:00Z</cp:lastPrinted>
  <dcterms:created xsi:type="dcterms:W3CDTF">2026-01-20T07:02:00Z</dcterms:created>
  <dcterms:modified xsi:type="dcterms:W3CDTF">2026-01-20T07:02:00Z</dcterms:modified>
</cp:coreProperties>
</file>