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90118B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sz w:val="22"/>
          <w:lang w:val="hr-HR"/>
        </w:rPr>
        <w:tab/>
        <w:t xml:space="preserve">   Bosna i Hercegovina</w:t>
      </w:r>
    </w:p>
    <w:p w14:paraId="4BFDF7CF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sz w:val="22"/>
          <w:lang w:val="hr-HR"/>
        </w:rPr>
        <w:t>FEDERACIJA BOSNE I HERCEGOVINE</w:t>
      </w:r>
    </w:p>
    <w:p w14:paraId="691892C5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sz w:val="22"/>
          <w:lang w:val="hr-HR"/>
        </w:rPr>
        <w:t>ŽUPANIJA ZAPADNOHERCEGOVAČKA</w:t>
      </w:r>
    </w:p>
    <w:p w14:paraId="6EC36FD9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5AA6C154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sz w:val="22"/>
          <w:lang w:val="hr-HR"/>
        </w:rPr>
        <w:t xml:space="preserve">         </w:t>
      </w:r>
      <w:r w:rsidRPr="001D2192">
        <w:rPr>
          <w:rFonts w:ascii="Arial" w:hAnsi="Arial" w:cs="Arial"/>
          <w:b/>
          <w:sz w:val="22"/>
          <w:lang w:val="hr-HR"/>
        </w:rPr>
        <w:t>ŽUPANIJSKO TUŽITELJSTVO</w:t>
      </w:r>
    </w:p>
    <w:p w14:paraId="4A53AA20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>ŽUPANIJE ZAPADNOHERCEGOVAČKE</w:t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</w:p>
    <w:p w14:paraId="06B27C13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  <w:t xml:space="preserve">      ŠIROKI  BRIJEG</w:t>
      </w:r>
    </w:p>
    <w:p w14:paraId="084E8E57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48B7643D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sz w:val="22"/>
          <w:lang w:val="hr-HR"/>
        </w:rPr>
        <w:t>Broj: T08 0 KT 000</w:t>
      </w:r>
      <w:r w:rsidR="00B91B6C" w:rsidRPr="001D2192">
        <w:rPr>
          <w:rFonts w:ascii="Arial" w:hAnsi="Arial" w:cs="Arial"/>
          <w:sz w:val="22"/>
          <w:lang w:val="hr-HR"/>
        </w:rPr>
        <w:t>9559 25</w:t>
      </w:r>
    </w:p>
    <w:p w14:paraId="3E8D60AF" w14:textId="3F6C60FA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sz w:val="22"/>
          <w:lang w:val="hr-HR"/>
        </w:rPr>
        <w:t xml:space="preserve">Široki Brijeg, </w:t>
      </w:r>
      <w:r w:rsidR="001D2192">
        <w:rPr>
          <w:rFonts w:ascii="Arial" w:hAnsi="Arial" w:cs="Arial"/>
          <w:sz w:val="22"/>
          <w:lang w:val="hr-HR"/>
        </w:rPr>
        <w:t>30</w:t>
      </w:r>
      <w:r w:rsidR="00CE56C6" w:rsidRPr="001D2192">
        <w:rPr>
          <w:rFonts w:ascii="Arial" w:hAnsi="Arial" w:cs="Arial"/>
          <w:sz w:val="22"/>
          <w:lang w:val="hr-HR"/>
        </w:rPr>
        <w:t>.</w:t>
      </w:r>
      <w:r w:rsidR="001D2192">
        <w:rPr>
          <w:rFonts w:ascii="Arial" w:hAnsi="Arial" w:cs="Arial"/>
          <w:sz w:val="22"/>
          <w:lang w:val="hr-HR"/>
        </w:rPr>
        <w:t xml:space="preserve"> prosinca</w:t>
      </w:r>
      <w:r w:rsidRPr="001D2192">
        <w:rPr>
          <w:rFonts w:ascii="Arial" w:hAnsi="Arial" w:cs="Arial"/>
          <w:sz w:val="22"/>
          <w:lang w:val="hr-HR"/>
        </w:rPr>
        <w:t xml:space="preserve"> 2025. godine </w:t>
      </w:r>
    </w:p>
    <w:p w14:paraId="50C30253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643D0171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136D3D58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60D72505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38B418AB" w14:textId="77777777" w:rsidR="00313955" w:rsidRPr="001D2192" w:rsidRDefault="009A227B" w:rsidP="00313955">
      <w:pPr>
        <w:spacing w:line="276" w:lineRule="auto"/>
        <w:jc w:val="center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>OPĆINSKI SUD U LJUBUŠKOM</w:t>
      </w:r>
    </w:p>
    <w:p w14:paraId="70232884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0FD64C56" w14:textId="77777777" w:rsidR="00313955" w:rsidRPr="001D2192" w:rsidRDefault="00313955" w:rsidP="00313955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</w:p>
    <w:p w14:paraId="2B3B46CD" w14:textId="4AC68AB6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sz w:val="22"/>
          <w:lang w:val="hr-HR"/>
        </w:rPr>
        <w:t xml:space="preserve">Na temelju članka 45 stavka 2 točke h) i članka 241 stavka 1 Zakona o kaznenom postupku Federacije BiH (u daljem tekstu: ZKP F BiH), </w:t>
      </w:r>
      <w:r w:rsidRPr="001D2192">
        <w:rPr>
          <w:rFonts w:ascii="Arial" w:hAnsi="Arial" w:cs="Arial"/>
          <w:b/>
          <w:sz w:val="22"/>
          <w:lang w:val="hr-HR"/>
        </w:rPr>
        <w:t>p o d i ž e m:</w:t>
      </w:r>
    </w:p>
    <w:p w14:paraId="1C17EBDC" w14:textId="77777777" w:rsidR="00313955" w:rsidRPr="001D2192" w:rsidRDefault="00313955" w:rsidP="00313955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</w:p>
    <w:p w14:paraId="5CC0120A" w14:textId="77777777" w:rsidR="00313955" w:rsidRPr="001D2192" w:rsidRDefault="00313955" w:rsidP="00313955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</w:p>
    <w:p w14:paraId="4F80EF89" w14:textId="77777777" w:rsidR="00313955" w:rsidRPr="001D2192" w:rsidRDefault="00313955" w:rsidP="00313955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</w:p>
    <w:p w14:paraId="207235CF" w14:textId="77777777" w:rsidR="00313955" w:rsidRPr="001D2192" w:rsidRDefault="00313955" w:rsidP="00313955">
      <w:pPr>
        <w:spacing w:line="276" w:lineRule="auto"/>
        <w:jc w:val="center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>O P T U Ž N I C U</w:t>
      </w:r>
    </w:p>
    <w:p w14:paraId="58871446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5121A59C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  <w:t>Protiv:</w:t>
      </w:r>
    </w:p>
    <w:p w14:paraId="12DB25E5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7C497BF5" w14:textId="0498D42C" w:rsidR="00313955" w:rsidRPr="001D2192" w:rsidRDefault="00313955" w:rsidP="00313955">
      <w:pPr>
        <w:spacing w:line="276" w:lineRule="auto"/>
        <w:rPr>
          <w:rFonts w:ascii="Arial" w:hAnsi="Arial" w:cs="Arial"/>
          <w:bCs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</w:r>
      <w:r w:rsidR="00614B3D" w:rsidRPr="001D2192">
        <w:rPr>
          <w:rFonts w:ascii="Arial" w:hAnsi="Arial" w:cs="Arial"/>
          <w:b/>
          <w:sz w:val="22"/>
          <w:lang w:val="hr-HR"/>
        </w:rPr>
        <w:t>R</w:t>
      </w:r>
      <w:r w:rsidR="009B3D2E">
        <w:rPr>
          <w:rFonts w:ascii="Arial" w:hAnsi="Arial" w:cs="Arial"/>
          <w:b/>
          <w:sz w:val="22"/>
          <w:lang w:val="hr-HR"/>
        </w:rPr>
        <w:t>.</w:t>
      </w:r>
      <w:r w:rsidR="00614B3D" w:rsidRPr="001D2192">
        <w:rPr>
          <w:rFonts w:ascii="Arial" w:hAnsi="Arial" w:cs="Arial"/>
          <w:b/>
          <w:sz w:val="22"/>
          <w:lang w:val="hr-HR"/>
        </w:rPr>
        <w:t xml:space="preserve"> Š</w:t>
      </w:r>
      <w:r w:rsidR="009B3D2E">
        <w:rPr>
          <w:rFonts w:ascii="Arial" w:hAnsi="Arial" w:cs="Arial"/>
          <w:b/>
          <w:sz w:val="22"/>
          <w:lang w:val="hr-HR"/>
        </w:rPr>
        <w:t>.</w:t>
      </w:r>
      <w:r w:rsidRPr="001D2192">
        <w:rPr>
          <w:rFonts w:ascii="Arial" w:hAnsi="Arial" w:cs="Arial"/>
          <w:b/>
          <w:sz w:val="22"/>
          <w:lang w:val="hr-HR"/>
        </w:rPr>
        <w:t xml:space="preserve">, </w:t>
      </w:r>
      <w:r w:rsidR="00A50144" w:rsidRPr="001D2192">
        <w:rPr>
          <w:rFonts w:ascii="Arial" w:hAnsi="Arial" w:cs="Arial"/>
          <w:sz w:val="22"/>
          <w:lang w:val="hr-HR"/>
        </w:rPr>
        <w:t xml:space="preserve">rođen 1997. godine u Ljubuškom, </w:t>
      </w:r>
      <w:r w:rsidR="00A50144" w:rsidRPr="001D2192">
        <w:rPr>
          <w:rFonts w:ascii="Arial" w:hAnsi="Arial" w:cs="Arial"/>
          <w:bCs/>
          <w:sz w:val="22"/>
          <w:lang w:val="hr-HR"/>
        </w:rPr>
        <w:t>ranije neosuđivan</w:t>
      </w:r>
      <w:r w:rsidRPr="001D2192">
        <w:rPr>
          <w:rFonts w:ascii="Arial" w:hAnsi="Arial" w:cs="Arial"/>
          <w:bCs/>
          <w:sz w:val="22"/>
          <w:lang w:val="hr-HR"/>
        </w:rPr>
        <w:t>.</w:t>
      </w:r>
    </w:p>
    <w:p w14:paraId="2A2567EE" w14:textId="77777777" w:rsidR="00313955" w:rsidRPr="001D2192" w:rsidRDefault="00313955" w:rsidP="00313955">
      <w:pPr>
        <w:spacing w:line="276" w:lineRule="auto"/>
        <w:rPr>
          <w:rFonts w:ascii="Arial" w:hAnsi="Arial" w:cs="Arial"/>
          <w:sz w:val="22"/>
          <w:lang w:val="hr-HR"/>
        </w:rPr>
      </w:pPr>
    </w:p>
    <w:p w14:paraId="7810EE19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  <w:t>Da je:</w:t>
      </w:r>
    </w:p>
    <w:p w14:paraId="3C8B30B7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42D8AB3B" w14:textId="58E97921" w:rsidR="00584E5F" w:rsidRPr="001D2192" w:rsidRDefault="00313955" w:rsidP="00584E5F">
      <w:pPr>
        <w:spacing w:line="276" w:lineRule="auto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sz w:val="22"/>
          <w:lang w:val="hr-HR"/>
        </w:rPr>
        <w:tab/>
      </w:r>
      <w:r w:rsidR="00584E5F" w:rsidRPr="001D2192">
        <w:rPr>
          <w:rFonts w:ascii="Arial" w:hAnsi="Arial" w:cs="Arial"/>
          <w:sz w:val="22"/>
          <w:lang w:val="hr-HR"/>
        </w:rPr>
        <w:t>10. 11. 2024. godine oko 03:30 sati u Ulici H</w:t>
      </w:r>
      <w:r w:rsidR="00B007FA">
        <w:rPr>
          <w:rFonts w:ascii="Arial" w:hAnsi="Arial" w:cs="Arial"/>
          <w:sz w:val="22"/>
          <w:lang w:val="hr-HR"/>
        </w:rPr>
        <w:t>rvatskih branitelja</w:t>
      </w:r>
      <w:r w:rsidR="00584E5F" w:rsidRPr="001D2192">
        <w:rPr>
          <w:rFonts w:ascii="Arial" w:hAnsi="Arial" w:cs="Arial"/>
          <w:sz w:val="22"/>
          <w:lang w:val="hr-HR"/>
        </w:rPr>
        <w:t xml:space="preserve">, Ljubuški, protivno članku 4 Zakona o sprječavanju i suzbijanju zloupotrebe opojnih droga („Službeni glasnik BiH“, broj: 8/06), svjestan da se radi o opojnog drogi i da je neovlašteno posjeduje, htijući to, držao je bijelu pvc vrećicu u kojoj se nalazio celofanski paketić s 0,569 grama opojne droge </w:t>
      </w:r>
      <w:r w:rsidR="00584E5F" w:rsidRPr="001D2192">
        <w:rPr>
          <w:rFonts w:ascii="Arial" w:hAnsi="Arial" w:cs="Arial"/>
          <w:i/>
          <w:iCs/>
          <w:sz w:val="22"/>
          <w:lang w:val="hr-HR"/>
        </w:rPr>
        <w:t>Cannabis</w:t>
      </w:r>
      <w:r w:rsidR="00584E5F" w:rsidRPr="001D2192">
        <w:rPr>
          <w:rFonts w:ascii="Arial" w:hAnsi="Arial" w:cs="Arial"/>
          <w:sz w:val="22"/>
          <w:lang w:val="hr-HR"/>
        </w:rPr>
        <w:t xml:space="preserve"> i celofanski paketić s 0,506 grama opojne droge </w:t>
      </w:r>
      <w:r w:rsidR="00584E5F" w:rsidRPr="001D2192">
        <w:rPr>
          <w:rFonts w:ascii="Arial" w:hAnsi="Arial" w:cs="Arial"/>
          <w:i/>
          <w:iCs/>
          <w:sz w:val="22"/>
          <w:lang w:val="hr-HR"/>
        </w:rPr>
        <w:t xml:space="preserve">Cannabis, </w:t>
      </w:r>
      <w:r w:rsidR="00584E5F" w:rsidRPr="001D2192">
        <w:rPr>
          <w:rFonts w:ascii="Arial" w:hAnsi="Arial" w:cs="Arial"/>
          <w:sz w:val="22"/>
          <w:lang w:val="hr-HR"/>
        </w:rPr>
        <w:t xml:space="preserve">koja u sebi sadrži tetrahidrokanabinol (THC) u količini većoj od 0,2 %, koju drogu je dobrovoljno predao policijskim službenicima, kada su ga zaustavili i kontrolirali dok je upravljao vozilom marke „DaimlerChrysler“, tip 211, registarskih tablica </w:t>
      </w:r>
      <w:r w:rsidR="009B3D2E">
        <w:rPr>
          <w:rFonts w:ascii="Arial" w:hAnsi="Arial" w:cs="Arial"/>
          <w:sz w:val="22"/>
          <w:lang w:val="hr-HR"/>
        </w:rPr>
        <w:t>…</w:t>
      </w:r>
      <w:r w:rsidR="00584E5F" w:rsidRPr="001D2192">
        <w:rPr>
          <w:rFonts w:ascii="Arial" w:hAnsi="Arial" w:cs="Arial"/>
          <w:sz w:val="22"/>
          <w:lang w:val="hr-HR"/>
        </w:rPr>
        <w:t xml:space="preserve">, a </w:t>
      </w:r>
      <w:r w:rsidR="00584E5F" w:rsidRPr="001D2192">
        <w:rPr>
          <w:rFonts w:ascii="Arial" w:hAnsi="Arial" w:cs="Arial"/>
          <w:i/>
          <w:iCs/>
          <w:sz w:val="22"/>
          <w:lang w:val="hr-HR"/>
        </w:rPr>
        <w:t xml:space="preserve">Cannabis </w:t>
      </w:r>
      <w:r w:rsidR="00584E5F" w:rsidRPr="001D2192">
        <w:rPr>
          <w:rFonts w:ascii="Arial" w:hAnsi="Arial" w:cs="Arial"/>
          <w:sz w:val="22"/>
          <w:lang w:val="hr-HR"/>
        </w:rPr>
        <w:t>se kao opojna droga i THC kao psihotropna tvar nalaze na Popisu opojnih droga, psihotropnih tvari, biljaka iz kojih se može dobiti opojna droga i prekursora,</w:t>
      </w:r>
    </w:p>
    <w:p w14:paraId="0D2DCC9B" w14:textId="77777777" w:rsidR="00584E5F" w:rsidRPr="001D2192" w:rsidRDefault="00584E5F" w:rsidP="00584E5F">
      <w:pPr>
        <w:spacing w:line="276" w:lineRule="auto"/>
        <w:rPr>
          <w:rFonts w:ascii="Arial" w:hAnsi="Arial" w:cs="Arial"/>
          <w:sz w:val="22"/>
          <w:lang w:val="hr-HR"/>
        </w:rPr>
      </w:pPr>
    </w:p>
    <w:p w14:paraId="310F0571" w14:textId="77777777" w:rsidR="00584E5F" w:rsidRPr="001D2192" w:rsidRDefault="00584E5F" w:rsidP="00584E5F">
      <w:pPr>
        <w:spacing w:line="276" w:lineRule="auto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sz w:val="22"/>
          <w:lang w:val="hr-HR"/>
        </w:rPr>
        <w:tab/>
        <w:t>dakle, neovlašteno posjedovao opojnu drogu.</w:t>
      </w:r>
    </w:p>
    <w:p w14:paraId="28507D32" w14:textId="77777777" w:rsidR="00584E5F" w:rsidRPr="001D2192" w:rsidRDefault="00584E5F" w:rsidP="00584E5F">
      <w:pPr>
        <w:spacing w:line="276" w:lineRule="auto"/>
        <w:rPr>
          <w:rFonts w:ascii="Arial" w:hAnsi="Arial" w:cs="Arial"/>
          <w:sz w:val="22"/>
          <w:lang w:val="hr-HR"/>
        </w:rPr>
      </w:pPr>
    </w:p>
    <w:p w14:paraId="55A216D3" w14:textId="74F140DD" w:rsidR="001D2192" w:rsidRPr="00B617B7" w:rsidRDefault="00584E5F" w:rsidP="001D2192">
      <w:pPr>
        <w:spacing w:line="276" w:lineRule="auto"/>
        <w:ind w:firstLine="708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sz w:val="22"/>
          <w:lang w:val="hr-HR"/>
        </w:rPr>
        <w:t xml:space="preserve">Čime da je počinio kazneno djelo Posjedovanje i omogućavanje uživanja opojnih droga – opisano i kažnjivo po članku 239 stavku 3 </w:t>
      </w:r>
      <w:r w:rsidR="001D2192" w:rsidRPr="00B617B7">
        <w:rPr>
          <w:rFonts w:ascii="Arial" w:hAnsi="Arial" w:cs="Arial"/>
          <w:sz w:val="22"/>
          <w:lang w:val="hr-HR"/>
        </w:rPr>
        <w:t>Kaznenog zakona Federacije BiH</w:t>
      </w:r>
      <w:r w:rsidR="009B3D2E" w:rsidRPr="00B617B7">
        <w:rPr>
          <w:rFonts w:ascii="Arial" w:hAnsi="Arial" w:cs="Arial"/>
          <w:sz w:val="22"/>
          <w:lang w:val="hr-HR"/>
        </w:rPr>
        <w:t xml:space="preserve"> </w:t>
      </w:r>
      <w:r w:rsidR="001D2192" w:rsidRPr="00B617B7">
        <w:rPr>
          <w:rFonts w:ascii="Arial" w:hAnsi="Arial" w:cs="Arial"/>
          <w:sz w:val="22"/>
          <w:lang w:val="hr-HR"/>
        </w:rPr>
        <w:t>(u daljem tekstu: KZ F BiH).</w:t>
      </w:r>
    </w:p>
    <w:p w14:paraId="487E48C4" w14:textId="77777777" w:rsidR="00CF12E6" w:rsidRDefault="00CF12E6" w:rsidP="001D2192">
      <w:pPr>
        <w:spacing w:line="276" w:lineRule="auto"/>
        <w:rPr>
          <w:rFonts w:ascii="Arial" w:hAnsi="Arial" w:cs="Arial"/>
          <w:sz w:val="22"/>
          <w:lang w:val="hr-HR"/>
        </w:rPr>
      </w:pPr>
    </w:p>
    <w:p w14:paraId="7A7D07B7" w14:textId="77777777" w:rsidR="001D2192" w:rsidRPr="001D2192" w:rsidRDefault="001D2192" w:rsidP="001D2192">
      <w:pPr>
        <w:spacing w:line="276" w:lineRule="auto"/>
        <w:rPr>
          <w:rFonts w:ascii="Arial" w:hAnsi="Arial" w:cs="Arial"/>
          <w:b/>
          <w:sz w:val="22"/>
          <w:lang w:val="hr-HR"/>
        </w:rPr>
      </w:pPr>
    </w:p>
    <w:p w14:paraId="75FD84F5" w14:textId="66525ABD" w:rsidR="00313955" w:rsidRPr="001D2192" w:rsidRDefault="00313955" w:rsidP="009B3D2E">
      <w:pPr>
        <w:spacing w:line="276" w:lineRule="auto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</w:r>
    </w:p>
    <w:p w14:paraId="19E2A2D1" w14:textId="77777777" w:rsidR="00313955" w:rsidRPr="001D2192" w:rsidRDefault="00313955" w:rsidP="00313955">
      <w:pPr>
        <w:pStyle w:val="Odlomakpopisa"/>
        <w:spacing w:line="276" w:lineRule="auto"/>
        <w:rPr>
          <w:rFonts w:ascii="Arial" w:hAnsi="Arial" w:cs="Arial"/>
          <w:sz w:val="22"/>
          <w:lang w:val="hr-HR"/>
        </w:rPr>
      </w:pPr>
    </w:p>
    <w:p w14:paraId="268CF07D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  <w:t xml:space="preserve">           TUŽITELJ</w:t>
      </w:r>
    </w:p>
    <w:p w14:paraId="07F2A69B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  <w:t>ŽUPANIJSKOG TUŽITELJSTVA ŽZH</w:t>
      </w:r>
    </w:p>
    <w:p w14:paraId="02EE4ED2" w14:textId="377FD608" w:rsidR="00313955" w:rsidRPr="001D2192" w:rsidRDefault="00313955" w:rsidP="00313955">
      <w:pPr>
        <w:pStyle w:val="Odlomakpopisa"/>
        <w:spacing w:line="276" w:lineRule="auto"/>
        <w:rPr>
          <w:rFonts w:ascii="Arial" w:hAnsi="Arial" w:cs="Arial"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</w:r>
      <w:r w:rsidRPr="001D2192">
        <w:rPr>
          <w:rFonts w:ascii="Arial" w:hAnsi="Arial" w:cs="Arial"/>
          <w:b/>
          <w:sz w:val="22"/>
          <w:lang w:val="hr-HR"/>
        </w:rPr>
        <w:tab/>
        <w:t xml:space="preserve">         </w:t>
      </w:r>
    </w:p>
    <w:p w14:paraId="0B527ED9" w14:textId="77777777" w:rsidR="00313955" w:rsidRPr="001D2192" w:rsidRDefault="00313955" w:rsidP="00313955">
      <w:pPr>
        <w:pStyle w:val="Odlomakpopisa"/>
        <w:spacing w:line="276" w:lineRule="auto"/>
        <w:rPr>
          <w:rFonts w:ascii="Arial" w:hAnsi="Arial" w:cs="Arial"/>
          <w:sz w:val="22"/>
          <w:lang w:val="hr-HR"/>
        </w:rPr>
      </w:pPr>
    </w:p>
    <w:p w14:paraId="76D8F2EB" w14:textId="77777777" w:rsidR="00313955" w:rsidRPr="001D2192" w:rsidRDefault="00313955" w:rsidP="00313955">
      <w:pPr>
        <w:pStyle w:val="Odlomakpopisa"/>
        <w:spacing w:line="276" w:lineRule="auto"/>
        <w:rPr>
          <w:rFonts w:ascii="Arial" w:hAnsi="Arial" w:cs="Arial"/>
          <w:sz w:val="22"/>
          <w:lang w:val="hr-HR"/>
        </w:rPr>
      </w:pPr>
    </w:p>
    <w:p w14:paraId="7BEC1905" w14:textId="77777777" w:rsidR="00313955" w:rsidRPr="001D2192" w:rsidRDefault="00313955" w:rsidP="00313955">
      <w:pPr>
        <w:spacing w:line="276" w:lineRule="auto"/>
        <w:rPr>
          <w:rFonts w:ascii="Arial" w:hAnsi="Arial" w:cs="Arial"/>
          <w:b/>
          <w:sz w:val="22"/>
          <w:lang w:val="hr-HR"/>
        </w:rPr>
      </w:pPr>
      <w:r w:rsidRPr="001D2192">
        <w:rPr>
          <w:rFonts w:ascii="Arial" w:hAnsi="Arial" w:cs="Arial"/>
          <w:b/>
          <w:sz w:val="22"/>
          <w:lang w:val="hr-HR"/>
        </w:rPr>
        <w:tab/>
        <w:t xml:space="preserve">    </w:t>
      </w:r>
    </w:p>
    <w:p w14:paraId="2B88C8E2" w14:textId="77777777" w:rsidR="00B631D2" w:rsidRPr="001D2192" w:rsidRDefault="00B631D2">
      <w:pPr>
        <w:rPr>
          <w:lang w:val="hr-HR"/>
        </w:rPr>
      </w:pPr>
    </w:p>
    <w:sectPr w:rsidR="00B631D2" w:rsidRPr="001D2192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DCEE8" w14:textId="77777777" w:rsidR="007D78A1" w:rsidRDefault="007D78A1" w:rsidP="00313955">
      <w:r>
        <w:separator/>
      </w:r>
    </w:p>
  </w:endnote>
  <w:endnote w:type="continuationSeparator" w:id="0">
    <w:p w14:paraId="2EB1C76C" w14:textId="77777777" w:rsidR="007D78A1" w:rsidRDefault="007D78A1" w:rsidP="00313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09111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51A21B" w14:textId="21E31677" w:rsidR="002F4883" w:rsidRDefault="002F4883">
        <w:pPr>
          <w:pStyle w:val="Podnoje"/>
          <w:jc w:val="center"/>
        </w:pPr>
      </w:p>
      <w:p w14:paraId="3FC4E377" w14:textId="77777777" w:rsidR="002F4883" w:rsidRDefault="00D649F8">
        <w:pPr>
          <w:pStyle w:val="Podnoje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E605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57173B" w14:textId="77777777" w:rsidR="002F4883" w:rsidRDefault="002F488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0C76F" w14:textId="77777777" w:rsidR="007D78A1" w:rsidRDefault="007D78A1" w:rsidP="00313955">
      <w:r>
        <w:separator/>
      </w:r>
    </w:p>
  </w:footnote>
  <w:footnote w:type="continuationSeparator" w:id="0">
    <w:p w14:paraId="2810257E" w14:textId="77777777" w:rsidR="007D78A1" w:rsidRDefault="007D78A1" w:rsidP="003139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E93CC4"/>
    <w:multiLevelType w:val="hybridMultilevel"/>
    <w:tmpl w:val="9E162F4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C03F32"/>
    <w:multiLevelType w:val="hybridMultilevel"/>
    <w:tmpl w:val="38FA3644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24315"/>
    <w:multiLevelType w:val="hybridMultilevel"/>
    <w:tmpl w:val="9E162F4E"/>
    <w:lvl w:ilvl="0" w:tplc="0CB033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4107544">
    <w:abstractNumId w:val="1"/>
  </w:num>
  <w:num w:numId="2" w16cid:durableId="1903560228">
    <w:abstractNumId w:val="2"/>
  </w:num>
  <w:num w:numId="3" w16cid:durableId="20895005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60784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3955"/>
    <w:rsid w:val="00036186"/>
    <w:rsid w:val="000A3FE7"/>
    <w:rsid w:val="001D2192"/>
    <w:rsid w:val="002F4883"/>
    <w:rsid w:val="00313955"/>
    <w:rsid w:val="00371AD9"/>
    <w:rsid w:val="003D613E"/>
    <w:rsid w:val="00584E5F"/>
    <w:rsid w:val="00614B3D"/>
    <w:rsid w:val="006B5B12"/>
    <w:rsid w:val="00711FE8"/>
    <w:rsid w:val="007B6E64"/>
    <w:rsid w:val="007D78A1"/>
    <w:rsid w:val="007F65BF"/>
    <w:rsid w:val="009A227B"/>
    <w:rsid w:val="009B3D2E"/>
    <w:rsid w:val="00A033BE"/>
    <w:rsid w:val="00A50144"/>
    <w:rsid w:val="00B007FA"/>
    <w:rsid w:val="00B631D2"/>
    <w:rsid w:val="00B91B6C"/>
    <w:rsid w:val="00BD2FE7"/>
    <w:rsid w:val="00C60AA7"/>
    <w:rsid w:val="00CD38E2"/>
    <w:rsid w:val="00CE56C6"/>
    <w:rsid w:val="00CF12E6"/>
    <w:rsid w:val="00D649F8"/>
    <w:rsid w:val="00D9613B"/>
    <w:rsid w:val="00E40FE0"/>
    <w:rsid w:val="00E41530"/>
    <w:rsid w:val="00E53D71"/>
    <w:rsid w:val="00E60575"/>
    <w:rsid w:val="00EA4C50"/>
    <w:rsid w:val="00ED7662"/>
    <w:rsid w:val="00F7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A65E3"/>
  <w15:chartTrackingRefBased/>
  <w15:docId w15:val="{C7C34F2C-A3C5-412A-8F29-F7200000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955"/>
    <w:pPr>
      <w:spacing w:after="0" w:line="240" w:lineRule="auto"/>
      <w:jc w:val="both"/>
    </w:pPr>
    <w:rPr>
      <w:rFonts w:ascii="Times New Roman" w:hAnsi="Times New Roman"/>
      <w:sz w:val="24"/>
      <w:lang w:val="hr-B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313955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13955"/>
    <w:rPr>
      <w:rFonts w:ascii="Times New Roman" w:hAnsi="Times New Roman"/>
      <w:sz w:val="24"/>
      <w:lang w:val="hr-BA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13955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qFormat/>
    <w:rsid w:val="00313955"/>
    <w:rPr>
      <w:rFonts w:ascii="Times New Roman" w:hAnsi="Times New Roman"/>
      <w:sz w:val="20"/>
      <w:szCs w:val="20"/>
      <w:lang w:val="hr-BA"/>
    </w:rPr>
  </w:style>
  <w:style w:type="character" w:styleId="Referencafusnote">
    <w:name w:val="footnote reference"/>
    <w:basedOn w:val="Zadanifontodlomka"/>
    <w:uiPriority w:val="99"/>
    <w:semiHidden/>
    <w:unhideWhenUsed/>
    <w:rsid w:val="00313955"/>
    <w:rPr>
      <w:vertAlign w:val="superscript"/>
    </w:rPr>
  </w:style>
  <w:style w:type="paragraph" w:styleId="Odlomakpopisa">
    <w:name w:val="List Paragraph"/>
    <w:basedOn w:val="Normal"/>
    <w:uiPriority w:val="34"/>
    <w:qFormat/>
    <w:rsid w:val="00313955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9B3D2E"/>
    <w:pPr>
      <w:tabs>
        <w:tab w:val="center" w:pos="4513"/>
        <w:tab w:val="right" w:pos="902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B3D2E"/>
    <w:rPr>
      <w:rFonts w:ascii="Times New Roman" w:hAnsi="Times New Roman"/>
      <w:sz w:val="24"/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8FC07-C61A-4F52-A69B-3FD0AA0AD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Anicic</dc:creator>
  <cp:keywords/>
  <dc:description/>
  <cp:lastModifiedBy>Matea Mandic</cp:lastModifiedBy>
  <cp:revision>3</cp:revision>
  <dcterms:created xsi:type="dcterms:W3CDTF">2026-01-26T12:18:00Z</dcterms:created>
  <dcterms:modified xsi:type="dcterms:W3CDTF">2026-01-26T12:46:00Z</dcterms:modified>
</cp:coreProperties>
</file>