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BOSNA I HERCEGOVINA </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FEDERACIJA BOSNE I HERCEGOVINE</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BOSANSKO-PODRINJSKI KANTON GORAŽDE </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KANTONALNI SUD U GORAŽDU </w:t>
      </w:r>
    </w:p>
    <w:p w:rsidR="00BA3404" w:rsidRPr="00542254" w:rsidRDefault="008339D1" w:rsidP="002613F3">
      <w:pPr>
        <w:spacing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Broj: 45 0 P 047079</w:t>
      </w:r>
      <w:r w:rsidR="0024233B">
        <w:rPr>
          <w:rFonts w:ascii="Times New Roman" w:eastAsia="Times New Roman" w:hAnsi="Times New Roman" w:cs="Times New Roman"/>
          <w:noProof/>
          <w:sz w:val="24"/>
          <w:szCs w:val="24"/>
        </w:rPr>
        <w:t xml:space="preserve"> 25</w:t>
      </w:r>
      <w:r w:rsidR="00B64ADD">
        <w:rPr>
          <w:rFonts w:ascii="Times New Roman" w:eastAsia="Times New Roman" w:hAnsi="Times New Roman" w:cs="Times New Roman"/>
          <w:noProof/>
          <w:sz w:val="24"/>
          <w:szCs w:val="24"/>
        </w:rPr>
        <w:t xml:space="preserve"> Gž</w:t>
      </w:r>
      <w:r w:rsidR="0024233B">
        <w:rPr>
          <w:rFonts w:ascii="Times New Roman" w:eastAsia="Times New Roman" w:hAnsi="Times New Roman" w:cs="Times New Roman"/>
          <w:noProof/>
          <w:sz w:val="24"/>
          <w:szCs w:val="24"/>
        </w:rPr>
        <w:t xml:space="preserve"> </w:t>
      </w:r>
    </w:p>
    <w:p w:rsidR="009A2D0A" w:rsidRPr="00542254" w:rsidRDefault="00AF2BB0" w:rsidP="002613F3">
      <w:pPr>
        <w:tabs>
          <w:tab w:val="left" w:pos="709"/>
        </w:tabs>
        <w:spacing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Goražde, 02.04.</w:t>
      </w:r>
      <w:r w:rsidR="0024233B">
        <w:rPr>
          <w:rFonts w:ascii="Times New Roman" w:eastAsia="Times New Roman" w:hAnsi="Times New Roman" w:cs="Times New Roman"/>
          <w:noProof/>
          <w:sz w:val="24"/>
          <w:szCs w:val="24"/>
        </w:rPr>
        <w:t>2025</w:t>
      </w:r>
      <w:r w:rsidR="003C3619" w:rsidRPr="00542254">
        <w:rPr>
          <w:rFonts w:ascii="Times New Roman" w:eastAsia="Times New Roman" w:hAnsi="Times New Roman" w:cs="Times New Roman"/>
          <w:noProof/>
          <w:sz w:val="24"/>
          <w:szCs w:val="24"/>
        </w:rPr>
        <w:t xml:space="preserve">. </w:t>
      </w:r>
      <w:r w:rsidR="00BA3404" w:rsidRPr="00542254">
        <w:rPr>
          <w:rFonts w:ascii="Times New Roman" w:eastAsia="Times New Roman" w:hAnsi="Times New Roman" w:cs="Times New Roman"/>
          <w:noProof/>
          <w:sz w:val="24"/>
          <w:szCs w:val="24"/>
        </w:rPr>
        <w:t>godine</w:t>
      </w:r>
    </w:p>
    <w:p w:rsidR="00E77B99" w:rsidRDefault="00E77B99" w:rsidP="002613F3">
      <w:pPr>
        <w:tabs>
          <w:tab w:val="left" w:pos="709"/>
        </w:tabs>
        <w:spacing w:line="240" w:lineRule="auto"/>
        <w:rPr>
          <w:rFonts w:ascii="Times New Roman" w:eastAsia="Times New Roman" w:hAnsi="Times New Roman" w:cs="Times New Roman"/>
          <w:noProof/>
          <w:sz w:val="24"/>
          <w:szCs w:val="24"/>
        </w:rPr>
      </w:pPr>
    </w:p>
    <w:p w:rsidR="00B66543" w:rsidRPr="00542254" w:rsidRDefault="00B66543" w:rsidP="002613F3">
      <w:pPr>
        <w:tabs>
          <w:tab w:val="left" w:pos="709"/>
        </w:tabs>
        <w:spacing w:line="240" w:lineRule="auto"/>
        <w:rPr>
          <w:rFonts w:ascii="Times New Roman" w:eastAsia="Times New Roman" w:hAnsi="Times New Roman" w:cs="Times New Roman"/>
          <w:noProof/>
          <w:sz w:val="24"/>
          <w:szCs w:val="24"/>
        </w:rPr>
      </w:pPr>
    </w:p>
    <w:p w:rsidR="00276584" w:rsidRDefault="007123A2" w:rsidP="00A22C27">
      <w:pPr>
        <w:pStyle w:val="Normal1"/>
        <w:widowControl w:val="0"/>
        <w:pBdr>
          <w:top w:val="nil"/>
          <w:left w:val="nil"/>
          <w:bottom w:val="nil"/>
          <w:right w:val="nil"/>
          <w:between w:val="nil"/>
        </w:pBdr>
        <w:tabs>
          <w:tab w:val="left" w:pos="3544"/>
        </w:tabs>
        <w:spacing w:line="240" w:lineRule="auto"/>
        <w:ind w:right="4" w:firstLine="709"/>
        <w:jc w:val="both"/>
        <w:rPr>
          <w:rFonts w:ascii="Times New Roman" w:hAnsi="Times New Roman" w:cs="Times New Roman"/>
          <w:noProof/>
          <w:color w:val="000000"/>
          <w:sz w:val="24"/>
          <w:szCs w:val="24"/>
        </w:rPr>
      </w:pPr>
      <w:r w:rsidRPr="00542254">
        <w:rPr>
          <w:rFonts w:ascii="Times New Roman" w:hAnsi="Times New Roman" w:cs="Times New Roman"/>
          <w:noProof/>
          <w:color w:val="000000"/>
          <w:sz w:val="24"/>
          <w:szCs w:val="24"/>
        </w:rPr>
        <w:t>K</w:t>
      </w:r>
      <w:r w:rsidR="00851C49" w:rsidRPr="00542254">
        <w:rPr>
          <w:rFonts w:ascii="Times New Roman" w:hAnsi="Times New Roman" w:cs="Times New Roman"/>
          <w:noProof/>
          <w:color w:val="000000"/>
          <w:sz w:val="24"/>
          <w:szCs w:val="24"/>
        </w:rPr>
        <w:t>antonalni sud u Goraždu, u vijeću sastavlj</w:t>
      </w:r>
      <w:r w:rsidR="002A4006">
        <w:rPr>
          <w:rFonts w:ascii="Times New Roman" w:hAnsi="Times New Roman" w:cs="Times New Roman"/>
          <w:noProof/>
          <w:color w:val="000000"/>
          <w:sz w:val="24"/>
          <w:szCs w:val="24"/>
        </w:rPr>
        <w:t xml:space="preserve">enom od sudija Milijane Bjelović </w:t>
      </w:r>
      <w:r w:rsidR="00851C49" w:rsidRPr="00542254">
        <w:rPr>
          <w:rFonts w:ascii="Times New Roman" w:hAnsi="Times New Roman" w:cs="Times New Roman"/>
          <w:noProof/>
          <w:color w:val="000000"/>
          <w:sz w:val="24"/>
          <w:szCs w:val="24"/>
        </w:rPr>
        <w:t>k</w:t>
      </w:r>
      <w:r w:rsidR="00851C49" w:rsidRPr="00542254">
        <w:rPr>
          <w:rFonts w:ascii="Times New Roman" w:eastAsia="Courier New" w:hAnsi="Times New Roman" w:cs="Times New Roman"/>
          <w:noProof/>
          <w:color w:val="000000"/>
          <w:sz w:val="24"/>
          <w:szCs w:val="24"/>
        </w:rPr>
        <w:t xml:space="preserve">ao </w:t>
      </w:r>
      <w:r w:rsidR="00F54A5C">
        <w:rPr>
          <w:rFonts w:ascii="Times New Roman" w:hAnsi="Times New Roman" w:cs="Times New Roman"/>
          <w:noProof/>
          <w:color w:val="000000"/>
          <w:sz w:val="24"/>
          <w:szCs w:val="24"/>
        </w:rPr>
        <w:t>predsjednice</w:t>
      </w:r>
      <w:r w:rsidR="00851C49" w:rsidRPr="00542254">
        <w:rPr>
          <w:rFonts w:ascii="Times New Roman" w:hAnsi="Times New Roman" w:cs="Times New Roman"/>
          <w:noProof/>
          <w:color w:val="000000"/>
          <w:sz w:val="24"/>
          <w:szCs w:val="24"/>
        </w:rPr>
        <w:t xml:space="preserve"> v</w:t>
      </w:r>
      <w:r w:rsidR="00851C49" w:rsidRPr="00542254">
        <w:rPr>
          <w:rFonts w:ascii="Times New Roman" w:eastAsia="Courier New" w:hAnsi="Times New Roman" w:cs="Times New Roman"/>
          <w:noProof/>
          <w:color w:val="000000"/>
          <w:sz w:val="24"/>
          <w:szCs w:val="24"/>
        </w:rPr>
        <w:t>i</w:t>
      </w:r>
      <w:r w:rsidR="00851C49" w:rsidRPr="00542254">
        <w:rPr>
          <w:rFonts w:ascii="Times New Roman" w:hAnsi="Times New Roman" w:cs="Times New Roman"/>
          <w:noProof/>
          <w:color w:val="000000"/>
          <w:sz w:val="24"/>
          <w:szCs w:val="24"/>
        </w:rPr>
        <w:t>jeća, Tanje Đajić i Edina Biča k</w:t>
      </w:r>
      <w:r w:rsidR="00851C49" w:rsidRPr="00542254">
        <w:rPr>
          <w:rFonts w:ascii="Times New Roman" w:eastAsia="Courier New" w:hAnsi="Times New Roman" w:cs="Times New Roman"/>
          <w:noProof/>
          <w:color w:val="000000"/>
          <w:sz w:val="24"/>
          <w:szCs w:val="24"/>
        </w:rPr>
        <w:t xml:space="preserve">ao </w:t>
      </w:r>
      <w:r w:rsidR="00851C49" w:rsidRPr="00542254">
        <w:rPr>
          <w:rFonts w:ascii="Times New Roman" w:hAnsi="Times New Roman" w:cs="Times New Roman"/>
          <w:noProof/>
          <w:color w:val="000000"/>
          <w:sz w:val="24"/>
          <w:szCs w:val="24"/>
        </w:rPr>
        <w:t>člano</w:t>
      </w:r>
      <w:r w:rsidR="0099392C" w:rsidRPr="00542254">
        <w:rPr>
          <w:rFonts w:ascii="Times New Roman" w:hAnsi="Times New Roman" w:cs="Times New Roman"/>
          <w:noProof/>
          <w:color w:val="000000"/>
          <w:sz w:val="24"/>
          <w:szCs w:val="24"/>
        </w:rPr>
        <w:t>va vijeća, u pravnoj stvar</w:t>
      </w:r>
      <w:r w:rsidR="007A1188" w:rsidRPr="00542254">
        <w:rPr>
          <w:rFonts w:ascii="Times New Roman" w:hAnsi="Times New Roman" w:cs="Times New Roman"/>
          <w:noProof/>
          <w:color w:val="000000"/>
          <w:sz w:val="24"/>
          <w:szCs w:val="24"/>
        </w:rPr>
        <w:t xml:space="preserve">i tužioca </w:t>
      </w:r>
      <w:r w:rsidR="008339D1">
        <w:rPr>
          <w:rFonts w:ascii="Times New Roman" w:hAnsi="Times New Roman" w:cs="Times New Roman"/>
          <w:noProof/>
          <w:color w:val="000000"/>
          <w:sz w:val="24"/>
          <w:szCs w:val="24"/>
        </w:rPr>
        <w:t>M</w:t>
      </w:r>
      <w:r w:rsidR="00256A52">
        <w:rPr>
          <w:rFonts w:ascii="Times New Roman" w:hAnsi="Times New Roman" w:cs="Times New Roman"/>
          <w:noProof/>
          <w:color w:val="000000"/>
          <w:sz w:val="24"/>
          <w:szCs w:val="24"/>
        </w:rPr>
        <w:t xml:space="preserve">. </w:t>
      </w:r>
      <w:r w:rsidR="008339D1">
        <w:rPr>
          <w:rFonts w:ascii="Times New Roman" w:hAnsi="Times New Roman" w:cs="Times New Roman"/>
          <w:noProof/>
          <w:color w:val="000000"/>
          <w:sz w:val="24"/>
          <w:szCs w:val="24"/>
        </w:rPr>
        <w:t>A</w:t>
      </w:r>
      <w:r w:rsidR="00256A52">
        <w:rPr>
          <w:rFonts w:ascii="Times New Roman" w:hAnsi="Times New Roman" w:cs="Times New Roman"/>
          <w:noProof/>
          <w:color w:val="000000"/>
          <w:sz w:val="24"/>
          <w:szCs w:val="24"/>
        </w:rPr>
        <w:t>.1</w:t>
      </w:r>
      <w:r w:rsidR="008339D1">
        <w:rPr>
          <w:rFonts w:ascii="Times New Roman" w:hAnsi="Times New Roman" w:cs="Times New Roman"/>
          <w:noProof/>
          <w:color w:val="000000"/>
          <w:sz w:val="24"/>
          <w:szCs w:val="24"/>
        </w:rPr>
        <w:t xml:space="preserve"> iz G</w:t>
      </w:r>
      <w:r w:rsidR="00256A52">
        <w:rPr>
          <w:rFonts w:ascii="Times New Roman" w:hAnsi="Times New Roman" w:cs="Times New Roman"/>
          <w:noProof/>
          <w:color w:val="000000"/>
          <w:sz w:val="24"/>
          <w:szCs w:val="24"/>
        </w:rPr>
        <w:t>.</w:t>
      </w:r>
      <w:r w:rsidR="008339D1">
        <w:rPr>
          <w:rFonts w:ascii="Times New Roman" w:hAnsi="Times New Roman" w:cs="Times New Roman"/>
          <w:noProof/>
          <w:color w:val="000000"/>
          <w:sz w:val="24"/>
          <w:szCs w:val="24"/>
        </w:rPr>
        <w:t xml:space="preserve">, ulica </w:t>
      </w:r>
      <w:r w:rsidR="00256A52">
        <w:rPr>
          <w:rFonts w:ascii="Times New Roman" w:hAnsi="Times New Roman" w:cs="Times New Roman"/>
          <w:noProof/>
          <w:color w:val="000000"/>
          <w:sz w:val="24"/>
          <w:szCs w:val="24"/>
        </w:rPr>
        <w:t>...</w:t>
      </w:r>
      <w:r w:rsidR="008339D1">
        <w:rPr>
          <w:rFonts w:ascii="Times New Roman" w:hAnsi="Times New Roman" w:cs="Times New Roman"/>
          <w:noProof/>
          <w:color w:val="000000"/>
          <w:sz w:val="24"/>
          <w:szCs w:val="24"/>
        </w:rPr>
        <w:t xml:space="preserve">, </w:t>
      </w:r>
      <w:r w:rsidR="00851C49" w:rsidRPr="00542254">
        <w:rPr>
          <w:rFonts w:ascii="Times New Roman" w:hAnsi="Times New Roman" w:cs="Times New Roman"/>
          <w:noProof/>
          <w:color w:val="000000"/>
          <w:sz w:val="24"/>
          <w:szCs w:val="24"/>
        </w:rPr>
        <w:t>koga zastupa punomoćnik</w:t>
      </w:r>
      <w:r w:rsidR="00B64ADD">
        <w:rPr>
          <w:rFonts w:ascii="Times New Roman" w:hAnsi="Times New Roman" w:cs="Times New Roman"/>
          <w:noProof/>
          <w:color w:val="000000"/>
          <w:sz w:val="24"/>
          <w:szCs w:val="24"/>
        </w:rPr>
        <w:t xml:space="preserve"> Omer Borovac </w:t>
      </w:r>
      <w:r w:rsidR="00851C49" w:rsidRPr="00542254">
        <w:rPr>
          <w:rFonts w:ascii="Times New Roman" w:hAnsi="Times New Roman" w:cs="Times New Roman"/>
          <w:noProof/>
          <w:color w:val="000000"/>
          <w:sz w:val="24"/>
          <w:szCs w:val="24"/>
        </w:rPr>
        <w:t>adv</w:t>
      </w:r>
      <w:r w:rsidR="00B64ADD">
        <w:rPr>
          <w:rFonts w:ascii="Times New Roman" w:hAnsi="Times New Roman" w:cs="Times New Roman"/>
          <w:noProof/>
          <w:color w:val="000000"/>
          <w:sz w:val="24"/>
          <w:szCs w:val="24"/>
        </w:rPr>
        <w:t>okat iz Goražda</w:t>
      </w:r>
      <w:r w:rsidR="00211E49">
        <w:rPr>
          <w:rFonts w:ascii="Times New Roman" w:hAnsi="Times New Roman" w:cs="Times New Roman"/>
          <w:noProof/>
          <w:color w:val="000000"/>
          <w:sz w:val="24"/>
          <w:szCs w:val="24"/>
        </w:rPr>
        <w:t xml:space="preserve">, </w:t>
      </w:r>
      <w:r w:rsidR="008339D1">
        <w:rPr>
          <w:rFonts w:ascii="Times New Roman" w:hAnsi="Times New Roman" w:cs="Times New Roman"/>
          <w:noProof/>
          <w:color w:val="000000"/>
          <w:sz w:val="24"/>
          <w:szCs w:val="24"/>
        </w:rPr>
        <w:t xml:space="preserve">ulica Višegradska broj 5A, </w:t>
      </w:r>
      <w:r w:rsidR="00211E49">
        <w:rPr>
          <w:rFonts w:ascii="Times New Roman" w:hAnsi="Times New Roman" w:cs="Times New Roman"/>
          <w:noProof/>
          <w:color w:val="000000"/>
          <w:sz w:val="24"/>
          <w:szCs w:val="24"/>
        </w:rPr>
        <w:t>protiv tužen</w:t>
      </w:r>
      <w:r w:rsidR="00B64ADD">
        <w:rPr>
          <w:rFonts w:ascii="Times New Roman" w:hAnsi="Times New Roman" w:cs="Times New Roman"/>
          <w:noProof/>
          <w:color w:val="000000"/>
          <w:sz w:val="24"/>
          <w:szCs w:val="24"/>
        </w:rPr>
        <w:t>og M</w:t>
      </w:r>
      <w:r w:rsidR="00256A52">
        <w:rPr>
          <w:rFonts w:ascii="Times New Roman" w:hAnsi="Times New Roman" w:cs="Times New Roman"/>
          <w:noProof/>
          <w:color w:val="000000"/>
          <w:sz w:val="24"/>
          <w:szCs w:val="24"/>
        </w:rPr>
        <w:t xml:space="preserve">. </w:t>
      </w:r>
      <w:r w:rsidR="008339D1">
        <w:rPr>
          <w:rFonts w:ascii="Times New Roman" w:hAnsi="Times New Roman" w:cs="Times New Roman"/>
          <w:noProof/>
          <w:color w:val="000000"/>
          <w:sz w:val="24"/>
          <w:szCs w:val="24"/>
        </w:rPr>
        <w:t>D</w:t>
      </w:r>
      <w:r w:rsidR="00256A52">
        <w:rPr>
          <w:rFonts w:ascii="Times New Roman" w:hAnsi="Times New Roman" w:cs="Times New Roman"/>
          <w:noProof/>
          <w:color w:val="000000"/>
          <w:sz w:val="24"/>
          <w:szCs w:val="24"/>
        </w:rPr>
        <w:t>.</w:t>
      </w:r>
      <w:r w:rsidR="008339D1">
        <w:rPr>
          <w:rFonts w:ascii="Times New Roman" w:hAnsi="Times New Roman" w:cs="Times New Roman"/>
          <w:noProof/>
          <w:color w:val="000000"/>
          <w:sz w:val="24"/>
          <w:szCs w:val="24"/>
        </w:rPr>
        <w:t xml:space="preserve"> iz G</w:t>
      </w:r>
      <w:r w:rsidR="00256A52">
        <w:rPr>
          <w:rFonts w:ascii="Times New Roman" w:hAnsi="Times New Roman" w:cs="Times New Roman"/>
          <w:noProof/>
          <w:color w:val="000000"/>
          <w:sz w:val="24"/>
          <w:szCs w:val="24"/>
        </w:rPr>
        <w:t>.</w:t>
      </w:r>
      <w:r w:rsidR="008339D1">
        <w:rPr>
          <w:rFonts w:ascii="Times New Roman" w:hAnsi="Times New Roman" w:cs="Times New Roman"/>
          <w:noProof/>
          <w:color w:val="000000"/>
          <w:sz w:val="24"/>
          <w:szCs w:val="24"/>
        </w:rPr>
        <w:t xml:space="preserve">, ulica </w:t>
      </w:r>
      <w:r w:rsidR="00256A52">
        <w:rPr>
          <w:rFonts w:ascii="Times New Roman" w:hAnsi="Times New Roman" w:cs="Times New Roman"/>
          <w:noProof/>
          <w:color w:val="000000"/>
          <w:sz w:val="24"/>
          <w:szCs w:val="24"/>
        </w:rPr>
        <w:t>...</w:t>
      </w:r>
      <w:r w:rsidR="008339D1">
        <w:rPr>
          <w:rFonts w:ascii="Times New Roman" w:hAnsi="Times New Roman" w:cs="Times New Roman"/>
          <w:noProof/>
          <w:color w:val="000000"/>
          <w:sz w:val="24"/>
          <w:szCs w:val="24"/>
        </w:rPr>
        <w:t>,</w:t>
      </w:r>
      <w:r w:rsidR="0024233B">
        <w:rPr>
          <w:rFonts w:ascii="Times New Roman" w:hAnsi="Times New Roman" w:cs="Times New Roman"/>
          <w:noProof/>
          <w:color w:val="000000"/>
          <w:sz w:val="24"/>
          <w:szCs w:val="24"/>
        </w:rPr>
        <w:t xml:space="preserve"> </w:t>
      </w:r>
      <w:r w:rsidR="00C10586" w:rsidRPr="00542254">
        <w:rPr>
          <w:rFonts w:ascii="Times New Roman" w:hAnsi="Times New Roman" w:cs="Times New Roman"/>
          <w:noProof/>
          <w:color w:val="000000"/>
          <w:sz w:val="24"/>
          <w:szCs w:val="24"/>
        </w:rPr>
        <w:t>kog</w:t>
      </w:r>
      <w:r w:rsidR="00F57A80" w:rsidRPr="00542254">
        <w:rPr>
          <w:rFonts w:ascii="Times New Roman" w:hAnsi="Times New Roman" w:cs="Times New Roman"/>
          <w:noProof/>
          <w:color w:val="000000"/>
          <w:sz w:val="24"/>
          <w:szCs w:val="24"/>
        </w:rPr>
        <w:t>a</w:t>
      </w:r>
      <w:r w:rsidR="00B64ADD">
        <w:rPr>
          <w:rFonts w:ascii="Times New Roman" w:hAnsi="Times New Roman" w:cs="Times New Roman"/>
          <w:noProof/>
          <w:color w:val="000000"/>
          <w:sz w:val="24"/>
          <w:szCs w:val="24"/>
        </w:rPr>
        <w:t xml:space="preserve"> zastupa</w:t>
      </w:r>
      <w:r w:rsidR="008339D1">
        <w:rPr>
          <w:rFonts w:ascii="Times New Roman" w:hAnsi="Times New Roman" w:cs="Times New Roman"/>
          <w:noProof/>
          <w:color w:val="000000"/>
          <w:sz w:val="24"/>
          <w:szCs w:val="24"/>
        </w:rPr>
        <w:t xml:space="preserve"> punomoćnik Esad Muminović advokat iz Goražda, ulica Zaima Imamovića broj 2</w:t>
      </w:r>
      <w:r w:rsidR="00B64ADD">
        <w:rPr>
          <w:rFonts w:ascii="Times New Roman" w:hAnsi="Times New Roman" w:cs="Times New Roman"/>
          <w:noProof/>
          <w:color w:val="000000"/>
          <w:sz w:val="24"/>
          <w:szCs w:val="24"/>
        </w:rPr>
        <w:t>,</w:t>
      </w:r>
      <w:r w:rsidR="00211E49">
        <w:rPr>
          <w:rFonts w:ascii="Times New Roman" w:hAnsi="Times New Roman" w:cs="Times New Roman"/>
          <w:noProof/>
          <w:color w:val="000000"/>
          <w:sz w:val="24"/>
          <w:szCs w:val="24"/>
        </w:rPr>
        <w:t xml:space="preserve"> </w:t>
      </w:r>
      <w:r w:rsidR="0099392C" w:rsidRPr="00542254">
        <w:rPr>
          <w:rFonts w:ascii="Times New Roman" w:hAnsi="Times New Roman" w:cs="Times New Roman"/>
          <w:noProof/>
          <w:color w:val="000000"/>
          <w:sz w:val="24"/>
          <w:szCs w:val="24"/>
        </w:rPr>
        <w:t xml:space="preserve">radi </w:t>
      </w:r>
      <w:r w:rsidR="008339D1">
        <w:rPr>
          <w:rFonts w:ascii="Times New Roman" w:hAnsi="Times New Roman" w:cs="Times New Roman"/>
          <w:noProof/>
          <w:color w:val="000000"/>
          <w:sz w:val="24"/>
          <w:szCs w:val="24"/>
        </w:rPr>
        <w:t xml:space="preserve">utvrđenja sticanja prava vlasništva na nekretninama, </w:t>
      </w:r>
      <w:r w:rsidR="00851C49" w:rsidRPr="00542254">
        <w:rPr>
          <w:rFonts w:ascii="Times New Roman" w:hAnsi="Times New Roman" w:cs="Times New Roman"/>
          <w:noProof/>
          <w:color w:val="000000"/>
          <w:sz w:val="24"/>
          <w:szCs w:val="24"/>
        </w:rPr>
        <w:t>vrijednos</w:t>
      </w:r>
      <w:r w:rsidR="00851C49" w:rsidRPr="00542254">
        <w:rPr>
          <w:rFonts w:ascii="Times New Roman" w:eastAsia="Courier New" w:hAnsi="Times New Roman" w:cs="Times New Roman"/>
          <w:noProof/>
          <w:color w:val="000000"/>
          <w:sz w:val="24"/>
          <w:szCs w:val="24"/>
        </w:rPr>
        <w:t xml:space="preserve">t </w:t>
      </w:r>
      <w:r w:rsidR="0024233B">
        <w:rPr>
          <w:rFonts w:ascii="Times New Roman" w:eastAsia="Courier New" w:hAnsi="Times New Roman" w:cs="Times New Roman"/>
          <w:noProof/>
          <w:color w:val="000000"/>
          <w:sz w:val="24"/>
          <w:szCs w:val="24"/>
        </w:rPr>
        <w:t xml:space="preserve">predmeta </w:t>
      </w:r>
      <w:r w:rsidR="00C10586" w:rsidRPr="00542254">
        <w:rPr>
          <w:rFonts w:ascii="Times New Roman" w:hAnsi="Times New Roman" w:cs="Times New Roman"/>
          <w:noProof/>
          <w:color w:val="000000"/>
          <w:sz w:val="24"/>
          <w:szCs w:val="24"/>
        </w:rPr>
        <w:t>s</w:t>
      </w:r>
      <w:r w:rsidR="00211E49">
        <w:rPr>
          <w:rFonts w:ascii="Times New Roman" w:hAnsi="Times New Roman" w:cs="Times New Roman"/>
          <w:noProof/>
          <w:color w:val="000000"/>
          <w:sz w:val="24"/>
          <w:szCs w:val="24"/>
        </w:rPr>
        <w:t xml:space="preserve">pora </w:t>
      </w:r>
      <w:r w:rsidR="008339D1">
        <w:rPr>
          <w:rFonts w:ascii="Times New Roman" w:hAnsi="Times New Roman" w:cs="Times New Roman"/>
          <w:noProof/>
          <w:color w:val="000000"/>
          <w:sz w:val="24"/>
          <w:szCs w:val="24"/>
        </w:rPr>
        <w:t>3.0</w:t>
      </w:r>
      <w:r w:rsidR="00B64ADD">
        <w:rPr>
          <w:rFonts w:ascii="Times New Roman" w:hAnsi="Times New Roman" w:cs="Times New Roman"/>
          <w:noProof/>
          <w:color w:val="000000"/>
          <w:sz w:val="24"/>
          <w:szCs w:val="24"/>
        </w:rPr>
        <w:t>00,0</w:t>
      </w:r>
      <w:r w:rsidR="00153542">
        <w:rPr>
          <w:rFonts w:ascii="Times New Roman" w:hAnsi="Times New Roman" w:cs="Times New Roman"/>
          <w:noProof/>
          <w:color w:val="000000"/>
          <w:sz w:val="24"/>
          <w:szCs w:val="24"/>
        </w:rPr>
        <w:t>0</w:t>
      </w:r>
      <w:r w:rsidR="00C10586" w:rsidRPr="00542254">
        <w:rPr>
          <w:rFonts w:ascii="Times New Roman" w:hAnsi="Times New Roman" w:cs="Times New Roman"/>
          <w:noProof/>
          <w:color w:val="000000"/>
          <w:sz w:val="24"/>
          <w:szCs w:val="24"/>
        </w:rPr>
        <w:t xml:space="preserve"> </w:t>
      </w:r>
      <w:r w:rsidR="008339D1">
        <w:rPr>
          <w:rFonts w:ascii="Times New Roman" w:hAnsi="Times New Roman" w:cs="Times New Roman"/>
          <w:noProof/>
          <w:color w:val="000000"/>
          <w:sz w:val="24"/>
          <w:szCs w:val="24"/>
        </w:rPr>
        <w:t>KM, odlučujući o žalbi tužioca</w:t>
      </w:r>
      <w:r w:rsidR="0099392C" w:rsidRPr="00542254">
        <w:rPr>
          <w:rFonts w:ascii="Times New Roman" w:hAnsi="Times New Roman" w:cs="Times New Roman"/>
          <w:noProof/>
          <w:color w:val="000000"/>
          <w:sz w:val="24"/>
          <w:szCs w:val="24"/>
        </w:rPr>
        <w:t xml:space="preserve"> </w:t>
      </w:r>
      <w:r w:rsidR="00851C49" w:rsidRPr="00542254">
        <w:rPr>
          <w:rFonts w:ascii="Times New Roman" w:hAnsi="Times New Roman" w:cs="Times New Roman"/>
          <w:noProof/>
          <w:color w:val="000000"/>
          <w:sz w:val="24"/>
          <w:szCs w:val="24"/>
        </w:rPr>
        <w:t>protiv presude Opštinskog su</w:t>
      </w:r>
      <w:r w:rsidR="000C5927">
        <w:rPr>
          <w:rFonts w:ascii="Times New Roman" w:hAnsi="Times New Roman" w:cs="Times New Roman"/>
          <w:noProof/>
          <w:color w:val="000000"/>
          <w:sz w:val="24"/>
          <w:szCs w:val="24"/>
        </w:rPr>
        <w:t>da u Goraždu broj</w:t>
      </w:r>
      <w:r w:rsidR="00810AFF">
        <w:rPr>
          <w:rFonts w:ascii="Times New Roman" w:hAnsi="Times New Roman" w:cs="Times New Roman"/>
          <w:noProof/>
          <w:color w:val="000000"/>
          <w:sz w:val="24"/>
          <w:szCs w:val="24"/>
        </w:rPr>
        <w:t>:</w:t>
      </w:r>
      <w:r w:rsidR="00B64ADD">
        <w:rPr>
          <w:rFonts w:ascii="Times New Roman" w:hAnsi="Times New Roman" w:cs="Times New Roman"/>
          <w:noProof/>
          <w:color w:val="000000"/>
          <w:sz w:val="24"/>
          <w:szCs w:val="24"/>
        </w:rPr>
        <w:t xml:space="preserve">  </w:t>
      </w:r>
      <w:r w:rsidR="0099392C" w:rsidRPr="00542254">
        <w:rPr>
          <w:rFonts w:ascii="Times New Roman" w:hAnsi="Times New Roman" w:cs="Times New Roman"/>
          <w:noProof/>
          <w:color w:val="000000"/>
          <w:sz w:val="24"/>
          <w:szCs w:val="24"/>
        </w:rPr>
        <w:t>45 0</w:t>
      </w:r>
      <w:r w:rsidR="008339D1">
        <w:rPr>
          <w:rFonts w:ascii="Times New Roman" w:hAnsi="Times New Roman" w:cs="Times New Roman"/>
          <w:noProof/>
          <w:color w:val="000000"/>
          <w:sz w:val="24"/>
          <w:szCs w:val="24"/>
        </w:rPr>
        <w:t xml:space="preserve"> P 047079 24 P od 29</w:t>
      </w:r>
      <w:r w:rsidR="00B64ADD">
        <w:rPr>
          <w:rFonts w:ascii="Times New Roman" w:hAnsi="Times New Roman" w:cs="Times New Roman"/>
          <w:noProof/>
          <w:color w:val="000000"/>
          <w:sz w:val="24"/>
          <w:szCs w:val="24"/>
        </w:rPr>
        <w:t>.11.</w:t>
      </w:r>
      <w:r w:rsidR="0024233B">
        <w:rPr>
          <w:rFonts w:ascii="Times New Roman" w:hAnsi="Times New Roman" w:cs="Times New Roman"/>
          <w:noProof/>
          <w:color w:val="000000"/>
          <w:sz w:val="24"/>
          <w:szCs w:val="24"/>
        </w:rPr>
        <w:t>2024</w:t>
      </w:r>
      <w:r w:rsidR="007A1188" w:rsidRPr="00542254">
        <w:rPr>
          <w:rFonts w:ascii="Times New Roman" w:hAnsi="Times New Roman" w:cs="Times New Roman"/>
          <w:noProof/>
          <w:color w:val="000000"/>
          <w:sz w:val="24"/>
          <w:szCs w:val="24"/>
        </w:rPr>
        <w:t xml:space="preserve">. </w:t>
      </w:r>
      <w:r w:rsidR="00851C49" w:rsidRPr="00542254">
        <w:rPr>
          <w:rFonts w:ascii="Times New Roman" w:hAnsi="Times New Roman" w:cs="Times New Roman"/>
          <w:noProof/>
          <w:color w:val="000000"/>
          <w:sz w:val="24"/>
          <w:szCs w:val="24"/>
        </w:rPr>
        <w:t xml:space="preserve">godine, na sjednici vijeća održanoj </w:t>
      </w:r>
      <w:r w:rsidR="00F251EC">
        <w:rPr>
          <w:rFonts w:ascii="Times New Roman" w:hAnsi="Times New Roman" w:cs="Times New Roman"/>
          <w:noProof/>
          <w:color w:val="000000"/>
          <w:sz w:val="24"/>
          <w:szCs w:val="24"/>
        </w:rPr>
        <w:t xml:space="preserve">dana </w:t>
      </w:r>
      <w:r w:rsidR="00AF2BB0">
        <w:rPr>
          <w:rFonts w:ascii="Times New Roman" w:hAnsi="Times New Roman" w:cs="Times New Roman"/>
          <w:noProof/>
          <w:color w:val="000000"/>
          <w:sz w:val="24"/>
          <w:szCs w:val="24"/>
        </w:rPr>
        <w:t>02.04.</w:t>
      </w:r>
      <w:r w:rsidR="0024233B">
        <w:rPr>
          <w:rFonts w:ascii="Times New Roman" w:hAnsi="Times New Roman" w:cs="Times New Roman"/>
          <w:noProof/>
          <w:color w:val="000000"/>
          <w:sz w:val="24"/>
          <w:szCs w:val="24"/>
        </w:rPr>
        <w:t xml:space="preserve">2025. </w:t>
      </w:r>
      <w:r w:rsidR="00851C49" w:rsidRPr="00542254">
        <w:rPr>
          <w:rFonts w:ascii="Times New Roman" w:hAnsi="Times New Roman" w:cs="Times New Roman"/>
          <w:noProof/>
          <w:color w:val="000000"/>
          <w:sz w:val="24"/>
          <w:szCs w:val="24"/>
        </w:rPr>
        <w:t xml:space="preserve">godine donio je </w:t>
      </w:r>
    </w:p>
    <w:p w:rsidR="00E77B99" w:rsidRDefault="00E77B99" w:rsidP="00A22C27">
      <w:pPr>
        <w:pStyle w:val="Normal1"/>
        <w:widowControl w:val="0"/>
        <w:pBdr>
          <w:top w:val="nil"/>
          <w:left w:val="nil"/>
          <w:bottom w:val="nil"/>
          <w:right w:val="nil"/>
          <w:between w:val="nil"/>
        </w:pBdr>
        <w:tabs>
          <w:tab w:val="left" w:pos="3544"/>
        </w:tabs>
        <w:spacing w:line="240" w:lineRule="auto"/>
        <w:ind w:right="4" w:firstLine="709"/>
        <w:jc w:val="both"/>
        <w:rPr>
          <w:rFonts w:ascii="Times New Roman" w:hAnsi="Times New Roman" w:cs="Times New Roman"/>
          <w:noProof/>
          <w:color w:val="000000"/>
          <w:sz w:val="24"/>
          <w:szCs w:val="24"/>
        </w:rPr>
      </w:pPr>
    </w:p>
    <w:p w:rsidR="00A22C27" w:rsidRPr="00542254" w:rsidRDefault="00A22C27" w:rsidP="00A22C27">
      <w:pPr>
        <w:pStyle w:val="Normal1"/>
        <w:widowControl w:val="0"/>
        <w:pBdr>
          <w:top w:val="nil"/>
          <w:left w:val="nil"/>
          <w:bottom w:val="nil"/>
          <w:right w:val="nil"/>
          <w:between w:val="nil"/>
        </w:pBdr>
        <w:tabs>
          <w:tab w:val="left" w:pos="3544"/>
        </w:tabs>
        <w:spacing w:line="240" w:lineRule="auto"/>
        <w:ind w:right="4" w:firstLine="709"/>
        <w:jc w:val="both"/>
        <w:rPr>
          <w:rFonts w:ascii="Times New Roman" w:hAnsi="Times New Roman" w:cs="Times New Roman"/>
          <w:noProof/>
          <w:color w:val="000000"/>
          <w:sz w:val="24"/>
          <w:szCs w:val="24"/>
        </w:rPr>
      </w:pPr>
    </w:p>
    <w:p w:rsidR="004F1E62" w:rsidRDefault="00057AF3"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r w:rsidRPr="00542254">
        <w:rPr>
          <w:rFonts w:ascii="Times New Roman" w:hAnsi="Times New Roman" w:cs="Times New Roman"/>
          <w:noProof/>
          <w:color w:val="000000"/>
          <w:sz w:val="24"/>
          <w:szCs w:val="24"/>
        </w:rPr>
        <w:t xml:space="preserve">  </w:t>
      </w:r>
      <w:r w:rsidR="004176EB" w:rsidRPr="00542254">
        <w:rPr>
          <w:rFonts w:ascii="Times New Roman" w:hAnsi="Times New Roman" w:cs="Times New Roman"/>
          <w:noProof/>
          <w:color w:val="000000"/>
          <w:sz w:val="24"/>
          <w:szCs w:val="24"/>
        </w:rPr>
        <w:tab/>
      </w:r>
      <w:r w:rsidR="00542254">
        <w:rPr>
          <w:rFonts w:ascii="Times New Roman" w:hAnsi="Times New Roman" w:cs="Times New Roman"/>
          <w:noProof/>
          <w:color w:val="000000"/>
          <w:sz w:val="24"/>
          <w:szCs w:val="24"/>
        </w:rPr>
        <w:t xml:space="preserve">P R E S U D U </w:t>
      </w:r>
      <w:r w:rsidR="004176EB" w:rsidRPr="00542254">
        <w:rPr>
          <w:rFonts w:ascii="Times New Roman" w:hAnsi="Times New Roman" w:cs="Times New Roman"/>
          <w:noProof/>
          <w:color w:val="000000"/>
          <w:sz w:val="24"/>
          <w:szCs w:val="24"/>
        </w:rPr>
        <w:t xml:space="preserve"> </w:t>
      </w:r>
    </w:p>
    <w:p w:rsidR="00542254" w:rsidRPr="00542254" w:rsidRDefault="00542254"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p>
    <w:p w:rsidR="00B57A42" w:rsidRDefault="00542254" w:rsidP="00D846F7">
      <w:pPr>
        <w:spacing w:line="240" w:lineRule="auto"/>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w:t>
      </w:r>
      <w:r w:rsidR="000C5927">
        <w:rPr>
          <w:rFonts w:ascii="Times New Roman" w:hAnsi="Times New Roman" w:cs="Times New Roman"/>
          <w:noProof/>
          <w:color w:val="000000"/>
          <w:sz w:val="24"/>
          <w:szCs w:val="24"/>
        </w:rPr>
        <w:tab/>
      </w:r>
      <w:r>
        <w:rPr>
          <w:rFonts w:ascii="Times New Roman" w:hAnsi="Times New Roman" w:cs="Times New Roman"/>
          <w:noProof/>
          <w:color w:val="000000"/>
          <w:sz w:val="24"/>
          <w:szCs w:val="24"/>
        </w:rPr>
        <w:t>Žalba se</w:t>
      </w:r>
      <w:r w:rsidR="00B57A42">
        <w:rPr>
          <w:rFonts w:ascii="Times New Roman" w:hAnsi="Times New Roman" w:cs="Times New Roman"/>
          <w:noProof/>
          <w:color w:val="000000"/>
          <w:sz w:val="24"/>
          <w:szCs w:val="24"/>
        </w:rPr>
        <w:t xml:space="preserve"> </w:t>
      </w:r>
      <w:r w:rsidR="00492038">
        <w:rPr>
          <w:rFonts w:ascii="Times New Roman" w:hAnsi="Times New Roman" w:cs="Times New Roman"/>
          <w:noProof/>
          <w:color w:val="000000"/>
          <w:sz w:val="24"/>
          <w:szCs w:val="24"/>
        </w:rPr>
        <w:t>uvažava, prvostepena presuda se preinačava</w:t>
      </w:r>
      <w:r w:rsidR="00D846F7">
        <w:rPr>
          <w:rFonts w:ascii="Times New Roman" w:hAnsi="Times New Roman" w:cs="Times New Roman"/>
          <w:noProof/>
          <w:color w:val="000000"/>
          <w:sz w:val="24"/>
          <w:szCs w:val="24"/>
        </w:rPr>
        <w:t xml:space="preserve"> tako da </w:t>
      </w:r>
      <w:r w:rsidR="00B57A42">
        <w:rPr>
          <w:rFonts w:ascii="Times New Roman" w:hAnsi="Times New Roman" w:cs="Times New Roman"/>
          <w:noProof/>
          <w:color w:val="000000"/>
          <w:sz w:val="24"/>
          <w:szCs w:val="24"/>
        </w:rPr>
        <w:t>glasi:</w:t>
      </w:r>
    </w:p>
    <w:p w:rsidR="00B57A42" w:rsidRDefault="00B57A42" w:rsidP="00D846F7">
      <w:pPr>
        <w:spacing w:line="240" w:lineRule="auto"/>
        <w:jc w:val="both"/>
        <w:rPr>
          <w:rFonts w:ascii="Times New Roman" w:hAnsi="Times New Roman" w:cs="Times New Roman"/>
          <w:noProof/>
          <w:color w:val="000000"/>
          <w:sz w:val="24"/>
          <w:szCs w:val="24"/>
        </w:rPr>
      </w:pPr>
    </w:p>
    <w:p w:rsidR="00D846F7" w:rsidRDefault="00B57A42" w:rsidP="00B57A42">
      <w:pPr>
        <w:spacing w:line="240" w:lineRule="auto"/>
        <w:ind w:firstLine="720"/>
        <w:jc w:val="both"/>
        <w:rPr>
          <w:rFonts w:ascii="Times New Roman" w:hAnsi="Times New Roman" w:cs="Times New Roman"/>
          <w:noProof/>
          <w:sz w:val="24"/>
          <w:szCs w:val="24"/>
        </w:rPr>
      </w:pPr>
      <w:r>
        <w:rPr>
          <w:rFonts w:ascii="Times New Roman" w:hAnsi="Times New Roman" w:cs="Times New Roman"/>
          <w:noProof/>
          <w:color w:val="000000"/>
          <w:sz w:val="24"/>
          <w:szCs w:val="24"/>
        </w:rPr>
        <w:t>I U</w:t>
      </w:r>
      <w:r w:rsidR="00D846F7">
        <w:rPr>
          <w:rFonts w:ascii="Times New Roman" w:hAnsi="Times New Roman" w:cs="Times New Roman"/>
          <w:noProof/>
          <w:color w:val="000000"/>
          <w:sz w:val="24"/>
          <w:szCs w:val="24"/>
        </w:rPr>
        <w:t xml:space="preserve">tvrđuje </w:t>
      </w:r>
      <w:r w:rsidR="004A7DE7">
        <w:rPr>
          <w:rFonts w:ascii="Times New Roman" w:hAnsi="Times New Roman" w:cs="Times New Roman"/>
          <w:noProof/>
          <w:color w:val="000000"/>
          <w:sz w:val="24"/>
          <w:szCs w:val="24"/>
        </w:rPr>
        <w:t xml:space="preserve">se </w:t>
      </w:r>
      <w:r w:rsidR="00D846F7">
        <w:rPr>
          <w:rFonts w:ascii="Times New Roman" w:hAnsi="Times New Roman" w:cs="Times New Roman"/>
          <w:noProof/>
          <w:sz w:val="24"/>
          <w:szCs w:val="24"/>
        </w:rPr>
        <w:t>da je</w:t>
      </w:r>
      <w:r w:rsidR="00D846F7" w:rsidRPr="008347AD">
        <w:rPr>
          <w:rFonts w:ascii="Times New Roman" w:hAnsi="Times New Roman" w:cs="Times New Roman"/>
          <w:noProof/>
          <w:sz w:val="24"/>
          <w:szCs w:val="24"/>
        </w:rPr>
        <w:t xml:space="preserve"> tužilac </w:t>
      </w:r>
      <w:r w:rsidR="00DA04A2">
        <w:rPr>
          <w:rFonts w:ascii="Times New Roman" w:hAnsi="Times New Roman" w:cs="Times New Roman"/>
          <w:noProof/>
          <w:sz w:val="24"/>
          <w:szCs w:val="24"/>
        </w:rPr>
        <w:t xml:space="preserve">vanknjižni </w:t>
      </w:r>
      <w:r w:rsidR="00D846F7" w:rsidRPr="008347AD">
        <w:rPr>
          <w:rFonts w:ascii="Times New Roman" w:hAnsi="Times New Roman" w:cs="Times New Roman"/>
          <w:noProof/>
          <w:sz w:val="24"/>
          <w:szCs w:val="24"/>
        </w:rPr>
        <w:t>vlasnik garaže dimenzija 4,36 m x 3,25 m izgrađene na k.č. broj</w:t>
      </w:r>
      <w:r w:rsidR="00E77B99">
        <w:rPr>
          <w:rFonts w:ascii="Times New Roman" w:hAnsi="Times New Roman" w:cs="Times New Roman"/>
          <w:noProof/>
          <w:sz w:val="24"/>
          <w:szCs w:val="24"/>
        </w:rPr>
        <w:t xml:space="preserve"> 3027 zvana „Torine“ upisana u z</w:t>
      </w:r>
      <w:r w:rsidR="00D846F7" w:rsidRPr="008347AD">
        <w:rPr>
          <w:rFonts w:ascii="Times New Roman" w:hAnsi="Times New Roman" w:cs="Times New Roman"/>
          <w:noProof/>
          <w:sz w:val="24"/>
          <w:szCs w:val="24"/>
        </w:rPr>
        <w:t xml:space="preserve">emljišnoknjižni uložak broj 1034 KO </w:t>
      </w:r>
      <w:r w:rsidR="00256A52">
        <w:rPr>
          <w:rFonts w:ascii="Times New Roman" w:hAnsi="Times New Roman" w:cs="Times New Roman"/>
          <w:noProof/>
          <w:sz w:val="24"/>
          <w:szCs w:val="24"/>
        </w:rPr>
        <w:t>...</w:t>
      </w:r>
      <w:r w:rsidR="00D846F7" w:rsidRPr="008347AD">
        <w:rPr>
          <w:rFonts w:ascii="Times New Roman" w:hAnsi="Times New Roman" w:cs="Times New Roman"/>
          <w:noProof/>
          <w:sz w:val="24"/>
          <w:szCs w:val="24"/>
        </w:rPr>
        <w:t>, što o</w:t>
      </w:r>
      <w:r w:rsidR="00E77B99">
        <w:rPr>
          <w:rFonts w:ascii="Times New Roman" w:hAnsi="Times New Roman" w:cs="Times New Roman"/>
          <w:noProof/>
          <w:sz w:val="24"/>
          <w:szCs w:val="24"/>
        </w:rPr>
        <w:t>dgovara stanju upisa posjeda u p</w:t>
      </w:r>
      <w:r w:rsidR="00D846F7" w:rsidRPr="008347AD">
        <w:rPr>
          <w:rFonts w:ascii="Times New Roman" w:hAnsi="Times New Roman" w:cs="Times New Roman"/>
          <w:noProof/>
          <w:sz w:val="24"/>
          <w:szCs w:val="24"/>
        </w:rPr>
        <w:t xml:space="preserve">osjedovnom listu broj 882 KO </w:t>
      </w:r>
      <w:r w:rsidR="00256A52">
        <w:rPr>
          <w:rFonts w:ascii="Times New Roman" w:hAnsi="Times New Roman" w:cs="Times New Roman"/>
          <w:noProof/>
          <w:sz w:val="24"/>
          <w:szCs w:val="24"/>
        </w:rPr>
        <w:t>...</w:t>
      </w:r>
      <w:r w:rsidR="00D846F7" w:rsidRPr="008347AD">
        <w:rPr>
          <w:rFonts w:ascii="Times New Roman" w:hAnsi="Times New Roman" w:cs="Times New Roman"/>
          <w:noProof/>
          <w:sz w:val="24"/>
          <w:szCs w:val="24"/>
        </w:rPr>
        <w:t>, prva garaža desno, gledano iz pravca grada i prilazom sa javnog puta prema Skici lica mjesta vještaka geodetske struke od 22.07.2024. godine, koja čini sastav</w:t>
      </w:r>
      <w:r w:rsidR="002165FF">
        <w:rPr>
          <w:rFonts w:ascii="Times New Roman" w:hAnsi="Times New Roman" w:cs="Times New Roman"/>
          <w:noProof/>
          <w:sz w:val="24"/>
          <w:szCs w:val="24"/>
        </w:rPr>
        <w:t>ni dio izreke ove presude, što</w:t>
      </w:r>
      <w:r w:rsidR="00DA04A2">
        <w:rPr>
          <w:rFonts w:ascii="Times New Roman" w:hAnsi="Times New Roman" w:cs="Times New Roman"/>
          <w:noProof/>
          <w:sz w:val="24"/>
          <w:szCs w:val="24"/>
        </w:rPr>
        <w:t xml:space="preserve"> je</w:t>
      </w:r>
      <w:r w:rsidR="00D846F7" w:rsidRPr="008347AD">
        <w:rPr>
          <w:rFonts w:ascii="Times New Roman" w:hAnsi="Times New Roman" w:cs="Times New Roman"/>
          <w:noProof/>
          <w:sz w:val="24"/>
          <w:szCs w:val="24"/>
        </w:rPr>
        <w:t xml:space="preserve"> tuženi dužan trpiti da se izvrši promjena upisa kod Zemljišnoknjižne kancelarije Opštinskog suda u Goraždu i Službe za geodetske, imovinsko-pravne poslove i k</w:t>
      </w:r>
      <w:r w:rsidR="00AA08C5">
        <w:rPr>
          <w:rFonts w:ascii="Times New Roman" w:hAnsi="Times New Roman" w:cs="Times New Roman"/>
          <w:noProof/>
          <w:sz w:val="24"/>
          <w:szCs w:val="24"/>
        </w:rPr>
        <w:t>atastar nekretnina Grada Goražda</w:t>
      </w:r>
      <w:r w:rsidR="00D846F7" w:rsidRPr="008347AD">
        <w:rPr>
          <w:rFonts w:ascii="Times New Roman" w:hAnsi="Times New Roman" w:cs="Times New Roman"/>
          <w:noProof/>
          <w:sz w:val="24"/>
          <w:szCs w:val="24"/>
        </w:rPr>
        <w:t xml:space="preserve"> na tužioca sa 1/1 dijela.</w:t>
      </w:r>
    </w:p>
    <w:p w:rsidR="00B57A42" w:rsidRDefault="00B57A42" w:rsidP="00B57A42">
      <w:pPr>
        <w:spacing w:line="240" w:lineRule="auto"/>
        <w:ind w:firstLine="720"/>
        <w:jc w:val="both"/>
        <w:rPr>
          <w:rFonts w:ascii="Times New Roman" w:hAnsi="Times New Roman" w:cs="Times New Roman"/>
          <w:noProof/>
          <w:sz w:val="24"/>
          <w:szCs w:val="24"/>
        </w:rPr>
      </w:pPr>
    </w:p>
    <w:p w:rsidR="00E77B99" w:rsidRDefault="00B57A42" w:rsidP="00B57A42">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II</w:t>
      </w:r>
      <w:r w:rsidRPr="00B57A42">
        <w:rPr>
          <w:rFonts w:ascii="Times New Roman" w:hAnsi="Times New Roman" w:cs="Times New Roman"/>
          <w:noProof/>
          <w:sz w:val="24"/>
          <w:szCs w:val="24"/>
        </w:rPr>
        <w:t xml:space="preserve"> </w:t>
      </w:r>
      <w:r>
        <w:rPr>
          <w:rFonts w:ascii="Times New Roman" w:hAnsi="Times New Roman" w:cs="Times New Roman"/>
          <w:noProof/>
          <w:sz w:val="24"/>
          <w:szCs w:val="24"/>
        </w:rPr>
        <w:t xml:space="preserve">Utvrđuje se </w:t>
      </w:r>
      <w:r w:rsidRPr="008347AD">
        <w:rPr>
          <w:rFonts w:ascii="Times New Roman" w:hAnsi="Times New Roman" w:cs="Times New Roman"/>
          <w:noProof/>
          <w:sz w:val="24"/>
          <w:szCs w:val="24"/>
        </w:rPr>
        <w:t>d</w:t>
      </w:r>
      <w:r w:rsidR="00E77B99">
        <w:rPr>
          <w:rFonts w:ascii="Times New Roman" w:hAnsi="Times New Roman" w:cs="Times New Roman"/>
          <w:noProof/>
          <w:sz w:val="24"/>
          <w:szCs w:val="24"/>
        </w:rPr>
        <w:t>a je tužilac dosjelošću stekao</w:t>
      </w:r>
      <w:r w:rsidRPr="008347AD">
        <w:rPr>
          <w:rFonts w:ascii="Times New Roman" w:hAnsi="Times New Roman" w:cs="Times New Roman"/>
          <w:noProof/>
          <w:sz w:val="24"/>
          <w:szCs w:val="24"/>
        </w:rPr>
        <w:t xml:space="preserve"> pravo vlasništva na zemljištu is</w:t>
      </w:r>
      <w:r w:rsidR="00DA04A2">
        <w:rPr>
          <w:rFonts w:ascii="Times New Roman" w:hAnsi="Times New Roman" w:cs="Times New Roman"/>
          <w:noProof/>
          <w:sz w:val="24"/>
          <w:szCs w:val="24"/>
        </w:rPr>
        <w:t xml:space="preserve">pod garaže površine 14,17 m2, iz </w:t>
      </w:r>
      <w:r w:rsidRPr="008347AD">
        <w:rPr>
          <w:rFonts w:ascii="Times New Roman" w:hAnsi="Times New Roman" w:cs="Times New Roman"/>
          <w:noProof/>
          <w:sz w:val="24"/>
          <w:szCs w:val="24"/>
        </w:rPr>
        <w:t>nekretnine označene kao k.č.</w:t>
      </w:r>
      <w:r w:rsidR="00E77B99">
        <w:rPr>
          <w:rFonts w:ascii="Times New Roman" w:hAnsi="Times New Roman" w:cs="Times New Roman"/>
          <w:noProof/>
          <w:sz w:val="24"/>
          <w:szCs w:val="24"/>
        </w:rPr>
        <w:t xml:space="preserve"> 3027 zvana „Torine“ upisana u z</w:t>
      </w:r>
      <w:r w:rsidRPr="008347AD">
        <w:rPr>
          <w:rFonts w:ascii="Times New Roman" w:hAnsi="Times New Roman" w:cs="Times New Roman"/>
          <w:noProof/>
          <w:sz w:val="24"/>
          <w:szCs w:val="24"/>
        </w:rPr>
        <w:t xml:space="preserve">emljišnoknjižni uložak broj 1034 KO </w:t>
      </w:r>
      <w:r w:rsidR="00256A52">
        <w:rPr>
          <w:rFonts w:ascii="Times New Roman" w:hAnsi="Times New Roman" w:cs="Times New Roman"/>
          <w:noProof/>
          <w:sz w:val="24"/>
          <w:szCs w:val="24"/>
        </w:rPr>
        <w:t>...</w:t>
      </w:r>
      <w:r w:rsidRPr="008347AD">
        <w:rPr>
          <w:rFonts w:ascii="Times New Roman" w:hAnsi="Times New Roman" w:cs="Times New Roman"/>
          <w:noProof/>
          <w:sz w:val="24"/>
          <w:szCs w:val="24"/>
        </w:rPr>
        <w:t>, što o</w:t>
      </w:r>
      <w:r w:rsidR="00E77B99">
        <w:rPr>
          <w:rFonts w:ascii="Times New Roman" w:hAnsi="Times New Roman" w:cs="Times New Roman"/>
          <w:noProof/>
          <w:sz w:val="24"/>
          <w:szCs w:val="24"/>
        </w:rPr>
        <w:t>dgovara stanju upisa posjeda u p</w:t>
      </w:r>
      <w:r w:rsidRPr="008347AD">
        <w:rPr>
          <w:rFonts w:ascii="Times New Roman" w:hAnsi="Times New Roman" w:cs="Times New Roman"/>
          <w:noProof/>
          <w:sz w:val="24"/>
          <w:szCs w:val="24"/>
        </w:rPr>
        <w:t xml:space="preserve">osjedovnom listu broj 882 KO </w:t>
      </w:r>
      <w:r w:rsidR="00256A52">
        <w:rPr>
          <w:rFonts w:ascii="Times New Roman" w:hAnsi="Times New Roman" w:cs="Times New Roman"/>
          <w:noProof/>
          <w:sz w:val="24"/>
          <w:szCs w:val="24"/>
        </w:rPr>
        <w:t>...</w:t>
      </w:r>
      <w:r w:rsidRPr="008347AD">
        <w:rPr>
          <w:rFonts w:ascii="Times New Roman" w:hAnsi="Times New Roman" w:cs="Times New Roman"/>
          <w:noProof/>
          <w:sz w:val="24"/>
          <w:szCs w:val="24"/>
        </w:rPr>
        <w:t>, prema Skici lica mjesta vještaka geodetske struke od 22.07.2024. godine, koja čini sastavni dio izreke ove presude što je tuženi dužan trpiti da se izvrši promjena upisa kod Zemljišnoknjižne kancelarije Opštinskog suda u Goraždu i Službe za geodetske, imovinsko-pravne poslove i k</w:t>
      </w:r>
      <w:r w:rsidR="00790768">
        <w:rPr>
          <w:rFonts w:ascii="Times New Roman" w:hAnsi="Times New Roman" w:cs="Times New Roman"/>
          <w:noProof/>
          <w:sz w:val="24"/>
          <w:szCs w:val="24"/>
        </w:rPr>
        <w:t>atastar nekretnina Grada Goražda</w:t>
      </w:r>
      <w:r w:rsidR="001C1C1C">
        <w:rPr>
          <w:rFonts w:ascii="Times New Roman" w:hAnsi="Times New Roman" w:cs="Times New Roman"/>
          <w:noProof/>
          <w:sz w:val="24"/>
          <w:szCs w:val="24"/>
        </w:rPr>
        <w:t>,</w:t>
      </w:r>
      <w:r w:rsidRPr="008347AD">
        <w:rPr>
          <w:rFonts w:ascii="Times New Roman" w:hAnsi="Times New Roman" w:cs="Times New Roman"/>
          <w:noProof/>
          <w:sz w:val="24"/>
          <w:szCs w:val="24"/>
        </w:rPr>
        <w:t xml:space="preserve"> na tužioca </w:t>
      </w:r>
      <w:r w:rsidR="001C1C1C">
        <w:rPr>
          <w:rFonts w:ascii="Times New Roman" w:hAnsi="Times New Roman" w:cs="Times New Roman"/>
          <w:noProof/>
          <w:sz w:val="24"/>
          <w:szCs w:val="24"/>
        </w:rPr>
        <w:t>sa 1/1 dijela.</w:t>
      </w:r>
      <w:r w:rsidRPr="008347AD">
        <w:rPr>
          <w:rFonts w:ascii="Times New Roman" w:hAnsi="Times New Roman" w:cs="Times New Roman"/>
          <w:noProof/>
          <w:sz w:val="24"/>
          <w:szCs w:val="24"/>
        </w:rPr>
        <w:t xml:space="preserve"> </w:t>
      </w:r>
    </w:p>
    <w:p w:rsidR="00E77B99" w:rsidRDefault="00E77B99" w:rsidP="00B57A42">
      <w:pPr>
        <w:spacing w:line="240" w:lineRule="auto"/>
        <w:ind w:firstLine="720"/>
        <w:jc w:val="both"/>
        <w:rPr>
          <w:rFonts w:ascii="Times New Roman" w:hAnsi="Times New Roman" w:cs="Times New Roman"/>
          <w:noProof/>
          <w:sz w:val="24"/>
          <w:szCs w:val="24"/>
        </w:rPr>
      </w:pPr>
    </w:p>
    <w:p w:rsidR="00D846F7" w:rsidRDefault="00E77B99" w:rsidP="00B57A42">
      <w:pPr>
        <w:spacing w:line="240" w:lineRule="auto"/>
        <w:ind w:firstLine="720"/>
        <w:jc w:val="both"/>
        <w:rPr>
          <w:rFonts w:ascii="Times New Roman" w:hAnsi="Times New Roman" w:cs="Times New Roman"/>
          <w:noProof/>
          <w:color w:val="000000"/>
          <w:sz w:val="24"/>
          <w:szCs w:val="24"/>
        </w:rPr>
      </w:pPr>
      <w:r>
        <w:rPr>
          <w:rFonts w:ascii="Times New Roman" w:hAnsi="Times New Roman" w:cs="Times New Roman"/>
          <w:noProof/>
          <w:sz w:val="24"/>
          <w:szCs w:val="24"/>
        </w:rPr>
        <w:t xml:space="preserve">III </w:t>
      </w:r>
      <w:r w:rsidR="00B57A42">
        <w:rPr>
          <w:rFonts w:ascii="Times New Roman" w:hAnsi="Times New Roman" w:cs="Times New Roman"/>
          <w:noProof/>
          <w:sz w:val="24"/>
          <w:szCs w:val="24"/>
        </w:rPr>
        <w:t xml:space="preserve">Obavezuje se tuženi da tužiocu naknadi troškove postupka u iznosu od </w:t>
      </w:r>
      <w:r w:rsidR="0025545F">
        <w:rPr>
          <w:rFonts w:ascii="Times New Roman" w:hAnsi="Times New Roman" w:cs="Times New Roman"/>
          <w:noProof/>
          <w:sz w:val="24"/>
          <w:szCs w:val="24"/>
        </w:rPr>
        <w:t>1.6</w:t>
      </w:r>
      <w:r w:rsidR="001C1C1C">
        <w:rPr>
          <w:rFonts w:ascii="Times New Roman" w:hAnsi="Times New Roman" w:cs="Times New Roman"/>
          <w:noProof/>
          <w:sz w:val="24"/>
          <w:szCs w:val="24"/>
        </w:rPr>
        <w:t xml:space="preserve">00,00 KM u roku od 30 dana, dok se preostali dio zahtjeva tužioca za naknadu troškova postupka </w:t>
      </w:r>
      <w:r w:rsidR="00A72A6A">
        <w:rPr>
          <w:rFonts w:ascii="Times New Roman" w:hAnsi="Times New Roman" w:cs="Times New Roman"/>
          <w:noProof/>
          <w:sz w:val="24"/>
          <w:szCs w:val="24"/>
        </w:rPr>
        <w:t>u iznosu od 153</w:t>
      </w:r>
      <w:r w:rsidR="001C1C1C">
        <w:rPr>
          <w:rFonts w:ascii="Times New Roman" w:hAnsi="Times New Roman" w:cs="Times New Roman"/>
          <w:noProof/>
          <w:sz w:val="24"/>
          <w:szCs w:val="24"/>
        </w:rPr>
        <w:t>,00 KM odbija kao neo</w:t>
      </w:r>
      <w:r w:rsidR="008F1D16">
        <w:rPr>
          <w:rFonts w:ascii="Times New Roman" w:hAnsi="Times New Roman" w:cs="Times New Roman"/>
          <w:noProof/>
          <w:sz w:val="24"/>
          <w:szCs w:val="24"/>
        </w:rPr>
        <w:t>s</w:t>
      </w:r>
      <w:r w:rsidR="001C1C1C">
        <w:rPr>
          <w:rFonts w:ascii="Times New Roman" w:hAnsi="Times New Roman" w:cs="Times New Roman"/>
          <w:noProof/>
          <w:sz w:val="24"/>
          <w:szCs w:val="24"/>
        </w:rPr>
        <w:t>novan.</w:t>
      </w:r>
      <w:r w:rsidR="003C3DBF">
        <w:rPr>
          <w:rFonts w:ascii="Times New Roman" w:hAnsi="Times New Roman" w:cs="Times New Roman"/>
          <w:noProof/>
          <w:color w:val="000000"/>
          <w:sz w:val="24"/>
          <w:szCs w:val="24"/>
        </w:rPr>
        <w:tab/>
      </w:r>
    </w:p>
    <w:p w:rsidR="00E77B99" w:rsidRDefault="00E77B99" w:rsidP="00B57A42">
      <w:pPr>
        <w:spacing w:line="240" w:lineRule="auto"/>
        <w:ind w:firstLine="720"/>
        <w:jc w:val="both"/>
        <w:rPr>
          <w:rFonts w:ascii="Times New Roman" w:hAnsi="Times New Roman" w:cs="Times New Roman"/>
          <w:noProof/>
          <w:sz w:val="24"/>
          <w:szCs w:val="24"/>
        </w:rPr>
      </w:pPr>
    </w:p>
    <w:p w:rsidR="00F95960" w:rsidRDefault="00F95960" w:rsidP="00F95960">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IV Odbija se z</w:t>
      </w:r>
      <w:r w:rsidRPr="008347AD">
        <w:rPr>
          <w:rFonts w:ascii="Times New Roman" w:hAnsi="Times New Roman" w:cs="Times New Roman"/>
          <w:noProof/>
          <w:sz w:val="24"/>
          <w:szCs w:val="24"/>
        </w:rPr>
        <w:t xml:space="preserve">ahtjev </w:t>
      </w:r>
      <w:r>
        <w:rPr>
          <w:rFonts w:ascii="Times New Roman" w:hAnsi="Times New Roman" w:cs="Times New Roman"/>
          <w:noProof/>
          <w:sz w:val="24"/>
          <w:szCs w:val="24"/>
        </w:rPr>
        <w:t xml:space="preserve">tuženog </w:t>
      </w:r>
      <w:r w:rsidRPr="008347AD">
        <w:rPr>
          <w:rFonts w:ascii="Times New Roman" w:hAnsi="Times New Roman" w:cs="Times New Roman"/>
          <w:noProof/>
          <w:sz w:val="24"/>
          <w:szCs w:val="24"/>
        </w:rPr>
        <w:t>za nadoknadu</w:t>
      </w:r>
      <w:r w:rsidR="004A7DE7">
        <w:rPr>
          <w:rFonts w:ascii="Times New Roman" w:hAnsi="Times New Roman" w:cs="Times New Roman"/>
          <w:noProof/>
          <w:sz w:val="24"/>
          <w:szCs w:val="24"/>
        </w:rPr>
        <w:t xml:space="preserve"> troškova postupka u iznosu od 840</w:t>
      </w:r>
      <w:r w:rsidRPr="008347AD">
        <w:rPr>
          <w:rFonts w:ascii="Times New Roman" w:hAnsi="Times New Roman" w:cs="Times New Roman"/>
          <w:noProof/>
          <w:sz w:val="24"/>
          <w:szCs w:val="24"/>
        </w:rPr>
        <w:t>,00 KM</w:t>
      </w:r>
      <w:r>
        <w:rPr>
          <w:rFonts w:ascii="Times New Roman" w:hAnsi="Times New Roman" w:cs="Times New Roman"/>
          <w:noProof/>
          <w:sz w:val="24"/>
          <w:szCs w:val="24"/>
        </w:rPr>
        <w:t>.</w:t>
      </w:r>
    </w:p>
    <w:p w:rsidR="00F95960" w:rsidRPr="0025545F" w:rsidRDefault="00F95960" w:rsidP="00F95960">
      <w:pPr>
        <w:spacing w:line="240" w:lineRule="auto"/>
        <w:ind w:firstLine="720"/>
        <w:jc w:val="both"/>
        <w:rPr>
          <w:rFonts w:ascii="Times New Roman" w:eastAsia="Times New Roman" w:hAnsi="Times New Roman"/>
          <w:noProof/>
          <w:sz w:val="24"/>
          <w:szCs w:val="24"/>
          <w:lang w:eastAsia="en-US"/>
        </w:rPr>
      </w:pPr>
    </w:p>
    <w:p w:rsidR="00542254" w:rsidRDefault="00542254" w:rsidP="00D846F7">
      <w:pPr>
        <w:pStyle w:val="Normal1"/>
        <w:widowControl w:val="0"/>
        <w:pBdr>
          <w:top w:val="nil"/>
          <w:left w:val="nil"/>
          <w:bottom w:val="nil"/>
          <w:right w:val="nil"/>
          <w:between w:val="nil"/>
        </w:pBdr>
        <w:tabs>
          <w:tab w:val="left" w:pos="720"/>
          <w:tab w:val="left" w:pos="3990"/>
        </w:tabs>
        <w:spacing w:line="240" w:lineRule="auto"/>
        <w:ind w:right="4"/>
        <w:jc w:val="both"/>
        <w:rPr>
          <w:rFonts w:ascii="Times New Roman" w:hAnsi="Times New Roman" w:cs="Times New Roman"/>
          <w:noProof/>
          <w:sz w:val="24"/>
          <w:szCs w:val="24"/>
        </w:rPr>
      </w:pPr>
    </w:p>
    <w:p w:rsidR="004F1E62" w:rsidRPr="00542254" w:rsidRDefault="00542254" w:rsidP="000C5927">
      <w:pPr>
        <w:pStyle w:val="Normal1"/>
        <w:widowControl w:val="0"/>
        <w:pBdr>
          <w:top w:val="nil"/>
          <w:left w:val="nil"/>
          <w:bottom w:val="nil"/>
          <w:right w:val="nil"/>
          <w:between w:val="nil"/>
        </w:pBdr>
        <w:spacing w:line="240" w:lineRule="auto"/>
        <w:ind w:left="3544" w:right="4"/>
        <w:jc w:val="both"/>
        <w:rPr>
          <w:rFonts w:ascii="Times New Roman" w:hAnsi="Times New Roman" w:cs="Times New Roman"/>
          <w:noProof/>
          <w:color w:val="000000"/>
          <w:sz w:val="24"/>
          <w:szCs w:val="24"/>
        </w:rPr>
      </w:pPr>
      <w:r>
        <w:rPr>
          <w:rFonts w:ascii="Times New Roman" w:hAnsi="Times New Roman" w:cs="Times New Roman"/>
          <w:noProof/>
          <w:sz w:val="24"/>
          <w:szCs w:val="24"/>
        </w:rPr>
        <w:t xml:space="preserve"> </w:t>
      </w:r>
      <w:r w:rsidR="00851C49" w:rsidRPr="00542254">
        <w:rPr>
          <w:rFonts w:ascii="Times New Roman" w:hAnsi="Times New Roman" w:cs="Times New Roman"/>
          <w:noProof/>
          <w:color w:val="000000"/>
          <w:sz w:val="24"/>
          <w:szCs w:val="24"/>
        </w:rPr>
        <w:t xml:space="preserve">Obrazloženje </w:t>
      </w:r>
    </w:p>
    <w:p w:rsidR="009A2D0A" w:rsidRPr="00542254" w:rsidRDefault="009A2D0A" w:rsidP="002613F3">
      <w:pPr>
        <w:pStyle w:val="Normal1"/>
        <w:widowControl w:val="0"/>
        <w:pBdr>
          <w:top w:val="nil"/>
          <w:left w:val="nil"/>
          <w:bottom w:val="nil"/>
          <w:right w:val="nil"/>
          <w:between w:val="nil"/>
        </w:pBdr>
        <w:spacing w:line="240" w:lineRule="auto"/>
        <w:ind w:left="3542" w:right="4"/>
        <w:jc w:val="both"/>
        <w:rPr>
          <w:rFonts w:ascii="Times New Roman" w:hAnsi="Times New Roman" w:cs="Times New Roman"/>
          <w:noProof/>
          <w:color w:val="000000"/>
          <w:sz w:val="24"/>
          <w:szCs w:val="24"/>
        </w:rPr>
      </w:pPr>
    </w:p>
    <w:p w:rsidR="008347AD" w:rsidRPr="008347AD" w:rsidRDefault="008347AD" w:rsidP="008347AD">
      <w:pPr>
        <w:spacing w:line="240" w:lineRule="auto"/>
        <w:jc w:val="both"/>
        <w:rPr>
          <w:rFonts w:ascii="Times New Roman" w:hAnsi="Times New Roman" w:cs="Times New Roman"/>
          <w:noProof/>
          <w:sz w:val="24"/>
          <w:szCs w:val="24"/>
        </w:rPr>
      </w:pPr>
      <w:r>
        <w:rPr>
          <w:rFonts w:ascii="Times New Roman" w:hAnsi="Times New Roman" w:cs="Times New Roman"/>
          <w:noProof/>
          <w:color w:val="000000"/>
          <w:sz w:val="24"/>
          <w:szCs w:val="24"/>
        </w:rPr>
        <w:tab/>
      </w:r>
      <w:r w:rsidR="00DE7A19">
        <w:rPr>
          <w:rFonts w:ascii="Times New Roman" w:hAnsi="Times New Roman" w:cs="Times New Roman"/>
          <w:noProof/>
          <w:color w:val="000000"/>
          <w:sz w:val="24"/>
          <w:szCs w:val="24"/>
        </w:rPr>
        <w:t xml:space="preserve"> </w:t>
      </w:r>
      <w:r w:rsidR="00851C49" w:rsidRPr="00101E14">
        <w:rPr>
          <w:rFonts w:ascii="Times New Roman" w:hAnsi="Times New Roman" w:cs="Times New Roman"/>
          <w:noProof/>
          <w:color w:val="000000"/>
          <w:sz w:val="24"/>
          <w:szCs w:val="24"/>
        </w:rPr>
        <w:t>Presudom Opštinskog suda u Goraždu broj</w:t>
      </w:r>
      <w:r w:rsidR="00810AFF" w:rsidRPr="00101E14">
        <w:rPr>
          <w:rFonts w:ascii="Times New Roman" w:hAnsi="Times New Roman" w:cs="Times New Roman"/>
          <w:noProof/>
          <w:color w:val="000000"/>
          <w:sz w:val="24"/>
          <w:szCs w:val="24"/>
        </w:rPr>
        <w:t>:</w:t>
      </w:r>
      <w:r w:rsidR="00851C49" w:rsidRPr="00101E14">
        <w:rPr>
          <w:rFonts w:ascii="Times New Roman" w:hAnsi="Times New Roman" w:cs="Times New Roman"/>
          <w:noProof/>
          <w:color w:val="000000"/>
          <w:sz w:val="24"/>
          <w:szCs w:val="24"/>
        </w:rPr>
        <w:t xml:space="preserve"> </w:t>
      </w:r>
      <w:r w:rsidR="008339D1">
        <w:rPr>
          <w:rFonts w:ascii="Times New Roman" w:hAnsi="Times New Roman" w:cs="Times New Roman"/>
          <w:noProof/>
          <w:color w:val="000000"/>
          <w:sz w:val="24"/>
          <w:szCs w:val="24"/>
        </w:rPr>
        <w:t>45 0 P 047079 24</w:t>
      </w:r>
      <w:r w:rsidR="0035168B">
        <w:rPr>
          <w:rFonts w:ascii="Times New Roman" w:hAnsi="Times New Roman" w:cs="Times New Roman"/>
          <w:noProof/>
          <w:color w:val="000000"/>
          <w:sz w:val="24"/>
          <w:szCs w:val="24"/>
        </w:rPr>
        <w:t xml:space="preserve"> P</w:t>
      </w:r>
      <w:r w:rsidR="0024233B" w:rsidRPr="00101E14">
        <w:rPr>
          <w:rFonts w:ascii="Times New Roman" w:hAnsi="Times New Roman" w:cs="Times New Roman"/>
          <w:noProof/>
          <w:color w:val="000000"/>
          <w:sz w:val="24"/>
          <w:szCs w:val="24"/>
        </w:rPr>
        <w:t xml:space="preserve"> od </w:t>
      </w:r>
      <w:r w:rsidR="008339D1">
        <w:rPr>
          <w:rFonts w:ascii="Times New Roman" w:hAnsi="Times New Roman" w:cs="Times New Roman"/>
          <w:noProof/>
          <w:color w:val="000000"/>
          <w:sz w:val="24"/>
          <w:szCs w:val="24"/>
        </w:rPr>
        <w:t>29</w:t>
      </w:r>
      <w:r w:rsidR="0035168B">
        <w:rPr>
          <w:rFonts w:ascii="Times New Roman" w:hAnsi="Times New Roman" w:cs="Times New Roman"/>
          <w:noProof/>
          <w:color w:val="000000"/>
          <w:sz w:val="24"/>
          <w:szCs w:val="24"/>
        </w:rPr>
        <w:t>.11</w:t>
      </w:r>
      <w:r w:rsidR="0024233B" w:rsidRPr="00101E14">
        <w:rPr>
          <w:rFonts w:ascii="Times New Roman" w:hAnsi="Times New Roman" w:cs="Times New Roman"/>
          <w:noProof/>
          <w:color w:val="000000"/>
          <w:sz w:val="24"/>
          <w:szCs w:val="24"/>
        </w:rPr>
        <w:t>.2024</w:t>
      </w:r>
      <w:r w:rsidR="00851C49" w:rsidRPr="00101E14">
        <w:rPr>
          <w:rFonts w:ascii="Times New Roman" w:hAnsi="Times New Roman" w:cs="Times New Roman"/>
          <w:noProof/>
          <w:color w:val="000000"/>
          <w:sz w:val="24"/>
          <w:szCs w:val="24"/>
        </w:rPr>
        <w:t xml:space="preserve">. godine </w:t>
      </w:r>
      <w:r w:rsidR="00FC1984" w:rsidRPr="00101E14">
        <w:rPr>
          <w:rFonts w:ascii="Times New Roman" w:hAnsi="Times New Roman" w:cs="Times New Roman"/>
          <w:noProof/>
          <w:color w:val="000000"/>
          <w:sz w:val="24"/>
          <w:szCs w:val="24"/>
        </w:rPr>
        <w:t xml:space="preserve">stavom prvim izreke </w:t>
      </w:r>
      <w:r w:rsidR="00C812BE">
        <w:rPr>
          <w:rFonts w:ascii="Times New Roman" w:hAnsi="Times New Roman" w:cs="Times New Roman"/>
          <w:noProof/>
          <w:sz w:val="24"/>
          <w:szCs w:val="24"/>
        </w:rPr>
        <w:t xml:space="preserve"> odbijen</w:t>
      </w:r>
      <w:r>
        <w:rPr>
          <w:rFonts w:ascii="Times New Roman" w:hAnsi="Times New Roman" w:cs="Times New Roman"/>
          <w:noProof/>
          <w:sz w:val="24"/>
          <w:szCs w:val="24"/>
        </w:rPr>
        <w:t xml:space="preserve"> je </w:t>
      </w:r>
      <w:r w:rsidRPr="008347AD">
        <w:rPr>
          <w:rFonts w:ascii="Times New Roman" w:hAnsi="Times New Roman" w:cs="Times New Roman"/>
          <w:noProof/>
          <w:sz w:val="24"/>
          <w:szCs w:val="24"/>
        </w:rPr>
        <w:t xml:space="preserve">tužbeni zahtjev </w:t>
      </w:r>
      <w:r>
        <w:rPr>
          <w:rFonts w:ascii="Times New Roman" w:hAnsi="Times New Roman" w:cs="Times New Roman"/>
          <w:noProof/>
          <w:sz w:val="24"/>
          <w:szCs w:val="24"/>
        </w:rPr>
        <w:t>da se utvrdi da je</w:t>
      </w:r>
      <w:r w:rsidRPr="008347AD">
        <w:rPr>
          <w:rFonts w:ascii="Times New Roman" w:hAnsi="Times New Roman" w:cs="Times New Roman"/>
          <w:noProof/>
          <w:sz w:val="24"/>
          <w:szCs w:val="24"/>
        </w:rPr>
        <w:t xml:space="preserve"> tužilac vanknjižni vlasnik garaže dimenzija 4,36 m x 3,25 m izgrađene na k.č. broj 3027 zvana „Torine“ upisana u Zemljišnoknjižni uložak broj 1034 KO </w:t>
      </w:r>
      <w:r w:rsidR="00256A52">
        <w:rPr>
          <w:rFonts w:ascii="Times New Roman" w:hAnsi="Times New Roman" w:cs="Times New Roman"/>
          <w:noProof/>
          <w:sz w:val="24"/>
          <w:szCs w:val="24"/>
        </w:rPr>
        <w:t>...</w:t>
      </w:r>
      <w:r w:rsidRPr="008347AD">
        <w:rPr>
          <w:rFonts w:ascii="Times New Roman" w:hAnsi="Times New Roman" w:cs="Times New Roman"/>
          <w:noProof/>
          <w:sz w:val="24"/>
          <w:szCs w:val="24"/>
        </w:rPr>
        <w:t xml:space="preserve">, što odgovara stanju upisa posjeda u Posjedovnom listu broj 882 KO </w:t>
      </w:r>
      <w:r w:rsidR="00256A52">
        <w:rPr>
          <w:rFonts w:ascii="Times New Roman" w:hAnsi="Times New Roman" w:cs="Times New Roman"/>
          <w:noProof/>
          <w:sz w:val="24"/>
          <w:szCs w:val="24"/>
        </w:rPr>
        <w:t>...</w:t>
      </w:r>
      <w:r w:rsidRPr="008347AD">
        <w:rPr>
          <w:rFonts w:ascii="Times New Roman" w:hAnsi="Times New Roman" w:cs="Times New Roman"/>
          <w:noProof/>
          <w:sz w:val="24"/>
          <w:szCs w:val="24"/>
        </w:rPr>
        <w:t>, prva garaža desno, gledano iz pravca grada i prilazom sa javnog puta prema Skici lica mjesta vještaka geodetske struke od 22.07.2024. godine, koja čini sastavni dio izreke ove presude što je tuženi dužan trpiti da se izvrši promjena upisa kod Zemljišnoknjižne kancelarije Opštinskog suda u Goraždu i Službe za geodetske, imovinsko-pravne poslove i katastar nekretnina Grada Goražde na tužioca sa 1/1 dijela.</w:t>
      </w:r>
    </w:p>
    <w:p w:rsidR="008339D1" w:rsidRDefault="008339D1" w:rsidP="008339D1">
      <w:pPr>
        <w:spacing w:line="240" w:lineRule="auto"/>
        <w:ind w:firstLine="720"/>
        <w:jc w:val="both"/>
        <w:rPr>
          <w:rFonts w:ascii="Times New Roman" w:hAnsi="Times New Roman" w:cs="Times New Roman"/>
          <w:noProof/>
          <w:color w:val="000000"/>
          <w:sz w:val="24"/>
          <w:szCs w:val="24"/>
        </w:rPr>
      </w:pPr>
    </w:p>
    <w:p w:rsidR="008339D1" w:rsidRPr="008347AD" w:rsidRDefault="008339D1" w:rsidP="008339D1">
      <w:pPr>
        <w:spacing w:line="240" w:lineRule="auto"/>
        <w:ind w:firstLine="720"/>
        <w:jc w:val="both"/>
        <w:rPr>
          <w:rFonts w:ascii="Times New Roman" w:eastAsia="Times New Roman" w:hAnsi="Times New Roman"/>
          <w:noProof/>
          <w:sz w:val="24"/>
          <w:szCs w:val="24"/>
          <w:lang w:eastAsia="en-US"/>
        </w:rPr>
      </w:pPr>
      <w:r w:rsidRPr="008347AD">
        <w:rPr>
          <w:rFonts w:ascii="Times New Roman" w:hAnsi="Times New Roman" w:cs="Times New Roman"/>
          <w:noProof/>
          <w:color w:val="000000"/>
          <w:sz w:val="24"/>
          <w:szCs w:val="24"/>
        </w:rPr>
        <w:t xml:space="preserve">Stavom drugim izreke </w:t>
      </w:r>
      <w:r w:rsidR="008347AD" w:rsidRPr="008347AD">
        <w:rPr>
          <w:rFonts w:ascii="Times New Roman" w:hAnsi="Times New Roman" w:cs="Times New Roman"/>
          <w:noProof/>
          <w:sz w:val="24"/>
          <w:szCs w:val="24"/>
        </w:rPr>
        <w:t>odbijen je tužbeni zahtjev da se utvrdi da je tužilac dosjelošću stekao vanknjižno pravo vlasništva na zemljištu ispod garaže površine 14,17 m2 iz nekretnine označene kao k.č.</w:t>
      </w:r>
      <w:r w:rsidR="00E77B99">
        <w:rPr>
          <w:rFonts w:ascii="Times New Roman" w:hAnsi="Times New Roman" w:cs="Times New Roman"/>
          <w:noProof/>
          <w:sz w:val="24"/>
          <w:szCs w:val="24"/>
        </w:rPr>
        <w:t xml:space="preserve"> 3027 zvana „Torine“ upisana u z</w:t>
      </w:r>
      <w:r w:rsidR="008347AD" w:rsidRPr="008347AD">
        <w:rPr>
          <w:rFonts w:ascii="Times New Roman" w:hAnsi="Times New Roman" w:cs="Times New Roman"/>
          <w:noProof/>
          <w:sz w:val="24"/>
          <w:szCs w:val="24"/>
        </w:rPr>
        <w:t xml:space="preserve">emljišnoknjižni uložak broj 1034 KO </w:t>
      </w:r>
      <w:r w:rsidR="00256A52">
        <w:rPr>
          <w:rFonts w:ascii="Times New Roman" w:hAnsi="Times New Roman" w:cs="Times New Roman"/>
          <w:noProof/>
          <w:sz w:val="24"/>
          <w:szCs w:val="24"/>
        </w:rPr>
        <w:t>...</w:t>
      </w:r>
      <w:r w:rsidR="008347AD" w:rsidRPr="008347AD">
        <w:rPr>
          <w:rFonts w:ascii="Times New Roman" w:hAnsi="Times New Roman" w:cs="Times New Roman"/>
          <w:noProof/>
          <w:sz w:val="24"/>
          <w:szCs w:val="24"/>
        </w:rPr>
        <w:t>, što o</w:t>
      </w:r>
      <w:r w:rsidR="00E77B99">
        <w:rPr>
          <w:rFonts w:ascii="Times New Roman" w:hAnsi="Times New Roman" w:cs="Times New Roman"/>
          <w:noProof/>
          <w:sz w:val="24"/>
          <w:szCs w:val="24"/>
        </w:rPr>
        <w:t>dgovara stanju upisa posjeda u p</w:t>
      </w:r>
      <w:r w:rsidR="008347AD" w:rsidRPr="008347AD">
        <w:rPr>
          <w:rFonts w:ascii="Times New Roman" w:hAnsi="Times New Roman" w:cs="Times New Roman"/>
          <w:noProof/>
          <w:sz w:val="24"/>
          <w:szCs w:val="24"/>
        </w:rPr>
        <w:t xml:space="preserve">osjedovnom listu broj 882 KO </w:t>
      </w:r>
      <w:r w:rsidR="00256A52">
        <w:rPr>
          <w:rFonts w:ascii="Times New Roman" w:hAnsi="Times New Roman" w:cs="Times New Roman"/>
          <w:noProof/>
          <w:sz w:val="24"/>
          <w:szCs w:val="24"/>
        </w:rPr>
        <w:t>...</w:t>
      </w:r>
      <w:r w:rsidR="008347AD" w:rsidRPr="008347AD">
        <w:rPr>
          <w:rFonts w:ascii="Times New Roman" w:hAnsi="Times New Roman" w:cs="Times New Roman"/>
          <w:noProof/>
          <w:sz w:val="24"/>
          <w:szCs w:val="24"/>
        </w:rPr>
        <w:t>, prema Skici lica mjesta vještaka geodetske struke od 22.07.2024. godine, koja čini sastavni dio izreke ove presude što je tuženi dužan trpiti da se izvrši promjena upisa kod Zemljišnoknjižne kancelarije Opštinskog suda u Goraždu i Službe za geodetske, imovinsko-pravne poslove i k</w:t>
      </w:r>
      <w:r w:rsidR="00AA08C5">
        <w:rPr>
          <w:rFonts w:ascii="Times New Roman" w:hAnsi="Times New Roman" w:cs="Times New Roman"/>
          <w:noProof/>
          <w:sz w:val="24"/>
          <w:szCs w:val="24"/>
        </w:rPr>
        <w:t>atastar nekretnina Grada Goražda</w:t>
      </w:r>
      <w:r w:rsidR="008347AD" w:rsidRPr="008347AD">
        <w:rPr>
          <w:rFonts w:ascii="Times New Roman" w:hAnsi="Times New Roman" w:cs="Times New Roman"/>
          <w:noProof/>
          <w:sz w:val="24"/>
          <w:szCs w:val="24"/>
        </w:rPr>
        <w:t xml:space="preserve"> na tužioca sa 1/1 dijela, kao i zahtjev za nadoknadu troškova parničnog postupka u iznosu od 1.653,00 KM</w:t>
      </w:r>
      <w:r w:rsidR="00C812BE">
        <w:rPr>
          <w:rFonts w:ascii="Times New Roman" w:hAnsi="Times New Roman" w:cs="Times New Roman"/>
          <w:noProof/>
          <w:sz w:val="24"/>
          <w:szCs w:val="24"/>
        </w:rPr>
        <w:t>.</w:t>
      </w:r>
    </w:p>
    <w:p w:rsidR="008339D1" w:rsidRPr="009F01DB" w:rsidRDefault="008339D1" w:rsidP="008339D1">
      <w:pPr>
        <w:spacing w:line="240" w:lineRule="auto"/>
        <w:ind w:firstLine="720"/>
        <w:jc w:val="both"/>
        <w:rPr>
          <w:rFonts w:ascii="Times New Roman" w:hAnsi="Times New Roman" w:cs="Times New Roman"/>
          <w:noProof/>
        </w:rPr>
      </w:pPr>
    </w:p>
    <w:p w:rsidR="00A05180" w:rsidRDefault="008339D1" w:rsidP="00101E14">
      <w:pPr>
        <w:tabs>
          <w:tab w:val="left" w:pos="709"/>
        </w:tabs>
        <w:spacing w:line="240" w:lineRule="auto"/>
        <w:ind w:firstLine="720"/>
        <w:jc w:val="both"/>
        <w:rPr>
          <w:rFonts w:ascii="Times New Roman" w:hAnsi="Times New Roman" w:cs="Times New Roman"/>
          <w:sz w:val="24"/>
          <w:szCs w:val="24"/>
        </w:rPr>
      </w:pPr>
      <w:r>
        <w:rPr>
          <w:rFonts w:ascii="Times New Roman" w:hAnsi="Times New Roman" w:cs="Times New Roman"/>
          <w:noProof/>
          <w:sz w:val="24"/>
          <w:szCs w:val="24"/>
        </w:rPr>
        <w:t>Stavom trećim</w:t>
      </w:r>
      <w:r w:rsidR="00101E14">
        <w:rPr>
          <w:rFonts w:ascii="Times New Roman" w:hAnsi="Times New Roman" w:cs="Times New Roman"/>
          <w:noProof/>
          <w:sz w:val="24"/>
          <w:szCs w:val="24"/>
        </w:rPr>
        <w:t xml:space="preserve"> izreke o</w:t>
      </w:r>
      <w:r w:rsidR="0035168B">
        <w:rPr>
          <w:rFonts w:ascii="Times New Roman" w:hAnsi="Times New Roman" w:cs="Times New Roman"/>
          <w:noProof/>
          <w:sz w:val="24"/>
          <w:szCs w:val="24"/>
        </w:rPr>
        <w:t xml:space="preserve">bavezuje se </w:t>
      </w:r>
      <w:r>
        <w:rPr>
          <w:rFonts w:ascii="Times New Roman" w:hAnsi="Times New Roman" w:cs="Times New Roman"/>
          <w:noProof/>
          <w:sz w:val="24"/>
          <w:szCs w:val="24"/>
        </w:rPr>
        <w:t xml:space="preserve">tužilac da tuženom </w:t>
      </w:r>
      <w:r w:rsidR="00101E14" w:rsidRPr="00101E14">
        <w:rPr>
          <w:rFonts w:ascii="Times New Roman" w:hAnsi="Times New Roman" w:cs="Times New Roman"/>
          <w:sz w:val="24"/>
          <w:szCs w:val="24"/>
        </w:rPr>
        <w:t>nadoknadi troškove parničn</w:t>
      </w:r>
      <w:r>
        <w:rPr>
          <w:rFonts w:ascii="Times New Roman" w:hAnsi="Times New Roman" w:cs="Times New Roman"/>
          <w:sz w:val="24"/>
          <w:szCs w:val="24"/>
        </w:rPr>
        <w:t>og postupka u iznosu od 840,</w:t>
      </w:r>
      <w:r w:rsidR="0035168B">
        <w:rPr>
          <w:rFonts w:ascii="Times New Roman" w:hAnsi="Times New Roman" w:cs="Times New Roman"/>
          <w:sz w:val="24"/>
          <w:szCs w:val="24"/>
        </w:rPr>
        <w:t>00</w:t>
      </w:r>
      <w:r w:rsidR="00101E14" w:rsidRPr="00101E14">
        <w:rPr>
          <w:rFonts w:ascii="Times New Roman" w:hAnsi="Times New Roman" w:cs="Times New Roman"/>
          <w:sz w:val="24"/>
          <w:szCs w:val="24"/>
        </w:rPr>
        <w:t xml:space="preserve"> KM</w:t>
      </w:r>
      <w:r w:rsidR="0035168B">
        <w:rPr>
          <w:rFonts w:ascii="Times New Roman" w:hAnsi="Times New Roman" w:cs="Times New Roman"/>
          <w:sz w:val="24"/>
          <w:szCs w:val="24"/>
        </w:rPr>
        <w:t xml:space="preserve"> u roku od 30</w:t>
      </w:r>
      <w:r w:rsidR="00101E14">
        <w:rPr>
          <w:rFonts w:ascii="Times New Roman" w:hAnsi="Times New Roman" w:cs="Times New Roman"/>
          <w:sz w:val="24"/>
          <w:szCs w:val="24"/>
        </w:rPr>
        <w:t xml:space="preserve"> dana.</w:t>
      </w:r>
    </w:p>
    <w:p w:rsidR="00013C3E" w:rsidRPr="00101E14" w:rsidRDefault="0035168B" w:rsidP="0035168B">
      <w:pPr>
        <w:tabs>
          <w:tab w:val="left" w:pos="3780"/>
        </w:tabs>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ab/>
      </w:r>
    </w:p>
    <w:p w:rsidR="008347AD" w:rsidRDefault="004176EB" w:rsidP="001530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sidRPr="00542254">
        <w:rPr>
          <w:rFonts w:ascii="Times New Roman" w:hAnsi="Times New Roman" w:cs="Times New Roman"/>
          <w:noProof/>
          <w:color w:val="000000"/>
          <w:sz w:val="24"/>
          <w:szCs w:val="24"/>
        </w:rPr>
        <w:t>Protiv ove presude t</w:t>
      </w:r>
      <w:r w:rsidR="008347AD">
        <w:rPr>
          <w:rFonts w:ascii="Times New Roman" w:hAnsi="Times New Roman" w:cs="Times New Roman"/>
          <w:noProof/>
          <w:color w:val="000000"/>
          <w:sz w:val="24"/>
          <w:szCs w:val="24"/>
        </w:rPr>
        <w:t>užilac</w:t>
      </w:r>
      <w:r w:rsidR="001530D2" w:rsidRPr="00542254">
        <w:rPr>
          <w:rFonts w:ascii="Times New Roman" w:hAnsi="Times New Roman" w:cs="Times New Roman"/>
          <w:noProof/>
          <w:color w:val="000000"/>
          <w:sz w:val="24"/>
          <w:szCs w:val="24"/>
        </w:rPr>
        <w:t xml:space="preserve"> je blagovremeno izjavio žalbu zbog</w:t>
      </w:r>
      <w:r w:rsidR="000C331F">
        <w:rPr>
          <w:rFonts w:ascii="Times New Roman" w:hAnsi="Times New Roman" w:cs="Times New Roman"/>
          <w:noProof/>
          <w:color w:val="000000"/>
          <w:sz w:val="24"/>
          <w:szCs w:val="24"/>
        </w:rPr>
        <w:t xml:space="preserve"> povre</w:t>
      </w:r>
      <w:r w:rsidR="008347AD">
        <w:rPr>
          <w:rFonts w:ascii="Times New Roman" w:hAnsi="Times New Roman" w:cs="Times New Roman"/>
          <w:noProof/>
          <w:color w:val="000000"/>
          <w:sz w:val="24"/>
          <w:szCs w:val="24"/>
        </w:rPr>
        <w:t xml:space="preserve">de odredaba parničnog postupka </w:t>
      </w:r>
      <w:r w:rsidR="001530D2" w:rsidRPr="00542254">
        <w:rPr>
          <w:rFonts w:ascii="Times New Roman" w:hAnsi="Times New Roman" w:cs="Times New Roman"/>
          <w:noProof/>
          <w:color w:val="000000"/>
          <w:sz w:val="24"/>
          <w:szCs w:val="24"/>
        </w:rPr>
        <w:t xml:space="preserve">i pogrešne primjene materijalnog prava s prijedlogom da se </w:t>
      </w:r>
      <w:r w:rsidR="0035168B">
        <w:rPr>
          <w:rFonts w:ascii="Times New Roman" w:hAnsi="Times New Roman" w:cs="Times New Roman"/>
          <w:noProof/>
          <w:color w:val="000000"/>
          <w:sz w:val="24"/>
          <w:szCs w:val="24"/>
        </w:rPr>
        <w:t xml:space="preserve">pobijana </w:t>
      </w:r>
      <w:r w:rsidR="001530D2" w:rsidRPr="00542254">
        <w:rPr>
          <w:rFonts w:ascii="Times New Roman" w:hAnsi="Times New Roman" w:cs="Times New Roman"/>
          <w:noProof/>
          <w:color w:val="000000"/>
          <w:sz w:val="24"/>
          <w:szCs w:val="24"/>
        </w:rPr>
        <w:t>presuda preinači tako da se</w:t>
      </w:r>
      <w:r w:rsidR="00851B5B" w:rsidRPr="00542254">
        <w:rPr>
          <w:rFonts w:ascii="Times New Roman" w:hAnsi="Times New Roman" w:cs="Times New Roman"/>
          <w:noProof/>
          <w:color w:val="000000"/>
          <w:sz w:val="24"/>
          <w:szCs w:val="24"/>
        </w:rPr>
        <w:t xml:space="preserve"> </w:t>
      </w:r>
      <w:r w:rsidR="008347AD">
        <w:rPr>
          <w:rFonts w:ascii="Times New Roman" w:hAnsi="Times New Roman" w:cs="Times New Roman"/>
          <w:noProof/>
          <w:color w:val="000000"/>
          <w:sz w:val="24"/>
          <w:szCs w:val="24"/>
        </w:rPr>
        <w:t xml:space="preserve">usvoji </w:t>
      </w:r>
      <w:r w:rsidR="001530D2" w:rsidRPr="00542254">
        <w:rPr>
          <w:rFonts w:ascii="Times New Roman" w:hAnsi="Times New Roman" w:cs="Times New Roman"/>
          <w:noProof/>
          <w:color w:val="000000"/>
          <w:sz w:val="24"/>
          <w:szCs w:val="24"/>
        </w:rPr>
        <w:t xml:space="preserve">tužbeni </w:t>
      </w:r>
      <w:r w:rsidR="008347AD">
        <w:rPr>
          <w:rFonts w:ascii="Times New Roman" w:hAnsi="Times New Roman" w:cs="Times New Roman"/>
          <w:noProof/>
          <w:color w:val="000000"/>
          <w:sz w:val="24"/>
          <w:szCs w:val="24"/>
        </w:rPr>
        <w:t xml:space="preserve">zahtjev tužioca </w:t>
      </w:r>
      <w:r w:rsidR="00851B5B" w:rsidRPr="00542254">
        <w:rPr>
          <w:rFonts w:ascii="Times New Roman" w:hAnsi="Times New Roman" w:cs="Times New Roman"/>
          <w:noProof/>
          <w:color w:val="000000"/>
          <w:sz w:val="24"/>
          <w:szCs w:val="24"/>
        </w:rPr>
        <w:t>u cijelosti</w:t>
      </w:r>
      <w:r w:rsidR="008347AD">
        <w:rPr>
          <w:rFonts w:ascii="Times New Roman" w:hAnsi="Times New Roman" w:cs="Times New Roman"/>
          <w:noProof/>
          <w:color w:val="000000"/>
          <w:sz w:val="24"/>
          <w:szCs w:val="24"/>
        </w:rPr>
        <w:t>.</w:t>
      </w:r>
    </w:p>
    <w:p w:rsidR="008347AD" w:rsidRDefault="008347AD" w:rsidP="001530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p>
    <w:p w:rsidR="00A22C27" w:rsidRDefault="008347AD" w:rsidP="001530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Tuženi je u odgovoru na žalbu predložio da se žalba odbije kao neosnovana.</w:t>
      </w:r>
    </w:p>
    <w:p w:rsidR="008347AD" w:rsidRDefault="008347AD" w:rsidP="001530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p>
    <w:p w:rsidR="00BA6CB4" w:rsidRPr="00542254" w:rsidRDefault="00BA6CB4" w:rsidP="00BA6CB4">
      <w:pPr>
        <w:spacing w:line="240" w:lineRule="auto"/>
        <w:ind w:right="-7" w:firstLine="709"/>
        <w:jc w:val="both"/>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Nakon što je </w:t>
      </w:r>
      <w:r w:rsidR="00AF66F4">
        <w:rPr>
          <w:rFonts w:ascii="Times New Roman" w:eastAsia="Times New Roman" w:hAnsi="Times New Roman" w:cs="Times New Roman"/>
          <w:noProof/>
          <w:sz w:val="24"/>
          <w:szCs w:val="24"/>
        </w:rPr>
        <w:t xml:space="preserve">ovaj sud </w:t>
      </w:r>
      <w:r w:rsidRPr="00542254">
        <w:rPr>
          <w:rFonts w:ascii="Times New Roman" w:eastAsia="Times New Roman" w:hAnsi="Times New Roman" w:cs="Times New Roman"/>
          <w:noProof/>
          <w:sz w:val="24"/>
          <w:szCs w:val="24"/>
        </w:rPr>
        <w:t>ispitao pobijanu presudu iz razloga navedenih u žalbi, kao i iz razloga na koje pazi po službenoj dužnosti, u smislu člana 221. Zakona o parničnom postupku (</w:t>
      </w:r>
      <w:r w:rsidRPr="00542254">
        <w:rPr>
          <w:rFonts w:ascii="Times New Roman" w:hAnsi="Times New Roman" w:cs="Times New Roman"/>
          <w:noProof/>
          <w:sz w:val="24"/>
          <w:szCs w:val="24"/>
        </w:rPr>
        <w:t>„Službene novine  FBiH“, broj: 53/03, 73/05, 19/06 i 98/15 – u daljem tekstu: ZPP)</w:t>
      </w:r>
      <w:r w:rsidRPr="00542254">
        <w:rPr>
          <w:rFonts w:ascii="Times New Roman" w:eastAsia="Times New Roman" w:hAnsi="Times New Roman" w:cs="Times New Roman"/>
          <w:noProof/>
          <w:sz w:val="24"/>
          <w:szCs w:val="24"/>
        </w:rPr>
        <w:t>, odlučeno je kao u izreci iz sljedećih razloga:</w:t>
      </w:r>
    </w:p>
    <w:p w:rsidR="00BA6CB4" w:rsidRPr="00542254" w:rsidRDefault="00BA6CB4" w:rsidP="00BA6CB4">
      <w:pPr>
        <w:tabs>
          <w:tab w:val="left" w:pos="3870"/>
        </w:tabs>
        <w:spacing w:line="240" w:lineRule="auto"/>
        <w:ind w:right="-7"/>
        <w:jc w:val="both"/>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ab/>
      </w:r>
    </w:p>
    <w:p w:rsidR="005B6C13" w:rsidRPr="00542254" w:rsidRDefault="001530D2" w:rsidP="00BA6CB4">
      <w:pPr>
        <w:tabs>
          <w:tab w:val="left" w:pos="709"/>
        </w:tabs>
        <w:spacing w:line="240" w:lineRule="auto"/>
        <w:jc w:val="both"/>
        <w:rPr>
          <w:rFonts w:ascii="Times New Roman" w:hAnsi="Times New Roman" w:cs="Times New Roman"/>
          <w:noProof/>
          <w:color w:val="000000"/>
          <w:sz w:val="24"/>
          <w:szCs w:val="24"/>
        </w:rPr>
      </w:pPr>
      <w:r w:rsidRPr="00542254">
        <w:rPr>
          <w:rFonts w:ascii="Times New Roman" w:hAnsi="Times New Roman" w:cs="Times New Roman"/>
          <w:noProof/>
          <w:color w:val="000000"/>
          <w:sz w:val="24"/>
          <w:szCs w:val="24"/>
        </w:rPr>
        <w:tab/>
      </w:r>
      <w:r w:rsidR="00E11862">
        <w:rPr>
          <w:rFonts w:ascii="Times New Roman" w:hAnsi="Times New Roman" w:cs="Times New Roman"/>
          <w:noProof/>
          <w:color w:val="000000"/>
          <w:sz w:val="24"/>
          <w:szCs w:val="24"/>
        </w:rPr>
        <w:t xml:space="preserve">Žalba </w:t>
      </w:r>
      <w:r w:rsidR="009A5708">
        <w:rPr>
          <w:rFonts w:ascii="Times New Roman" w:hAnsi="Times New Roman" w:cs="Times New Roman"/>
          <w:noProof/>
          <w:color w:val="000000"/>
          <w:sz w:val="24"/>
          <w:szCs w:val="24"/>
        </w:rPr>
        <w:t>je</w:t>
      </w:r>
      <w:r w:rsidR="000C5927">
        <w:rPr>
          <w:rFonts w:ascii="Times New Roman" w:hAnsi="Times New Roman" w:cs="Times New Roman"/>
          <w:noProof/>
          <w:color w:val="000000"/>
          <w:sz w:val="24"/>
          <w:szCs w:val="24"/>
        </w:rPr>
        <w:t xml:space="preserve"> osnovana</w:t>
      </w:r>
      <w:r w:rsidR="00DB0B12" w:rsidRPr="00542254">
        <w:rPr>
          <w:rFonts w:ascii="Times New Roman" w:hAnsi="Times New Roman" w:cs="Times New Roman"/>
          <w:noProof/>
          <w:color w:val="000000"/>
          <w:sz w:val="24"/>
          <w:szCs w:val="24"/>
        </w:rPr>
        <w:t>.</w:t>
      </w:r>
    </w:p>
    <w:p w:rsidR="00DE7DD5" w:rsidRPr="00542254" w:rsidRDefault="00DE7DD5" w:rsidP="00DB0B12">
      <w:pPr>
        <w:tabs>
          <w:tab w:val="left" w:pos="709"/>
        </w:tabs>
        <w:spacing w:line="240" w:lineRule="auto"/>
        <w:ind w:firstLine="720"/>
        <w:jc w:val="both"/>
        <w:rPr>
          <w:rFonts w:ascii="Times New Roman" w:hAnsi="Times New Roman" w:cs="Times New Roman"/>
          <w:noProof/>
          <w:color w:val="000000"/>
          <w:sz w:val="24"/>
          <w:szCs w:val="24"/>
        </w:rPr>
      </w:pPr>
    </w:p>
    <w:p w:rsidR="00B53088" w:rsidRPr="00293D7F" w:rsidRDefault="00B53088" w:rsidP="00E11862">
      <w:pPr>
        <w:spacing w:line="240" w:lineRule="auto"/>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ab/>
      </w:r>
      <w:r w:rsidR="004176EB" w:rsidRPr="00B53088">
        <w:rPr>
          <w:rFonts w:ascii="Times New Roman" w:hAnsi="Times New Roman" w:cs="Times New Roman"/>
          <w:noProof/>
          <w:color w:val="000000"/>
          <w:sz w:val="24"/>
          <w:szCs w:val="24"/>
        </w:rPr>
        <w:t>Predmet spora je</w:t>
      </w:r>
      <w:r w:rsidR="00DB0B12" w:rsidRPr="00B53088">
        <w:rPr>
          <w:rFonts w:ascii="Times New Roman" w:hAnsi="Times New Roman" w:cs="Times New Roman"/>
          <w:noProof/>
          <w:color w:val="000000"/>
          <w:sz w:val="24"/>
          <w:szCs w:val="24"/>
        </w:rPr>
        <w:t xml:space="preserve"> tužbeni zahtjev </w:t>
      </w:r>
      <w:r w:rsidR="00293D7F" w:rsidRPr="00293D7F">
        <w:rPr>
          <w:rFonts w:ascii="Times New Roman" w:hAnsi="Times New Roman" w:cs="Times New Roman"/>
          <w:noProof/>
          <w:sz w:val="24"/>
          <w:szCs w:val="24"/>
        </w:rPr>
        <w:t>da se utvrdi da je tužilac vanknjižni vlasnik garaže dimenzija 4,36 m x 3,25 m izgrađene na k.č. broj</w:t>
      </w:r>
      <w:r w:rsidR="00E77B99">
        <w:rPr>
          <w:rFonts w:ascii="Times New Roman" w:hAnsi="Times New Roman" w:cs="Times New Roman"/>
          <w:noProof/>
          <w:sz w:val="24"/>
          <w:szCs w:val="24"/>
        </w:rPr>
        <w:t xml:space="preserve"> 3027 zvana „Torine“ upisana u z</w:t>
      </w:r>
      <w:r w:rsidR="00293D7F" w:rsidRPr="00293D7F">
        <w:rPr>
          <w:rFonts w:ascii="Times New Roman" w:hAnsi="Times New Roman" w:cs="Times New Roman"/>
          <w:noProof/>
          <w:sz w:val="24"/>
          <w:szCs w:val="24"/>
        </w:rPr>
        <w:t xml:space="preserve">emljišnoknjižni uložak broj 1034 KO </w:t>
      </w:r>
      <w:r w:rsidR="00256A52">
        <w:rPr>
          <w:rFonts w:ascii="Times New Roman" w:hAnsi="Times New Roman" w:cs="Times New Roman"/>
          <w:noProof/>
          <w:sz w:val="24"/>
          <w:szCs w:val="24"/>
        </w:rPr>
        <w:t>...</w:t>
      </w:r>
      <w:r w:rsidR="00293D7F" w:rsidRPr="00293D7F">
        <w:rPr>
          <w:rFonts w:ascii="Times New Roman" w:hAnsi="Times New Roman" w:cs="Times New Roman"/>
          <w:noProof/>
          <w:sz w:val="24"/>
          <w:szCs w:val="24"/>
        </w:rPr>
        <w:t>, što o</w:t>
      </w:r>
      <w:r w:rsidR="00E77B99">
        <w:rPr>
          <w:rFonts w:ascii="Times New Roman" w:hAnsi="Times New Roman" w:cs="Times New Roman"/>
          <w:noProof/>
          <w:sz w:val="24"/>
          <w:szCs w:val="24"/>
        </w:rPr>
        <w:t>dgovara stanju upisa posjeda u p</w:t>
      </w:r>
      <w:r w:rsidR="00293D7F" w:rsidRPr="00293D7F">
        <w:rPr>
          <w:rFonts w:ascii="Times New Roman" w:hAnsi="Times New Roman" w:cs="Times New Roman"/>
          <w:noProof/>
          <w:sz w:val="24"/>
          <w:szCs w:val="24"/>
        </w:rPr>
        <w:t xml:space="preserve">osjedovnom listu broj 882 KO </w:t>
      </w:r>
      <w:r w:rsidR="00256A52">
        <w:rPr>
          <w:rFonts w:ascii="Times New Roman" w:hAnsi="Times New Roman" w:cs="Times New Roman"/>
          <w:noProof/>
          <w:sz w:val="24"/>
          <w:szCs w:val="24"/>
        </w:rPr>
        <w:t>...</w:t>
      </w:r>
      <w:r w:rsidR="00293D7F" w:rsidRPr="00293D7F">
        <w:rPr>
          <w:rFonts w:ascii="Times New Roman" w:hAnsi="Times New Roman" w:cs="Times New Roman"/>
          <w:noProof/>
          <w:sz w:val="24"/>
          <w:szCs w:val="24"/>
        </w:rPr>
        <w:t xml:space="preserve">, prva garaža desno, </w:t>
      </w:r>
      <w:r w:rsidR="009A5708">
        <w:rPr>
          <w:rFonts w:ascii="Times New Roman" w:hAnsi="Times New Roman" w:cs="Times New Roman"/>
          <w:noProof/>
          <w:sz w:val="24"/>
          <w:szCs w:val="24"/>
        </w:rPr>
        <w:t xml:space="preserve"> te </w:t>
      </w:r>
      <w:r w:rsidR="00293D7F" w:rsidRPr="00293D7F">
        <w:rPr>
          <w:rFonts w:ascii="Times New Roman" w:hAnsi="Times New Roman" w:cs="Times New Roman"/>
          <w:noProof/>
          <w:sz w:val="24"/>
          <w:szCs w:val="24"/>
        </w:rPr>
        <w:t>da se utvrdi d</w:t>
      </w:r>
      <w:r w:rsidR="00E77B99">
        <w:rPr>
          <w:rFonts w:ascii="Times New Roman" w:hAnsi="Times New Roman" w:cs="Times New Roman"/>
          <w:noProof/>
          <w:sz w:val="24"/>
          <w:szCs w:val="24"/>
        </w:rPr>
        <w:t>a je tužilac dosjelošću stekao</w:t>
      </w:r>
      <w:r w:rsidR="00293D7F" w:rsidRPr="00293D7F">
        <w:rPr>
          <w:rFonts w:ascii="Times New Roman" w:hAnsi="Times New Roman" w:cs="Times New Roman"/>
          <w:noProof/>
          <w:sz w:val="24"/>
          <w:szCs w:val="24"/>
        </w:rPr>
        <w:t xml:space="preserve"> pravo vlasništva na zemljištu ispod te ga</w:t>
      </w:r>
      <w:r w:rsidR="009A5708">
        <w:rPr>
          <w:rFonts w:ascii="Times New Roman" w:hAnsi="Times New Roman" w:cs="Times New Roman"/>
          <w:noProof/>
          <w:sz w:val="24"/>
          <w:szCs w:val="24"/>
        </w:rPr>
        <w:t>raže u površini od 14,17 m2,</w:t>
      </w:r>
      <w:r w:rsidR="00E77B99" w:rsidRPr="00E77B99">
        <w:rPr>
          <w:rFonts w:ascii="Times New Roman" w:hAnsi="Times New Roman" w:cs="Times New Roman"/>
          <w:noProof/>
          <w:sz w:val="24"/>
          <w:szCs w:val="24"/>
        </w:rPr>
        <w:t xml:space="preserve"> </w:t>
      </w:r>
      <w:r w:rsidR="00E77B99" w:rsidRPr="00293D7F">
        <w:rPr>
          <w:rFonts w:ascii="Times New Roman" w:hAnsi="Times New Roman" w:cs="Times New Roman"/>
          <w:noProof/>
          <w:sz w:val="24"/>
          <w:szCs w:val="24"/>
        </w:rPr>
        <w:t>na k.č. broj</w:t>
      </w:r>
      <w:r w:rsidR="00E77B99">
        <w:rPr>
          <w:rFonts w:ascii="Times New Roman" w:hAnsi="Times New Roman" w:cs="Times New Roman"/>
          <w:noProof/>
          <w:sz w:val="24"/>
          <w:szCs w:val="24"/>
        </w:rPr>
        <w:t xml:space="preserve"> 3027 zvana „Torine“</w:t>
      </w:r>
      <w:r w:rsidR="009A5708">
        <w:rPr>
          <w:rFonts w:ascii="Times New Roman" w:hAnsi="Times New Roman" w:cs="Times New Roman"/>
          <w:noProof/>
          <w:sz w:val="24"/>
          <w:szCs w:val="24"/>
        </w:rPr>
        <w:t xml:space="preserve"> i </w:t>
      </w:r>
      <w:r w:rsidR="00293D7F" w:rsidRPr="00293D7F">
        <w:rPr>
          <w:rFonts w:ascii="Times New Roman" w:hAnsi="Times New Roman" w:cs="Times New Roman"/>
          <w:noProof/>
          <w:sz w:val="24"/>
          <w:szCs w:val="24"/>
        </w:rPr>
        <w:t>da je tuženi dužan trpiti d</w:t>
      </w:r>
      <w:r w:rsidR="006A3C38">
        <w:rPr>
          <w:rFonts w:ascii="Times New Roman" w:hAnsi="Times New Roman" w:cs="Times New Roman"/>
          <w:noProof/>
          <w:sz w:val="24"/>
          <w:szCs w:val="24"/>
        </w:rPr>
        <w:t>a se izvrše ove promjene</w:t>
      </w:r>
      <w:r w:rsidR="00E77B99">
        <w:rPr>
          <w:rFonts w:ascii="Times New Roman" w:hAnsi="Times New Roman" w:cs="Times New Roman"/>
          <w:noProof/>
          <w:sz w:val="24"/>
          <w:szCs w:val="24"/>
        </w:rPr>
        <w:t xml:space="preserve"> upisa kod Z</w:t>
      </w:r>
      <w:r w:rsidR="00293D7F" w:rsidRPr="00293D7F">
        <w:rPr>
          <w:rFonts w:ascii="Times New Roman" w:hAnsi="Times New Roman" w:cs="Times New Roman"/>
          <w:noProof/>
          <w:sz w:val="24"/>
          <w:szCs w:val="24"/>
        </w:rPr>
        <w:t>emljišnoknjižne kancelarije Opštinskog suda u Goraždu i Službe za geodetske, imovinsko-pravne poslove i k</w:t>
      </w:r>
      <w:r w:rsidR="00790768">
        <w:rPr>
          <w:rFonts w:ascii="Times New Roman" w:hAnsi="Times New Roman" w:cs="Times New Roman"/>
          <w:noProof/>
          <w:sz w:val="24"/>
          <w:szCs w:val="24"/>
        </w:rPr>
        <w:t>atastar nekretnina Grada Goražda</w:t>
      </w:r>
      <w:r w:rsidR="00293D7F" w:rsidRPr="00293D7F">
        <w:rPr>
          <w:rFonts w:ascii="Times New Roman" w:hAnsi="Times New Roman" w:cs="Times New Roman"/>
          <w:noProof/>
          <w:sz w:val="24"/>
          <w:szCs w:val="24"/>
        </w:rPr>
        <w:t xml:space="preserve"> na tužioca sa 1/1 dijela</w:t>
      </w:r>
      <w:r w:rsidR="00293D7F">
        <w:rPr>
          <w:rFonts w:ascii="Times New Roman" w:hAnsi="Times New Roman" w:cs="Times New Roman"/>
          <w:noProof/>
          <w:sz w:val="24"/>
          <w:szCs w:val="24"/>
        </w:rPr>
        <w:t>.</w:t>
      </w:r>
    </w:p>
    <w:p w:rsidR="00E11862" w:rsidRPr="00B53088" w:rsidRDefault="00E11862" w:rsidP="00E11862">
      <w:pPr>
        <w:spacing w:line="240" w:lineRule="auto"/>
        <w:jc w:val="both"/>
        <w:rPr>
          <w:rFonts w:ascii="Times New Roman" w:hAnsi="Times New Roman" w:cs="Times New Roman"/>
          <w:noProof/>
          <w:color w:val="000000"/>
          <w:sz w:val="24"/>
          <w:szCs w:val="24"/>
          <w:lang w:eastAsia="en-US"/>
        </w:rPr>
      </w:pPr>
    </w:p>
    <w:p w:rsidR="00253845" w:rsidRDefault="00253845" w:rsidP="00253845">
      <w:pPr>
        <w:spacing w:line="240" w:lineRule="auto"/>
        <w:ind w:firstLine="708"/>
        <w:jc w:val="both"/>
        <w:rPr>
          <w:rFonts w:ascii="Times New Roman" w:hAnsi="Times New Roman" w:cs="Times New Roman"/>
          <w:noProof/>
          <w:sz w:val="24"/>
          <w:szCs w:val="24"/>
        </w:rPr>
      </w:pPr>
      <w:r w:rsidRPr="00542254">
        <w:rPr>
          <w:rFonts w:ascii="Times New Roman" w:hAnsi="Times New Roman" w:cs="Times New Roman"/>
          <w:noProof/>
          <w:sz w:val="24"/>
          <w:szCs w:val="24"/>
        </w:rPr>
        <w:t xml:space="preserve">U postupku pred prvostepenim sudom nisu učinjene povrede odredaba parničnog postupka iz člana 209. stav 2. tač. 2), 3), 8), 9), 12) i 13) ZPP, na koje povrede ovaj sud pazi po službenoj dužnosti. </w:t>
      </w:r>
    </w:p>
    <w:p w:rsidR="00955E16" w:rsidRPr="00A22C27" w:rsidRDefault="00955E16" w:rsidP="00D152BB">
      <w:pPr>
        <w:spacing w:line="240" w:lineRule="auto"/>
        <w:ind w:right="-7"/>
        <w:jc w:val="both"/>
        <w:rPr>
          <w:rFonts w:ascii="Times New Roman" w:hAnsi="Times New Roman" w:cs="Times New Roman"/>
          <w:noProof/>
          <w:sz w:val="24"/>
          <w:szCs w:val="24"/>
        </w:rPr>
      </w:pPr>
    </w:p>
    <w:p w:rsidR="0029224B" w:rsidRDefault="00810AFF" w:rsidP="00293D7F">
      <w:pPr>
        <w:spacing w:line="240" w:lineRule="auto"/>
        <w:ind w:firstLine="708"/>
        <w:jc w:val="both"/>
        <w:rPr>
          <w:rFonts w:ascii="Times New Roman" w:hAnsi="Times New Roman"/>
          <w:sz w:val="24"/>
          <w:szCs w:val="24"/>
          <w:lang w:val="hr-HR" w:eastAsia="en-US"/>
        </w:rPr>
      </w:pPr>
      <w:r w:rsidRPr="003265F3">
        <w:rPr>
          <w:rFonts w:ascii="Times New Roman" w:hAnsi="Times New Roman" w:cs="Times New Roman"/>
          <w:noProof/>
          <w:color w:val="000000" w:themeColor="text1"/>
          <w:sz w:val="24"/>
          <w:szCs w:val="24"/>
        </w:rPr>
        <w:t>Prvostepeni sud je utvrdio</w:t>
      </w:r>
      <w:r w:rsidR="00BF4F60" w:rsidRPr="003265F3">
        <w:rPr>
          <w:rFonts w:ascii="Times New Roman" w:hAnsi="Times New Roman" w:cs="Times New Roman"/>
          <w:noProof/>
          <w:color w:val="000000" w:themeColor="text1"/>
          <w:sz w:val="24"/>
          <w:szCs w:val="24"/>
        </w:rPr>
        <w:t>:</w:t>
      </w:r>
      <w:r w:rsidR="00E72FDA" w:rsidRPr="003265F3">
        <w:rPr>
          <w:rFonts w:ascii="Times New Roman" w:hAnsi="Times New Roman"/>
          <w:sz w:val="24"/>
          <w:szCs w:val="24"/>
          <w:lang w:val="hr-HR" w:eastAsia="en-US"/>
        </w:rPr>
        <w:t xml:space="preserve"> </w:t>
      </w:r>
    </w:p>
    <w:p w:rsidR="00293D7F" w:rsidRDefault="00293D7F" w:rsidP="00293D7F">
      <w:pPr>
        <w:spacing w:line="240" w:lineRule="auto"/>
        <w:jc w:val="both"/>
        <w:rPr>
          <w:rFonts w:ascii="Times New Roman" w:hAnsi="Times New Roman" w:cs="Times New Roman"/>
          <w:bCs/>
          <w:noProof/>
          <w:sz w:val="24"/>
          <w:szCs w:val="24"/>
        </w:rPr>
      </w:pPr>
      <w:r>
        <w:rPr>
          <w:rFonts w:ascii="Times New Roman" w:hAnsi="Times New Roman" w:cs="Times New Roman"/>
          <w:lang w:val="en-GB"/>
        </w:rPr>
        <w:t xml:space="preserve">- </w:t>
      </w:r>
      <w:r w:rsidR="00713EE1">
        <w:rPr>
          <w:rFonts w:ascii="Times New Roman" w:hAnsi="Times New Roman" w:cs="Times New Roman"/>
          <w:noProof/>
          <w:sz w:val="24"/>
          <w:szCs w:val="24"/>
        </w:rPr>
        <w:t xml:space="preserve">da je tuženi </w:t>
      </w:r>
      <w:r w:rsidRPr="00293D7F">
        <w:rPr>
          <w:rFonts w:ascii="Times New Roman" w:hAnsi="Times New Roman" w:cs="Times New Roman"/>
          <w:noProof/>
          <w:sz w:val="24"/>
          <w:szCs w:val="24"/>
        </w:rPr>
        <w:t xml:space="preserve">vlasnik i posjednik sa 1/1 dijela nekretnine </w:t>
      </w:r>
      <w:r w:rsidR="008F4702">
        <w:rPr>
          <w:rFonts w:ascii="Times New Roman" w:hAnsi="Times New Roman" w:cs="Times New Roman"/>
          <w:noProof/>
          <w:sz w:val="24"/>
          <w:szCs w:val="24"/>
        </w:rPr>
        <w:t xml:space="preserve">označene kao </w:t>
      </w:r>
      <w:r w:rsidRPr="00293D7F">
        <w:rPr>
          <w:rFonts w:ascii="Times New Roman" w:hAnsi="Times New Roman" w:cs="Times New Roman"/>
          <w:noProof/>
          <w:sz w:val="24"/>
          <w:szCs w:val="24"/>
        </w:rPr>
        <w:t xml:space="preserve">k.č. broj 3027 zvana </w:t>
      </w:r>
      <w:r w:rsidR="00452565">
        <w:rPr>
          <w:rFonts w:ascii="Times New Roman" w:hAnsi="Times New Roman" w:cs="Times New Roman"/>
          <w:noProof/>
          <w:sz w:val="24"/>
          <w:szCs w:val="24"/>
        </w:rPr>
        <w:t>„</w:t>
      </w:r>
      <w:r w:rsidRPr="00293D7F">
        <w:rPr>
          <w:rFonts w:ascii="Times New Roman" w:hAnsi="Times New Roman" w:cs="Times New Roman"/>
          <w:noProof/>
          <w:sz w:val="24"/>
          <w:szCs w:val="24"/>
        </w:rPr>
        <w:t>Torine</w:t>
      </w:r>
      <w:r w:rsidR="00452565">
        <w:rPr>
          <w:rFonts w:ascii="Times New Roman" w:hAnsi="Times New Roman" w:cs="Times New Roman"/>
          <w:noProof/>
          <w:sz w:val="24"/>
          <w:szCs w:val="24"/>
        </w:rPr>
        <w:t>“</w:t>
      </w:r>
      <w:r w:rsidRPr="00293D7F">
        <w:rPr>
          <w:rFonts w:ascii="Times New Roman" w:hAnsi="Times New Roman" w:cs="Times New Roman"/>
          <w:noProof/>
          <w:sz w:val="24"/>
          <w:szCs w:val="24"/>
        </w:rPr>
        <w:t xml:space="preserve">, u naravi kuća i zgrada površine 65 m2 i dvorište površine 213 m2, koje su upisane </w:t>
      </w:r>
      <w:r w:rsidR="006A3C38">
        <w:rPr>
          <w:rFonts w:ascii="Times New Roman" w:hAnsi="Times New Roman" w:cs="Times New Roman"/>
          <w:bCs/>
          <w:noProof/>
          <w:sz w:val="24"/>
          <w:szCs w:val="24"/>
        </w:rPr>
        <w:t>u z</w:t>
      </w:r>
      <w:r w:rsidRPr="00293D7F">
        <w:rPr>
          <w:rFonts w:ascii="Times New Roman" w:hAnsi="Times New Roman" w:cs="Times New Roman"/>
          <w:bCs/>
          <w:noProof/>
          <w:sz w:val="24"/>
          <w:szCs w:val="24"/>
        </w:rPr>
        <w:t>emljišnoknjižni u</w:t>
      </w:r>
      <w:r w:rsidR="006A3C38">
        <w:rPr>
          <w:rFonts w:ascii="Times New Roman" w:hAnsi="Times New Roman" w:cs="Times New Roman"/>
          <w:bCs/>
          <w:noProof/>
          <w:sz w:val="24"/>
          <w:szCs w:val="24"/>
        </w:rPr>
        <w:t>ložak broj 1034 KO</w:t>
      </w:r>
      <w:r w:rsidR="00256A52">
        <w:rPr>
          <w:rFonts w:ascii="Times New Roman" w:hAnsi="Times New Roman" w:cs="Times New Roman"/>
          <w:bCs/>
          <w:noProof/>
          <w:sz w:val="24"/>
          <w:szCs w:val="24"/>
        </w:rPr>
        <w:t xml:space="preserve"> ...</w:t>
      </w:r>
      <w:r w:rsidR="006A3C38">
        <w:rPr>
          <w:rFonts w:ascii="Times New Roman" w:hAnsi="Times New Roman" w:cs="Times New Roman"/>
          <w:bCs/>
          <w:noProof/>
          <w:sz w:val="24"/>
          <w:szCs w:val="24"/>
        </w:rPr>
        <w:t xml:space="preserve"> i</w:t>
      </w:r>
      <w:r w:rsidRPr="00293D7F">
        <w:rPr>
          <w:rFonts w:ascii="Times New Roman" w:hAnsi="Times New Roman" w:cs="Times New Roman"/>
          <w:bCs/>
          <w:noProof/>
          <w:sz w:val="24"/>
          <w:szCs w:val="24"/>
        </w:rPr>
        <w:t xml:space="preserve"> </w:t>
      </w:r>
      <w:r w:rsidR="006A3C38">
        <w:rPr>
          <w:rFonts w:ascii="Times New Roman" w:hAnsi="Times New Roman" w:cs="Times New Roman"/>
          <w:bCs/>
          <w:noProof/>
          <w:sz w:val="24"/>
          <w:szCs w:val="24"/>
        </w:rPr>
        <w:t>p</w:t>
      </w:r>
      <w:r w:rsidRPr="00293D7F">
        <w:rPr>
          <w:rFonts w:ascii="Times New Roman" w:hAnsi="Times New Roman" w:cs="Times New Roman"/>
          <w:bCs/>
          <w:noProof/>
          <w:sz w:val="24"/>
          <w:szCs w:val="24"/>
        </w:rPr>
        <w:t xml:space="preserve">osjedovni list broj 882 KO </w:t>
      </w:r>
      <w:r w:rsidR="00256A52">
        <w:rPr>
          <w:rFonts w:ascii="Times New Roman" w:hAnsi="Times New Roman" w:cs="Times New Roman"/>
          <w:bCs/>
          <w:noProof/>
          <w:sz w:val="24"/>
          <w:szCs w:val="24"/>
        </w:rPr>
        <w:t>...</w:t>
      </w:r>
      <w:r>
        <w:rPr>
          <w:rFonts w:ascii="Times New Roman" w:hAnsi="Times New Roman" w:cs="Times New Roman"/>
          <w:bCs/>
          <w:noProof/>
          <w:sz w:val="24"/>
          <w:szCs w:val="24"/>
        </w:rPr>
        <w:t>;</w:t>
      </w:r>
    </w:p>
    <w:p w:rsidR="009A5708" w:rsidRPr="0035021F" w:rsidRDefault="0029224B" w:rsidP="009A5708">
      <w:pPr>
        <w:spacing w:line="240" w:lineRule="auto"/>
        <w:jc w:val="both"/>
        <w:rPr>
          <w:rFonts w:ascii="Times New Roman" w:hAnsi="Times New Roman" w:cs="Times New Roman"/>
          <w:noProof/>
          <w:sz w:val="24"/>
          <w:szCs w:val="24"/>
        </w:rPr>
      </w:pPr>
      <w:r>
        <w:rPr>
          <w:rFonts w:ascii="Times New Roman" w:hAnsi="Times New Roman" w:cs="Times New Roman"/>
          <w:lang w:val="en-GB"/>
        </w:rPr>
        <w:t xml:space="preserve">- </w:t>
      </w:r>
      <w:r w:rsidR="008F4702">
        <w:rPr>
          <w:rFonts w:ascii="Times New Roman" w:hAnsi="Times New Roman" w:cs="Times New Roman"/>
          <w:noProof/>
          <w:sz w:val="24"/>
          <w:szCs w:val="24"/>
        </w:rPr>
        <w:t>da je tuženi navedenu</w:t>
      </w:r>
      <w:r w:rsidRPr="0029224B">
        <w:rPr>
          <w:rFonts w:ascii="Times New Roman" w:hAnsi="Times New Roman" w:cs="Times New Roman"/>
          <w:noProof/>
          <w:sz w:val="24"/>
          <w:szCs w:val="24"/>
        </w:rPr>
        <w:t xml:space="preserve"> nekretninu kupio </w:t>
      </w:r>
      <w:r w:rsidR="00452565">
        <w:rPr>
          <w:rFonts w:ascii="Times New Roman" w:hAnsi="Times New Roman" w:cs="Times New Roman"/>
          <w:noProof/>
          <w:sz w:val="24"/>
          <w:szCs w:val="24"/>
        </w:rPr>
        <w:t>1978</w:t>
      </w:r>
      <w:r w:rsidR="00706443">
        <w:rPr>
          <w:rFonts w:ascii="Times New Roman" w:hAnsi="Times New Roman" w:cs="Times New Roman"/>
          <w:noProof/>
          <w:sz w:val="24"/>
          <w:szCs w:val="24"/>
        </w:rPr>
        <w:t>. godine od O</w:t>
      </w:r>
      <w:r w:rsidR="00256A52">
        <w:rPr>
          <w:rFonts w:ascii="Times New Roman" w:hAnsi="Times New Roman" w:cs="Times New Roman"/>
          <w:noProof/>
          <w:sz w:val="24"/>
          <w:szCs w:val="24"/>
        </w:rPr>
        <w:t xml:space="preserve">. </w:t>
      </w:r>
      <w:r w:rsidR="00706443">
        <w:rPr>
          <w:rFonts w:ascii="Times New Roman" w:hAnsi="Times New Roman" w:cs="Times New Roman"/>
          <w:noProof/>
          <w:sz w:val="24"/>
          <w:szCs w:val="24"/>
        </w:rPr>
        <w:t>M</w:t>
      </w:r>
      <w:r w:rsidR="00256A52">
        <w:rPr>
          <w:rFonts w:ascii="Times New Roman" w:hAnsi="Times New Roman" w:cs="Times New Roman"/>
          <w:noProof/>
          <w:sz w:val="24"/>
          <w:szCs w:val="24"/>
        </w:rPr>
        <w:t>.</w:t>
      </w:r>
      <w:r w:rsidR="00D152BB">
        <w:rPr>
          <w:rFonts w:ascii="Times New Roman" w:hAnsi="Times New Roman" w:cs="Times New Roman"/>
          <w:noProof/>
          <w:sz w:val="24"/>
          <w:szCs w:val="24"/>
        </w:rPr>
        <w:t xml:space="preserve">, a da je 1972. godine na toj nekretnini </w:t>
      </w:r>
      <w:r w:rsidR="009A5708" w:rsidRPr="0035021F">
        <w:rPr>
          <w:rFonts w:ascii="Times New Roman" w:hAnsi="Times New Roman" w:cs="Times New Roman"/>
          <w:noProof/>
          <w:sz w:val="24"/>
          <w:szCs w:val="24"/>
        </w:rPr>
        <w:t xml:space="preserve">prednik </w:t>
      </w:r>
      <w:r w:rsidR="009A5708" w:rsidRPr="0035021F">
        <w:rPr>
          <w:rFonts w:ascii="Times New Roman" w:hAnsi="Times New Roman" w:cs="Times New Roman"/>
          <w:bCs/>
          <w:noProof/>
          <w:sz w:val="24"/>
          <w:szCs w:val="24"/>
        </w:rPr>
        <w:t>tužioca - njegov otac M</w:t>
      </w:r>
      <w:r w:rsidR="00256A52">
        <w:rPr>
          <w:rFonts w:ascii="Times New Roman" w:hAnsi="Times New Roman" w:cs="Times New Roman"/>
          <w:bCs/>
          <w:noProof/>
          <w:sz w:val="24"/>
          <w:szCs w:val="24"/>
        </w:rPr>
        <w:t>.</w:t>
      </w:r>
      <w:r w:rsidR="009A5708" w:rsidRPr="0035021F">
        <w:rPr>
          <w:rFonts w:ascii="Times New Roman" w:hAnsi="Times New Roman" w:cs="Times New Roman"/>
          <w:bCs/>
          <w:noProof/>
          <w:sz w:val="24"/>
          <w:szCs w:val="24"/>
        </w:rPr>
        <w:t xml:space="preserve"> A</w:t>
      </w:r>
      <w:r w:rsidR="00256A52">
        <w:rPr>
          <w:rFonts w:ascii="Times New Roman" w:hAnsi="Times New Roman" w:cs="Times New Roman"/>
          <w:bCs/>
          <w:noProof/>
          <w:sz w:val="24"/>
          <w:szCs w:val="24"/>
        </w:rPr>
        <w:t>.2</w:t>
      </w:r>
      <w:r w:rsidR="009A5708" w:rsidRPr="0035021F">
        <w:rPr>
          <w:rFonts w:ascii="Times New Roman" w:hAnsi="Times New Roman" w:cs="Times New Roman"/>
          <w:bCs/>
          <w:noProof/>
          <w:sz w:val="24"/>
          <w:szCs w:val="24"/>
        </w:rPr>
        <w:t xml:space="preserve"> izgradio predmetnu garažu, nakon što se usmeno sporazumio sa O</w:t>
      </w:r>
      <w:r w:rsidR="00256A52">
        <w:rPr>
          <w:rFonts w:ascii="Times New Roman" w:hAnsi="Times New Roman" w:cs="Times New Roman"/>
          <w:bCs/>
          <w:noProof/>
          <w:sz w:val="24"/>
          <w:szCs w:val="24"/>
        </w:rPr>
        <w:t xml:space="preserve">. </w:t>
      </w:r>
      <w:r w:rsidR="009A5708" w:rsidRPr="0035021F">
        <w:rPr>
          <w:rFonts w:ascii="Times New Roman" w:hAnsi="Times New Roman" w:cs="Times New Roman"/>
          <w:bCs/>
          <w:noProof/>
          <w:sz w:val="24"/>
          <w:szCs w:val="24"/>
        </w:rPr>
        <w:t>M</w:t>
      </w:r>
      <w:r w:rsidR="00256A52">
        <w:rPr>
          <w:rFonts w:ascii="Times New Roman" w:hAnsi="Times New Roman" w:cs="Times New Roman"/>
          <w:bCs/>
          <w:noProof/>
          <w:sz w:val="24"/>
          <w:szCs w:val="24"/>
        </w:rPr>
        <w:t>.</w:t>
      </w:r>
      <w:r w:rsidR="009A5708" w:rsidRPr="0035021F">
        <w:rPr>
          <w:rFonts w:ascii="Times New Roman" w:hAnsi="Times New Roman" w:cs="Times New Roman"/>
          <w:bCs/>
          <w:noProof/>
          <w:sz w:val="24"/>
          <w:szCs w:val="24"/>
        </w:rPr>
        <w:t xml:space="preserve">, </w:t>
      </w:r>
      <w:r w:rsidR="009A5708">
        <w:rPr>
          <w:rFonts w:ascii="Times New Roman" w:hAnsi="Times New Roman" w:cs="Times New Roman"/>
          <w:bCs/>
          <w:noProof/>
          <w:sz w:val="24"/>
          <w:szCs w:val="24"/>
        </w:rPr>
        <w:t xml:space="preserve">koji </w:t>
      </w:r>
      <w:r w:rsidR="009A5708" w:rsidRPr="0035021F">
        <w:rPr>
          <w:rFonts w:ascii="Times New Roman" w:hAnsi="Times New Roman" w:cs="Times New Roman"/>
          <w:bCs/>
          <w:noProof/>
          <w:sz w:val="24"/>
          <w:szCs w:val="24"/>
        </w:rPr>
        <w:t xml:space="preserve">mu je izgradnju garaže na svom zemljištu dozvolio </w:t>
      </w:r>
      <w:r w:rsidR="009A5708">
        <w:rPr>
          <w:rFonts w:ascii="Times New Roman" w:hAnsi="Times New Roman" w:cs="Times New Roman"/>
          <w:bCs/>
          <w:noProof/>
          <w:sz w:val="24"/>
          <w:szCs w:val="24"/>
        </w:rPr>
        <w:t>u zamjenu za korištenje vode;</w:t>
      </w:r>
    </w:p>
    <w:p w:rsidR="009A5708" w:rsidRDefault="009A5708" w:rsidP="00293D7F">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0A14EA">
        <w:rPr>
          <w:rFonts w:ascii="Times New Roman" w:hAnsi="Times New Roman" w:cs="Times New Roman"/>
          <w:noProof/>
          <w:sz w:val="24"/>
          <w:szCs w:val="24"/>
        </w:rPr>
        <w:t>da je M</w:t>
      </w:r>
      <w:r w:rsidR="00256A52">
        <w:rPr>
          <w:rFonts w:ascii="Times New Roman" w:hAnsi="Times New Roman" w:cs="Times New Roman"/>
          <w:noProof/>
          <w:sz w:val="24"/>
          <w:szCs w:val="24"/>
        </w:rPr>
        <w:t>.</w:t>
      </w:r>
      <w:r w:rsidRPr="000A14EA">
        <w:rPr>
          <w:rFonts w:ascii="Times New Roman" w:hAnsi="Times New Roman" w:cs="Times New Roman"/>
          <w:noProof/>
          <w:sz w:val="24"/>
          <w:szCs w:val="24"/>
        </w:rPr>
        <w:t xml:space="preserve"> A</w:t>
      </w:r>
      <w:r w:rsidR="00256A52">
        <w:rPr>
          <w:rFonts w:ascii="Times New Roman" w:hAnsi="Times New Roman" w:cs="Times New Roman"/>
          <w:noProof/>
          <w:sz w:val="24"/>
          <w:szCs w:val="24"/>
        </w:rPr>
        <w:t>.2</w:t>
      </w:r>
      <w:r>
        <w:rPr>
          <w:rFonts w:ascii="Times New Roman" w:hAnsi="Times New Roman" w:cs="Times New Roman"/>
          <w:noProof/>
          <w:sz w:val="24"/>
          <w:szCs w:val="24"/>
        </w:rPr>
        <w:t xml:space="preserve"> koristio garažu do 1995. godine kada je preminuo</w:t>
      </w:r>
      <w:r w:rsidRPr="000A14EA">
        <w:rPr>
          <w:rFonts w:ascii="Times New Roman" w:hAnsi="Times New Roman" w:cs="Times New Roman"/>
          <w:noProof/>
          <w:sz w:val="24"/>
          <w:szCs w:val="24"/>
        </w:rPr>
        <w:t xml:space="preserve">, a nakon </w:t>
      </w:r>
      <w:r>
        <w:rPr>
          <w:rFonts w:ascii="Times New Roman" w:hAnsi="Times New Roman" w:cs="Times New Roman"/>
          <w:noProof/>
          <w:sz w:val="24"/>
          <w:szCs w:val="24"/>
        </w:rPr>
        <w:t xml:space="preserve">toga garažu je </w:t>
      </w:r>
      <w:r w:rsidRPr="000A14EA">
        <w:rPr>
          <w:rFonts w:ascii="Times New Roman" w:hAnsi="Times New Roman" w:cs="Times New Roman"/>
          <w:noProof/>
          <w:sz w:val="24"/>
          <w:szCs w:val="24"/>
        </w:rPr>
        <w:t>koristi</w:t>
      </w:r>
      <w:r w:rsidR="004A7DE7">
        <w:rPr>
          <w:rFonts w:ascii="Times New Roman" w:hAnsi="Times New Roman" w:cs="Times New Roman"/>
          <w:noProof/>
          <w:sz w:val="24"/>
          <w:szCs w:val="24"/>
        </w:rPr>
        <w:t>o</w:t>
      </w:r>
      <w:r w:rsidRPr="000A14EA">
        <w:rPr>
          <w:rFonts w:ascii="Times New Roman" w:hAnsi="Times New Roman" w:cs="Times New Roman"/>
          <w:noProof/>
          <w:sz w:val="24"/>
          <w:szCs w:val="24"/>
        </w:rPr>
        <w:t xml:space="preserve"> tužilac</w:t>
      </w:r>
      <w:r>
        <w:rPr>
          <w:rFonts w:ascii="Times New Roman" w:hAnsi="Times New Roman" w:cs="Times New Roman"/>
          <w:noProof/>
          <w:sz w:val="24"/>
          <w:szCs w:val="24"/>
        </w:rPr>
        <w:t>;</w:t>
      </w:r>
    </w:p>
    <w:p w:rsidR="009A5708" w:rsidRPr="009A5708" w:rsidRDefault="009A5708" w:rsidP="00293D7F">
      <w:pPr>
        <w:spacing w:line="240" w:lineRule="auto"/>
        <w:jc w:val="both"/>
        <w:rPr>
          <w:rFonts w:ascii="Times New Roman" w:hAnsi="Times New Roman" w:cs="Times New Roman"/>
          <w:noProof/>
          <w:sz w:val="24"/>
          <w:szCs w:val="24"/>
        </w:rPr>
      </w:pPr>
      <w:r w:rsidRPr="001154A4">
        <w:rPr>
          <w:rFonts w:ascii="Times New Roman" w:hAnsi="Times New Roman" w:cs="Times New Roman"/>
          <w:bCs/>
          <w:noProof/>
          <w:sz w:val="24"/>
          <w:szCs w:val="24"/>
        </w:rPr>
        <w:t xml:space="preserve">- </w:t>
      </w:r>
      <w:r w:rsidRPr="00222A11">
        <w:rPr>
          <w:rFonts w:ascii="Times New Roman" w:hAnsi="Times New Roman" w:cs="Times New Roman"/>
          <w:bCs/>
          <w:noProof/>
          <w:sz w:val="24"/>
          <w:szCs w:val="24"/>
        </w:rPr>
        <w:t>da je u postupku smetanja posjeda, koji je pravosnažno okončan dana 02.</w:t>
      </w:r>
      <w:r>
        <w:rPr>
          <w:rFonts w:ascii="Times New Roman" w:hAnsi="Times New Roman" w:cs="Times New Roman"/>
          <w:bCs/>
          <w:noProof/>
          <w:sz w:val="24"/>
          <w:szCs w:val="24"/>
        </w:rPr>
        <w:t xml:space="preserve">02.2023. godine, utvrđeno da je </w:t>
      </w:r>
      <w:r w:rsidRPr="00222A11">
        <w:rPr>
          <w:rFonts w:ascii="Times New Roman" w:hAnsi="Times New Roman" w:cs="Times New Roman"/>
          <w:bCs/>
          <w:noProof/>
          <w:sz w:val="24"/>
          <w:szCs w:val="24"/>
        </w:rPr>
        <w:t xml:space="preserve">tuženi smetao tužioca u posljednjem mirnom i faktičkom posjedu garaže izgrađene na k.č. 3027 zvana “Torine” upisana u PL broj 882 KO </w:t>
      </w:r>
      <w:r w:rsidR="00256A52">
        <w:rPr>
          <w:rFonts w:ascii="Times New Roman" w:hAnsi="Times New Roman" w:cs="Times New Roman"/>
          <w:bCs/>
          <w:noProof/>
          <w:sz w:val="24"/>
          <w:szCs w:val="24"/>
        </w:rPr>
        <w:t>...</w:t>
      </w:r>
      <w:r w:rsidRPr="00222A11">
        <w:rPr>
          <w:rFonts w:ascii="Times New Roman" w:hAnsi="Times New Roman" w:cs="Times New Roman"/>
          <w:bCs/>
          <w:noProof/>
          <w:sz w:val="24"/>
          <w:szCs w:val="24"/>
        </w:rPr>
        <w:t xml:space="preserve"> i Zemljišnoknjižni uložak broj 1034 KO </w:t>
      </w:r>
      <w:r w:rsidR="00256A52">
        <w:rPr>
          <w:rFonts w:ascii="Times New Roman" w:hAnsi="Times New Roman" w:cs="Times New Roman"/>
          <w:bCs/>
          <w:noProof/>
          <w:sz w:val="24"/>
          <w:szCs w:val="24"/>
        </w:rPr>
        <w:t>...</w:t>
      </w:r>
      <w:r w:rsidRPr="00222A11">
        <w:rPr>
          <w:rFonts w:ascii="Times New Roman" w:hAnsi="Times New Roman" w:cs="Times New Roman"/>
          <w:bCs/>
          <w:noProof/>
          <w:sz w:val="24"/>
          <w:szCs w:val="24"/>
        </w:rPr>
        <w:t>, na taj način što je dana 27.12.2021. godine sa vrata na garaži unutrašnjih dimenzija 3 metra x 4 metra, visine 2,10 metara, prva garaža desno, gledano iz pravca grada i prilazom sa javnog puta, skinuo katanac koji je stavio tužilac i stavio novi katanac i na taj način onemogućio tužioca da koristi garažu</w:t>
      </w:r>
      <w:r>
        <w:rPr>
          <w:rFonts w:ascii="Times New Roman" w:hAnsi="Times New Roman" w:cs="Times New Roman"/>
          <w:noProof/>
          <w:sz w:val="24"/>
          <w:szCs w:val="24"/>
        </w:rPr>
        <w:t>;</w:t>
      </w:r>
    </w:p>
    <w:p w:rsidR="00293D7F" w:rsidRPr="001D3EBB" w:rsidRDefault="00293D7F" w:rsidP="00293D7F">
      <w:pPr>
        <w:spacing w:line="240" w:lineRule="auto"/>
        <w:jc w:val="both"/>
        <w:rPr>
          <w:rFonts w:ascii="Times New Roman" w:hAnsi="Times New Roman" w:cs="Times New Roman"/>
          <w:sz w:val="24"/>
          <w:szCs w:val="24"/>
        </w:rPr>
      </w:pPr>
      <w:r>
        <w:rPr>
          <w:rFonts w:ascii="Times New Roman" w:hAnsi="Times New Roman"/>
          <w:sz w:val="24"/>
          <w:szCs w:val="24"/>
          <w:lang w:val="hr-HR" w:eastAsia="en-US"/>
        </w:rPr>
        <w:t>-</w:t>
      </w:r>
      <w:r w:rsidRPr="00293D7F">
        <w:rPr>
          <w:rFonts w:ascii="Times New Roman" w:hAnsi="Times New Roman" w:cs="Times New Roman"/>
          <w:bCs/>
          <w:noProof/>
          <w:sz w:val="24"/>
          <w:szCs w:val="24"/>
        </w:rPr>
        <w:t xml:space="preserve">da je dana 18.07.2024. godine </w:t>
      </w:r>
      <w:r w:rsidR="00706443">
        <w:rPr>
          <w:rFonts w:ascii="Times New Roman" w:hAnsi="Times New Roman" w:cs="Times New Roman"/>
          <w:bCs/>
          <w:noProof/>
          <w:sz w:val="24"/>
          <w:szCs w:val="24"/>
        </w:rPr>
        <w:t>izvršen uviđaj na licu mjesta, da je vještak geodetske struke Razim Spahović</w:t>
      </w:r>
      <w:r w:rsidRPr="00293D7F">
        <w:rPr>
          <w:rFonts w:ascii="Times New Roman" w:hAnsi="Times New Roman" w:cs="Times New Roman"/>
          <w:bCs/>
          <w:noProof/>
          <w:sz w:val="24"/>
          <w:szCs w:val="24"/>
        </w:rPr>
        <w:t xml:space="preserve"> na osnovu Plana bro</w:t>
      </w:r>
      <w:r w:rsidR="00706443">
        <w:rPr>
          <w:rFonts w:ascii="Times New Roman" w:hAnsi="Times New Roman" w:cs="Times New Roman"/>
          <w:bCs/>
          <w:noProof/>
          <w:sz w:val="24"/>
          <w:szCs w:val="24"/>
        </w:rPr>
        <w:t xml:space="preserve">j 25 KO </w:t>
      </w:r>
      <w:r w:rsidR="00256A52">
        <w:rPr>
          <w:rFonts w:ascii="Times New Roman" w:hAnsi="Times New Roman" w:cs="Times New Roman"/>
          <w:bCs/>
          <w:noProof/>
          <w:sz w:val="24"/>
          <w:szCs w:val="24"/>
        </w:rPr>
        <w:t>...</w:t>
      </w:r>
      <w:r w:rsidR="00706443">
        <w:rPr>
          <w:rFonts w:ascii="Times New Roman" w:hAnsi="Times New Roman" w:cs="Times New Roman"/>
          <w:bCs/>
          <w:noProof/>
          <w:sz w:val="24"/>
          <w:szCs w:val="24"/>
        </w:rPr>
        <w:t xml:space="preserve"> identifikovao parcelu označenu kao </w:t>
      </w:r>
      <w:r w:rsidRPr="00293D7F">
        <w:rPr>
          <w:rFonts w:ascii="Times New Roman" w:hAnsi="Times New Roman" w:cs="Times New Roman"/>
          <w:bCs/>
          <w:noProof/>
          <w:sz w:val="24"/>
          <w:szCs w:val="24"/>
        </w:rPr>
        <w:t xml:space="preserve"> k.č. broj 3027 zvana “Torine” u naravi kuća i zgrada površine 65</w:t>
      </w:r>
      <w:r w:rsidR="0029224B">
        <w:rPr>
          <w:rFonts w:ascii="Times New Roman" w:hAnsi="Times New Roman" w:cs="Times New Roman"/>
          <w:bCs/>
          <w:noProof/>
          <w:sz w:val="24"/>
          <w:szCs w:val="24"/>
        </w:rPr>
        <w:t xml:space="preserve"> m2 i dvorište površine 213 m2,</w:t>
      </w:r>
      <w:r w:rsidRPr="00293D7F">
        <w:rPr>
          <w:rFonts w:ascii="Times New Roman" w:hAnsi="Times New Roman" w:cs="Times New Roman"/>
          <w:bCs/>
          <w:noProof/>
          <w:sz w:val="24"/>
          <w:szCs w:val="24"/>
        </w:rPr>
        <w:t xml:space="preserve"> na kojoj se nalaze dvije garaž</w:t>
      </w:r>
      <w:r w:rsidR="008F4702">
        <w:rPr>
          <w:rFonts w:ascii="Times New Roman" w:hAnsi="Times New Roman" w:cs="Times New Roman"/>
          <w:bCs/>
          <w:noProof/>
          <w:sz w:val="24"/>
          <w:szCs w:val="24"/>
        </w:rPr>
        <w:t>e koje su vanknjižno vlasništvo</w:t>
      </w:r>
      <w:r w:rsidR="001D3EBB">
        <w:rPr>
          <w:rFonts w:ascii="Times New Roman" w:hAnsi="Times New Roman" w:cs="Times New Roman"/>
          <w:bCs/>
          <w:noProof/>
          <w:sz w:val="24"/>
          <w:szCs w:val="24"/>
        </w:rPr>
        <w:t>, da je predmetna garaža</w:t>
      </w:r>
      <w:r w:rsidR="001D3EBB" w:rsidRPr="001D3EBB">
        <w:rPr>
          <w:rFonts w:ascii="Bookman Old Style" w:hAnsi="Bookman Old Style" w:cs="Times New Roman"/>
          <w:bCs/>
          <w:noProof/>
        </w:rPr>
        <w:t xml:space="preserve"> </w:t>
      </w:r>
      <w:r w:rsidR="001D3EBB" w:rsidRPr="001D3EBB">
        <w:rPr>
          <w:rFonts w:ascii="Times New Roman" w:hAnsi="Times New Roman" w:cs="Times New Roman"/>
          <w:bCs/>
          <w:noProof/>
          <w:sz w:val="24"/>
          <w:szCs w:val="24"/>
        </w:rPr>
        <w:t>prva garaža desno, gledano iz pravca grada i prilazom sa javnog puta</w:t>
      </w:r>
      <w:r w:rsidR="00B00EA4" w:rsidRPr="00B00EA4">
        <w:rPr>
          <w:rFonts w:ascii="Times New Roman" w:hAnsi="Times New Roman" w:cs="Times New Roman"/>
          <w:bCs/>
          <w:noProof/>
          <w:sz w:val="24"/>
          <w:szCs w:val="24"/>
        </w:rPr>
        <w:t xml:space="preserve"> </w:t>
      </w:r>
      <w:r w:rsidR="00B00EA4" w:rsidRPr="00293D7F">
        <w:rPr>
          <w:rFonts w:ascii="Times New Roman" w:hAnsi="Times New Roman" w:cs="Times New Roman"/>
          <w:bCs/>
          <w:noProof/>
          <w:sz w:val="24"/>
          <w:szCs w:val="24"/>
        </w:rPr>
        <w:t>unutrašnjih dimenzija 3 metr</w:t>
      </w:r>
      <w:r w:rsidR="00B00EA4">
        <w:rPr>
          <w:rFonts w:ascii="Times New Roman" w:hAnsi="Times New Roman" w:cs="Times New Roman"/>
          <w:bCs/>
          <w:noProof/>
          <w:sz w:val="24"/>
          <w:szCs w:val="24"/>
        </w:rPr>
        <w:t>a x 4 metra, visine 2,10 metara</w:t>
      </w:r>
      <w:r w:rsidR="00452565" w:rsidRPr="001D3EBB">
        <w:rPr>
          <w:rFonts w:ascii="Times New Roman" w:hAnsi="Times New Roman" w:cs="Times New Roman"/>
          <w:bCs/>
          <w:noProof/>
          <w:sz w:val="24"/>
          <w:szCs w:val="24"/>
        </w:rPr>
        <w:t>;</w:t>
      </w:r>
    </w:p>
    <w:p w:rsidR="00A66DEB" w:rsidRDefault="00293D7F" w:rsidP="00452565">
      <w:pPr>
        <w:spacing w:line="240" w:lineRule="auto"/>
        <w:jc w:val="both"/>
        <w:rPr>
          <w:rFonts w:ascii="Times New Roman" w:hAnsi="Times New Roman" w:cs="Times New Roman"/>
          <w:noProof/>
          <w:sz w:val="24"/>
          <w:szCs w:val="24"/>
        </w:rPr>
      </w:pPr>
      <w:r w:rsidRPr="001D3EBB">
        <w:rPr>
          <w:rFonts w:ascii="Times New Roman" w:hAnsi="Times New Roman" w:cs="Times New Roman"/>
          <w:noProof/>
          <w:sz w:val="24"/>
          <w:szCs w:val="24"/>
        </w:rPr>
        <w:t>-</w:t>
      </w:r>
      <w:r w:rsidR="008F4702" w:rsidRPr="001D3EBB">
        <w:rPr>
          <w:rFonts w:ascii="Times New Roman" w:hAnsi="Times New Roman" w:cs="Times New Roman"/>
          <w:noProof/>
          <w:sz w:val="24"/>
          <w:szCs w:val="24"/>
        </w:rPr>
        <w:t xml:space="preserve">da je na osnovu nalaza i mišljenja vještaka geodetske struke </w:t>
      </w:r>
      <w:r w:rsidR="00713EE1">
        <w:rPr>
          <w:rFonts w:ascii="Times New Roman" w:hAnsi="Times New Roman" w:cs="Times New Roman"/>
          <w:noProof/>
          <w:sz w:val="24"/>
          <w:szCs w:val="24"/>
        </w:rPr>
        <w:t xml:space="preserve">Razima Spahovića </w:t>
      </w:r>
      <w:r w:rsidR="008F4702" w:rsidRPr="001D3EBB">
        <w:rPr>
          <w:rFonts w:ascii="Times New Roman" w:hAnsi="Times New Roman" w:cs="Times New Roman"/>
          <w:noProof/>
          <w:sz w:val="24"/>
          <w:szCs w:val="24"/>
        </w:rPr>
        <w:t xml:space="preserve">utvrđeno </w:t>
      </w:r>
      <w:r w:rsidR="00452565" w:rsidRPr="001D3EBB">
        <w:rPr>
          <w:rFonts w:ascii="Times New Roman" w:hAnsi="Times New Roman" w:cs="Times New Roman"/>
          <w:noProof/>
          <w:sz w:val="24"/>
          <w:szCs w:val="24"/>
        </w:rPr>
        <w:t>da</w:t>
      </w:r>
      <w:r w:rsidR="00452565">
        <w:rPr>
          <w:rFonts w:ascii="Times New Roman" w:hAnsi="Times New Roman" w:cs="Times New Roman"/>
          <w:noProof/>
          <w:sz w:val="24"/>
          <w:szCs w:val="24"/>
        </w:rPr>
        <w:t xml:space="preserve"> p</w:t>
      </w:r>
      <w:r w:rsidR="00452565" w:rsidRPr="008F4702">
        <w:rPr>
          <w:rFonts w:ascii="Times New Roman" w:hAnsi="Times New Roman" w:cs="Times New Roman"/>
          <w:noProof/>
          <w:sz w:val="24"/>
          <w:szCs w:val="24"/>
        </w:rPr>
        <w:t>redmetna garaža</w:t>
      </w:r>
      <w:r w:rsidR="00452565" w:rsidRPr="0029224B">
        <w:rPr>
          <w:rFonts w:ascii="Times New Roman" w:hAnsi="Times New Roman" w:cs="Times New Roman"/>
          <w:lang w:val="en-GB"/>
        </w:rPr>
        <w:t xml:space="preserve"> </w:t>
      </w:r>
      <w:r w:rsidR="00452565" w:rsidRPr="00293D7F">
        <w:rPr>
          <w:rFonts w:ascii="Times New Roman" w:hAnsi="Times New Roman" w:cs="Times New Roman"/>
          <w:noProof/>
          <w:sz w:val="24"/>
          <w:szCs w:val="24"/>
        </w:rPr>
        <w:t xml:space="preserve">nije upisana u katastarskom operatu, </w:t>
      </w:r>
      <w:r w:rsidR="00452565">
        <w:rPr>
          <w:rFonts w:ascii="Times New Roman" w:hAnsi="Times New Roman" w:cs="Times New Roman"/>
          <w:noProof/>
          <w:sz w:val="24"/>
          <w:szCs w:val="24"/>
        </w:rPr>
        <w:t xml:space="preserve">da </w:t>
      </w:r>
      <w:r w:rsidR="00452565" w:rsidRPr="00293D7F">
        <w:rPr>
          <w:rFonts w:ascii="Times New Roman" w:hAnsi="Times New Roman" w:cs="Times New Roman"/>
          <w:noProof/>
          <w:sz w:val="24"/>
          <w:szCs w:val="24"/>
        </w:rPr>
        <w:t xml:space="preserve">ju je vještak </w:t>
      </w:r>
      <w:r w:rsidR="00452565">
        <w:rPr>
          <w:rFonts w:ascii="Times New Roman" w:hAnsi="Times New Roman" w:cs="Times New Roman"/>
          <w:noProof/>
          <w:sz w:val="24"/>
          <w:szCs w:val="24"/>
        </w:rPr>
        <w:t xml:space="preserve">geodetske struke </w:t>
      </w:r>
      <w:r w:rsidR="00452565" w:rsidRPr="00293D7F">
        <w:rPr>
          <w:rFonts w:ascii="Times New Roman" w:hAnsi="Times New Roman" w:cs="Times New Roman"/>
          <w:noProof/>
          <w:sz w:val="24"/>
          <w:szCs w:val="24"/>
        </w:rPr>
        <w:t>snimio sa geodetske</w:t>
      </w:r>
      <w:r w:rsidR="00452565">
        <w:rPr>
          <w:rFonts w:ascii="Times New Roman" w:hAnsi="Times New Roman" w:cs="Times New Roman"/>
          <w:noProof/>
          <w:sz w:val="24"/>
          <w:szCs w:val="24"/>
        </w:rPr>
        <w:t xml:space="preserve"> osnove totalnom stanicom i</w:t>
      </w:r>
      <w:r w:rsidR="00452565" w:rsidRPr="00293D7F">
        <w:rPr>
          <w:rFonts w:ascii="Times New Roman" w:hAnsi="Times New Roman" w:cs="Times New Roman"/>
          <w:noProof/>
          <w:sz w:val="24"/>
          <w:szCs w:val="24"/>
        </w:rPr>
        <w:t xml:space="preserve"> obradu snimljenih podataka izvršio u sof</w:t>
      </w:r>
      <w:r w:rsidR="001D3EBB">
        <w:rPr>
          <w:rFonts w:ascii="Times New Roman" w:hAnsi="Times New Roman" w:cs="Times New Roman"/>
          <w:noProof/>
          <w:sz w:val="24"/>
          <w:szCs w:val="24"/>
        </w:rPr>
        <w:t>tverskom paketu AutoCAD 2018, da</w:t>
      </w:r>
      <w:r w:rsidR="00452565" w:rsidRPr="00293D7F">
        <w:rPr>
          <w:rFonts w:ascii="Times New Roman" w:hAnsi="Times New Roman" w:cs="Times New Roman"/>
          <w:noProof/>
          <w:sz w:val="24"/>
          <w:szCs w:val="24"/>
        </w:rPr>
        <w:t xml:space="preserve"> je dimenzija ga</w:t>
      </w:r>
      <w:r w:rsidR="00452565">
        <w:rPr>
          <w:rFonts w:ascii="Times New Roman" w:hAnsi="Times New Roman" w:cs="Times New Roman"/>
          <w:noProof/>
          <w:sz w:val="24"/>
          <w:szCs w:val="24"/>
        </w:rPr>
        <w:t>raže 4,36m x 3,25 m = 14,17 m2, da</w:t>
      </w:r>
      <w:r w:rsidR="00452565" w:rsidRPr="000A14EA">
        <w:rPr>
          <w:rFonts w:ascii="Times New Roman" w:hAnsi="Times New Roman" w:cs="Times New Roman"/>
          <w:noProof/>
          <w:sz w:val="24"/>
          <w:szCs w:val="24"/>
        </w:rPr>
        <w:t xml:space="preserve"> </w:t>
      </w:r>
      <w:r w:rsidRPr="00293D7F">
        <w:rPr>
          <w:rFonts w:ascii="Times New Roman" w:hAnsi="Times New Roman" w:cs="Times New Roman"/>
          <w:noProof/>
          <w:sz w:val="24"/>
          <w:szCs w:val="24"/>
        </w:rPr>
        <w:t>nekretnina tuženog nije obuhvaćena regulacionim planom i d</w:t>
      </w:r>
      <w:r w:rsidR="00706443">
        <w:rPr>
          <w:rFonts w:ascii="Times New Roman" w:hAnsi="Times New Roman" w:cs="Times New Roman"/>
          <w:noProof/>
          <w:sz w:val="24"/>
          <w:szCs w:val="24"/>
        </w:rPr>
        <w:t xml:space="preserve">ozvoljeno je njeno cijepanje, </w:t>
      </w:r>
      <w:r w:rsidR="00452565">
        <w:rPr>
          <w:rFonts w:ascii="Times New Roman" w:hAnsi="Times New Roman" w:cs="Times New Roman"/>
          <w:noProof/>
          <w:sz w:val="24"/>
          <w:szCs w:val="24"/>
        </w:rPr>
        <w:t xml:space="preserve">te </w:t>
      </w:r>
      <w:r w:rsidR="00706443">
        <w:rPr>
          <w:rFonts w:ascii="Times New Roman" w:hAnsi="Times New Roman" w:cs="Times New Roman"/>
          <w:noProof/>
          <w:sz w:val="24"/>
          <w:szCs w:val="24"/>
        </w:rPr>
        <w:t>da</w:t>
      </w:r>
      <w:r w:rsidRPr="00293D7F">
        <w:rPr>
          <w:rFonts w:ascii="Times New Roman" w:hAnsi="Times New Roman" w:cs="Times New Roman"/>
          <w:noProof/>
          <w:sz w:val="24"/>
          <w:szCs w:val="24"/>
        </w:rPr>
        <w:t xml:space="preserve"> nekretnine tužioca i tuženog međusobno ne graniče</w:t>
      </w:r>
      <w:r w:rsidR="00452565">
        <w:rPr>
          <w:rFonts w:ascii="Times New Roman" w:hAnsi="Times New Roman" w:cs="Times New Roman"/>
          <w:noProof/>
          <w:sz w:val="24"/>
          <w:szCs w:val="24"/>
        </w:rPr>
        <w:t>;</w:t>
      </w:r>
      <w:r w:rsidR="008F4702" w:rsidRPr="008F4702">
        <w:rPr>
          <w:rFonts w:ascii="Times New Roman" w:hAnsi="Times New Roman" w:cs="Times New Roman"/>
          <w:noProof/>
          <w:sz w:val="24"/>
          <w:szCs w:val="24"/>
        </w:rPr>
        <w:t xml:space="preserve"> </w:t>
      </w:r>
    </w:p>
    <w:p w:rsidR="0035021F" w:rsidRDefault="001154A4" w:rsidP="0035021F">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da je </w:t>
      </w:r>
      <w:r w:rsidRPr="001154A4">
        <w:rPr>
          <w:rFonts w:ascii="Times New Roman" w:hAnsi="Times New Roman" w:cs="Times New Roman"/>
          <w:noProof/>
          <w:sz w:val="24"/>
          <w:szCs w:val="24"/>
        </w:rPr>
        <w:t xml:space="preserve">vještak </w:t>
      </w:r>
      <w:r>
        <w:rPr>
          <w:rFonts w:ascii="Times New Roman" w:hAnsi="Times New Roman" w:cs="Times New Roman"/>
          <w:noProof/>
          <w:sz w:val="24"/>
          <w:szCs w:val="24"/>
        </w:rPr>
        <w:t xml:space="preserve">građevinske struke </w:t>
      </w:r>
      <w:r w:rsidR="00713EE1">
        <w:rPr>
          <w:rFonts w:ascii="Times New Roman" w:hAnsi="Times New Roman" w:cs="Times New Roman"/>
          <w:noProof/>
          <w:sz w:val="24"/>
          <w:szCs w:val="24"/>
        </w:rPr>
        <w:t xml:space="preserve">Jusuf Baltić </w:t>
      </w:r>
      <w:r>
        <w:rPr>
          <w:rFonts w:ascii="Times New Roman" w:hAnsi="Times New Roman" w:cs="Times New Roman"/>
          <w:noProof/>
          <w:sz w:val="24"/>
          <w:szCs w:val="24"/>
        </w:rPr>
        <w:t xml:space="preserve">utvrdio da je </w:t>
      </w:r>
      <w:r w:rsidRPr="001154A4">
        <w:rPr>
          <w:rFonts w:ascii="Times New Roman" w:hAnsi="Times New Roman" w:cs="Times New Roman"/>
          <w:noProof/>
          <w:sz w:val="24"/>
          <w:szCs w:val="24"/>
        </w:rPr>
        <w:t>predmetna garaža jedna od dvije vezane garaže vanknjižno vlasništvo u jugoistočnom dijelu parcele do granice sa javnim putem, te da je sporna garaža prva s</w:t>
      </w:r>
      <w:r>
        <w:rPr>
          <w:rFonts w:ascii="Times New Roman" w:hAnsi="Times New Roman" w:cs="Times New Roman"/>
          <w:noProof/>
          <w:sz w:val="24"/>
          <w:szCs w:val="24"/>
        </w:rPr>
        <w:t xml:space="preserve">a desne strane iz pravca grada, da </w:t>
      </w:r>
      <w:r w:rsidRPr="001154A4">
        <w:rPr>
          <w:rFonts w:ascii="Times New Roman" w:hAnsi="Times New Roman" w:cs="Times New Roman"/>
          <w:noProof/>
          <w:sz w:val="24"/>
          <w:szCs w:val="24"/>
        </w:rPr>
        <w:t>je jednom stranom oslonjena na susjednu garažu – zajednički zid, a sa dvije strane je ukopana u teren, zadnjom stranom potpun</w:t>
      </w:r>
      <w:r>
        <w:rPr>
          <w:rFonts w:ascii="Times New Roman" w:hAnsi="Times New Roman" w:cs="Times New Roman"/>
          <w:noProof/>
          <w:sz w:val="24"/>
          <w:szCs w:val="24"/>
        </w:rPr>
        <w:t>o, a bočnom stranom djelimično, da su konstruktivni elementi garaže</w:t>
      </w:r>
      <w:r w:rsidRPr="001154A4">
        <w:rPr>
          <w:rFonts w:ascii="Times New Roman" w:hAnsi="Times New Roman" w:cs="Times New Roman"/>
          <w:noProof/>
          <w:sz w:val="24"/>
          <w:szCs w:val="24"/>
        </w:rPr>
        <w:t xml:space="preserve"> betonski i armirano betonski, o</w:t>
      </w:r>
      <w:r>
        <w:rPr>
          <w:rFonts w:ascii="Times New Roman" w:hAnsi="Times New Roman" w:cs="Times New Roman"/>
          <w:noProof/>
          <w:sz w:val="24"/>
          <w:szCs w:val="24"/>
        </w:rPr>
        <w:t>d betona rađenog na licu mjesta, da su v</w:t>
      </w:r>
      <w:r w:rsidRPr="001154A4">
        <w:rPr>
          <w:rFonts w:ascii="Times New Roman" w:hAnsi="Times New Roman" w:cs="Times New Roman"/>
          <w:noProof/>
          <w:sz w:val="24"/>
          <w:szCs w:val="24"/>
        </w:rPr>
        <w:t xml:space="preserve">anjske dimenzije garaže 4,36m x </w:t>
      </w:r>
      <w:r>
        <w:rPr>
          <w:rFonts w:ascii="Times New Roman" w:hAnsi="Times New Roman" w:cs="Times New Roman"/>
          <w:noProof/>
          <w:sz w:val="24"/>
          <w:szCs w:val="24"/>
        </w:rPr>
        <w:t xml:space="preserve">3,25 m = 14,17 m2, da su temelji garaže </w:t>
      </w:r>
      <w:r w:rsidRPr="001154A4">
        <w:rPr>
          <w:rFonts w:ascii="Times New Roman" w:hAnsi="Times New Roman" w:cs="Times New Roman"/>
          <w:noProof/>
          <w:sz w:val="24"/>
          <w:szCs w:val="24"/>
        </w:rPr>
        <w:t>od nearmiranog betona, kao</w:t>
      </w:r>
      <w:r>
        <w:rPr>
          <w:rFonts w:ascii="Times New Roman" w:hAnsi="Times New Roman" w:cs="Times New Roman"/>
          <w:noProof/>
          <w:sz w:val="24"/>
          <w:szCs w:val="24"/>
        </w:rPr>
        <w:t xml:space="preserve"> i zidovi garaže debljine 20 cm, da je krov garaže</w:t>
      </w:r>
      <w:r w:rsidRPr="001154A4">
        <w:rPr>
          <w:rFonts w:ascii="Times New Roman" w:hAnsi="Times New Roman" w:cs="Times New Roman"/>
          <w:noProof/>
          <w:sz w:val="24"/>
          <w:szCs w:val="24"/>
        </w:rPr>
        <w:t xml:space="preserve"> armirano-betonska ploča, rađena u dva sloja, debljine 10 cm i 8 cm, ukupno 18 cm</w:t>
      </w:r>
      <w:r>
        <w:rPr>
          <w:rFonts w:ascii="Times New Roman" w:hAnsi="Times New Roman" w:cs="Times New Roman"/>
          <w:noProof/>
          <w:sz w:val="24"/>
          <w:szCs w:val="24"/>
        </w:rPr>
        <w:t xml:space="preserve">, da je ploča </w:t>
      </w:r>
      <w:r w:rsidRPr="001154A4">
        <w:rPr>
          <w:rFonts w:ascii="Times New Roman" w:hAnsi="Times New Roman" w:cs="Times New Roman"/>
          <w:noProof/>
          <w:sz w:val="24"/>
          <w:szCs w:val="24"/>
        </w:rPr>
        <w:t>ar</w:t>
      </w:r>
      <w:r>
        <w:rPr>
          <w:rFonts w:ascii="Times New Roman" w:hAnsi="Times New Roman" w:cs="Times New Roman"/>
          <w:noProof/>
          <w:sz w:val="24"/>
          <w:szCs w:val="24"/>
        </w:rPr>
        <w:t>mirana sa armaturom 6mm i 10 mm, da p</w:t>
      </w:r>
      <w:r w:rsidRPr="001154A4">
        <w:rPr>
          <w:rFonts w:ascii="Times New Roman" w:hAnsi="Times New Roman" w:cs="Times New Roman"/>
          <w:noProof/>
          <w:sz w:val="24"/>
          <w:szCs w:val="24"/>
        </w:rPr>
        <w:t>loča garaže služi kao terasa sa metalnom ogradom izgrađenom od kvadratnih kutija 30x</w:t>
      </w:r>
      <w:r>
        <w:rPr>
          <w:rFonts w:ascii="Times New Roman" w:hAnsi="Times New Roman" w:cs="Times New Roman"/>
          <w:noProof/>
          <w:sz w:val="24"/>
          <w:szCs w:val="24"/>
        </w:rPr>
        <w:t>30</w:t>
      </w:r>
      <w:r w:rsidR="00255D29">
        <w:rPr>
          <w:rFonts w:ascii="Times New Roman" w:hAnsi="Times New Roman" w:cs="Times New Roman"/>
          <w:noProof/>
          <w:sz w:val="24"/>
          <w:szCs w:val="24"/>
        </w:rPr>
        <w:t xml:space="preserve"> </w:t>
      </w:r>
      <w:r w:rsidR="00D307FD">
        <w:rPr>
          <w:rFonts w:ascii="Times New Roman" w:hAnsi="Times New Roman" w:cs="Times New Roman"/>
          <w:noProof/>
          <w:sz w:val="24"/>
          <w:szCs w:val="24"/>
        </w:rPr>
        <w:t>mm i ispunom od flaha 20x2mm,</w:t>
      </w:r>
      <w:r>
        <w:rPr>
          <w:rFonts w:ascii="Times New Roman" w:hAnsi="Times New Roman" w:cs="Times New Roman"/>
          <w:noProof/>
          <w:sz w:val="24"/>
          <w:szCs w:val="24"/>
        </w:rPr>
        <w:t xml:space="preserve"> da je u</w:t>
      </w:r>
      <w:r w:rsidRPr="001154A4">
        <w:rPr>
          <w:rFonts w:ascii="Times New Roman" w:hAnsi="Times New Roman" w:cs="Times New Roman"/>
          <w:noProof/>
          <w:sz w:val="24"/>
          <w:szCs w:val="24"/>
        </w:rPr>
        <w:t>nutraš</w:t>
      </w:r>
      <w:r>
        <w:rPr>
          <w:rFonts w:ascii="Times New Roman" w:hAnsi="Times New Roman" w:cs="Times New Roman"/>
          <w:noProof/>
          <w:sz w:val="24"/>
          <w:szCs w:val="24"/>
        </w:rPr>
        <w:t xml:space="preserve">njost garaže </w:t>
      </w:r>
      <w:r w:rsidRPr="001154A4">
        <w:rPr>
          <w:rFonts w:ascii="Times New Roman" w:hAnsi="Times New Roman" w:cs="Times New Roman"/>
          <w:noProof/>
          <w:sz w:val="24"/>
          <w:szCs w:val="24"/>
        </w:rPr>
        <w:t xml:space="preserve"> malterisana i uočena su znatna oštećenja maltera zbog prisu</w:t>
      </w:r>
      <w:r>
        <w:rPr>
          <w:rFonts w:ascii="Times New Roman" w:hAnsi="Times New Roman" w:cs="Times New Roman"/>
          <w:noProof/>
          <w:sz w:val="24"/>
          <w:szCs w:val="24"/>
        </w:rPr>
        <w:t xml:space="preserve">stva vlage iz okolnog terena, da su ulazna vrata </w:t>
      </w:r>
      <w:r w:rsidRPr="001154A4">
        <w:rPr>
          <w:rFonts w:ascii="Times New Roman" w:hAnsi="Times New Roman" w:cs="Times New Roman"/>
          <w:noProof/>
          <w:sz w:val="24"/>
          <w:szCs w:val="24"/>
        </w:rPr>
        <w:t xml:space="preserve"> dimenzija 250x180 cm, izgrađena od bravarskih profila i ispunom </w:t>
      </w:r>
      <w:r>
        <w:rPr>
          <w:rFonts w:ascii="Times New Roman" w:hAnsi="Times New Roman" w:cs="Times New Roman"/>
          <w:noProof/>
          <w:sz w:val="24"/>
          <w:szCs w:val="24"/>
        </w:rPr>
        <w:t xml:space="preserve">od daske d=24 mm, da je prozor </w:t>
      </w:r>
      <w:r w:rsidRPr="001154A4">
        <w:rPr>
          <w:rFonts w:ascii="Times New Roman" w:hAnsi="Times New Roman" w:cs="Times New Roman"/>
          <w:noProof/>
          <w:sz w:val="24"/>
          <w:szCs w:val="24"/>
        </w:rPr>
        <w:t>dimenzija 70x30 cm izgrađen od metalnih profila i ispunom od vertikalnih profila</w:t>
      </w:r>
      <w:r>
        <w:rPr>
          <w:rFonts w:ascii="Times New Roman" w:hAnsi="Times New Roman" w:cs="Times New Roman"/>
          <w:noProof/>
          <w:sz w:val="24"/>
          <w:szCs w:val="24"/>
        </w:rPr>
        <w:t xml:space="preserve"> 10 mm, da je s</w:t>
      </w:r>
      <w:r w:rsidRPr="001154A4">
        <w:rPr>
          <w:rFonts w:ascii="Times New Roman" w:hAnsi="Times New Roman" w:cs="Times New Roman"/>
          <w:noProof/>
          <w:sz w:val="24"/>
          <w:szCs w:val="24"/>
        </w:rPr>
        <w:t>tarost izved</w:t>
      </w:r>
      <w:r>
        <w:rPr>
          <w:rFonts w:ascii="Times New Roman" w:hAnsi="Times New Roman" w:cs="Times New Roman"/>
          <w:noProof/>
          <w:sz w:val="24"/>
          <w:szCs w:val="24"/>
        </w:rPr>
        <w:t>enih radova na garaži vještak</w:t>
      </w:r>
      <w:r w:rsidRPr="001154A4">
        <w:rPr>
          <w:rFonts w:ascii="Times New Roman" w:hAnsi="Times New Roman" w:cs="Times New Roman"/>
          <w:noProof/>
          <w:sz w:val="24"/>
          <w:szCs w:val="24"/>
        </w:rPr>
        <w:t xml:space="preserve"> procjenio na nekih 40 godina do 50 godina</w:t>
      </w:r>
      <w:r>
        <w:rPr>
          <w:rFonts w:ascii="Times New Roman" w:hAnsi="Times New Roman" w:cs="Times New Roman"/>
          <w:noProof/>
          <w:sz w:val="24"/>
          <w:szCs w:val="24"/>
        </w:rPr>
        <w:t>;</w:t>
      </w:r>
    </w:p>
    <w:p w:rsidR="00BF43F2" w:rsidRDefault="00BF43F2" w:rsidP="00BF43F2">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29224B">
        <w:rPr>
          <w:rFonts w:ascii="Times New Roman" w:hAnsi="Times New Roman" w:cs="Times New Roman"/>
          <w:noProof/>
          <w:sz w:val="24"/>
          <w:szCs w:val="24"/>
        </w:rPr>
        <w:t>da je Služba za urbanizam, prostorno uređenje i komunalne poslove Grada Goražda odbacila zahtjev tužioca M</w:t>
      </w:r>
      <w:r w:rsidR="00256A52">
        <w:rPr>
          <w:rFonts w:ascii="Times New Roman" w:hAnsi="Times New Roman" w:cs="Times New Roman"/>
          <w:noProof/>
          <w:sz w:val="24"/>
          <w:szCs w:val="24"/>
        </w:rPr>
        <w:t xml:space="preserve">. </w:t>
      </w:r>
      <w:r w:rsidRPr="0029224B">
        <w:rPr>
          <w:rFonts w:ascii="Times New Roman" w:hAnsi="Times New Roman" w:cs="Times New Roman"/>
          <w:noProof/>
          <w:sz w:val="24"/>
          <w:szCs w:val="24"/>
        </w:rPr>
        <w:t>A</w:t>
      </w:r>
      <w:r w:rsidR="00256A52">
        <w:rPr>
          <w:rFonts w:ascii="Times New Roman" w:hAnsi="Times New Roman" w:cs="Times New Roman"/>
          <w:noProof/>
          <w:sz w:val="24"/>
          <w:szCs w:val="24"/>
        </w:rPr>
        <w:t>.1</w:t>
      </w:r>
      <w:r w:rsidRPr="0029224B">
        <w:rPr>
          <w:rFonts w:ascii="Times New Roman" w:hAnsi="Times New Roman" w:cs="Times New Roman"/>
          <w:noProof/>
          <w:sz w:val="24"/>
          <w:szCs w:val="24"/>
        </w:rPr>
        <w:t xml:space="preserve"> za izdavanje odobrenja za upotrebu objekta – garaže u ulici </w:t>
      </w:r>
      <w:r w:rsidR="00256A52">
        <w:rPr>
          <w:rFonts w:ascii="Times New Roman" w:hAnsi="Times New Roman" w:cs="Times New Roman"/>
          <w:noProof/>
          <w:sz w:val="24"/>
          <w:szCs w:val="24"/>
        </w:rPr>
        <w:t>...</w:t>
      </w:r>
      <w:r w:rsidRPr="0029224B">
        <w:rPr>
          <w:rFonts w:ascii="Times New Roman" w:hAnsi="Times New Roman" w:cs="Times New Roman"/>
          <w:noProof/>
          <w:sz w:val="24"/>
          <w:szCs w:val="24"/>
        </w:rPr>
        <w:t xml:space="preserve"> u G</w:t>
      </w:r>
      <w:r w:rsidR="00256A52">
        <w:rPr>
          <w:rFonts w:ascii="Times New Roman" w:hAnsi="Times New Roman" w:cs="Times New Roman"/>
          <w:noProof/>
          <w:sz w:val="24"/>
          <w:szCs w:val="24"/>
        </w:rPr>
        <w:t>.</w:t>
      </w:r>
      <w:r w:rsidRPr="0029224B">
        <w:rPr>
          <w:rFonts w:ascii="Times New Roman" w:hAnsi="Times New Roman" w:cs="Times New Roman"/>
          <w:noProof/>
          <w:sz w:val="24"/>
          <w:szCs w:val="24"/>
        </w:rPr>
        <w:t>, koji je podnesen dana 14.04.2023. godine, jer uz zahtjev nije priložena potrebna dokumentacija</w:t>
      </w:r>
      <w:r w:rsidR="009A5708">
        <w:rPr>
          <w:rFonts w:ascii="Times New Roman" w:hAnsi="Times New Roman" w:cs="Times New Roman"/>
          <w:noProof/>
          <w:sz w:val="24"/>
          <w:szCs w:val="24"/>
        </w:rPr>
        <w:t>;</w:t>
      </w:r>
    </w:p>
    <w:p w:rsidR="00BF43F2" w:rsidRPr="0029224B" w:rsidRDefault="00BF43F2" w:rsidP="00BF43F2">
      <w:pPr>
        <w:spacing w:line="240" w:lineRule="auto"/>
        <w:jc w:val="both"/>
        <w:rPr>
          <w:rFonts w:ascii="Times New Roman" w:hAnsi="Times New Roman" w:cs="Times New Roman"/>
          <w:bCs/>
          <w:noProof/>
          <w:sz w:val="24"/>
          <w:szCs w:val="24"/>
        </w:rPr>
      </w:pPr>
      <w:r>
        <w:rPr>
          <w:rFonts w:ascii="Times New Roman" w:hAnsi="Times New Roman" w:cs="Times New Roman"/>
          <w:noProof/>
          <w:sz w:val="24"/>
          <w:szCs w:val="24"/>
        </w:rPr>
        <w:lastRenderedPageBreak/>
        <w:t xml:space="preserve">- </w:t>
      </w:r>
      <w:r w:rsidRPr="0029224B">
        <w:rPr>
          <w:rFonts w:ascii="Times New Roman" w:hAnsi="Times New Roman" w:cs="Times New Roman"/>
          <w:noProof/>
          <w:sz w:val="24"/>
          <w:szCs w:val="24"/>
        </w:rPr>
        <w:t>da je urbanističko-građevinski inspektor Kantonalne uprave za inspekcijske poslove Bosansko-podrinjskog kantona Goražde dana 14.08.2023. godine donio Rješenje kojim je subjektu nadzora M</w:t>
      </w:r>
      <w:r w:rsidR="009122F7">
        <w:rPr>
          <w:rFonts w:ascii="Times New Roman" w:hAnsi="Times New Roman" w:cs="Times New Roman"/>
          <w:noProof/>
          <w:sz w:val="24"/>
          <w:szCs w:val="24"/>
        </w:rPr>
        <w:t xml:space="preserve">. </w:t>
      </w:r>
      <w:r w:rsidRPr="0029224B">
        <w:rPr>
          <w:rFonts w:ascii="Times New Roman" w:hAnsi="Times New Roman" w:cs="Times New Roman"/>
          <w:noProof/>
          <w:sz w:val="24"/>
          <w:szCs w:val="24"/>
        </w:rPr>
        <w:t>A</w:t>
      </w:r>
      <w:r w:rsidR="009122F7">
        <w:rPr>
          <w:rFonts w:ascii="Times New Roman" w:hAnsi="Times New Roman" w:cs="Times New Roman"/>
          <w:noProof/>
          <w:sz w:val="24"/>
          <w:szCs w:val="24"/>
        </w:rPr>
        <w:t xml:space="preserve">.1 </w:t>
      </w:r>
      <w:r w:rsidRPr="0029224B">
        <w:rPr>
          <w:rFonts w:ascii="Times New Roman" w:hAnsi="Times New Roman" w:cs="Times New Roman"/>
          <w:noProof/>
          <w:sz w:val="24"/>
          <w:szCs w:val="24"/>
        </w:rPr>
        <w:t>naloženo da u roku od 90 dana ukloni izgrađeni pomoćni objekat – garažu, bez prethodno pribavljenog rješenja kojim se odobrava građenje u ulici</w:t>
      </w:r>
      <w:r w:rsidR="009122F7">
        <w:rPr>
          <w:rFonts w:ascii="Times New Roman" w:hAnsi="Times New Roman" w:cs="Times New Roman"/>
          <w:noProof/>
          <w:sz w:val="24"/>
          <w:szCs w:val="24"/>
        </w:rPr>
        <w:t xml:space="preserve"> ....</w:t>
      </w:r>
    </w:p>
    <w:p w:rsidR="009501FA" w:rsidRPr="00293D7F" w:rsidRDefault="009501FA" w:rsidP="00293D7F">
      <w:pPr>
        <w:spacing w:line="240" w:lineRule="auto"/>
        <w:jc w:val="both"/>
        <w:rPr>
          <w:rFonts w:ascii="Times New Roman" w:hAnsi="Times New Roman"/>
          <w:noProof/>
          <w:sz w:val="24"/>
          <w:szCs w:val="24"/>
          <w:lang w:eastAsia="en-US"/>
        </w:rPr>
      </w:pPr>
    </w:p>
    <w:p w:rsidR="00CE101B" w:rsidRPr="006E1368" w:rsidRDefault="000C5927" w:rsidP="006E1368">
      <w:pPr>
        <w:spacing w:line="240" w:lineRule="auto"/>
        <w:ind w:firstLine="720"/>
        <w:jc w:val="both"/>
        <w:rPr>
          <w:rFonts w:ascii="Times New Roman" w:hAnsi="Times New Roman" w:cs="Times New Roman"/>
          <w:bCs/>
          <w:noProof/>
          <w:sz w:val="24"/>
          <w:szCs w:val="24"/>
        </w:rPr>
      </w:pPr>
      <w:r w:rsidRPr="000A14EA">
        <w:rPr>
          <w:rFonts w:ascii="Times New Roman" w:hAnsi="Times New Roman" w:cs="Times New Roman"/>
          <w:noProof/>
          <w:color w:val="000000" w:themeColor="text1"/>
          <w:sz w:val="24"/>
          <w:szCs w:val="24"/>
        </w:rPr>
        <w:t>Na osnovu ovako utvrđenog činjeničnog stanja prvostepeni sud je</w:t>
      </w:r>
      <w:r w:rsidR="007C63C0" w:rsidRPr="000A14EA">
        <w:rPr>
          <w:rFonts w:ascii="Times New Roman" w:hAnsi="Times New Roman" w:cs="Times New Roman"/>
          <w:noProof/>
          <w:color w:val="000000" w:themeColor="text1"/>
          <w:sz w:val="24"/>
          <w:szCs w:val="24"/>
        </w:rPr>
        <w:t xml:space="preserve"> </w:t>
      </w:r>
      <w:r w:rsidR="00E11862" w:rsidRPr="000A14EA">
        <w:rPr>
          <w:rFonts w:ascii="Times New Roman" w:hAnsi="Times New Roman" w:cs="Times New Roman"/>
          <w:noProof/>
          <w:color w:val="000000" w:themeColor="text1"/>
          <w:sz w:val="24"/>
          <w:szCs w:val="24"/>
        </w:rPr>
        <w:t>odbio tužbeni zahtjev tužioca</w:t>
      </w:r>
      <w:r w:rsidRPr="000A14EA">
        <w:rPr>
          <w:rFonts w:ascii="Times New Roman" w:hAnsi="Times New Roman" w:cs="Times New Roman"/>
          <w:noProof/>
          <w:color w:val="000000" w:themeColor="text1"/>
          <w:sz w:val="24"/>
          <w:szCs w:val="24"/>
        </w:rPr>
        <w:t xml:space="preserve"> na osnovu </w:t>
      </w:r>
      <w:r w:rsidR="00A66DEB" w:rsidRPr="000A14EA">
        <w:rPr>
          <w:rFonts w:ascii="Times New Roman" w:hAnsi="Times New Roman" w:cs="Times New Roman"/>
          <w:noProof/>
          <w:color w:val="000000" w:themeColor="text1"/>
          <w:sz w:val="24"/>
          <w:szCs w:val="24"/>
          <w:shd w:val="clear" w:color="auto" w:fill="FFFFFF"/>
        </w:rPr>
        <w:t>član</w:t>
      </w:r>
      <w:r w:rsidR="00DE7A19" w:rsidRPr="000A14EA">
        <w:rPr>
          <w:rFonts w:ascii="Times New Roman" w:hAnsi="Times New Roman" w:cs="Times New Roman"/>
          <w:noProof/>
          <w:color w:val="000000" w:themeColor="text1"/>
          <w:sz w:val="24"/>
          <w:szCs w:val="24"/>
          <w:shd w:val="clear" w:color="auto" w:fill="FFFFFF"/>
        </w:rPr>
        <w:t>a</w:t>
      </w:r>
      <w:r w:rsidR="007C63C0" w:rsidRPr="000A14EA">
        <w:rPr>
          <w:rFonts w:ascii="Times New Roman" w:hAnsi="Times New Roman" w:cs="Times New Roman"/>
          <w:noProof/>
          <w:color w:val="000000" w:themeColor="text1"/>
          <w:sz w:val="24"/>
          <w:szCs w:val="24"/>
          <w:shd w:val="clear" w:color="auto" w:fill="FFFFFF"/>
        </w:rPr>
        <w:t xml:space="preserve"> </w:t>
      </w:r>
      <w:r w:rsidR="00E11862" w:rsidRPr="000A14EA">
        <w:rPr>
          <w:rFonts w:ascii="Times New Roman" w:hAnsi="Times New Roman" w:cs="Times New Roman"/>
          <w:noProof/>
          <w:color w:val="000000" w:themeColor="text1"/>
          <w:sz w:val="24"/>
          <w:szCs w:val="24"/>
          <w:shd w:val="clear" w:color="auto" w:fill="FFFFFF"/>
        </w:rPr>
        <w:t>58. i 59. stav 1. i 4.</w:t>
      </w:r>
      <w:r w:rsidR="007C63C0" w:rsidRPr="000A14EA">
        <w:rPr>
          <w:rFonts w:ascii="Times New Roman" w:hAnsi="Times New Roman" w:cs="Times New Roman"/>
          <w:noProof/>
          <w:color w:val="000000" w:themeColor="text1"/>
          <w:sz w:val="24"/>
          <w:szCs w:val="24"/>
          <w:shd w:val="clear" w:color="auto" w:fill="FFFFFF"/>
        </w:rPr>
        <w:t xml:space="preserve"> Zakona o stvarnim pravima</w:t>
      </w:r>
      <w:r w:rsidR="007D3582" w:rsidRPr="000A14EA">
        <w:rPr>
          <w:rFonts w:ascii="Times New Roman" w:hAnsi="Times New Roman" w:cs="Times New Roman"/>
          <w:noProof/>
          <w:sz w:val="24"/>
          <w:szCs w:val="24"/>
        </w:rPr>
        <w:t xml:space="preserve"> </w:t>
      </w:r>
      <w:r w:rsidR="00191DDC" w:rsidRPr="000A14EA">
        <w:rPr>
          <w:rFonts w:ascii="Times New Roman" w:hAnsi="Times New Roman" w:cs="Times New Roman"/>
          <w:noProof/>
          <w:color w:val="000000" w:themeColor="text1"/>
          <w:sz w:val="24"/>
          <w:szCs w:val="24"/>
        </w:rPr>
        <w:t>zaključujući</w:t>
      </w:r>
      <w:r w:rsidR="00191DDC" w:rsidRPr="000A14EA">
        <w:rPr>
          <w:rFonts w:ascii="Times New Roman" w:hAnsi="Times New Roman" w:cs="Times New Roman"/>
          <w:noProof/>
          <w:sz w:val="24"/>
          <w:szCs w:val="24"/>
        </w:rPr>
        <w:t xml:space="preserve"> </w:t>
      </w:r>
      <w:r w:rsidR="007C63C0" w:rsidRPr="000A14EA">
        <w:rPr>
          <w:rFonts w:ascii="Times New Roman" w:hAnsi="Times New Roman" w:cs="Times New Roman"/>
          <w:noProof/>
          <w:sz w:val="24"/>
          <w:szCs w:val="24"/>
        </w:rPr>
        <w:t xml:space="preserve">da </w:t>
      </w:r>
      <w:r w:rsidR="000A14EA" w:rsidRPr="000A14EA">
        <w:rPr>
          <w:rFonts w:ascii="Times New Roman" w:hAnsi="Times New Roman" w:cs="Times New Roman"/>
          <w:noProof/>
          <w:sz w:val="24"/>
          <w:szCs w:val="24"/>
        </w:rPr>
        <w:t xml:space="preserve">prednik tužioca i tužilac nisu zakoniti posjednici predmetne garaže i zemljišta ispod nje, </w:t>
      </w:r>
      <w:r w:rsidR="002252B8">
        <w:rPr>
          <w:rFonts w:ascii="Times New Roman" w:hAnsi="Times New Roman" w:cs="Times New Roman"/>
          <w:noProof/>
          <w:sz w:val="24"/>
          <w:szCs w:val="24"/>
        </w:rPr>
        <w:t xml:space="preserve">jer </w:t>
      </w:r>
      <w:r w:rsidR="000A14EA" w:rsidRPr="000A14EA">
        <w:rPr>
          <w:rFonts w:ascii="Times New Roman" w:hAnsi="Times New Roman" w:cs="Times New Roman"/>
          <w:noProof/>
          <w:sz w:val="24"/>
          <w:szCs w:val="24"/>
        </w:rPr>
        <w:t>nemaju pravni osnov za korištenje, odnosno posjed predmetne garaže i zemljišta ispod nje, da se kao zakonit osnov za sticanje vlasništva dosjelošću ne može smatrati usmena saglasnost vlasnika nekretnine kojim je predniku tužioca dozvolje</w:t>
      </w:r>
      <w:r w:rsidR="00455B24">
        <w:rPr>
          <w:rFonts w:ascii="Times New Roman" w:hAnsi="Times New Roman" w:cs="Times New Roman"/>
          <w:noProof/>
          <w:sz w:val="24"/>
          <w:szCs w:val="24"/>
        </w:rPr>
        <w:t xml:space="preserve">no da sagradi garažu, da je </w:t>
      </w:r>
      <w:r w:rsidR="000A14EA" w:rsidRPr="000A14EA">
        <w:rPr>
          <w:rFonts w:ascii="Times New Roman" w:hAnsi="Times New Roman" w:cs="Times New Roman"/>
          <w:bCs/>
          <w:noProof/>
          <w:sz w:val="24"/>
          <w:szCs w:val="24"/>
        </w:rPr>
        <w:t>usmeni spor</w:t>
      </w:r>
      <w:r w:rsidR="002252B8">
        <w:rPr>
          <w:rFonts w:ascii="Times New Roman" w:hAnsi="Times New Roman" w:cs="Times New Roman"/>
          <w:bCs/>
          <w:noProof/>
          <w:sz w:val="24"/>
          <w:szCs w:val="24"/>
        </w:rPr>
        <w:t>azum prednika tužioca i ranijeg vlasnik</w:t>
      </w:r>
      <w:r w:rsidR="00B976AE">
        <w:rPr>
          <w:rFonts w:ascii="Times New Roman" w:hAnsi="Times New Roman" w:cs="Times New Roman"/>
          <w:bCs/>
          <w:noProof/>
          <w:sz w:val="24"/>
          <w:szCs w:val="24"/>
        </w:rPr>
        <w:t>a</w:t>
      </w:r>
      <w:r w:rsidR="000A14EA" w:rsidRPr="000A14EA">
        <w:rPr>
          <w:rFonts w:ascii="Times New Roman" w:hAnsi="Times New Roman" w:cs="Times New Roman"/>
          <w:bCs/>
          <w:noProof/>
          <w:sz w:val="24"/>
          <w:szCs w:val="24"/>
        </w:rPr>
        <w:t xml:space="preserve"> O</w:t>
      </w:r>
      <w:r w:rsidR="009122F7">
        <w:rPr>
          <w:rFonts w:ascii="Times New Roman" w:hAnsi="Times New Roman" w:cs="Times New Roman"/>
          <w:bCs/>
          <w:noProof/>
          <w:sz w:val="24"/>
          <w:szCs w:val="24"/>
        </w:rPr>
        <w:t xml:space="preserve">. </w:t>
      </w:r>
      <w:r w:rsidR="000A14EA" w:rsidRPr="000A14EA">
        <w:rPr>
          <w:rFonts w:ascii="Times New Roman" w:hAnsi="Times New Roman" w:cs="Times New Roman"/>
          <w:bCs/>
          <w:noProof/>
          <w:sz w:val="24"/>
          <w:szCs w:val="24"/>
        </w:rPr>
        <w:t>M</w:t>
      </w:r>
      <w:r w:rsidR="009122F7">
        <w:rPr>
          <w:rFonts w:ascii="Times New Roman" w:hAnsi="Times New Roman" w:cs="Times New Roman"/>
          <w:bCs/>
          <w:noProof/>
          <w:sz w:val="24"/>
          <w:szCs w:val="24"/>
        </w:rPr>
        <w:t>.</w:t>
      </w:r>
      <w:r w:rsidR="000A14EA" w:rsidRPr="000A14EA">
        <w:rPr>
          <w:rFonts w:ascii="Times New Roman" w:hAnsi="Times New Roman" w:cs="Times New Roman"/>
          <w:bCs/>
          <w:noProof/>
          <w:sz w:val="24"/>
          <w:szCs w:val="24"/>
        </w:rPr>
        <w:t xml:space="preserve"> ništav, bez obzira da li se radi o usmenoj dozvoli za građenje na tuđem zemljištu ili o usmenom ugovoru o poklonu dijela </w:t>
      </w:r>
      <w:r w:rsidR="000A14EA">
        <w:rPr>
          <w:rFonts w:ascii="Times New Roman" w:hAnsi="Times New Roman" w:cs="Times New Roman"/>
          <w:bCs/>
          <w:noProof/>
          <w:sz w:val="24"/>
          <w:szCs w:val="24"/>
        </w:rPr>
        <w:t>nekretnine, jer p</w:t>
      </w:r>
      <w:r w:rsidR="000A14EA" w:rsidRPr="000A14EA">
        <w:rPr>
          <w:rFonts w:ascii="Times New Roman" w:hAnsi="Times New Roman" w:cs="Times New Roman"/>
          <w:noProof/>
          <w:sz w:val="24"/>
          <w:szCs w:val="24"/>
        </w:rPr>
        <w:t xml:space="preserve">rema tada važećim propisima koji su se primjenjivali u Bosni i Hercegovini 1971. i 1972. godine, </w:t>
      </w:r>
      <w:r w:rsidR="000A14EA">
        <w:rPr>
          <w:rFonts w:ascii="Times New Roman" w:hAnsi="Times New Roman" w:cs="Times New Roman"/>
          <w:noProof/>
          <w:sz w:val="24"/>
          <w:szCs w:val="24"/>
        </w:rPr>
        <w:t xml:space="preserve">odnosno </w:t>
      </w:r>
      <w:r w:rsidR="000A14EA" w:rsidRPr="000A14EA">
        <w:rPr>
          <w:rFonts w:ascii="Times New Roman" w:hAnsi="Times New Roman" w:cs="Times New Roman"/>
          <w:noProof/>
          <w:sz w:val="24"/>
          <w:szCs w:val="24"/>
        </w:rPr>
        <w:t xml:space="preserve"> članu 9. Zakona o prometu zemljišta i zgrada</w:t>
      </w:r>
      <w:r w:rsidR="00127994">
        <w:rPr>
          <w:rFonts w:ascii="Times New Roman" w:hAnsi="Times New Roman" w:cs="Times New Roman"/>
          <w:noProof/>
          <w:sz w:val="24"/>
          <w:szCs w:val="24"/>
        </w:rPr>
        <w:t>,</w:t>
      </w:r>
      <w:r w:rsidR="000A14EA" w:rsidRPr="000A14EA">
        <w:rPr>
          <w:rFonts w:ascii="Times New Roman" w:hAnsi="Times New Roman" w:cs="Times New Roman"/>
          <w:noProof/>
          <w:sz w:val="24"/>
          <w:szCs w:val="24"/>
        </w:rPr>
        <w:t xml:space="preserve"> </w:t>
      </w:r>
      <w:r w:rsidR="000A14EA">
        <w:rPr>
          <w:rFonts w:ascii="Times New Roman" w:hAnsi="Times New Roman" w:cs="Times New Roman"/>
          <w:noProof/>
          <w:sz w:val="24"/>
          <w:szCs w:val="24"/>
        </w:rPr>
        <w:t xml:space="preserve">ugovor </w:t>
      </w:r>
      <w:r w:rsidR="000A14EA" w:rsidRPr="000A14EA">
        <w:rPr>
          <w:rFonts w:ascii="Times New Roman" w:hAnsi="Times New Roman" w:cs="Times New Roman"/>
          <w:bCs/>
          <w:noProof/>
          <w:sz w:val="24"/>
          <w:szCs w:val="24"/>
        </w:rPr>
        <w:t>na osnovu koga se prenosi pravo korištenja ili pravo svojine na zemljište ili zgradu mora biti pismen, te ugovor koji nije zaključen u pisanom obliku ne proizvodi nikakvo pravno dejstvo</w:t>
      </w:r>
      <w:r w:rsidR="00BD20AC">
        <w:rPr>
          <w:rFonts w:ascii="Times New Roman" w:hAnsi="Times New Roman" w:cs="Times New Roman"/>
          <w:bCs/>
          <w:noProof/>
          <w:sz w:val="24"/>
          <w:szCs w:val="24"/>
        </w:rPr>
        <w:t xml:space="preserve">. Prvostepeni sud je dalje zaključio da su </w:t>
      </w:r>
      <w:r w:rsidR="00BD20AC" w:rsidRPr="00BD20AC">
        <w:rPr>
          <w:rFonts w:ascii="Times New Roman" w:hAnsi="Times New Roman" w:cs="Times New Roman"/>
          <w:bCs/>
          <w:noProof/>
          <w:sz w:val="24"/>
          <w:szCs w:val="24"/>
        </w:rPr>
        <w:t xml:space="preserve">pravni prednik tužioca i tužilac nesavjesni posjednici predmetne garaže i zemljišta ispod nje, </w:t>
      </w:r>
      <w:r w:rsidR="00BD20AC">
        <w:rPr>
          <w:rFonts w:ascii="Times New Roman" w:hAnsi="Times New Roman" w:cs="Times New Roman"/>
          <w:bCs/>
          <w:noProof/>
          <w:sz w:val="24"/>
          <w:szCs w:val="24"/>
        </w:rPr>
        <w:t xml:space="preserve">jer </w:t>
      </w:r>
      <w:r w:rsidR="00471E7C">
        <w:rPr>
          <w:rFonts w:ascii="Times New Roman" w:hAnsi="Times New Roman" w:cs="Times New Roman"/>
          <w:bCs/>
          <w:noProof/>
          <w:sz w:val="24"/>
          <w:szCs w:val="24"/>
        </w:rPr>
        <w:t>su znali</w:t>
      </w:r>
      <w:r w:rsidR="00BD20AC" w:rsidRPr="00BD20AC">
        <w:rPr>
          <w:rFonts w:ascii="Times New Roman" w:hAnsi="Times New Roman" w:cs="Times New Roman"/>
          <w:bCs/>
          <w:noProof/>
          <w:sz w:val="24"/>
          <w:szCs w:val="24"/>
        </w:rPr>
        <w:t xml:space="preserve"> da je garaža izgrađena na tuđem zemljištu</w:t>
      </w:r>
      <w:r w:rsidR="00471E7C">
        <w:rPr>
          <w:rFonts w:ascii="Times New Roman" w:hAnsi="Times New Roman" w:cs="Times New Roman"/>
          <w:bCs/>
          <w:noProof/>
          <w:sz w:val="24"/>
          <w:szCs w:val="24"/>
        </w:rPr>
        <w:t>,</w:t>
      </w:r>
      <w:r w:rsidR="00BD20AC">
        <w:rPr>
          <w:rFonts w:ascii="Times New Roman" w:hAnsi="Times New Roman" w:cs="Times New Roman"/>
          <w:bCs/>
          <w:noProof/>
          <w:sz w:val="24"/>
          <w:szCs w:val="24"/>
        </w:rPr>
        <w:t xml:space="preserve"> </w:t>
      </w:r>
      <w:r w:rsidR="00437C63">
        <w:rPr>
          <w:rFonts w:ascii="Times New Roman" w:hAnsi="Times New Roman" w:cs="Times New Roman"/>
          <w:bCs/>
          <w:noProof/>
          <w:sz w:val="24"/>
          <w:szCs w:val="24"/>
        </w:rPr>
        <w:t xml:space="preserve">te </w:t>
      </w:r>
      <w:r w:rsidR="00BD20AC">
        <w:rPr>
          <w:rFonts w:ascii="Times New Roman" w:hAnsi="Times New Roman" w:cs="Times New Roman"/>
          <w:bCs/>
          <w:lang w:val="en-US"/>
        </w:rPr>
        <w:t>d</w:t>
      </w:r>
      <w:r w:rsidR="00BD20AC" w:rsidRPr="00BD20AC">
        <w:rPr>
          <w:rFonts w:ascii="Times New Roman" w:hAnsi="Times New Roman" w:cs="Times New Roman"/>
          <w:bCs/>
          <w:noProof/>
          <w:sz w:val="24"/>
          <w:szCs w:val="24"/>
        </w:rPr>
        <w:t>a nemaju valjan pravni osnov za posjed predmetne garaže i zemljišta ispod nje na osnovu usmene saglasnosti vlasnika tog zemljišta.</w:t>
      </w:r>
    </w:p>
    <w:p w:rsidR="00D0287F" w:rsidRDefault="00D0287F" w:rsidP="004953AC">
      <w:pPr>
        <w:spacing w:before="240" w:after="240" w:line="240" w:lineRule="auto"/>
        <w:jc w:val="both"/>
        <w:rPr>
          <w:rFonts w:ascii="Times New Roman" w:hAnsi="Times New Roman" w:cs="Times New Roman"/>
          <w:noProof/>
          <w:sz w:val="24"/>
          <w:szCs w:val="24"/>
        </w:rPr>
      </w:pPr>
      <w:r>
        <w:rPr>
          <w:rFonts w:ascii="Times New Roman" w:hAnsi="Times New Roman" w:cs="Times New Roman"/>
          <w:noProof/>
          <w:color w:val="000000" w:themeColor="text1"/>
          <w:sz w:val="24"/>
          <w:szCs w:val="24"/>
          <w:bdr w:val="none" w:sz="0" w:space="0" w:color="auto" w:frame="1"/>
          <w:shd w:val="clear" w:color="auto" w:fill="FFFFFF"/>
        </w:rPr>
        <w:tab/>
      </w:r>
      <w:r w:rsidR="00EA4DB7">
        <w:rPr>
          <w:rFonts w:ascii="Times New Roman" w:hAnsi="Times New Roman" w:cs="Times New Roman"/>
          <w:noProof/>
          <w:color w:val="000000" w:themeColor="text1"/>
          <w:sz w:val="24"/>
          <w:szCs w:val="24"/>
          <w:bdr w:val="none" w:sz="0" w:space="0" w:color="auto" w:frame="1"/>
          <w:shd w:val="clear" w:color="auto" w:fill="FFFFFF"/>
        </w:rPr>
        <w:t xml:space="preserve">Osnovan je žalbeni </w:t>
      </w:r>
      <w:r w:rsidR="00EE2BD1">
        <w:rPr>
          <w:rFonts w:ascii="Times New Roman" w:hAnsi="Times New Roman" w:cs="Times New Roman"/>
          <w:noProof/>
          <w:color w:val="000000" w:themeColor="text1"/>
          <w:sz w:val="24"/>
          <w:szCs w:val="24"/>
          <w:bdr w:val="none" w:sz="0" w:space="0" w:color="auto" w:frame="1"/>
          <w:shd w:val="clear" w:color="auto" w:fill="FFFFFF"/>
        </w:rPr>
        <w:t>razlog tužioca o  pogrešnoj primjeni materijalnog prava.</w:t>
      </w:r>
    </w:p>
    <w:p w:rsidR="003B5214" w:rsidRPr="00602C03" w:rsidRDefault="004953AC" w:rsidP="004953AC">
      <w:pPr>
        <w:pStyle w:val="NormalWeb"/>
        <w:shd w:val="clear" w:color="auto" w:fill="FFFFFF"/>
        <w:spacing w:before="240" w:beforeAutospacing="0" w:after="240" w:afterAutospacing="0"/>
        <w:jc w:val="both"/>
        <w:rPr>
          <w:noProof/>
          <w:color w:val="000000" w:themeColor="text1"/>
        </w:rPr>
      </w:pPr>
      <w:r>
        <w:rPr>
          <w:noProof/>
          <w:color w:val="000000" w:themeColor="text1"/>
          <w:bdr w:val="none" w:sz="0" w:space="0" w:color="auto" w:frame="1"/>
          <w:shd w:val="clear" w:color="auto" w:fill="FFFFFF"/>
        </w:rPr>
        <w:tab/>
      </w:r>
      <w:r w:rsidR="002165FF">
        <w:rPr>
          <w:noProof/>
          <w:color w:val="000000" w:themeColor="text1"/>
          <w:bdr w:val="none" w:sz="0" w:space="0" w:color="auto" w:frame="1"/>
          <w:shd w:val="clear" w:color="auto" w:fill="FFFFFF"/>
        </w:rPr>
        <w:t xml:space="preserve">Prema </w:t>
      </w:r>
      <w:r w:rsidR="00FA5BA0">
        <w:rPr>
          <w:noProof/>
          <w:color w:val="000000" w:themeColor="text1"/>
          <w:bdr w:val="none" w:sz="0" w:space="0" w:color="auto" w:frame="1"/>
          <w:shd w:val="clear" w:color="auto" w:fill="FFFFFF"/>
        </w:rPr>
        <w:t>odredbi člana 58. stav 1. Zakona</w:t>
      </w:r>
      <w:r>
        <w:rPr>
          <w:noProof/>
          <w:color w:val="000000" w:themeColor="text1"/>
          <w:bdr w:val="none" w:sz="0" w:space="0" w:color="auto" w:frame="1"/>
          <w:shd w:val="clear" w:color="auto" w:fill="FFFFFF"/>
        </w:rPr>
        <w:t xml:space="preserve"> o stvarnim pravima</w:t>
      </w:r>
      <w:r w:rsidR="00127994">
        <w:rPr>
          <w:noProof/>
          <w:color w:val="000000" w:themeColor="text1"/>
          <w:bdr w:val="none" w:sz="0" w:space="0" w:color="auto" w:frame="1"/>
          <w:shd w:val="clear" w:color="auto" w:fill="FFFFFF"/>
        </w:rPr>
        <w:t xml:space="preserve"> </w:t>
      </w:r>
      <w:r w:rsidR="00127994">
        <w:rPr>
          <w:noProof/>
        </w:rPr>
        <w:t>(„Službene novine FBiH“, br. 66/13, 100/13 i 32/19)</w:t>
      </w:r>
      <w:r w:rsidR="00127994">
        <w:rPr>
          <w:noProof/>
          <w:color w:val="000000" w:themeColor="text1"/>
          <w:bdr w:val="none" w:sz="0" w:space="0" w:color="auto" w:frame="1"/>
          <w:shd w:val="clear" w:color="auto" w:fill="FFFFFF"/>
        </w:rPr>
        <w:t xml:space="preserve"> </w:t>
      </w:r>
      <w:r>
        <w:rPr>
          <w:noProof/>
          <w:color w:val="000000" w:themeColor="text1"/>
        </w:rPr>
        <w:t>s</w:t>
      </w:r>
      <w:r w:rsidRPr="000968BD">
        <w:rPr>
          <w:noProof/>
          <w:color w:val="000000" w:themeColor="text1"/>
        </w:rPr>
        <w:t>amostalni posjednik stiče dosjelošću pravo vlasništva na nekretnini, ako mu je posjed zakonit i savjestan, a nije pribavljen silom, prijetnjom ili zloupotrebom povjerenja, protekom deset g</w:t>
      </w:r>
      <w:r>
        <w:rPr>
          <w:noProof/>
          <w:color w:val="000000" w:themeColor="text1"/>
        </w:rPr>
        <w:t xml:space="preserve">odina neprekidnoga posjedovanja. </w:t>
      </w:r>
      <w:r w:rsidRPr="000968BD">
        <w:rPr>
          <w:noProof/>
          <w:color w:val="000000" w:themeColor="text1"/>
        </w:rPr>
        <w:t xml:space="preserve">Samostalni posjednik nekretnine, čiji je posjed savjestan, stiče dosjelošću vlasništvo na nekretnini protekom dvadeset </w:t>
      </w:r>
      <w:r>
        <w:rPr>
          <w:noProof/>
          <w:color w:val="000000" w:themeColor="text1"/>
        </w:rPr>
        <w:t xml:space="preserve">godina neprekidnog posjedovanja (stav 2). </w:t>
      </w:r>
      <w:r w:rsidRPr="000968BD">
        <w:rPr>
          <w:noProof/>
          <w:color w:val="000000" w:themeColor="text1"/>
        </w:rPr>
        <w:t>Vrijeme potrebno za dosjelost počinje teći onoga dana kad je posjednik stupio u samostalni posjed stvari, a završava se istekom posljednjeg dana</w:t>
      </w:r>
      <w:r>
        <w:rPr>
          <w:noProof/>
          <w:color w:val="000000" w:themeColor="text1"/>
        </w:rPr>
        <w:t xml:space="preserve"> vremena potrebnog za dosjelost (stav 3.). </w:t>
      </w:r>
      <w:r w:rsidRPr="000968BD">
        <w:rPr>
          <w:noProof/>
          <w:color w:val="000000" w:themeColor="text1"/>
        </w:rPr>
        <w:t>U vrijeme posjeda uračunava se i vrijeme, za koje su prethodnici sadašnjega posjednika neprekidno posjedovali stvar kao zakoniti i savjesni samostalni posjednici, odnosno kao savjesni samostalni posjednici</w:t>
      </w:r>
      <w:r>
        <w:rPr>
          <w:noProof/>
          <w:color w:val="000000" w:themeColor="text1"/>
        </w:rPr>
        <w:t xml:space="preserve"> ( stav 4.). </w:t>
      </w:r>
      <w:r w:rsidRPr="000968BD">
        <w:rPr>
          <w:noProof/>
          <w:color w:val="000000" w:themeColor="text1"/>
        </w:rPr>
        <w:t xml:space="preserve">Uračunavanje vremena je moguće i ukoliko su posjednici različitog kvaliteta, pri čemu se vrijeme za koje su posjedovali prethodnici sadašnjeg posjednika preračunava </w:t>
      </w:r>
      <w:r>
        <w:rPr>
          <w:noProof/>
          <w:color w:val="000000" w:themeColor="text1"/>
        </w:rPr>
        <w:t>u vrijeme potrebno za dosjelost (stav 5.).</w:t>
      </w:r>
      <w:r w:rsidR="00602C03" w:rsidRPr="00602C03">
        <w:rPr>
          <w:rFonts w:ascii="Arial" w:hAnsi="Arial" w:cs="Arial"/>
          <w:color w:val="252525"/>
          <w:sz w:val="21"/>
          <w:szCs w:val="21"/>
          <w:shd w:val="clear" w:color="auto" w:fill="FFFFFF"/>
        </w:rPr>
        <w:t xml:space="preserve"> </w:t>
      </w:r>
      <w:r w:rsidR="00602C03" w:rsidRPr="00602C03">
        <w:rPr>
          <w:noProof/>
          <w:color w:val="000000" w:themeColor="text1"/>
          <w:shd w:val="clear" w:color="auto" w:fill="FFFFFF"/>
        </w:rPr>
        <w:t>Smatra se da je nasljednik savjesni posjednik od trenutka otvaranja nasljedstva i u slučaju kad je ostavilac bio nesavjestan posjednik, ako se ne dokaže da je znao ili morao znati da mu ne pripada pravo na posjed</w:t>
      </w:r>
      <w:r w:rsidR="00602C03">
        <w:rPr>
          <w:noProof/>
          <w:color w:val="000000" w:themeColor="text1"/>
          <w:shd w:val="clear" w:color="auto" w:fill="FFFFFF"/>
        </w:rPr>
        <w:t xml:space="preserve"> (stav 6.)</w:t>
      </w:r>
      <w:r w:rsidR="00602C03" w:rsidRPr="00602C03">
        <w:rPr>
          <w:noProof/>
          <w:color w:val="000000" w:themeColor="text1"/>
          <w:shd w:val="clear" w:color="auto" w:fill="FFFFFF"/>
        </w:rPr>
        <w:t>.</w:t>
      </w:r>
    </w:p>
    <w:p w:rsidR="001E1A77" w:rsidRPr="00716CAB" w:rsidRDefault="005E5326" w:rsidP="003B72CC">
      <w:pPr>
        <w:spacing w:line="240" w:lineRule="auto"/>
        <w:jc w:val="both"/>
        <w:rPr>
          <w:rFonts w:ascii="Times New Roman" w:hAnsi="Times New Roman"/>
          <w:color w:val="000000" w:themeColor="text1"/>
          <w:sz w:val="24"/>
          <w:szCs w:val="24"/>
          <w:lang w:eastAsia="en-US"/>
        </w:rPr>
      </w:pPr>
      <w:r>
        <w:rPr>
          <w:rFonts w:ascii="Times New Roman" w:hAnsi="Times New Roman" w:cs="Times New Roman"/>
          <w:noProof/>
          <w:color w:val="000000" w:themeColor="text1"/>
          <w:sz w:val="24"/>
          <w:szCs w:val="24"/>
          <w:bdr w:val="none" w:sz="0" w:space="0" w:color="auto" w:frame="1"/>
          <w:shd w:val="clear" w:color="auto" w:fill="FFFFFF"/>
        </w:rPr>
        <w:tab/>
      </w:r>
      <w:r w:rsidR="00505BAB">
        <w:rPr>
          <w:rFonts w:ascii="Times New Roman" w:hAnsi="Times New Roman"/>
          <w:sz w:val="24"/>
          <w:szCs w:val="24"/>
          <w:lang w:eastAsia="en-US"/>
        </w:rPr>
        <w:t>Zakon o osnovnim svojinsko-</w:t>
      </w:r>
      <w:r w:rsidR="00EE2BD1">
        <w:rPr>
          <w:rFonts w:ascii="Times New Roman" w:hAnsi="Times New Roman"/>
          <w:sz w:val="24"/>
          <w:szCs w:val="24"/>
          <w:lang w:eastAsia="en-US"/>
        </w:rPr>
        <w:t>pravnim odnosima</w:t>
      </w:r>
      <w:r w:rsidR="00505BAB">
        <w:rPr>
          <w:rFonts w:ascii="Times New Roman" w:hAnsi="Times New Roman"/>
          <w:sz w:val="24"/>
          <w:szCs w:val="24"/>
          <w:lang w:eastAsia="en-US"/>
        </w:rPr>
        <w:t xml:space="preserve"> („Službene no</w:t>
      </w:r>
      <w:r w:rsidR="00EE2BD1">
        <w:rPr>
          <w:rFonts w:ascii="Times New Roman" w:hAnsi="Times New Roman"/>
          <w:sz w:val="24"/>
          <w:szCs w:val="24"/>
          <w:lang w:eastAsia="en-US"/>
        </w:rPr>
        <w:t xml:space="preserve">vine SFRJ“ broj: 6/80, 36/90), </w:t>
      </w:r>
      <w:r w:rsidR="00505BAB">
        <w:rPr>
          <w:rFonts w:ascii="Times New Roman" w:hAnsi="Times New Roman"/>
          <w:sz w:val="24"/>
          <w:szCs w:val="24"/>
          <w:lang w:eastAsia="en-US"/>
        </w:rPr>
        <w:t>Zakon</w:t>
      </w:r>
      <w:r w:rsidR="00D142EA" w:rsidRPr="00D142EA">
        <w:rPr>
          <w:rFonts w:ascii="Times New Roman" w:hAnsi="Times New Roman" w:cs="Times New Roman"/>
          <w:color w:val="00171F"/>
          <w:sz w:val="24"/>
          <w:szCs w:val="24"/>
          <w:shd w:val="clear" w:color="auto" w:fill="FFFFFF"/>
        </w:rPr>
        <w:t xml:space="preserve"> o osnovama vlasničkih odnosa (</w:t>
      </w:r>
      <w:r w:rsidR="00D142EA">
        <w:rPr>
          <w:rFonts w:ascii="Times New Roman" w:hAnsi="Times New Roman" w:cs="Times New Roman"/>
          <w:color w:val="00171F"/>
          <w:sz w:val="24"/>
          <w:szCs w:val="24"/>
          <w:shd w:val="clear" w:color="auto" w:fill="FFFFFF"/>
        </w:rPr>
        <w:t>„</w:t>
      </w:r>
      <w:r w:rsidR="00D142EA" w:rsidRPr="00D142EA">
        <w:rPr>
          <w:rFonts w:ascii="Times New Roman" w:hAnsi="Times New Roman" w:cs="Times New Roman"/>
          <w:color w:val="00171F"/>
          <w:sz w:val="24"/>
          <w:szCs w:val="24"/>
          <w:shd w:val="clear" w:color="auto" w:fill="FFFFFF"/>
        </w:rPr>
        <w:t>Sl</w:t>
      </w:r>
      <w:r w:rsidR="00D142EA">
        <w:rPr>
          <w:rFonts w:ascii="Times New Roman" w:hAnsi="Times New Roman" w:cs="Times New Roman"/>
          <w:color w:val="00171F"/>
          <w:sz w:val="24"/>
          <w:szCs w:val="24"/>
          <w:shd w:val="clear" w:color="auto" w:fill="FFFFFF"/>
        </w:rPr>
        <w:t>užbene</w:t>
      </w:r>
      <w:r w:rsidR="00D142EA" w:rsidRPr="00D142EA">
        <w:rPr>
          <w:rFonts w:ascii="Times New Roman" w:hAnsi="Times New Roman" w:cs="Times New Roman"/>
          <w:color w:val="00171F"/>
          <w:sz w:val="24"/>
          <w:szCs w:val="24"/>
          <w:shd w:val="clear" w:color="auto" w:fill="FFFFFF"/>
        </w:rPr>
        <w:t xml:space="preserve"> novine FBiH</w:t>
      </w:r>
      <w:r w:rsidR="00D142EA">
        <w:rPr>
          <w:rFonts w:ascii="Times New Roman" w:hAnsi="Times New Roman" w:cs="Times New Roman"/>
          <w:color w:val="00171F"/>
          <w:sz w:val="24"/>
          <w:szCs w:val="24"/>
          <w:shd w:val="clear" w:color="auto" w:fill="FFFFFF"/>
        </w:rPr>
        <w:t>“</w:t>
      </w:r>
      <w:r w:rsidR="00D142EA" w:rsidRPr="00D142EA">
        <w:rPr>
          <w:rFonts w:ascii="Times New Roman" w:hAnsi="Times New Roman" w:cs="Times New Roman"/>
          <w:color w:val="00171F"/>
          <w:sz w:val="24"/>
          <w:szCs w:val="24"/>
          <w:shd w:val="clear" w:color="auto" w:fill="FFFFFF"/>
        </w:rPr>
        <w:t xml:space="preserve"> broj 37/95) </w:t>
      </w:r>
      <w:r w:rsidR="00505BAB">
        <w:rPr>
          <w:rFonts w:ascii="Times New Roman" w:hAnsi="Times New Roman" w:cs="Times New Roman"/>
          <w:color w:val="00171F"/>
          <w:sz w:val="24"/>
          <w:szCs w:val="24"/>
          <w:shd w:val="clear" w:color="auto" w:fill="FFFFFF"/>
        </w:rPr>
        <w:t xml:space="preserve">i </w:t>
      </w:r>
      <w:r w:rsidR="00505BAB" w:rsidRPr="00AE2091">
        <w:rPr>
          <w:rFonts w:ascii="Times New Roman" w:hAnsi="Times New Roman" w:cs="Times New Roman"/>
          <w:color w:val="00171F"/>
          <w:sz w:val="24"/>
          <w:szCs w:val="24"/>
          <w:shd w:val="clear" w:color="auto" w:fill="FFFFFF"/>
        </w:rPr>
        <w:t xml:space="preserve">Zakon o </w:t>
      </w:r>
      <w:r w:rsidR="00505BAB">
        <w:rPr>
          <w:rFonts w:ascii="Times New Roman" w:hAnsi="Times New Roman" w:cs="Times New Roman"/>
          <w:color w:val="00171F"/>
          <w:sz w:val="24"/>
          <w:szCs w:val="24"/>
          <w:shd w:val="clear" w:color="auto" w:fill="FFFFFF"/>
        </w:rPr>
        <w:t xml:space="preserve">vlasničko-pravnim odnosima („Službene </w:t>
      </w:r>
      <w:r w:rsidR="00505BAB" w:rsidRPr="00AE2091">
        <w:rPr>
          <w:rFonts w:ascii="Times New Roman" w:hAnsi="Times New Roman" w:cs="Times New Roman"/>
          <w:color w:val="00171F"/>
          <w:sz w:val="24"/>
          <w:szCs w:val="24"/>
          <w:shd w:val="clear" w:color="auto" w:fill="FFFFFF"/>
        </w:rPr>
        <w:t>novine FBiH“, br</w:t>
      </w:r>
      <w:r w:rsidR="00505BAB">
        <w:rPr>
          <w:rFonts w:ascii="Times New Roman" w:hAnsi="Times New Roman" w:cs="Times New Roman"/>
          <w:color w:val="00171F"/>
          <w:sz w:val="24"/>
          <w:szCs w:val="24"/>
          <w:shd w:val="clear" w:color="auto" w:fill="FFFFFF"/>
        </w:rPr>
        <w:t xml:space="preserve">.6/98, 29/03) </w:t>
      </w:r>
      <w:r w:rsidR="006A3C38">
        <w:rPr>
          <w:rFonts w:ascii="Times New Roman" w:hAnsi="Times New Roman" w:cs="Times New Roman"/>
          <w:color w:val="00171F"/>
          <w:sz w:val="24"/>
          <w:szCs w:val="24"/>
          <w:shd w:val="clear" w:color="auto" w:fill="FFFFFF"/>
        </w:rPr>
        <w:t>propisuju</w:t>
      </w:r>
      <w:r w:rsidR="00D142EA" w:rsidRPr="00D142EA">
        <w:rPr>
          <w:rFonts w:ascii="Times New Roman" w:hAnsi="Times New Roman" w:cs="Times New Roman"/>
          <w:color w:val="00171F"/>
          <w:sz w:val="24"/>
          <w:szCs w:val="24"/>
          <w:shd w:val="clear" w:color="auto" w:fill="FFFFFF"/>
        </w:rPr>
        <w:t xml:space="preserve"> na isti </w:t>
      </w:r>
      <w:r w:rsidR="00D142EA" w:rsidRPr="00716CAB">
        <w:rPr>
          <w:rFonts w:ascii="Times New Roman" w:hAnsi="Times New Roman" w:cs="Times New Roman"/>
          <w:color w:val="000000" w:themeColor="text1"/>
          <w:sz w:val="24"/>
          <w:szCs w:val="24"/>
          <w:shd w:val="clear" w:color="auto" w:fill="FFFFFF"/>
        </w:rPr>
        <w:t>način uslove za sticanje prava svojine dosjelošću.</w:t>
      </w:r>
      <w:r w:rsidR="00D142EA" w:rsidRPr="00716CAB">
        <w:rPr>
          <w:rFonts w:ascii="Segoe UI" w:hAnsi="Segoe UI" w:cs="Segoe UI"/>
          <w:color w:val="000000" w:themeColor="text1"/>
          <w:bdr w:val="none" w:sz="0" w:space="0" w:color="auto" w:frame="1"/>
          <w:shd w:val="clear" w:color="auto" w:fill="FFFFFF"/>
        </w:rPr>
        <w:t xml:space="preserve"> </w:t>
      </w:r>
      <w:r w:rsidR="002165FF" w:rsidRPr="00716CAB">
        <w:rPr>
          <w:rFonts w:ascii="Times New Roman" w:hAnsi="Times New Roman" w:cs="Times New Roman"/>
          <w:color w:val="000000" w:themeColor="text1"/>
          <w:sz w:val="24"/>
          <w:szCs w:val="24"/>
          <w:bdr w:val="none" w:sz="0" w:space="0" w:color="auto" w:frame="1"/>
          <w:shd w:val="clear" w:color="auto" w:fill="FFFFFF"/>
        </w:rPr>
        <w:t>Prema odredbi</w:t>
      </w:r>
      <w:r w:rsidR="002165FF" w:rsidRPr="00716CAB">
        <w:rPr>
          <w:rFonts w:ascii="Segoe UI" w:hAnsi="Segoe UI" w:cs="Segoe UI"/>
          <w:color w:val="000000" w:themeColor="text1"/>
          <w:bdr w:val="none" w:sz="0" w:space="0" w:color="auto" w:frame="1"/>
          <w:shd w:val="clear" w:color="auto" w:fill="FFFFFF"/>
        </w:rPr>
        <w:t xml:space="preserve"> </w:t>
      </w:r>
      <w:r w:rsidR="00D142EA" w:rsidRPr="00716CAB">
        <w:rPr>
          <w:rFonts w:ascii="Times New Roman" w:hAnsi="Times New Roman" w:cs="Times New Roman"/>
          <w:color w:val="000000" w:themeColor="text1"/>
          <w:sz w:val="24"/>
          <w:szCs w:val="24"/>
          <w:bdr w:val="none" w:sz="0" w:space="0" w:color="auto" w:frame="1"/>
          <w:shd w:val="clear" w:color="auto" w:fill="FFFFFF"/>
        </w:rPr>
        <w:t xml:space="preserve">člana </w:t>
      </w:r>
      <w:r w:rsidR="00505BAB" w:rsidRPr="00716CAB">
        <w:rPr>
          <w:rFonts w:ascii="Times New Roman" w:hAnsi="Times New Roman" w:cs="Times New Roman"/>
          <w:color w:val="000000" w:themeColor="text1"/>
          <w:sz w:val="24"/>
          <w:szCs w:val="24"/>
          <w:bdr w:val="none" w:sz="0" w:space="0" w:color="auto" w:frame="1"/>
          <w:shd w:val="clear" w:color="auto" w:fill="FFFFFF"/>
        </w:rPr>
        <w:t>28.</w:t>
      </w:r>
      <w:r w:rsidR="006A3C38" w:rsidRPr="00716CAB">
        <w:rPr>
          <w:rFonts w:ascii="Times New Roman" w:hAnsi="Times New Roman" w:cs="Times New Roman"/>
          <w:color w:val="000000" w:themeColor="text1"/>
          <w:sz w:val="24"/>
          <w:szCs w:val="24"/>
          <w:bdr w:val="none" w:sz="0" w:space="0" w:color="auto" w:frame="1"/>
          <w:shd w:val="clear" w:color="auto" w:fill="FFFFFF"/>
        </w:rPr>
        <w:t xml:space="preserve"> stav 4.</w:t>
      </w:r>
      <w:r w:rsidR="00505BAB" w:rsidRPr="00716CAB">
        <w:rPr>
          <w:rFonts w:ascii="Times New Roman" w:hAnsi="Times New Roman"/>
          <w:color w:val="000000" w:themeColor="text1"/>
          <w:sz w:val="24"/>
          <w:szCs w:val="24"/>
          <w:lang w:eastAsia="en-US"/>
        </w:rPr>
        <w:t xml:space="preserve"> Zakon</w:t>
      </w:r>
      <w:r w:rsidR="00C3487D">
        <w:rPr>
          <w:rFonts w:ascii="Times New Roman" w:hAnsi="Times New Roman"/>
          <w:color w:val="000000" w:themeColor="text1"/>
          <w:sz w:val="24"/>
          <w:szCs w:val="24"/>
          <w:lang w:eastAsia="en-US"/>
        </w:rPr>
        <w:t>a</w:t>
      </w:r>
      <w:r w:rsidR="00505BAB" w:rsidRPr="00716CAB">
        <w:rPr>
          <w:rFonts w:ascii="Times New Roman" w:hAnsi="Times New Roman"/>
          <w:color w:val="000000" w:themeColor="text1"/>
          <w:sz w:val="24"/>
          <w:szCs w:val="24"/>
          <w:lang w:eastAsia="en-US"/>
        </w:rPr>
        <w:t xml:space="preserve"> o osnovnim s</w:t>
      </w:r>
      <w:r w:rsidR="00B643EF" w:rsidRPr="00716CAB">
        <w:rPr>
          <w:rFonts w:ascii="Times New Roman" w:hAnsi="Times New Roman"/>
          <w:color w:val="000000" w:themeColor="text1"/>
          <w:sz w:val="24"/>
          <w:szCs w:val="24"/>
          <w:lang w:eastAsia="en-US"/>
        </w:rPr>
        <w:t xml:space="preserve">vojinsko-pravnim odnosima, </w:t>
      </w:r>
      <w:r w:rsidR="002165FF" w:rsidRPr="00716CAB">
        <w:rPr>
          <w:rFonts w:ascii="Times New Roman" w:hAnsi="Times New Roman"/>
          <w:color w:val="000000" w:themeColor="text1"/>
          <w:sz w:val="24"/>
          <w:szCs w:val="24"/>
          <w:lang w:eastAsia="en-US"/>
        </w:rPr>
        <w:t>odredbi</w:t>
      </w:r>
      <w:r w:rsidR="00505BAB" w:rsidRPr="00716CAB">
        <w:rPr>
          <w:rFonts w:ascii="Times New Roman" w:hAnsi="Times New Roman"/>
          <w:color w:val="000000" w:themeColor="text1"/>
          <w:sz w:val="24"/>
          <w:szCs w:val="24"/>
          <w:lang w:eastAsia="en-US"/>
        </w:rPr>
        <w:t xml:space="preserve"> člana </w:t>
      </w:r>
      <w:r w:rsidR="00B643EF" w:rsidRPr="00716CAB">
        <w:rPr>
          <w:rFonts w:ascii="Times New Roman" w:hAnsi="Times New Roman" w:cs="Times New Roman"/>
          <w:color w:val="000000" w:themeColor="text1"/>
          <w:sz w:val="24"/>
          <w:szCs w:val="24"/>
          <w:bdr w:val="none" w:sz="0" w:space="0" w:color="auto" w:frame="1"/>
          <w:shd w:val="clear" w:color="auto" w:fill="FFFFFF"/>
        </w:rPr>
        <w:t>30.</w:t>
      </w:r>
      <w:r w:rsidR="00D142EA" w:rsidRPr="00716CAB">
        <w:rPr>
          <w:rFonts w:ascii="Times New Roman" w:hAnsi="Times New Roman" w:cs="Times New Roman"/>
          <w:color w:val="000000" w:themeColor="text1"/>
          <w:sz w:val="24"/>
          <w:szCs w:val="24"/>
          <w:shd w:val="clear" w:color="auto" w:fill="FFFFFF"/>
        </w:rPr>
        <w:t xml:space="preserve"> Zakon</w:t>
      </w:r>
      <w:r w:rsidR="00C3487D">
        <w:rPr>
          <w:rFonts w:ascii="Times New Roman" w:hAnsi="Times New Roman" w:cs="Times New Roman"/>
          <w:color w:val="000000" w:themeColor="text1"/>
          <w:sz w:val="24"/>
          <w:szCs w:val="24"/>
          <w:shd w:val="clear" w:color="auto" w:fill="FFFFFF"/>
        </w:rPr>
        <w:t>a</w:t>
      </w:r>
      <w:r w:rsidR="00D142EA" w:rsidRPr="00716CAB">
        <w:rPr>
          <w:rFonts w:ascii="Times New Roman" w:hAnsi="Times New Roman" w:cs="Times New Roman"/>
          <w:color w:val="000000" w:themeColor="text1"/>
          <w:sz w:val="24"/>
          <w:szCs w:val="24"/>
          <w:shd w:val="clear" w:color="auto" w:fill="FFFFFF"/>
        </w:rPr>
        <w:t xml:space="preserve"> o osnovama vlasničkih odnosa</w:t>
      </w:r>
      <w:r w:rsidR="00D142EA" w:rsidRPr="00716CAB">
        <w:rPr>
          <w:rFonts w:ascii="Times New Roman" w:hAnsi="Times New Roman" w:cs="Times New Roman"/>
          <w:color w:val="000000" w:themeColor="text1"/>
          <w:sz w:val="24"/>
          <w:szCs w:val="24"/>
          <w:bdr w:val="none" w:sz="0" w:space="0" w:color="auto" w:frame="1"/>
          <w:shd w:val="clear" w:color="auto" w:fill="FFFFFF"/>
        </w:rPr>
        <w:t xml:space="preserve"> </w:t>
      </w:r>
      <w:r w:rsidR="00505BAB" w:rsidRPr="00716CAB">
        <w:rPr>
          <w:rFonts w:ascii="Times New Roman" w:hAnsi="Times New Roman" w:cs="Times New Roman"/>
          <w:color w:val="000000" w:themeColor="text1"/>
          <w:sz w:val="24"/>
          <w:szCs w:val="24"/>
          <w:bdr w:val="none" w:sz="0" w:space="0" w:color="auto" w:frame="1"/>
          <w:shd w:val="clear" w:color="auto" w:fill="FFFFFF"/>
        </w:rPr>
        <w:t xml:space="preserve">i </w:t>
      </w:r>
      <w:r w:rsidR="002165FF" w:rsidRPr="00716CAB">
        <w:rPr>
          <w:rFonts w:ascii="Times New Roman" w:hAnsi="Times New Roman" w:cs="Times New Roman"/>
          <w:color w:val="000000" w:themeColor="text1"/>
          <w:sz w:val="24"/>
          <w:szCs w:val="24"/>
          <w:bdr w:val="none" w:sz="0" w:space="0" w:color="auto" w:frame="1"/>
          <w:shd w:val="clear" w:color="auto" w:fill="FFFFFF"/>
        </w:rPr>
        <w:t>odredbi</w:t>
      </w:r>
      <w:r w:rsidR="00B643EF" w:rsidRPr="00716CAB">
        <w:rPr>
          <w:rFonts w:ascii="Times New Roman" w:hAnsi="Times New Roman" w:cs="Times New Roman"/>
          <w:color w:val="000000" w:themeColor="text1"/>
          <w:sz w:val="24"/>
          <w:szCs w:val="24"/>
          <w:bdr w:val="none" w:sz="0" w:space="0" w:color="auto" w:frame="1"/>
          <w:shd w:val="clear" w:color="auto" w:fill="FFFFFF"/>
        </w:rPr>
        <w:t xml:space="preserve"> člana 32. </w:t>
      </w:r>
      <w:r w:rsidR="00505BAB" w:rsidRPr="00716CAB">
        <w:rPr>
          <w:rFonts w:ascii="Times New Roman" w:hAnsi="Times New Roman" w:cs="Times New Roman"/>
          <w:color w:val="000000" w:themeColor="text1"/>
          <w:sz w:val="24"/>
          <w:szCs w:val="24"/>
          <w:bdr w:val="none" w:sz="0" w:space="0" w:color="auto" w:frame="1"/>
          <w:shd w:val="clear" w:color="auto" w:fill="FFFFFF"/>
        </w:rPr>
        <w:t>Zako</w:t>
      </w:r>
      <w:r w:rsidR="002165FF" w:rsidRPr="00716CAB">
        <w:rPr>
          <w:rFonts w:ascii="Times New Roman" w:hAnsi="Times New Roman" w:cs="Times New Roman"/>
          <w:color w:val="000000" w:themeColor="text1"/>
          <w:sz w:val="24"/>
          <w:szCs w:val="24"/>
          <w:bdr w:val="none" w:sz="0" w:space="0" w:color="auto" w:frame="1"/>
          <w:shd w:val="clear" w:color="auto" w:fill="FFFFFF"/>
        </w:rPr>
        <w:t xml:space="preserve">na o vlasničko-pravnim odnosima, </w:t>
      </w:r>
      <w:r w:rsidR="00D142EA" w:rsidRPr="00716CAB">
        <w:rPr>
          <w:rFonts w:ascii="Times New Roman" w:hAnsi="Times New Roman" w:cs="Times New Roman"/>
          <w:color w:val="000000" w:themeColor="text1"/>
          <w:sz w:val="24"/>
          <w:szCs w:val="24"/>
          <w:bdr w:val="none" w:sz="0" w:space="0" w:color="auto" w:frame="1"/>
          <w:shd w:val="clear" w:color="auto" w:fill="FFFFFF"/>
        </w:rPr>
        <w:t xml:space="preserve">posjednik stiče pravo vlasništva na nepokretnoj stvari koja je u vlasništvu druge osobe protekom deset godina savjesnog i zakonitog posjeda ili </w:t>
      </w:r>
      <w:r w:rsidR="00505BAB" w:rsidRPr="00716CAB">
        <w:rPr>
          <w:rFonts w:ascii="Times New Roman" w:hAnsi="Times New Roman" w:cs="Times New Roman"/>
          <w:color w:val="000000" w:themeColor="text1"/>
          <w:sz w:val="24"/>
          <w:szCs w:val="24"/>
          <w:bdr w:val="none" w:sz="0" w:space="0" w:color="auto" w:frame="1"/>
          <w:shd w:val="clear" w:color="auto" w:fill="FFFFFF"/>
        </w:rPr>
        <w:t xml:space="preserve">protekom </w:t>
      </w:r>
      <w:r w:rsidR="00D142EA" w:rsidRPr="00716CAB">
        <w:rPr>
          <w:rFonts w:ascii="Times New Roman" w:hAnsi="Times New Roman" w:cs="Times New Roman"/>
          <w:color w:val="000000" w:themeColor="text1"/>
          <w:sz w:val="24"/>
          <w:szCs w:val="24"/>
          <w:bdr w:val="none" w:sz="0" w:space="0" w:color="auto" w:frame="1"/>
          <w:shd w:val="clear" w:color="auto" w:fill="FFFFFF"/>
        </w:rPr>
        <w:t>dvadeset godina savjesnog posjeda.  </w:t>
      </w:r>
    </w:p>
    <w:p w:rsidR="001E1A77" w:rsidRPr="00716CAB" w:rsidRDefault="001E1A77" w:rsidP="003B72CC">
      <w:pPr>
        <w:spacing w:line="240" w:lineRule="auto"/>
        <w:jc w:val="both"/>
        <w:rPr>
          <w:rFonts w:ascii="Times New Roman" w:hAnsi="Times New Roman" w:cs="Times New Roman"/>
          <w:color w:val="000000" w:themeColor="text1"/>
          <w:sz w:val="24"/>
          <w:szCs w:val="24"/>
          <w:bdr w:val="none" w:sz="0" w:space="0" w:color="auto" w:frame="1"/>
          <w:shd w:val="clear" w:color="auto" w:fill="FFFFFF"/>
        </w:rPr>
      </w:pPr>
    </w:p>
    <w:p w:rsidR="00AE2091" w:rsidRPr="00716CAB" w:rsidRDefault="001E1A77" w:rsidP="003B72CC">
      <w:pPr>
        <w:spacing w:line="240" w:lineRule="auto"/>
        <w:jc w:val="both"/>
        <w:rPr>
          <w:rFonts w:ascii="Times New Roman" w:hAnsi="Times New Roman" w:cs="Times New Roman"/>
          <w:noProof/>
          <w:color w:val="000000" w:themeColor="text1"/>
          <w:sz w:val="24"/>
          <w:szCs w:val="24"/>
          <w:bdr w:val="none" w:sz="0" w:space="0" w:color="auto" w:frame="1"/>
          <w:shd w:val="clear" w:color="auto" w:fill="FFFFFF"/>
        </w:rPr>
      </w:pPr>
      <w:r w:rsidRPr="00716CAB">
        <w:rPr>
          <w:rFonts w:ascii="Times New Roman" w:hAnsi="Times New Roman" w:cs="Times New Roman"/>
          <w:color w:val="000000" w:themeColor="text1"/>
          <w:sz w:val="24"/>
          <w:szCs w:val="24"/>
          <w:bdr w:val="none" w:sz="0" w:space="0" w:color="auto" w:frame="1"/>
          <w:shd w:val="clear" w:color="auto" w:fill="FFFFFF"/>
        </w:rPr>
        <w:tab/>
      </w:r>
      <w:r w:rsidRPr="00716CAB">
        <w:rPr>
          <w:rFonts w:ascii="Times New Roman" w:hAnsi="Times New Roman" w:cs="Times New Roman"/>
          <w:noProof/>
          <w:color w:val="000000" w:themeColor="text1"/>
          <w:sz w:val="24"/>
          <w:szCs w:val="24"/>
          <w:bdr w:val="none" w:sz="0" w:space="0" w:color="auto" w:frame="1"/>
          <w:shd w:val="clear" w:color="auto" w:fill="FFFFFF"/>
        </w:rPr>
        <w:t xml:space="preserve">Odredbom člana </w:t>
      </w:r>
      <w:r w:rsidR="00B643EF" w:rsidRPr="00716CAB">
        <w:rPr>
          <w:rFonts w:ascii="Times New Roman" w:hAnsi="Times New Roman" w:cs="Times New Roman"/>
          <w:noProof/>
          <w:color w:val="000000" w:themeColor="text1"/>
          <w:sz w:val="24"/>
          <w:szCs w:val="24"/>
          <w:bdr w:val="none" w:sz="0" w:space="0" w:color="auto" w:frame="1"/>
          <w:shd w:val="clear" w:color="auto" w:fill="FFFFFF"/>
        </w:rPr>
        <w:t xml:space="preserve">28. stav 5. </w:t>
      </w:r>
      <w:r w:rsidR="00B643EF" w:rsidRPr="00716CAB">
        <w:rPr>
          <w:rFonts w:ascii="Times New Roman" w:hAnsi="Times New Roman"/>
          <w:color w:val="000000" w:themeColor="text1"/>
          <w:sz w:val="24"/>
          <w:szCs w:val="24"/>
          <w:lang w:eastAsia="en-US"/>
        </w:rPr>
        <w:t>Zakon</w:t>
      </w:r>
      <w:r w:rsidR="00C3487D">
        <w:rPr>
          <w:rFonts w:ascii="Times New Roman" w:hAnsi="Times New Roman"/>
          <w:color w:val="000000" w:themeColor="text1"/>
          <w:sz w:val="24"/>
          <w:szCs w:val="24"/>
          <w:lang w:eastAsia="en-US"/>
        </w:rPr>
        <w:t>a</w:t>
      </w:r>
      <w:r w:rsidR="00B643EF" w:rsidRPr="00716CAB">
        <w:rPr>
          <w:rFonts w:ascii="Times New Roman" w:hAnsi="Times New Roman"/>
          <w:color w:val="000000" w:themeColor="text1"/>
          <w:sz w:val="24"/>
          <w:szCs w:val="24"/>
          <w:lang w:eastAsia="en-US"/>
        </w:rPr>
        <w:t xml:space="preserve"> o osnovnim svojinsko-pravnim odnosima, odredbom člana </w:t>
      </w:r>
      <w:r w:rsidR="00B643EF" w:rsidRPr="00716CAB">
        <w:rPr>
          <w:rFonts w:ascii="Times New Roman" w:hAnsi="Times New Roman" w:cs="Times New Roman"/>
          <w:noProof/>
          <w:color w:val="000000" w:themeColor="text1"/>
          <w:sz w:val="24"/>
          <w:szCs w:val="24"/>
          <w:bdr w:val="none" w:sz="0" w:space="0" w:color="auto" w:frame="1"/>
          <w:shd w:val="clear" w:color="auto" w:fill="FFFFFF"/>
        </w:rPr>
        <w:t xml:space="preserve">32. Zakona </w:t>
      </w:r>
      <w:r w:rsidR="00D142EA" w:rsidRPr="00716CAB">
        <w:rPr>
          <w:rFonts w:ascii="Times New Roman" w:hAnsi="Times New Roman" w:cs="Times New Roman"/>
          <w:noProof/>
          <w:color w:val="000000" w:themeColor="text1"/>
          <w:sz w:val="24"/>
          <w:szCs w:val="24"/>
          <w:bdr w:val="none" w:sz="0" w:space="0" w:color="auto" w:frame="1"/>
          <w:shd w:val="clear" w:color="auto" w:fill="FFFFFF"/>
        </w:rPr>
        <w:t>  </w:t>
      </w:r>
      <w:r w:rsidR="00B643EF" w:rsidRPr="00716CAB">
        <w:rPr>
          <w:rFonts w:ascii="Times New Roman" w:hAnsi="Times New Roman" w:cs="Times New Roman"/>
          <w:noProof/>
          <w:color w:val="000000" w:themeColor="text1"/>
          <w:sz w:val="24"/>
          <w:szCs w:val="24"/>
          <w:bdr w:val="none" w:sz="0" w:space="0" w:color="auto" w:frame="1"/>
          <w:shd w:val="clear" w:color="auto" w:fill="FFFFFF"/>
        </w:rPr>
        <w:t xml:space="preserve">o osnovama vlasničkih odnosa i odredbom člana 34.  Zakona o vlasničko-pravnim odnosima </w:t>
      </w:r>
      <w:r w:rsidR="009634DB" w:rsidRPr="00716CAB">
        <w:rPr>
          <w:rFonts w:ascii="Times New Roman" w:hAnsi="Times New Roman" w:cs="Times New Roman"/>
          <w:noProof/>
          <w:color w:val="000000" w:themeColor="text1"/>
          <w:sz w:val="24"/>
          <w:szCs w:val="24"/>
          <w:bdr w:val="none" w:sz="0" w:space="0" w:color="auto" w:frame="1"/>
          <w:shd w:val="clear" w:color="auto" w:fill="FFFFFF"/>
        </w:rPr>
        <w:t xml:space="preserve">na isti način je </w:t>
      </w:r>
      <w:r w:rsidR="00B643EF" w:rsidRPr="00716CAB">
        <w:rPr>
          <w:rFonts w:ascii="Times New Roman" w:hAnsi="Times New Roman" w:cs="Times New Roman"/>
          <w:noProof/>
          <w:color w:val="000000" w:themeColor="text1"/>
          <w:sz w:val="24"/>
          <w:szCs w:val="24"/>
          <w:bdr w:val="none" w:sz="0" w:space="0" w:color="auto" w:frame="1"/>
          <w:shd w:val="clear" w:color="auto" w:fill="FFFFFF"/>
        </w:rPr>
        <w:t>propisano</w:t>
      </w:r>
      <w:r w:rsidR="009634DB" w:rsidRPr="00716CAB">
        <w:rPr>
          <w:rFonts w:ascii="Times New Roman" w:hAnsi="Times New Roman" w:cs="Times New Roman"/>
          <w:noProof/>
          <w:color w:val="000000" w:themeColor="text1"/>
          <w:sz w:val="24"/>
          <w:szCs w:val="24"/>
          <w:bdr w:val="none" w:sz="0" w:space="0" w:color="auto" w:frame="1"/>
          <w:shd w:val="clear" w:color="auto" w:fill="FFFFFF"/>
        </w:rPr>
        <w:t xml:space="preserve"> </w:t>
      </w:r>
      <w:r w:rsidR="00B643EF" w:rsidRPr="00716CAB">
        <w:rPr>
          <w:rFonts w:ascii="Times New Roman" w:hAnsi="Times New Roman" w:cs="Times New Roman"/>
          <w:noProof/>
          <w:color w:val="000000" w:themeColor="text1"/>
          <w:sz w:val="24"/>
          <w:szCs w:val="24"/>
          <w:bdr w:val="none" w:sz="0" w:space="0" w:color="auto" w:frame="1"/>
          <w:shd w:val="clear" w:color="auto" w:fill="FFFFFF"/>
        </w:rPr>
        <w:t xml:space="preserve">da nasljednik stiče savjestan posjed od trenutka otvaranja nasljeđa i u slučaju kada je ostaviočev posjed bio </w:t>
      </w:r>
      <w:r w:rsidR="002165FF" w:rsidRPr="00716CAB">
        <w:rPr>
          <w:rFonts w:ascii="Times New Roman" w:hAnsi="Times New Roman" w:cs="Times New Roman"/>
          <w:noProof/>
          <w:color w:val="000000" w:themeColor="text1"/>
          <w:sz w:val="24"/>
          <w:szCs w:val="24"/>
          <w:bdr w:val="none" w:sz="0" w:space="0" w:color="auto" w:frame="1"/>
          <w:shd w:val="clear" w:color="auto" w:fill="FFFFFF"/>
        </w:rPr>
        <w:t xml:space="preserve">nesavjestan, a nasljednik to </w:t>
      </w:r>
      <w:r w:rsidR="00B643EF" w:rsidRPr="00716CAB">
        <w:rPr>
          <w:rFonts w:ascii="Times New Roman" w:hAnsi="Times New Roman" w:cs="Times New Roman"/>
          <w:noProof/>
          <w:color w:val="000000" w:themeColor="text1"/>
          <w:sz w:val="24"/>
          <w:szCs w:val="24"/>
          <w:bdr w:val="none" w:sz="0" w:space="0" w:color="auto" w:frame="1"/>
          <w:shd w:val="clear" w:color="auto" w:fill="FFFFFF"/>
        </w:rPr>
        <w:t>nije z</w:t>
      </w:r>
      <w:r w:rsidR="002165FF" w:rsidRPr="00716CAB">
        <w:rPr>
          <w:rFonts w:ascii="Times New Roman" w:hAnsi="Times New Roman" w:cs="Times New Roman"/>
          <w:noProof/>
          <w:color w:val="000000" w:themeColor="text1"/>
          <w:sz w:val="24"/>
          <w:szCs w:val="24"/>
          <w:bdr w:val="none" w:sz="0" w:space="0" w:color="auto" w:frame="1"/>
          <w:shd w:val="clear" w:color="auto" w:fill="FFFFFF"/>
        </w:rPr>
        <w:t>nao niti je mogao znati, te</w:t>
      </w:r>
      <w:r w:rsidR="00B643EF" w:rsidRPr="00716CAB">
        <w:rPr>
          <w:rFonts w:ascii="Times New Roman" w:hAnsi="Times New Roman" w:cs="Times New Roman"/>
          <w:noProof/>
          <w:color w:val="000000" w:themeColor="text1"/>
          <w:sz w:val="24"/>
          <w:szCs w:val="24"/>
          <w:bdr w:val="none" w:sz="0" w:space="0" w:color="auto" w:frame="1"/>
          <w:shd w:val="clear" w:color="auto" w:fill="FFFFFF"/>
        </w:rPr>
        <w:t xml:space="preserve"> vrijeme za dosjelost počinje teći od trenutka otvaranja nasljeđa. </w:t>
      </w:r>
    </w:p>
    <w:p w:rsidR="00153352" w:rsidRDefault="00153352" w:rsidP="003B72CC">
      <w:pPr>
        <w:spacing w:line="240" w:lineRule="auto"/>
        <w:jc w:val="both"/>
        <w:rPr>
          <w:rFonts w:ascii="Times New Roman" w:hAnsi="Times New Roman" w:cs="Times New Roman"/>
          <w:noProof/>
          <w:color w:val="00171F"/>
          <w:sz w:val="24"/>
          <w:szCs w:val="24"/>
          <w:shd w:val="clear" w:color="auto" w:fill="FFFFFF"/>
        </w:rPr>
      </w:pPr>
    </w:p>
    <w:p w:rsidR="003B72CC" w:rsidRPr="00CD5D09" w:rsidRDefault="00CE101B" w:rsidP="00673D40">
      <w:pPr>
        <w:spacing w:line="240" w:lineRule="auto"/>
        <w:ind w:firstLine="720"/>
        <w:jc w:val="both"/>
        <w:rPr>
          <w:rFonts w:ascii="Times New Roman" w:hAnsi="Times New Roman" w:cs="Times New Roman"/>
          <w:noProof/>
          <w:sz w:val="24"/>
          <w:szCs w:val="24"/>
        </w:rPr>
      </w:pPr>
      <w:r>
        <w:rPr>
          <w:rFonts w:ascii="Times New Roman" w:hAnsi="Times New Roman" w:cs="Times New Roman"/>
          <w:noProof/>
          <w:color w:val="000000" w:themeColor="text1"/>
          <w:sz w:val="24"/>
          <w:szCs w:val="24"/>
          <w:bdr w:val="none" w:sz="0" w:space="0" w:color="auto" w:frame="1"/>
          <w:shd w:val="clear" w:color="auto" w:fill="FFFFFF"/>
        </w:rPr>
        <w:t xml:space="preserve">Pravilnom ocjenom </w:t>
      </w:r>
      <w:r w:rsidR="00B32F17">
        <w:rPr>
          <w:rFonts w:ascii="Times New Roman" w:hAnsi="Times New Roman" w:cs="Times New Roman"/>
          <w:noProof/>
          <w:color w:val="000000" w:themeColor="text1"/>
          <w:sz w:val="24"/>
          <w:szCs w:val="24"/>
          <w:bdr w:val="none" w:sz="0" w:space="0" w:color="auto" w:frame="1"/>
          <w:shd w:val="clear" w:color="auto" w:fill="FFFFFF"/>
        </w:rPr>
        <w:t xml:space="preserve">dokaza koji su izvedeni </w:t>
      </w:r>
      <w:r>
        <w:rPr>
          <w:rFonts w:ascii="Times New Roman" w:hAnsi="Times New Roman" w:cs="Times New Roman"/>
          <w:noProof/>
          <w:color w:val="000000" w:themeColor="text1"/>
          <w:sz w:val="24"/>
          <w:szCs w:val="24"/>
          <w:bdr w:val="none" w:sz="0" w:space="0" w:color="auto" w:frame="1"/>
          <w:shd w:val="clear" w:color="auto" w:fill="FFFFFF"/>
        </w:rPr>
        <w:t xml:space="preserve">u toku postupka, prvostepeni sud je </w:t>
      </w:r>
      <w:r w:rsidR="00F95960">
        <w:rPr>
          <w:rFonts w:ascii="Times New Roman" w:hAnsi="Times New Roman" w:cs="Times New Roman"/>
          <w:noProof/>
          <w:color w:val="000000" w:themeColor="text1"/>
          <w:sz w:val="24"/>
          <w:szCs w:val="24"/>
          <w:bdr w:val="none" w:sz="0" w:space="0" w:color="auto" w:frame="1"/>
          <w:shd w:val="clear" w:color="auto" w:fill="FFFFFF"/>
        </w:rPr>
        <w:t xml:space="preserve">pravilno </w:t>
      </w:r>
      <w:r>
        <w:rPr>
          <w:rFonts w:ascii="Times New Roman" w:hAnsi="Times New Roman" w:cs="Times New Roman"/>
          <w:noProof/>
          <w:color w:val="000000" w:themeColor="text1"/>
          <w:sz w:val="24"/>
          <w:szCs w:val="24"/>
          <w:bdr w:val="none" w:sz="0" w:space="0" w:color="auto" w:frame="1"/>
          <w:shd w:val="clear" w:color="auto" w:fill="FFFFFF"/>
        </w:rPr>
        <w:t xml:space="preserve">utvrdio da </w:t>
      </w:r>
      <w:r w:rsidR="00405A59">
        <w:rPr>
          <w:rFonts w:ascii="Times New Roman" w:hAnsi="Times New Roman" w:cs="Times New Roman"/>
          <w:noProof/>
          <w:sz w:val="24"/>
          <w:szCs w:val="24"/>
        </w:rPr>
        <w:t xml:space="preserve">je </w:t>
      </w:r>
      <w:r w:rsidR="00CD5D09">
        <w:rPr>
          <w:rFonts w:ascii="Times New Roman" w:hAnsi="Times New Roman" w:cs="Times New Roman"/>
          <w:bCs/>
          <w:noProof/>
          <w:sz w:val="24"/>
          <w:szCs w:val="24"/>
        </w:rPr>
        <w:t>tuženi 1978. godine od O</w:t>
      </w:r>
      <w:r w:rsidR="009122F7">
        <w:rPr>
          <w:rFonts w:ascii="Times New Roman" w:hAnsi="Times New Roman" w:cs="Times New Roman"/>
          <w:bCs/>
          <w:noProof/>
          <w:sz w:val="24"/>
          <w:szCs w:val="24"/>
        </w:rPr>
        <w:t>.</w:t>
      </w:r>
      <w:r w:rsidR="00CD5D09">
        <w:rPr>
          <w:rFonts w:ascii="Times New Roman" w:hAnsi="Times New Roman" w:cs="Times New Roman"/>
          <w:bCs/>
          <w:noProof/>
          <w:sz w:val="24"/>
          <w:szCs w:val="24"/>
        </w:rPr>
        <w:t xml:space="preserve"> M</w:t>
      </w:r>
      <w:r w:rsidR="009122F7">
        <w:rPr>
          <w:rFonts w:ascii="Times New Roman" w:hAnsi="Times New Roman" w:cs="Times New Roman"/>
          <w:bCs/>
          <w:noProof/>
          <w:sz w:val="24"/>
          <w:szCs w:val="24"/>
        </w:rPr>
        <w:t>.</w:t>
      </w:r>
      <w:r w:rsidR="00CD5D09">
        <w:rPr>
          <w:rFonts w:ascii="Times New Roman" w:hAnsi="Times New Roman" w:cs="Times New Roman"/>
          <w:bCs/>
          <w:noProof/>
          <w:sz w:val="24"/>
          <w:szCs w:val="24"/>
        </w:rPr>
        <w:t xml:space="preserve"> kupio </w:t>
      </w:r>
      <w:r w:rsidR="00CD5D09" w:rsidRPr="0029224B">
        <w:rPr>
          <w:rFonts w:ascii="Times New Roman" w:hAnsi="Times New Roman" w:cs="Times New Roman"/>
          <w:noProof/>
          <w:sz w:val="24"/>
          <w:szCs w:val="24"/>
        </w:rPr>
        <w:t>nekretninu</w:t>
      </w:r>
      <w:r w:rsidR="00CD5D09">
        <w:rPr>
          <w:rFonts w:ascii="Times New Roman" w:hAnsi="Times New Roman" w:cs="Times New Roman"/>
          <w:noProof/>
          <w:sz w:val="24"/>
          <w:szCs w:val="24"/>
        </w:rPr>
        <w:t xml:space="preserve"> označenu kao k.č. 3027 zvana  „Torine“ </w:t>
      </w:r>
      <w:r w:rsidR="00E633D4" w:rsidRPr="00293D7F">
        <w:rPr>
          <w:rFonts w:ascii="Times New Roman" w:hAnsi="Times New Roman" w:cs="Times New Roman"/>
          <w:noProof/>
          <w:sz w:val="24"/>
          <w:szCs w:val="24"/>
        </w:rPr>
        <w:t>u naravi kuća i zgrada površine 65 m2 i dvorište površine 213 m2,</w:t>
      </w:r>
      <w:r w:rsidR="00E633D4">
        <w:rPr>
          <w:rFonts w:ascii="Times New Roman" w:hAnsi="Times New Roman" w:cs="Times New Roman"/>
          <w:noProof/>
          <w:sz w:val="24"/>
          <w:szCs w:val="24"/>
        </w:rPr>
        <w:t xml:space="preserve"> </w:t>
      </w:r>
      <w:r w:rsidR="00CD5D09">
        <w:rPr>
          <w:rFonts w:ascii="Times New Roman" w:hAnsi="Times New Roman" w:cs="Times New Roman"/>
          <w:noProof/>
          <w:sz w:val="24"/>
          <w:szCs w:val="24"/>
        </w:rPr>
        <w:t>upisanu u</w:t>
      </w:r>
      <w:r w:rsidR="00CD5D09" w:rsidRPr="00CD5D09">
        <w:rPr>
          <w:rFonts w:ascii="Times New Roman" w:hAnsi="Times New Roman" w:cs="Times New Roman"/>
          <w:noProof/>
          <w:sz w:val="24"/>
          <w:szCs w:val="24"/>
        </w:rPr>
        <w:t xml:space="preserve"> </w:t>
      </w:r>
      <w:r w:rsidR="00CD5D09">
        <w:rPr>
          <w:rFonts w:ascii="Times New Roman" w:hAnsi="Times New Roman" w:cs="Times New Roman"/>
          <w:noProof/>
          <w:sz w:val="24"/>
          <w:szCs w:val="24"/>
        </w:rPr>
        <w:t>z</w:t>
      </w:r>
      <w:r w:rsidR="00CD5D09" w:rsidRPr="008347AD">
        <w:rPr>
          <w:rFonts w:ascii="Times New Roman" w:hAnsi="Times New Roman" w:cs="Times New Roman"/>
          <w:noProof/>
          <w:sz w:val="24"/>
          <w:szCs w:val="24"/>
        </w:rPr>
        <w:t>emljišnoknjižn</w:t>
      </w:r>
      <w:r w:rsidR="00CD5D09">
        <w:rPr>
          <w:rFonts w:ascii="Times New Roman" w:hAnsi="Times New Roman" w:cs="Times New Roman"/>
          <w:noProof/>
          <w:sz w:val="24"/>
          <w:szCs w:val="24"/>
        </w:rPr>
        <w:t xml:space="preserve">i uložak broj 1034 KO </w:t>
      </w:r>
      <w:r w:rsidR="009122F7">
        <w:rPr>
          <w:rFonts w:ascii="Times New Roman" w:hAnsi="Times New Roman" w:cs="Times New Roman"/>
          <w:noProof/>
          <w:sz w:val="24"/>
          <w:szCs w:val="24"/>
        </w:rPr>
        <w:t>...</w:t>
      </w:r>
      <w:r w:rsidR="00CD5D09" w:rsidRPr="008347AD">
        <w:rPr>
          <w:rFonts w:ascii="Times New Roman" w:hAnsi="Times New Roman" w:cs="Times New Roman"/>
          <w:noProof/>
          <w:sz w:val="24"/>
          <w:szCs w:val="24"/>
        </w:rPr>
        <w:t xml:space="preserve"> </w:t>
      </w:r>
      <w:r w:rsidR="00CD5D09">
        <w:rPr>
          <w:rFonts w:ascii="Times New Roman" w:hAnsi="Times New Roman" w:cs="Times New Roman"/>
          <w:noProof/>
          <w:sz w:val="24"/>
          <w:szCs w:val="24"/>
        </w:rPr>
        <w:t>i posjedovni list</w:t>
      </w:r>
      <w:r w:rsidR="00CD5D09" w:rsidRPr="008347AD">
        <w:rPr>
          <w:rFonts w:ascii="Times New Roman" w:hAnsi="Times New Roman" w:cs="Times New Roman"/>
          <w:noProof/>
          <w:sz w:val="24"/>
          <w:szCs w:val="24"/>
        </w:rPr>
        <w:t xml:space="preserve"> broj 882 KO</w:t>
      </w:r>
      <w:r w:rsidR="009122F7">
        <w:rPr>
          <w:rFonts w:ascii="Times New Roman" w:hAnsi="Times New Roman" w:cs="Times New Roman"/>
          <w:noProof/>
          <w:sz w:val="24"/>
          <w:szCs w:val="24"/>
        </w:rPr>
        <w:t xml:space="preserve"> ...</w:t>
      </w:r>
      <w:r w:rsidR="00E633D4">
        <w:rPr>
          <w:rFonts w:ascii="Times New Roman" w:hAnsi="Times New Roman" w:cs="Times New Roman"/>
          <w:noProof/>
          <w:sz w:val="24"/>
          <w:szCs w:val="24"/>
        </w:rPr>
        <w:t>,</w:t>
      </w:r>
      <w:r w:rsidR="00CD5D09">
        <w:rPr>
          <w:rFonts w:ascii="Times New Roman" w:hAnsi="Times New Roman" w:cs="Times New Roman"/>
          <w:noProof/>
          <w:sz w:val="24"/>
          <w:szCs w:val="24"/>
        </w:rPr>
        <w:t xml:space="preserve"> </w:t>
      </w:r>
      <w:r w:rsidR="00E633D4">
        <w:rPr>
          <w:rFonts w:ascii="Times New Roman" w:hAnsi="Times New Roman" w:cs="Times New Roman"/>
          <w:noProof/>
          <w:sz w:val="24"/>
          <w:szCs w:val="24"/>
        </w:rPr>
        <w:t>da je</w:t>
      </w:r>
      <w:r w:rsidR="00E633D4" w:rsidRPr="000D5317">
        <w:rPr>
          <w:rFonts w:ascii="Times New Roman" w:hAnsi="Times New Roman" w:cs="Times New Roman"/>
          <w:bCs/>
          <w:noProof/>
          <w:sz w:val="24"/>
          <w:szCs w:val="24"/>
        </w:rPr>
        <w:t xml:space="preserve"> </w:t>
      </w:r>
      <w:r w:rsidR="00E633D4">
        <w:rPr>
          <w:rFonts w:ascii="Times New Roman" w:hAnsi="Times New Roman" w:cs="Times New Roman"/>
          <w:bCs/>
          <w:noProof/>
          <w:sz w:val="24"/>
          <w:szCs w:val="24"/>
        </w:rPr>
        <w:t xml:space="preserve">1971. godine ili 1972. godine </w:t>
      </w:r>
      <w:r w:rsidR="00F95960">
        <w:rPr>
          <w:rFonts w:ascii="Times New Roman" w:hAnsi="Times New Roman" w:cs="Times New Roman"/>
          <w:bCs/>
          <w:noProof/>
          <w:sz w:val="24"/>
          <w:szCs w:val="24"/>
        </w:rPr>
        <w:t xml:space="preserve">na osnovu usmenog sporazuma </w:t>
      </w:r>
      <w:r w:rsidR="00E633D4">
        <w:rPr>
          <w:rFonts w:ascii="Times New Roman" w:hAnsi="Times New Roman" w:cs="Times New Roman"/>
          <w:bCs/>
          <w:noProof/>
          <w:sz w:val="24"/>
          <w:szCs w:val="24"/>
        </w:rPr>
        <w:t xml:space="preserve">prednik tuženog dozvolio predniku tužioca </w:t>
      </w:r>
      <w:r w:rsidR="00E633D4" w:rsidRPr="0035021F">
        <w:rPr>
          <w:rFonts w:ascii="Times New Roman" w:hAnsi="Times New Roman" w:cs="Times New Roman"/>
          <w:bCs/>
          <w:noProof/>
          <w:sz w:val="24"/>
          <w:szCs w:val="24"/>
        </w:rPr>
        <w:t xml:space="preserve">izgradnju garaže na </w:t>
      </w:r>
      <w:r w:rsidR="00E633D4">
        <w:rPr>
          <w:rFonts w:ascii="Times New Roman" w:hAnsi="Times New Roman" w:cs="Times New Roman"/>
          <w:bCs/>
          <w:noProof/>
          <w:sz w:val="24"/>
          <w:szCs w:val="24"/>
        </w:rPr>
        <w:t>navedenoj nekretnini</w:t>
      </w:r>
      <w:r w:rsidR="00E633D4" w:rsidRPr="0035021F">
        <w:rPr>
          <w:rFonts w:ascii="Times New Roman" w:hAnsi="Times New Roman" w:cs="Times New Roman"/>
          <w:bCs/>
          <w:noProof/>
          <w:sz w:val="24"/>
          <w:szCs w:val="24"/>
        </w:rPr>
        <w:t xml:space="preserve"> </w:t>
      </w:r>
      <w:r w:rsidR="00E633D4">
        <w:rPr>
          <w:rFonts w:ascii="Times New Roman" w:hAnsi="Times New Roman" w:cs="Times New Roman"/>
          <w:bCs/>
          <w:noProof/>
          <w:sz w:val="24"/>
          <w:szCs w:val="24"/>
        </w:rPr>
        <w:t>u zamjenu za korištenje vode,</w:t>
      </w:r>
      <w:r w:rsidR="00E633D4" w:rsidRPr="0035021F">
        <w:rPr>
          <w:rFonts w:ascii="Times New Roman" w:hAnsi="Times New Roman" w:cs="Times New Roman"/>
          <w:noProof/>
          <w:sz w:val="24"/>
          <w:szCs w:val="24"/>
        </w:rPr>
        <w:t xml:space="preserve"> </w:t>
      </w:r>
      <w:r w:rsidR="00E633D4">
        <w:rPr>
          <w:rFonts w:ascii="Times New Roman" w:hAnsi="Times New Roman" w:cs="Times New Roman"/>
          <w:noProof/>
          <w:sz w:val="24"/>
          <w:szCs w:val="24"/>
        </w:rPr>
        <w:t xml:space="preserve">da je </w:t>
      </w:r>
      <w:r w:rsidR="00E633D4" w:rsidRPr="0035021F">
        <w:rPr>
          <w:rFonts w:ascii="Times New Roman" w:hAnsi="Times New Roman" w:cs="Times New Roman"/>
          <w:bCs/>
          <w:noProof/>
          <w:sz w:val="24"/>
          <w:szCs w:val="24"/>
        </w:rPr>
        <w:t xml:space="preserve">1972. godine </w:t>
      </w:r>
      <w:r w:rsidR="00E633D4" w:rsidRPr="0035021F">
        <w:rPr>
          <w:rFonts w:ascii="Times New Roman" w:hAnsi="Times New Roman" w:cs="Times New Roman"/>
          <w:noProof/>
          <w:sz w:val="24"/>
          <w:szCs w:val="24"/>
        </w:rPr>
        <w:t xml:space="preserve">prednik </w:t>
      </w:r>
      <w:r w:rsidR="00E633D4" w:rsidRPr="0035021F">
        <w:rPr>
          <w:rFonts w:ascii="Times New Roman" w:hAnsi="Times New Roman" w:cs="Times New Roman"/>
          <w:bCs/>
          <w:noProof/>
          <w:sz w:val="24"/>
          <w:szCs w:val="24"/>
        </w:rPr>
        <w:t xml:space="preserve">tužioca </w:t>
      </w:r>
      <w:r w:rsidR="00E633D4">
        <w:rPr>
          <w:rFonts w:ascii="Times New Roman" w:hAnsi="Times New Roman" w:cs="Times New Roman"/>
          <w:bCs/>
          <w:noProof/>
          <w:sz w:val="24"/>
          <w:szCs w:val="24"/>
        </w:rPr>
        <w:t xml:space="preserve">izgradio predmetnu garažu kao </w:t>
      </w:r>
      <w:r w:rsidR="00036D02">
        <w:rPr>
          <w:rFonts w:ascii="Times New Roman" w:hAnsi="Times New Roman" w:cs="Times New Roman"/>
          <w:bCs/>
          <w:noProof/>
          <w:sz w:val="24"/>
          <w:szCs w:val="24"/>
        </w:rPr>
        <w:t>objekat trajne</w:t>
      </w:r>
      <w:r w:rsidR="00566F2F">
        <w:rPr>
          <w:rFonts w:ascii="Times New Roman" w:hAnsi="Times New Roman" w:cs="Times New Roman"/>
          <w:bCs/>
          <w:noProof/>
          <w:sz w:val="24"/>
          <w:szCs w:val="24"/>
        </w:rPr>
        <w:t xml:space="preserve"> namjene</w:t>
      </w:r>
      <w:r w:rsidR="00E633D4">
        <w:rPr>
          <w:rFonts w:ascii="Times New Roman" w:hAnsi="Times New Roman" w:cs="Times New Roman"/>
          <w:bCs/>
          <w:noProof/>
          <w:sz w:val="24"/>
          <w:szCs w:val="24"/>
        </w:rPr>
        <w:t xml:space="preserve">, </w:t>
      </w:r>
      <w:r w:rsidR="003B72CC">
        <w:rPr>
          <w:rFonts w:ascii="Times New Roman" w:hAnsi="Times New Roman" w:cs="Times New Roman"/>
          <w:bCs/>
          <w:noProof/>
          <w:sz w:val="24"/>
          <w:szCs w:val="24"/>
        </w:rPr>
        <w:t xml:space="preserve">da je prednik tužioca koristio garažu </w:t>
      </w:r>
      <w:r w:rsidR="00EE2BD1">
        <w:rPr>
          <w:rFonts w:ascii="Times New Roman" w:hAnsi="Times New Roman" w:cs="Times New Roman"/>
          <w:bCs/>
          <w:noProof/>
          <w:sz w:val="24"/>
          <w:szCs w:val="24"/>
        </w:rPr>
        <w:t xml:space="preserve">do 1995. godine kada je umro, </w:t>
      </w:r>
      <w:r w:rsidR="003B72CC">
        <w:rPr>
          <w:rFonts w:ascii="Times New Roman" w:hAnsi="Times New Roman" w:cs="Times New Roman"/>
          <w:bCs/>
          <w:noProof/>
          <w:sz w:val="24"/>
          <w:szCs w:val="24"/>
        </w:rPr>
        <w:t>da je tužilac nakon smrti oca nastavio da koristi garažu</w:t>
      </w:r>
      <w:r w:rsidR="00D307FD">
        <w:rPr>
          <w:rFonts w:ascii="Times New Roman" w:hAnsi="Times New Roman" w:cs="Times New Roman"/>
          <w:bCs/>
          <w:noProof/>
          <w:sz w:val="24"/>
          <w:szCs w:val="24"/>
        </w:rPr>
        <w:t xml:space="preserve">, da garaža nije </w:t>
      </w:r>
      <w:r w:rsidR="00261218">
        <w:rPr>
          <w:rFonts w:ascii="Times New Roman" w:hAnsi="Times New Roman" w:cs="Times New Roman"/>
          <w:bCs/>
          <w:noProof/>
          <w:sz w:val="24"/>
          <w:szCs w:val="24"/>
        </w:rPr>
        <w:t xml:space="preserve">upisana u katastarskom operatu, </w:t>
      </w:r>
      <w:r w:rsidR="00D307FD">
        <w:rPr>
          <w:rFonts w:ascii="Times New Roman" w:hAnsi="Times New Roman" w:cs="Times New Roman"/>
          <w:bCs/>
          <w:noProof/>
          <w:sz w:val="24"/>
          <w:szCs w:val="24"/>
        </w:rPr>
        <w:t xml:space="preserve"> da je </w:t>
      </w:r>
      <w:r w:rsidR="002165FF">
        <w:rPr>
          <w:rFonts w:ascii="Times New Roman" w:hAnsi="Times New Roman" w:cs="Times New Roman"/>
          <w:bCs/>
          <w:noProof/>
          <w:sz w:val="24"/>
          <w:szCs w:val="24"/>
        </w:rPr>
        <w:t xml:space="preserve">garaža </w:t>
      </w:r>
      <w:r w:rsidR="00D307FD">
        <w:rPr>
          <w:rFonts w:ascii="Times New Roman" w:hAnsi="Times New Roman" w:cs="Times New Roman"/>
          <w:bCs/>
          <w:noProof/>
          <w:sz w:val="24"/>
          <w:szCs w:val="24"/>
        </w:rPr>
        <w:t>vanknjižno vlasništvo, te da nekretnine tužioca i tuženog ne graniče.</w:t>
      </w:r>
      <w:r w:rsidR="008476D1" w:rsidRPr="008476D1">
        <w:rPr>
          <w:rFonts w:ascii="Times New Roman" w:hAnsi="Times New Roman" w:cs="Times New Roman"/>
          <w:noProof/>
          <w:sz w:val="24"/>
          <w:szCs w:val="24"/>
        </w:rPr>
        <w:t xml:space="preserve"> </w:t>
      </w:r>
    </w:p>
    <w:p w:rsidR="003B72CC" w:rsidRDefault="00E633D4" w:rsidP="00E633D4">
      <w:pPr>
        <w:tabs>
          <w:tab w:val="left" w:pos="1365"/>
        </w:tabs>
        <w:spacing w:line="240" w:lineRule="auto"/>
        <w:jc w:val="both"/>
        <w:rPr>
          <w:rFonts w:ascii="Times New Roman" w:hAnsi="Times New Roman" w:cs="Times New Roman"/>
          <w:bCs/>
          <w:noProof/>
          <w:sz w:val="24"/>
          <w:szCs w:val="24"/>
        </w:rPr>
      </w:pPr>
      <w:r>
        <w:rPr>
          <w:rFonts w:ascii="Times New Roman" w:hAnsi="Times New Roman" w:cs="Times New Roman"/>
          <w:bCs/>
          <w:noProof/>
          <w:sz w:val="24"/>
          <w:szCs w:val="24"/>
        </w:rPr>
        <w:tab/>
      </w:r>
    </w:p>
    <w:p w:rsidR="00DA1E62" w:rsidRDefault="009A5708" w:rsidP="00CC7E24">
      <w:pPr>
        <w:spacing w:line="240" w:lineRule="auto"/>
        <w:jc w:val="both"/>
        <w:rPr>
          <w:rFonts w:ascii="Times New Roman" w:hAnsi="Times New Roman" w:cs="Times New Roman"/>
          <w:bCs/>
          <w:noProof/>
          <w:sz w:val="24"/>
          <w:szCs w:val="24"/>
        </w:rPr>
      </w:pPr>
      <w:r>
        <w:rPr>
          <w:rFonts w:ascii="Times New Roman" w:hAnsi="Times New Roman" w:cs="Times New Roman"/>
          <w:bCs/>
          <w:noProof/>
          <w:sz w:val="24"/>
          <w:szCs w:val="24"/>
        </w:rPr>
        <w:tab/>
      </w:r>
      <w:r w:rsidR="000D5317">
        <w:rPr>
          <w:rFonts w:ascii="Times New Roman" w:hAnsi="Times New Roman" w:cs="Times New Roman"/>
          <w:bCs/>
          <w:noProof/>
          <w:sz w:val="24"/>
          <w:szCs w:val="24"/>
        </w:rPr>
        <w:t>Naime, p</w:t>
      </w:r>
      <w:r>
        <w:rPr>
          <w:rFonts w:ascii="Times New Roman" w:hAnsi="Times New Roman" w:cs="Times New Roman"/>
          <w:bCs/>
          <w:noProof/>
          <w:sz w:val="24"/>
          <w:szCs w:val="24"/>
        </w:rPr>
        <w:t xml:space="preserve">rvostepeni sud je </w:t>
      </w:r>
      <w:r w:rsidR="000D5317">
        <w:rPr>
          <w:rFonts w:ascii="Times New Roman" w:hAnsi="Times New Roman" w:cs="Times New Roman"/>
          <w:bCs/>
          <w:noProof/>
          <w:sz w:val="24"/>
          <w:szCs w:val="24"/>
        </w:rPr>
        <w:t>pravilno cijenio i u cijelosti prihvatio</w:t>
      </w:r>
      <w:r w:rsidR="000D5317" w:rsidRPr="000D5317">
        <w:rPr>
          <w:rFonts w:ascii="Times New Roman" w:hAnsi="Times New Roman" w:cs="Times New Roman"/>
          <w:bCs/>
          <w:noProof/>
          <w:sz w:val="24"/>
          <w:szCs w:val="24"/>
        </w:rPr>
        <w:t xml:space="preserve"> </w:t>
      </w:r>
      <w:r w:rsidR="004C0339">
        <w:rPr>
          <w:rFonts w:ascii="Times New Roman" w:hAnsi="Times New Roman" w:cs="Times New Roman"/>
          <w:bCs/>
          <w:noProof/>
          <w:sz w:val="24"/>
          <w:szCs w:val="24"/>
        </w:rPr>
        <w:t>iskaze</w:t>
      </w:r>
      <w:r w:rsidR="000D5317">
        <w:rPr>
          <w:rFonts w:ascii="Times New Roman" w:hAnsi="Times New Roman" w:cs="Times New Roman"/>
          <w:bCs/>
          <w:noProof/>
          <w:sz w:val="24"/>
          <w:szCs w:val="24"/>
        </w:rPr>
        <w:t xml:space="preserve"> svjedoka S</w:t>
      </w:r>
      <w:r w:rsidR="009122F7">
        <w:rPr>
          <w:rFonts w:ascii="Times New Roman" w:hAnsi="Times New Roman" w:cs="Times New Roman"/>
          <w:bCs/>
          <w:noProof/>
          <w:sz w:val="24"/>
          <w:szCs w:val="24"/>
        </w:rPr>
        <w:t>. K.</w:t>
      </w:r>
      <w:r w:rsidR="004C0339">
        <w:rPr>
          <w:rFonts w:ascii="Times New Roman" w:hAnsi="Times New Roman" w:cs="Times New Roman"/>
          <w:bCs/>
          <w:noProof/>
          <w:sz w:val="24"/>
          <w:szCs w:val="24"/>
        </w:rPr>
        <w:t xml:space="preserve"> i H</w:t>
      </w:r>
      <w:r w:rsidR="009122F7">
        <w:rPr>
          <w:rFonts w:ascii="Times New Roman" w:hAnsi="Times New Roman" w:cs="Times New Roman"/>
          <w:bCs/>
          <w:noProof/>
          <w:sz w:val="24"/>
          <w:szCs w:val="24"/>
        </w:rPr>
        <w:t>.</w:t>
      </w:r>
      <w:r w:rsidR="004C0339">
        <w:rPr>
          <w:rFonts w:ascii="Times New Roman" w:hAnsi="Times New Roman" w:cs="Times New Roman"/>
          <w:bCs/>
          <w:noProof/>
          <w:sz w:val="24"/>
          <w:szCs w:val="24"/>
        </w:rPr>
        <w:t xml:space="preserve"> K</w:t>
      </w:r>
      <w:r w:rsidR="009122F7">
        <w:rPr>
          <w:rFonts w:ascii="Times New Roman" w:hAnsi="Times New Roman" w:cs="Times New Roman"/>
          <w:bCs/>
          <w:noProof/>
          <w:sz w:val="24"/>
          <w:szCs w:val="24"/>
        </w:rPr>
        <w:t>.</w:t>
      </w:r>
      <w:r w:rsidR="004C0339">
        <w:rPr>
          <w:rFonts w:ascii="Times New Roman" w:hAnsi="Times New Roman" w:cs="Times New Roman"/>
          <w:bCs/>
          <w:noProof/>
          <w:sz w:val="24"/>
          <w:szCs w:val="24"/>
        </w:rPr>
        <w:t xml:space="preserve"> kao objektivne</w:t>
      </w:r>
      <w:r w:rsidR="000D5317">
        <w:rPr>
          <w:rFonts w:ascii="Times New Roman" w:hAnsi="Times New Roman" w:cs="Times New Roman"/>
          <w:bCs/>
          <w:noProof/>
          <w:sz w:val="24"/>
          <w:szCs w:val="24"/>
        </w:rPr>
        <w:t xml:space="preserve"> i u skladu sa materijalnim dokazima. </w:t>
      </w:r>
      <w:r w:rsidR="00855717">
        <w:rPr>
          <w:rFonts w:ascii="Times New Roman" w:hAnsi="Times New Roman" w:cs="Times New Roman"/>
          <w:bCs/>
          <w:noProof/>
          <w:sz w:val="24"/>
          <w:szCs w:val="24"/>
        </w:rPr>
        <w:t>Na osnovu iskaza svjedoka S</w:t>
      </w:r>
      <w:r w:rsidR="009122F7">
        <w:rPr>
          <w:rFonts w:ascii="Times New Roman" w:hAnsi="Times New Roman" w:cs="Times New Roman"/>
          <w:bCs/>
          <w:noProof/>
          <w:sz w:val="24"/>
          <w:szCs w:val="24"/>
        </w:rPr>
        <w:t>.</w:t>
      </w:r>
      <w:r w:rsidR="00771F0F">
        <w:rPr>
          <w:rFonts w:ascii="Times New Roman" w:hAnsi="Times New Roman" w:cs="Times New Roman"/>
          <w:bCs/>
          <w:noProof/>
          <w:sz w:val="24"/>
          <w:szCs w:val="24"/>
        </w:rPr>
        <w:t xml:space="preserve"> K</w:t>
      </w:r>
      <w:r w:rsidR="009122F7">
        <w:rPr>
          <w:rFonts w:ascii="Times New Roman" w:hAnsi="Times New Roman" w:cs="Times New Roman"/>
          <w:bCs/>
          <w:noProof/>
          <w:sz w:val="24"/>
          <w:szCs w:val="24"/>
        </w:rPr>
        <w:t>.</w:t>
      </w:r>
      <w:r w:rsidR="00771F0F">
        <w:rPr>
          <w:rFonts w:ascii="Times New Roman" w:hAnsi="Times New Roman" w:cs="Times New Roman"/>
          <w:bCs/>
          <w:noProof/>
          <w:sz w:val="24"/>
          <w:szCs w:val="24"/>
        </w:rPr>
        <w:t xml:space="preserve"> utvrđeno je</w:t>
      </w:r>
      <w:r w:rsidR="000D5317">
        <w:rPr>
          <w:rFonts w:ascii="Times New Roman" w:hAnsi="Times New Roman" w:cs="Times New Roman"/>
          <w:bCs/>
          <w:noProof/>
          <w:sz w:val="24"/>
          <w:szCs w:val="24"/>
        </w:rPr>
        <w:t xml:space="preserve"> </w:t>
      </w:r>
      <w:r w:rsidR="0094562B">
        <w:rPr>
          <w:rFonts w:ascii="Times New Roman" w:hAnsi="Times New Roman" w:cs="Times New Roman"/>
          <w:bCs/>
          <w:noProof/>
          <w:sz w:val="24"/>
          <w:szCs w:val="24"/>
        </w:rPr>
        <w:t xml:space="preserve">da je </w:t>
      </w:r>
      <w:r w:rsidR="00313235">
        <w:rPr>
          <w:rFonts w:ascii="Times New Roman" w:hAnsi="Times New Roman" w:cs="Times New Roman"/>
          <w:bCs/>
          <w:noProof/>
          <w:sz w:val="24"/>
          <w:szCs w:val="24"/>
        </w:rPr>
        <w:t xml:space="preserve">prednik tužioca </w:t>
      </w:r>
      <w:r w:rsidR="0094562B" w:rsidRPr="00CE31AB">
        <w:rPr>
          <w:rFonts w:ascii="Times New Roman" w:hAnsi="Times New Roman" w:cs="Times New Roman"/>
          <w:bCs/>
          <w:noProof/>
          <w:sz w:val="24"/>
          <w:szCs w:val="24"/>
        </w:rPr>
        <w:t xml:space="preserve">dao </w:t>
      </w:r>
      <w:r w:rsidR="00313235">
        <w:rPr>
          <w:rFonts w:ascii="Times New Roman" w:hAnsi="Times New Roman" w:cs="Times New Roman"/>
          <w:bCs/>
          <w:noProof/>
          <w:sz w:val="24"/>
          <w:szCs w:val="24"/>
        </w:rPr>
        <w:t xml:space="preserve">predniku tuženog </w:t>
      </w:r>
      <w:r w:rsidR="0094562B" w:rsidRPr="00CE31AB">
        <w:rPr>
          <w:rFonts w:ascii="Times New Roman" w:hAnsi="Times New Roman" w:cs="Times New Roman"/>
          <w:bCs/>
          <w:noProof/>
          <w:sz w:val="24"/>
          <w:szCs w:val="24"/>
        </w:rPr>
        <w:t xml:space="preserve">vodu na korištenje, a </w:t>
      </w:r>
      <w:r w:rsidR="0094562B">
        <w:rPr>
          <w:rFonts w:ascii="Times New Roman" w:hAnsi="Times New Roman" w:cs="Times New Roman"/>
          <w:bCs/>
          <w:noProof/>
          <w:sz w:val="24"/>
          <w:szCs w:val="24"/>
        </w:rPr>
        <w:t xml:space="preserve">da je </w:t>
      </w:r>
      <w:r w:rsidR="00313235">
        <w:rPr>
          <w:rFonts w:ascii="Times New Roman" w:hAnsi="Times New Roman" w:cs="Times New Roman"/>
          <w:bCs/>
          <w:noProof/>
          <w:sz w:val="24"/>
          <w:szCs w:val="24"/>
        </w:rPr>
        <w:t xml:space="preserve">prednik tuženog dao predniku tužioca </w:t>
      </w:r>
      <w:r w:rsidR="0094562B">
        <w:rPr>
          <w:rFonts w:ascii="Times New Roman" w:hAnsi="Times New Roman" w:cs="Times New Roman"/>
          <w:bCs/>
          <w:noProof/>
          <w:sz w:val="24"/>
          <w:szCs w:val="24"/>
        </w:rPr>
        <w:t>da izgradi garažu</w:t>
      </w:r>
      <w:r w:rsidR="00CE7124">
        <w:rPr>
          <w:rFonts w:ascii="Times New Roman" w:hAnsi="Times New Roman" w:cs="Times New Roman"/>
          <w:bCs/>
          <w:noProof/>
          <w:sz w:val="24"/>
          <w:szCs w:val="24"/>
        </w:rPr>
        <w:t>, što je izjavio i tužilac</w:t>
      </w:r>
      <w:r w:rsidR="004C0339">
        <w:rPr>
          <w:rFonts w:ascii="Times New Roman" w:hAnsi="Times New Roman" w:cs="Times New Roman"/>
          <w:bCs/>
          <w:noProof/>
          <w:sz w:val="24"/>
          <w:szCs w:val="24"/>
        </w:rPr>
        <w:t xml:space="preserve"> </w:t>
      </w:r>
      <w:r w:rsidR="0094562B">
        <w:rPr>
          <w:rFonts w:ascii="Times New Roman" w:hAnsi="Times New Roman" w:cs="Times New Roman"/>
          <w:bCs/>
          <w:noProof/>
          <w:sz w:val="24"/>
          <w:szCs w:val="24"/>
        </w:rPr>
        <w:t>u svojstvu parnične stranke u postupku smetanja posjeda</w:t>
      </w:r>
      <w:r w:rsidR="00E633D4">
        <w:rPr>
          <w:rFonts w:ascii="Times New Roman" w:hAnsi="Times New Roman" w:cs="Times New Roman"/>
          <w:bCs/>
          <w:noProof/>
          <w:sz w:val="24"/>
          <w:szCs w:val="24"/>
        </w:rPr>
        <w:t xml:space="preserve"> u predmetu</w:t>
      </w:r>
      <w:r w:rsidR="002D1D72" w:rsidRPr="002D1D72">
        <w:rPr>
          <w:rFonts w:ascii="Times New Roman" w:hAnsi="Times New Roman" w:cs="Times New Roman"/>
          <w:bCs/>
          <w:noProof/>
          <w:sz w:val="24"/>
          <w:szCs w:val="24"/>
        </w:rPr>
        <w:t xml:space="preserve"> </w:t>
      </w:r>
      <w:r w:rsidR="002D1D72" w:rsidRPr="00CE31AB">
        <w:rPr>
          <w:rFonts w:ascii="Times New Roman" w:hAnsi="Times New Roman" w:cs="Times New Roman"/>
          <w:bCs/>
          <w:noProof/>
          <w:sz w:val="24"/>
          <w:szCs w:val="24"/>
        </w:rPr>
        <w:t>broj 45 0 P 043394 22 P</w:t>
      </w:r>
      <w:r w:rsidR="002D1D72">
        <w:rPr>
          <w:rFonts w:ascii="Times New Roman" w:hAnsi="Times New Roman" w:cs="Times New Roman"/>
          <w:bCs/>
          <w:noProof/>
          <w:sz w:val="24"/>
          <w:szCs w:val="24"/>
        </w:rPr>
        <w:t xml:space="preserve"> (rješenje</w:t>
      </w:r>
      <w:r w:rsidR="0094562B" w:rsidRPr="00CE31AB">
        <w:rPr>
          <w:rFonts w:ascii="Times New Roman" w:hAnsi="Times New Roman" w:cs="Times New Roman"/>
          <w:bCs/>
          <w:noProof/>
          <w:sz w:val="24"/>
          <w:szCs w:val="24"/>
        </w:rPr>
        <w:t xml:space="preserve"> Opštinskog suda u Goraždu broj 45 0 P 043394 22 P od 21.10.2022. godine</w:t>
      </w:r>
      <w:r w:rsidR="00CB58FA">
        <w:rPr>
          <w:rFonts w:ascii="Times New Roman" w:hAnsi="Times New Roman" w:cs="Times New Roman"/>
          <w:bCs/>
          <w:noProof/>
          <w:sz w:val="24"/>
          <w:szCs w:val="24"/>
        </w:rPr>
        <w:t>), a kako je to pravilno zaključio</w:t>
      </w:r>
      <w:r w:rsidR="00771F0F">
        <w:rPr>
          <w:rFonts w:ascii="Times New Roman" w:hAnsi="Times New Roman" w:cs="Times New Roman"/>
          <w:bCs/>
          <w:noProof/>
          <w:sz w:val="24"/>
          <w:szCs w:val="24"/>
        </w:rPr>
        <w:t xml:space="preserve"> prvostepeni sud. Nadalje, p</w:t>
      </w:r>
      <w:r w:rsidR="00CB59B1" w:rsidRPr="006C3F5D">
        <w:rPr>
          <w:rFonts w:ascii="Times New Roman" w:hAnsi="Times New Roman" w:cs="Times New Roman"/>
          <w:noProof/>
          <w:color w:val="000000" w:themeColor="text1"/>
          <w:sz w:val="24"/>
          <w:szCs w:val="24"/>
        </w:rPr>
        <w:t>rvostepeni</w:t>
      </w:r>
      <w:r w:rsidR="00CB59B1">
        <w:rPr>
          <w:rFonts w:ascii="Times New Roman" w:hAnsi="Times New Roman" w:cs="Times New Roman"/>
          <w:noProof/>
          <w:color w:val="000000" w:themeColor="text1"/>
          <w:sz w:val="24"/>
          <w:szCs w:val="24"/>
        </w:rPr>
        <w:t xml:space="preserve"> sud je pravilno zaključio da</w:t>
      </w:r>
      <w:r w:rsidR="00D1378C">
        <w:rPr>
          <w:rFonts w:ascii="Times New Roman" w:hAnsi="Times New Roman" w:cs="Times New Roman"/>
          <w:noProof/>
          <w:color w:val="000000" w:themeColor="text1"/>
          <w:sz w:val="24"/>
          <w:szCs w:val="24"/>
        </w:rPr>
        <w:t xml:space="preserve"> je</w:t>
      </w:r>
      <w:r w:rsidR="00CB59B1">
        <w:rPr>
          <w:rFonts w:ascii="Times New Roman" w:hAnsi="Times New Roman" w:cs="Times New Roman"/>
          <w:noProof/>
          <w:color w:val="000000" w:themeColor="text1"/>
          <w:sz w:val="24"/>
          <w:szCs w:val="24"/>
        </w:rPr>
        <w:t xml:space="preserve"> iskaz tuženog</w:t>
      </w:r>
      <w:r w:rsidR="00261218" w:rsidRPr="00261218">
        <w:rPr>
          <w:rFonts w:ascii="Times New Roman" w:hAnsi="Times New Roman" w:cs="Times New Roman"/>
          <w:bCs/>
          <w:noProof/>
          <w:sz w:val="24"/>
          <w:szCs w:val="24"/>
        </w:rPr>
        <w:t xml:space="preserve"> </w:t>
      </w:r>
      <w:r w:rsidR="001D6469">
        <w:rPr>
          <w:rFonts w:ascii="Times New Roman" w:hAnsi="Times New Roman" w:cs="Times New Roman"/>
          <w:noProof/>
          <w:color w:val="000000" w:themeColor="text1"/>
          <w:sz w:val="24"/>
          <w:szCs w:val="24"/>
        </w:rPr>
        <w:t xml:space="preserve">u dijelu </w:t>
      </w:r>
      <w:r w:rsidR="001D6469">
        <w:rPr>
          <w:rFonts w:ascii="Times New Roman" w:hAnsi="Times New Roman" w:cs="Times New Roman"/>
          <w:bCs/>
          <w:noProof/>
          <w:sz w:val="24"/>
          <w:szCs w:val="24"/>
        </w:rPr>
        <w:t>da nije postojao</w:t>
      </w:r>
      <w:r w:rsidR="001D6469" w:rsidRPr="00CC5C6A">
        <w:rPr>
          <w:rFonts w:ascii="Times New Roman" w:hAnsi="Times New Roman" w:cs="Times New Roman"/>
          <w:bCs/>
          <w:noProof/>
          <w:sz w:val="24"/>
          <w:szCs w:val="24"/>
        </w:rPr>
        <w:t xml:space="preserve"> </w:t>
      </w:r>
      <w:r w:rsidR="001D6469">
        <w:rPr>
          <w:rFonts w:ascii="Times New Roman" w:hAnsi="Times New Roman" w:cs="Times New Roman"/>
          <w:bCs/>
          <w:noProof/>
          <w:sz w:val="24"/>
          <w:szCs w:val="24"/>
        </w:rPr>
        <w:t xml:space="preserve">navedeni </w:t>
      </w:r>
      <w:r w:rsidR="001D6469" w:rsidRPr="00CC5C6A">
        <w:rPr>
          <w:rFonts w:ascii="Times New Roman" w:hAnsi="Times New Roman" w:cs="Times New Roman"/>
          <w:bCs/>
          <w:noProof/>
          <w:sz w:val="24"/>
          <w:szCs w:val="24"/>
        </w:rPr>
        <w:t>usmeni sporazum</w:t>
      </w:r>
      <w:r w:rsidR="001D6469">
        <w:rPr>
          <w:rFonts w:ascii="Times New Roman" w:hAnsi="Times New Roman" w:cs="Times New Roman"/>
          <w:bCs/>
          <w:noProof/>
          <w:sz w:val="24"/>
          <w:szCs w:val="24"/>
        </w:rPr>
        <w:t xml:space="preserve"> između prednika tužioca i prednika tuženog, </w:t>
      </w:r>
      <w:r w:rsidR="00261218">
        <w:rPr>
          <w:rFonts w:ascii="Times New Roman" w:hAnsi="Times New Roman" w:cs="Times New Roman"/>
          <w:bCs/>
          <w:noProof/>
          <w:sz w:val="24"/>
          <w:szCs w:val="24"/>
        </w:rPr>
        <w:t>u suprotnosti sa iskazom svjedoka S</w:t>
      </w:r>
      <w:r w:rsidR="009122F7">
        <w:rPr>
          <w:rFonts w:ascii="Times New Roman" w:hAnsi="Times New Roman" w:cs="Times New Roman"/>
          <w:bCs/>
          <w:noProof/>
          <w:sz w:val="24"/>
          <w:szCs w:val="24"/>
        </w:rPr>
        <w:t>.</w:t>
      </w:r>
      <w:r w:rsidR="00261218">
        <w:rPr>
          <w:rFonts w:ascii="Times New Roman" w:hAnsi="Times New Roman" w:cs="Times New Roman"/>
          <w:bCs/>
          <w:noProof/>
          <w:sz w:val="24"/>
          <w:szCs w:val="24"/>
        </w:rPr>
        <w:t xml:space="preserve"> K</w:t>
      </w:r>
      <w:r w:rsidR="009122F7">
        <w:rPr>
          <w:rFonts w:ascii="Times New Roman" w:hAnsi="Times New Roman" w:cs="Times New Roman"/>
          <w:bCs/>
          <w:noProof/>
          <w:sz w:val="24"/>
          <w:szCs w:val="24"/>
        </w:rPr>
        <w:t>.</w:t>
      </w:r>
      <w:r w:rsidR="00261218">
        <w:rPr>
          <w:rFonts w:ascii="Times New Roman" w:hAnsi="Times New Roman" w:cs="Times New Roman"/>
          <w:bCs/>
          <w:noProof/>
          <w:sz w:val="24"/>
          <w:szCs w:val="24"/>
        </w:rPr>
        <w:t xml:space="preserve"> i tužioca.</w:t>
      </w:r>
      <w:r w:rsidR="00CB59B1">
        <w:rPr>
          <w:rFonts w:ascii="Times New Roman" w:hAnsi="Times New Roman" w:cs="Times New Roman"/>
          <w:bCs/>
          <w:noProof/>
          <w:sz w:val="24"/>
          <w:szCs w:val="24"/>
        </w:rPr>
        <w:t xml:space="preserve"> </w:t>
      </w:r>
    </w:p>
    <w:p w:rsidR="00036D02" w:rsidRDefault="00036D02" w:rsidP="00CC7E24">
      <w:pPr>
        <w:spacing w:line="240" w:lineRule="auto"/>
        <w:jc w:val="both"/>
        <w:rPr>
          <w:rFonts w:ascii="Times New Roman" w:hAnsi="Times New Roman" w:cs="Times New Roman"/>
          <w:bCs/>
          <w:noProof/>
          <w:sz w:val="24"/>
          <w:szCs w:val="24"/>
        </w:rPr>
      </w:pPr>
    </w:p>
    <w:p w:rsidR="00DA1E62" w:rsidRDefault="00DA1E62" w:rsidP="00DA1E62">
      <w:pPr>
        <w:spacing w:line="240" w:lineRule="auto"/>
        <w:jc w:val="both"/>
        <w:rPr>
          <w:rFonts w:ascii="Times New Roman" w:hAnsi="Times New Roman" w:cs="Times New Roman"/>
          <w:noProof/>
          <w:sz w:val="24"/>
          <w:szCs w:val="24"/>
        </w:rPr>
      </w:pPr>
      <w:r>
        <w:rPr>
          <w:rFonts w:ascii="Times New Roman" w:hAnsi="Times New Roman" w:cs="Times New Roman"/>
          <w:noProof/>
          <w:color w:val="000000" w:themeColor="text1"/>
          <w:sz w:val="24"/>
          <w:szCs w:val="24"/>
          <w:bdr w:val="none" w:sz="0" w:space="0" w:color="auto" w:frame="1"/>
          <w:shd w:val="clear" w:color="auto" w:fill="FFFFFF"/>
        </w:rPr>
        <w:tab/>
      </w:r>
      <w:r w:rsidR="00771F0F">
        <w:rPr>
          <w:rFonts w:ascii="Times New Roman" w:hAnsi="Times New Roman" w:cs="Times New Roman"/>
          <w:noProof/>
          <w:color w:val="000000" w:themeColor="text1"/>
          <w:sz w:val="24"/>
          <w:szCs w:val="24"/>
          <w:bdr w:val="none" w:sz="0" w:space="0" w:color="auto" w:frame="1"/>
          <w:shd w:val="clear" w:color="auto" w:fill="FFFFFF"/>
        </w:rPr>
        <w:t xml:space="preserve"> Pravilan je zaključak prvostepenog suda </w:t>
      </w:r>
      <w:r w:rsidRPr="00E5089C">
        <w:rPr>
          <w:rFonts w:ascii="Times New Roman" w:hAnsi="Times New Roman" w:cs="Times New Roman"/>
          <w:noProof/>
          <w:color w:val="000000" w:themeColor="text1"/>
          <w:sz w:val="24"/>
          <w:szCs w:val="24"/>
          <w:bdr w:val="none" w:sz="0" w:space="0" w:color="auto" w:frame="1"/>
          <w:shd w:val="clear" w:color="auto" w:fill="FFFFFF"/>
        </w:rPr>
        <w:t xml:space="preserve">da </w:t>
      </w:r>
      <w:r w:rsidRPr="00E5089C">
        <w:rPr>
          <w:rFonts w:ascii="Times New Roman" w:hAnsi="Times New Roman" w:cs="Times New Roman"/>
          <w:noProof/>
          <w:sz w:val="24"/>
          <w:szCs w:val="24"/>
        </w:rPr>
        <w:t>prednik tužioca i tužilac nisu zakoniti posjednici predmetne garaže</w:t>
      </w:r>
      <w:r>
        <w:rPr>
          <w:rFonts w:ascii="Times New Roman" w:hAnsi="Times New Roman" w:cs="Times New Roman"/>
          <w:noProof/>
          <w:sz w:val="24"/>
          <w:szCs w:val="24"/>
        </w:rPr>
        <w:t xml:space="preserve"> i zemljišta ispod nje, jer </w:t>
      </w:r>
      <w:r w:rsidRPr="00E5089C">
        <w:rPr>
          <w:rFonts w:ascii="Times New Roman" w:hAnsi="Times New Roman" w:cs="Times New Roman"/>
          <w:noProof/>
          <w:sz w:val="24"/>
          <w:szCs w:val="24"/>
        </w:rPr>
        <w:t xml:space="preserve">nemaju </w:t>
      </w:r>
      <w:r w:rsidR="00855717">
        <w:rPr>
          <w:rFonts w:ascii="Times New Roman" w:hAnsi="Times New Roman" w:cs="Times New Roman"/>
          <w:noProof/>
          <w:sz w:val="24"/>
          <w:szCs w:val="24"/>
        </w:rPr>
        <w:t>punovažan</w:t>
      </w:r>
      <w:r>
        <w:rPr>
          <w:rFonts w:ascii="Times New Roman" w:hAnsi="Times New Roman" w:cs="Times New Roman"/>
          <w:noProof/>
          <w:sz w:val="24"/>
          <w:szCs w:val="24"/>
        </w:rPr>
        <w:t xml:space="preserve"> </w:t>
      </w:r>
      <w:r w:rsidRPr="00E5089C">
        <w:rPr>
          <w:rFonts w:ascii="Times New Roman" w:hAnsi="Times New Roman" w:cs="Times New Roman"/>
          <w:noProof/>
          <w:sz w:val="24"/>
          <w:szCs w:val="24"/>
        </w:rPr>
        <w:t xml:space="preserve">pravni osnov za korištenje, odnosno posjed garaže i zemljišta ispod nje, </w:t>
      </w:r>
      <w:r>
        <w:rPr>
          <w:rFonts w:ascii="Times New Roman" w:hAnsi="Times New Roman" w:cs="Times New Roman"/>
          <w:noProof/>
          <w:sz w:val="24"/>
          <w:szCs w:val="24"/>
        </w:rPr>
        <w:t xml:space="preserve">te da se </w:t>
      </w:r>
      <w:r w:rsidRPr="00E5089C">
        <w:rPr>
          <w:rFonts w:ascii="Times New Roman" w:hAnsi="Times New Roman" w:cs="Times New Roman"/>
          <w:noProof/>
          <w:sz w:val="24"/>
          <w:szCs w:val="24"/>
        </w:rPr>
        <w:t xml:space="preserve">kao zakonit osnov za sticanje vlasništva dosjelošću ne može smatrati usmena saglasnost </w:t>
      </w:r>
      <w:r w:rsidR="004C0339">
        <w:rPr>
          <w:rFonts w:ascii="Times New Roman" w:hAnsi="Times New Roman" w:cs="Times New Roman"/>
          <w:noProof/>
          <w:sz w:val="24"/>
          <w:szCs w:val="24"/>
        </w:rPr>
        <w:t>ranijeg vlasnika nekretnine kojom</w:t>
      </w:r>
      <w:r w:rsidRPr="00E5089C">
        <w:rPr>
          <w:rFonts w:ascii="Times New Roman" w:hAnsi="Times New Roman" w:cs="Times New Roman"/>
          <w:noProof/>
          <w:sz w:val="24"/>
          <w:szCs w:val="24"/>
        </w:rPr>
        <w:t xml:space="preserve"> je pr</w:t>
      </w:r>
      <w:r>
        <w:rPr>
          <w:rFonts w:ascii="Times New Roman" w:hAnsi="Times New Roman" w:cs="Times New Roman"/>
          <w:noProof/>
          <w:sz w:val="24"/>
          <w:szCs w:val="24"/>
        </w:rPr>
        <w:t>edniku tužioca dozvolio</w:t>
      </w:r>
      <w:r w:rsidRPr="00E5089C">
        <w:rPr>
          <w:rFonts w:ascii="Times New Roman" w:hAnsi="Times New Roman" w:cs="Times New Roman"/>
          <w:noProof/>
          <w:sz w:val="24"/>
          <w:szCs w:val="24"/>
        </w:rPr>
        <w:t xml:space="preserve"> da sagradi garažu. </w:t>
      </w:r>
      <w:r>
        <w:rPr>
          <w:rFonts w:ascii="Times New Roman" w:hAnsi="Times New Roman" w:cs="Times New Roman"/>
          <w:noProof/>
          <w:color w:val="000000" w:themeColor="text1"/>
          <w:sz w:val="24"/>
          <w:szCs w:val="24"/>
          <w:bdr w:val="none" w:sz="0" w:space="0" w:color="auto" w:frame="1"/>
          <w:shd w:val="clear" w:color="auto" w:fill="FFFFFF"/>
        </w:rPr>
        <w:t>Posjed je zakonit ako se zasniva na punovažnom pravnom osnovu i nije pribavljen silom, prevarom ili zloupotrebom posjeda.</w:t>
      </w:r>
    </w:p>
    <w:p w:rsidR="00DA1E62" w:rsidRDefault="00DA1E62" w:rsidP="00DA1E62">
      <w:pPr>
        <w:spacing w:line="240" w:lineRule="auto"/>
        <w:ind w:firstLine="720"/>
        <w:jc w:val="both"/>
        <w:rPr>
          <w:rFonts w:ascii="Times New Roman" w:hAnsi="Times New Roman" w:cs="Times New Roman"/>
          <w:noProof/>
          <w:sz w:val="24"/>
          <w:szCs w:val="24"/>
        </w:rPr>
      </w:pPr>
    </w:p>
    <w:p w:rsidR="00DA1E62" w:rsidRDefault="00DA1E62" w:rsidP="00DA1E62">
      <w:pPr>
        <w:spacing w:line="240" w:lineRule="auto"/>
        <w:ind w:firstLine="720"/>
        <w:jc w:val="both"/>
        <w:rPr>
          <w:rFonts w:ascii="Times New Roman" w:hAnsi="Times New Roman" w:cs="Times New Roman"/>
          <w:bCs/>
          <w:noProof/>
          <w:sz w:val="24"/>
          <w:szCs w:val="24"/>
        </w:rPr>
      </w:pPr>
      <w:r>
        <w:rPr>
          <w:rFonts w:ascii="Times New Roman" w:hAnsi="Times New Roman" w:cs="Times New Roman"/>
          <w:noProof/>
          <w:sz w:val="24"/>
          <w:szCs w:val="24"/>
        </w:rPr>
        <w:t xml:space="preserve">Odredbom člana </w:t>
      </w:r>
      <w:r w:rsidRPr="00E5089C">
        <w:rPr>
          <w:rFonts w:ascii="Times New Roman" w:hAnsi="Times New Roman" w:cs="Times New Roman"/>
          <w:noProof/>
          <w:sz w:val="24"/>
          <w:szCs w:val="24"/>
        </w:rPr>
        <w:t>9. Zakona o prometu zemljišta i zgrada („Službeni list SFRJ“, br. 43/65, 57/65 i 17/67)</w:t>
      </w:r>
      <w:r w:rsidRPr="004A63F7">
        <w:rPr>
          <w:rFonts w:ascii="Times New Roman" w:hAnsi="Times New Roman" w:cs="Times New Roman"/>
          <w:bCs/>
          <w:noProof/>
          <w:sz w:val="24"/>
          <w:szCs w:val="24"/>
        </w:rPr>
        <w:t xml:space="preserve"> </w:t>
      </w:r>
      <w:r>
        <w:rPr>
          <w:rFonts w:ascii="Times New Roman" w:hAnsi="Times New Roman" w:cs="Times New Roman"/>
          <w:bCs/>
          <w:noProof/>
          <w:sz w:val="24"/>
          <w:szCs w:val="24"/>
        </w:rPr>
        <w:t xml:space="preserve">propisano je da </w:t>
      </w:r>
      <w:r w:rsidRPr="00E5089C">
        <w:rPr>
          <w:rFonts w:ascii="Times New Roman" w:hAnsi="Times New Roman" w:cs="Times New Roman"/>
          <w:bCs/>
          <w:noProof/>
          <w:sz w:val="24"/>
          <w:szCs w:val="24"/>
        </w:rPr>
        <w:t>ugovor na osnovu koga se prenosi pravo korištenja ili pravo svojine na zemljište ili zgradu mora biti pismen, te ugovor koji nije zaključen u pisanom obliku ne proizvodi nikakvo pravno dejstvo</w:t>
      </w:r>
      <w:r>
        <w:rPr>
          <w:rFonts w:ascii="Times New Roman" w:hAnsi="Times New Roman" w:cs="Times New Roman"/>
          <w:bCs/>
          <w:noProof/>
          <w:sz w:val="24"/>
          <w:szCs w:val="24"/>
        </w:rPr>
        <w:t>.</w:t>
      </w:r>
    </w:p>
    <w:p w:rsidR="00DA1E62" w:rsidRDefault="00DA1E62" w:rsidP="00DA1E62">
      <w:pPr>
        <w:spacing w:line="240" w:lineRule="auto"/>
        <w:ind w:firstLine="720"/>
        <w:jc w:val="both"/>
        <w:rPr>
          <w:rFonts w:ascii="Times New Roman" w:hAnsi="Times New Roman" w:cs="Times New Roman"/>
          <w:bCs/>
          <w:noProof/>
          <w:sz w:val="24"/>
          <w:szCs w:val="24"/>
        </w:rPr>
      </w:pPr>
    </w:p>
    <w:p w:rsidR="00DA1E62" w:rsidRDefault="00D1378C" w:rsidP="00DA1E62">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Prvostepeni sud je pravilno zaključio da je u</w:t>
      </w:r>
      <w:r w:rsidR="00DA1E62">
        <w:rPr>
          <w:rFonts w:ascii="Times New Roman" w:hAnsi="Times New Roman" w:cs="Times New Roman"/>
          <w:bCs/>
          <w:noProof/>
          <w:sz w:val="24"/>
          <w:szCs w:val="24"/>
        </w:rPr>
        <w:t>smeni sporazum prednika tužioca i prednika tuženog iz 1971. ili 1972. godine ništav</w:t>
      </w:r>
      <w:r w:rsidR="00255D29">
        <w:rPr>
          <w:rFonts w:ascii="Times New Roman" w:hAnsi="Times New Roman" w:cs="Times New Roman"/>
          <w:bCs/>
          <w:noProof/>
          <w:sz w:val="24"/>
          <w:szCs w:val="24"/>
        </w:rPr>
        <w:t xml:space="preserve"> na osnovu </w:t>
      </w:r>
      <w:r>
        <w:rPr>
          <w:rFonts w:ascii="Times New Roman" w:hAnsi="Times New Roman" w:cs="Times New Roman"/>
          <w:bCs/>
          <w:noProof/>
          <w:sz w:val="24"/>
          <w:szCs w:val="24"/>
        </w:rPr>
        <w:t xml:space="preserve">odredbe </w:t>
      </w:r>
      <w:r w:rsidR="00255D29">
        <w:rPr>
          <w:rFonts w:ascii="Times New Roman" w:hAnsi="Times New Roman" w:cs="Times New Roman"/>
          <w:bCs/>
          <w:noProof/>
          <w:sz w:val="24"/>
          <w:szCs w:val="24"/>
        </w:rPr>
        <w:t xml:space="preserve">člana 9. </w:t>
      </w:r>
      <w:r w:rsidR="00255D29" w:rsidRPr="00E5089C">
        <w:rPr>
          <w:rFonts w:ascii="Times New Roman" w:hAnsi="Times New Roman" w:cs="Times New Roman"/>
          <w:noProof/>
          <w:sz w:val="24"/>
          <w:szCs w:val="24"/>
        </w:rPr>
        <w:t>Zakona o prometu zemljišta i zgrada</w:t>
      </w:r>
      <w:r>
        <w:rPr>
          <w:rFonts w:ascii="Times New Roman" w:hAnsi="Times New Roman" w:cs="Times New Roman"/>
          <w:bCs/>
          <w:noProof/>
          <w:sz w:val="24"/>
          <w:szCs w:val="24"/>
        </w:rPr>
        <w:t xml:space="preserve">, </w:t>
      </w:r>
      <w:r w:rsidR="00DA1E62">
        <w:rPr>
          <w:rFonts w:ascii="Times New Roman" w:hAnsi="Times New Roman" w:cs="Times New Roman"/>
          <w:bCs/>
          <w:noProof/>
          <w:sz w:val="24"/>
          <w:szCs w:val="24"/>
        </w:rPr>
        <w:t>jer nije zaključen u pismenom obliku, pa kao takav ne proizvodi pravno dejstvo i ne mož</w:t>
      </w:r>
      <w:r w:rsidR="002C4E7B">
        <w:rPr>
          <w:rFonts w:ascii="Times New Roman" w:hAnsi="Times New Roman" w:cs="Times New Roman"/>
          <w:bCs/>
          <w:noProof/>
          <w:sz w:val="24"/>
          <w:szCs w:val="24"/>
        </w:rPr>
        <w:t xml:space="preserve">e biti pravni osnov za sticanje </w:t>
      </w:r>
      <w:r w:rsidR="00DA1E62">
        <w:rPr>
          <w:rFonts w:ascii="Times New Roman" w:hAnsi="Times New Roman" w:cs="Times New Roman"/>
          <w:bCs/>
          <w:noProof/>
          <w:sz w:val="24"/>
          <w:szCs w:val="24"/>
        </w:rPr>
        <w:t>vlasništva.</w:t>
      </w:r>
    </w:p>
    <w:p w:rsidR="00DA1E62" w:rsidRPr="00C82DAC" w:rsidRDefault="00DA1E62" w:rsidP="00DA1E62">
      <w:pPr>
        <w:tabs>
          <w:tab w:val="left" w:pos="3102"/>
        </w:tabs>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ab/>
      </w:r>
    </w:p>
    <w:p w:rsidR="007F07D5" w:rsidRDefault="00DA1E62" w:rsidP="00DA1E62">
      <w:pPr>
        <w:spacing w:line="240" w:lineRule="auto"/>
        <w:jc w:val="both"/>
        <w:rPr>
          <w:rFonts w:ascii="Times New Roman" w:hAnsi="Times New Roman" w:cs="Times New Roman"/>
          <w:bCs/>
          <w:noProof/>
          <w:sz w:val="24"/>
          <w:szCs w:val="24"/>
        </w:rPr>
      </w:pPr>
      <w:r>
        <w:rPr>
          <w:rFonts w:ascii="Times New Roman" w:hAnsi="Times New Roman" w:cs="Times New Roman"/>
          <w:noProof/>
          <w:sz w:val="24"/>
          <w:szCs w:val="24"/>
        </w:rPr>
        <w:tab/>
      </w:r>
      <w:r w:rsidR="00D1378C">
        <w:rPr>
          <w:rFonts w:ascii="Times New Roman" w:hAnsi="Times New Roman" w:cs="Times New Roman"/>
          <w:noProof/>
          <w:sz w:val="24"/>
          <w:szCs w:val="24"/>
        </w:rPr>
        <w:t>Međutim, p</w:t>
      </w:r>
      <w:r>
        <w:rPr>
          <w:rFonts w:ascii="Times New Roman" w:hAnsi="Times New Roman" w:cs="Times New Roman"/>
          <w:noProof/>
          <w:sz w:val="24"/>
          <w:szCs w:val="24"/>
        </w:rPr>
        <w:t xml:space="preserve">ogrešan </w:t>
      </w:r>
      <w:r w:rsidRPr="009501FA">
        <w:rPr>
          <w:rFonts w:ascii="Times New Roman" w:hAnsi="Times New Roman" w:cs="Times New Roman"/>
          <w:noProof/>
          <w:sz w:val="24"/>
          <w:szCs w:val="24"/>
        </w:rPr>
        <w:t xml:space="preserve"> je zaključak prvostepenog suda da je </w:t>
      </w:r>
      <w:r w:rsidRPr="009501FA">
        <w:rPr>
          <w:rFonts w:ascii="Times New Roman" w:hAnsi="Times New Roman" w:cs="Times New Roman"/>
          <w:bCs/>
          <w:noProof/>
          <w:sz w:val="24"/>
          <w:szCs w:val="24"/>
        </w:rPr>
        <w:t>savjesnost posjeda</w:t>
      </w:r>
      <w:r>
        <w:rPr>
          <w:rFonts w:ascii="Times New Roman" w:hAnsi="Times New Roman" w:cs="Times New Roman"/>
          <w:bCs/>
          <w:noProof/>
          <w:sz w:val="24"/>
          <w:szCs w:val="24"/>
        </w:rPr>
        <w:t xml:space="preserve"> garaže i zemljišta </w:t>
      </w:r>
      <w:r w:rsidR="0005435F">
        <w:rPr>
          <w:rFonts w:ascii="Times New Roman" w:hAnsi="Times New Roman" w:cs="Times New Roman"/>
          <w:bCs/>
          <w:noProof/>
          <w:sz w:val="24"/>
          <w:szCs w:val="24"/>
        </w:rPr>
        <w:t xml:space="preserve">ispod garaže </w:t>
      </w:r>
      <w:r>
        <w:rPr>
          <w:rFonts w:ascii="Times New Roman" w:hAnsi="Times New Roman" w:cs="Times New Roman"/>
          <w:bCs/>
          <w:noProof/>
          <w:sz w:val="24"/>
          <w:szCs w:val="24"/>
        </w:rPr>
        <w:t xml:space="preserve">potrebno dovesti u vezu sa </w:t>
      </w:r>
      <w:r w:rsidRPr="009501FA">
        <w:rPr>
          <w:rFonts w:ascii="Times New Roman" w:hAnsi="Times New Roman" w:cs="Times New Roman"/>
          <w:bCs/>
          <w:noProof/>
          <w:sz w:val="24"/>
          <w:szCs w:val="24"/>
        </w:rPr>
        <w:t>okolnošću postojanja pra</w:t>
      </w:r>
      <w:r>
        <w:rPr>
          <w:rFonts w:ascii="Times New Roman" w:hAnsi="Times New Roman" w:cs="Times New Roman"/>
          <w:bCs/>
          <w:noProof/>
          <w:sz w:val="24"/>
          <w:szCs w:val="24"/>
        </w:rPr>
        <w:t xml:space="preserve">vnog osnova za posjed </w:t>
      </w:r>
      <w:r w:rsidRPr="009501FA">
        <w:rPr>
          <w:rFonts w:ascii="Times New Roman" w:hAnsi="Times New Roman" w:cs="Times New Roman"/>
          <w:bCs/>
          <w:noProof/>
          <w:sz w:val="24"/>
          <w:szCs w:val="24"/>
        </w:rPr>
        <w:t>garaže</w:t>
      </w:r>
      <w:r>
        <w:rPr>
          <w:rFonts w:ascii="Times New Roman" w:hAnsi="Times New Roman" w:cs="Times New Roman"/>
          <w:bCs/>
          <w:noProof/>
          <w:sz w:val="24"/>
          <w:szCs w:val="24"/>
        </w:rPr>
        <w:t>.</w:t>
      </w:r>
    </w:p>
    <w:p w:rsidR="00B66543" w:rsidRDefault="00B66543" w:rsidP="00B66543">
      <w:pPr>
        <w:shd w:val="clear" w:color="auto" w:fill="FFFFFF"/>
        <w:spacing w:line="240" w:lineRule="auto"/>
        <w:jc w:val="both"/>
        <w:rPr>
          <w:rFonts w:ascii="Times New Roman" w:hAnsi="Times New Roman" w:cs="Times New Roman"/>
          <w:sz w:val="24"/>
          <w:szCs w:val="24"/>
        </w:rPr>
      </w:pPr>
    </w:p>
    <w:p w:rsidR="00B66543" w:rsidRPr="0094050F" w:rsidRDefault="006738AB" w:rsidP="00C82DAC">
      <w:pPr>
        <w:spacing w:line="240" w:lineRule="auto"/>
        <w:ind w:firstLine="720"/>
        <w:jc w:val="both"/>
        <w:rPr>
          <w:rFonts w:ascii="Times New Roman" w:hAnsi="Times New Roman" w:cs="Times New Roman"/>
          <w:bCs/>
          <w:noProof/>
          <w:color w:val="000000" w:themeColor="text1"/>
          <w:sz w:val="24"/>
          <w:szCs w:val="24"/>
        </w:rPr>
      </w:pPr>
      <w:r>
        <w:rPr>
          <w:rFonts w:ascii="Times New Roman" w:hAnsi="Times New Roman" w:cs="Times New Roman"/>
          <w:bCs/>
          <w:noProof/>
          <w:sz w:val="24"/>
          <w:szCs w:val="24"/>
        </w:rPr>
        <w:t>S</w:t>
      </w:r>
      <w:r w:rsidR="000B2020">
        <w:rPr>
          <w:rFonts w:ascii="Times New Roman" w:hAnsi="Times New Roman" w:cs="Times New Roman"/>
          <w:bCs/>
          <w:noProof/>
          <w:sz w:val="24"/>
          <w:szCs w:val="24"/>
        </w:rPr>
        <w:t>avjesnost posjeda se u konkretnom slučaju ne procjenjuje na osnovu postojanja pravnog osnova</w:t>
      </w:r>
      <w:r>
        <w:rPr>
          <w:rFonts w:ascii="Times New Roman" w:hAnsi="Times New Roman" w:cs="Times New Roman"/>
          <w:bCs/>
          <w:noProof/>
          <w:sz w:val="24"/>
          <w:szCs w:val="24"/>
        </w:rPr>
        <w:t>,</w:t>
      </w:r>
      <w:r w:rsidR="000B2020" w:rsidRPr="009501FA">
        <w:rPr>
          <w:rFonts w:ascii="Times New Roman" w:hAnsi="Times New Roman" w:cs="Times New Roman"/>
          <w:noProof/>
          <w:sz w:val="24"/>
          <w:szCs w:val="24"/>
        </w:rPr>
        <w:t xml:space="preserve"> </w:t>
      </w:r>
      <w:r>
        <w:rPr>
          <w:rFonts w:ascii="Times New Roman" w:hAnsi="Times New Roman" w:cs="Times New Roman"/>
          <w:bCs/>
          <w:noProof/>
          <w:sz w:val="24"/>
          <w:szCs w:val="24"/>
        </w:rPr>
        <w:t>bez obzira da li je on bio valjan pravni osnov za sticanje vlasništva,</w:t>
      </w:r>
      <w:r w:rsidR="001903C1">
        <w:rPr>
          <w:rFonts w:ascii="Times New Roman" w:hAnsi="Times New Roman" w:cs="Times New Roman"/>
          <w:bCs/>
          <w:noProof/>
          <w:sz w:val="24"/>
          <w:szCs w:val="24"/>
        </w:rPr>
        <w:t xml:space="preserve"> </w:t>
      </w:r>
      <w:r w:rsidR="00F5536A">
        <w:rPr>
          <w:rFonts w:ascii="Times New Roman" w:hAnsi="Times New Roman" w:cs="Times New Roman"/>
          <w:bCs/>
          <w:noProof/>
          <w:sz w:val="24"/>
          <w:szCs w:val="24"/>
        </w:rPr>
        <w:t>jer se vlasni</w:t>
      </w:r>
      <w:r w:rsidR="00B26647">
        <w:rPr>
          <w:rFonts w:ascii="Times New Roman" w:hAnsi="Times New Roman" w:cs="Times New Roman"/>
          <w:bCs/>
          <w:noProof/>
          <w:sz w:val="24"/>
          <w:szCs w:val="24"/>
        </w:rPr>
        <w:t>š</w:t>
      </w:r>
      <w:r w:rsidR="00F5536A">
        <w:rPr>
          <w:rFonts w:ascii="Times New Roman" w:hAnsi="Times New Roman" w:cs="Times New Roman"/>
          <w:bCs/>
          <w:noProof/>
          <w:sz w:val="24"/>
          <w:szCs w:val="24"/>
        </w:rPr>
        <w:t>t</w:t>
      </w:r>
      <w:r w:rsidR="00B26647">
        <w:rPr>
          <w:rFonts w:ascii="Times New Roman" w:hAnsi="Times New Roman" w:cs="Times New Roman"/>
          <w:bCs/>
          <w:noProof/>
          <w:sz w:val="24"/>
          <w:szCs w:val="24"/>
        </w:rPr>
        <w:t>vo ne stiče samo na osnovu pravnog posla</w:t>
      </w:r>
      <w:r w:rsidR="00261218">
        <w:rPr>
          <w:rFonts w:ascii="Times New Roman" w:hAnsi="Times New Roman" w:cs="Times New Roman"/>
          <w:bCs/>
          <w:noProof/>
          <w:sz w:val="24"/>
          <w:szCs w:val="24"/>
        </w:rPr>
        <w:t xml:space="preserve"> upisom</w:t>
      </w:r>
      <w:r w:rsidR="0005435F">
        <w:rPr>
          <w:rFonts w:ascii="Times New Roman" w:hAnsi="Times New Roman" w:cs="Times New Roman"/>
          <w:bCs/>
          <w:noProof/>
          <w:sz w:val="24"/>
          <w:szCs w:val="24"/>
        </w:rPr>
        <w:t xml:space="preserve"> u zemljišne knjige</w:t>
      </w:r>
      <w:r w:rsidR="00B26647">
        <w:rPr>
          <w:rFonts w:ascii="Times New Roman" w:hAnsi="Times New Roman" w:cs="Times New Roman"/>
          <w:bCs/>
          <w:noProof/>
          <w:sz w:val="24"/>
          <w:szCs w:val="24"/>
        </w:rPr>
        <w:t xml:space="preserve">, već i </w:t>
      </w:r>
      <w:r w:rsidR="00261218">
        <w:rPr>
          <w:rFonts w:ascii="Times New Roman" w:hAnsi="Times New Roman" w:cs="Times New Roman"/>
          <w:bCs/>
          <w:noProof/>
          <w:sz w:val="24"/>
          <w:szCs w:val="24"/>
        </w:rPr>
        <w:t>na osnovu zakona</w:t>
      </w:r>
      <w:r w:rsidR="0005435F">
        <w:rPr>
          <w:rFonts w:ascii="Times New Roman" w:hAnsi="Times New Roman" w:cs="Times New Roman"/>
          <w:bCs/>
          <w:noProof/>
          <w:sz w:val="24"/>
          <w:szCs w:val="24"/>
        </w:rPr>
        <w:t xml:space="preserve"> </w:t>
      </w:r>
      <w:r w:rsidR="00B26647">
        <w:rPr>
          <w:rFonts w:ascii="Times New Roman" w:hAnsi="Times New Roman" w:cs="Times New Roman"/>
          <w:bCs/>
          <w:noProof/>
          <w:sz w:val="24"/>
          <w:szCs w:val="24"/>
        </w:rPr>
        <w:t>(dosjelošću, građenjem na tuđem zemljištu itd</w:t>
      </w:r>
      <w:r w:rsidR="00B26647" w:rsidRPr="00E75912">
        <w:rPr>
          <w:rFonts w:ascii="Times New Roman" w:hAnsi="Times New Roman" w:cs="Times New Roman"/>
          <w:bCs/>
          <w:noProof/>
          <w:sz w:val="24"/>
          <w:szCs w:val="24"/>
        </w:rPr>
        <w:t>.)</w:t>
      </w:r>
      <w:r w:rsidR="0005435F" w:rsidRPr="00E75912">
        <w:rPr>
          <w:rFonts w:ascii="Times New Roman" w:hAnsi="Times New Roman" w:cs="Times New Roman"/>
          <w:bCs/>
          <w:noProof/>
          <w:sz w:val="24"/>
          <w:szCs w:val="24"/>
        </w:rPr>
        <w:t xml:space="preserve">. </w:t>
      </w:r>
      <w:r w:rsidR="00E75912" w:rsidRPr="0094050F">
        <w:rPr>
          <w:rFonts w:ascii="Times New Roman" w:hAnsi="Times New Roman" w:cs="Times New Roman"/>
          <w:noProof/>
          <w:color w:val="000000" w:themeColor="text1"/>
          <w:sz w:val="24"/>
          <w:szCs w:val="24"/>
          <w:bdr w:val="none" w:sz="0" w:space="0" w:color="auto" w:frame="1"/>
          <w:shd w:val="clear" w:color="auto" w:fill="FFFFFF"/>
        </w:rPr>
        <w:t>Do</w:t>
      </w:r>
      <w:r w:rsidR="00DF4241" w:rsidRPr="0094050F">
        <w:rPr>
          <w:rFonts w:ascii="Times New Roman" w:hAnsi="Times New Roman" w:cs="Times New Roman"/>
          <w:noProof/>
          <w:color w:val="000000" w:themeColor="text1"/>
          <w:sz w:val="24"/>
          <w:szCs w:val="24"/>
          <w:bdr w:val="none" w:sz="0" w:space="0" w:color="auto" w:frame="1"/>
          <w:shd w:val="clear" w:color="auto" w:fill="FFFFFF"/>
        </w:rPr>
        <w:t>sjelost je originarni</w:t>
      </w:r>
      <w:r w:rsidR="009D7545" w:rsidRPr="0094050F">
        <w:rPr>
          <w:rFonts w:ascii="Times New Roman" w:hAnsi="Times New Roman" w:cs="Times New Roman"/>
          <w:noProof/>
          <w:color w:val="000000" w:themeColor="text1"/>
          <w:sz w:val="24"/>
          <w:szCs w:val="24"/>
          <w:bdr w:val="none" w:sz="0" w:space="0" w:color="auto" w:frame="1"/>
          <w:shd w:val="clear" w:color="auto" w:fill="FFFFFF"/>
        </w:rPr>
        <w:t xml:space="preserve"> način sticanja</w:t>
      </w:r>
      <w:r w:rsidR="00E75912" w:rsidRPr="0094050F">
        <w:rPr>
          <w:rFonts w:ascii="Times New Roman" w:hAnsi="Times New Roman" w:cs="Times New Roman"/>
          <w:noProof/>
          <w:color w:val="000000" w:themeColor="text1"/>
          <w:sz w:val="24"/>
          <w:szCs w:val="24"/>
          <w:bdr w:val="none" w:sz="0" w:space="0" w:color="auto" w:frame="1"/>
          <w:shd w:val="clear" w:color="auto" w:fill="FFFFFF"/>
        </w:rPr>
        <w:t xml:space="preserve"> prava vlasn</w:t>
      </w:r>
      <w:r w:rsidR="00EE2BD1" w:rsidRPr="0094050F">
        <w:rPr>
          <w:rFonts w:ascii="Times New Roman" w:hAnsi="Times New Roman" w:cs="Times New Roman"/>
          <w:noProof/>
          <w:color w:val="000000" w:themeColor="text1"/>
          <w:sz w:val="24"/>
          <w:szCs w:val="24"/>
          <w:bdr w:val="none" w:sz="0" w:space="0" w:color="auto" w:frame="1"/>
          <w:shd w:val="clear" w:color="auto" w:fill="FFFFFF"/>
        </w:rPr>
        <w:t>ištva na tuđoj stvari</w:t>
      </w:r>
      <w:r w:rsidR="00E75912" w:rsidRPr="0094050F">
        <w:rPr>
          <w:rFonts w:ascii="Times New Roman" w:hAnsi="Times New Roman" w:cs="Times New Roman"/>
          <w:noProof/>
          <w:color w:val="000000" w:themeColor="text1"/>
          <w:sz w:val="24"/>
          <w:szCs w:val="24"/>
          <w:bdr w:val="none" w:sz="0" w:space="0" w:color="auto" w:frame="1"/>
          <w:shd w:val="clear" w:color="auto" w:fill="FFFFFF"/>
        </w:rPr>
        <w:t xml:space="preserve"> posjedovanjem</w:t>
      </w:r>
      <w:r w:rsidR="00EE2BD1" w:rsidRPr="0094050F">
        <w:rPr>
          <w:rFonts w:ascii="Times New Roman" w:hAnsi="Times New Roman" w:cs="Times New Roman"/>
          <w:noProof/>
          <w:color w:val="000000" w:themeColor="text1"/>
          <w:sz w:val="24"/>
          <w:szCs w:val="24"/>
          <w:bdr w:val="none" w:sz="0" w:space="0" w:color="auto" w:frame="1"/>
          <w:shd w:val="clear" w:color="auto" w:fill="FFFFFF"/>
        </w:rPr>
        <w:t xml:space="preserve"> tuđe stvari</w:t>
      </w:r>
      <w:r w:rsidR="00E75912" w:rsidRPr="0094050F">
        <w:rPr>
          <w:rFonts w:ascii="Times New Roman" w:hAnsi="Times New Roman" w:cs="Times New Roman"/>
          <w:noProof/>
          <w:color w:val="000000" w:themeColor="text1"/>
          <w:sz w:val="24"/>
          <w:szCs w:val="24"/>
          <w:bdr w:val="none" w:sz="0" w:space="0" w:color="auto" w:frame="1"/>
          <w:shd w:val="clear" w:color="auto" w:fill="FFFFFF"/>
        </w:rPr>
        <w:t xml:space="preserve"> zakonom određeno vrijeme ako je posjed bio određene kvalitete. </w:t>
      </w:r>
      <w:r w:rsidR="00EE2BD1" w:rsidRPr="0094050F">
        <w:rPr>
          <w:rFonts w:ascii="Times New Roman" w:hAnsi="Times New Roman" w:cs="Times New Roman"/>
          <w:noProof/>
          <w:color w:val="000000" w:themeColor="text1"/>
          <w:sz w:val="24"/>
          <w:szCs w:val="24"/>
          <w:bdr w:val="none" w:sz="0" w:space="0" w:color="auto" w:frame="1"/>
          <w:shd w:val="clear" w:color="auto" w:fill="FFFFFF"/>
        </w:rPr>
        <w:t xml:space="preserve">Jedan od uslova za sticanje </w:t>
      </w:r>
      <w:r w:rsidR="009D7545" w:rsidRPr="0094050F">
        <w:rPr>
          <w:rFonts w:ascii="Times New Roman" w:hAnsi="Times New Roman" w:cs="Times New Roman"/>
          <w:noProof/>
          <w:color w:val="000000" w:themeColor="text1"/>
          <w:sz w:val="24"/>
          <w:szCs w:val="24"/>
          <w:bdr w:val="none" w:sz="0" w:space="0" w:color="auto" w:frame="1"/>
          <w:shd w:val="clear" w:color="auto" w:fill="FFFFFF"/>
        </w:rPr>
        <w:t xml:space="preserve">vlasništva </w:t>
      </w:r>
      <w:r w:rsidR="00EE2BD1" w:rsidRPr="0094050F">
        <w:rPr>
          <w:rFonts w:ascii="Times New Roman" w:hAnsi="Times New Roman" w:cs="Times New Roman"/>
          <w:noProof/>
          <w:color w:val="000000" w:themeColor="text1"/>
          <w:sz w:val="24"/>
          <w:szCs w:val="24"/>
          <w:bdr w:val="none" w:sz="0" w:space="0" w:color="auto" w:frame="1"/>
          <w:shd w:val="clear" w:color="auto" w:fill="FFFFFF"/>
        </w:rPr>
        <w:t xml:space="preserve">dosjelošću </w:t>
      </w:r>
      <w:r w:rsidR="009A3DCC" w:rsidRPr="0094050F">
        <w:rPr>
          <w:rFonts w:ascii="Times New Roman" w:hAnsi="Times New Roman" w:cs="Times New Roman"/>
          <w:bCs/>
          <w:noProof/>
          <w:color w:val="000000" w:themeColor="text1"/>
          <w:sz w:val="24"/>
          <w:szCs w:val="24"/>
        </w:rPr>
        <w:t>na nepokretnost</w:t>
      </w:r>
      <w:r w:rsidR="00261218" w:rsidRPr="0094050F">
        <w:rPr>
          <w:rFonts w:ascii="Times New Roman" w:hAnsi="Times New Roman" w:cs="Times New Roman"/>
          <w:bCs/>
          <w:noProof/>
          <w:color w:val="000000" w:themeColor="text1"/>
          <w:sz w:val="24"/>
          <w:szCs w:val="24"/>
        </w:rPr>
        <w:t>i</w:t>
      </w:r>
      <w:r w:rsidR="00EE2BD1" w:rsidRPr="0094050F">
        <w:rPr>
          <w:rFonts w:ascii="Times New Roman" w:hAnsi="Times New Roman" w:cs="Times New Roman"/>
          <w:bCs/>
          <w:noProof/>
          <w:color w:val="000000" w:themeColor="text1"/>
          <w:sz w:val="24"/>
          <w:szCs w:val="24"/>
        </w:rPr>
        <w:t xml:space="preserve"> je </w:t>
      </w:r>
      <w:r w:rsidR="00036D02" w:rsidRPr="0094050F">
        <w:rPr>
          <w:rFonts w:ascii="Times New Roman" w:hAnsi="Times New Roman" w:cs="Times New Roman"/>
          <w:bCs/>
          <w:noProof/>
          <w:color w:val="000000" w:themeColor="text1"/>
          <w:sz w:val="24"/>
          <w:szCs w:val="24"/>
        </w:rPr>
        <w:t>savjestan posjed i protek</w:t>
      </w:r>
      <w:r w:rsidR="000B2020" w:rsidRPr="0094050F">
        <w:rPr>
          <w:rFonts w:ascii="Times New Roman" w:hAnsi="Times New Roman" w:cs="Times New Roman"/>
          <w:bCs/>
          <w:noProof/>
          <w:color w:val="000000" w:themeColor="text1"/>
          <w:sz w:val="24"/>
          <w:szCs w:val="24"/>
        </w:rPr>
        <w:t xml:space="preserve"> 20 godina neprekidnog posjedovanja. </w:t>
      </w:r>
    </w:p>
    <w:p w:rsidR="00B66543" w:rsidRDefault="00B66543" w:rsidP="00B66543">
      <w:pPr>
        <w:spacing w:line="240" w:lineRule="auto"/>
        <w:jc w:val="both"/>
        <w:rPr>
          <w:rFonts w:ascii="Times New Roman" w:hAnsi="Times New Roman" w:cs="Times New Roman"/>
          <w:bCs/>
          <w:noProof/>
          <w:sz w:val="24"/>
          <w:szCs w:val="24"/>
        </w:rPr>
      </w:pPr>
    </w:p>
    <w:p w:rsidR="00D307FD" w:rsidRDefault="000B2020" w:rsidP="00C82DAC">
      <w:pPr>
        <w:spacing w:line="240" w:lineRule="auto"/>
        <w:ind w:firstLine="720"/>
        <w:jc w:val="both"/>
        <w:rPr>
          <w:rFonts w:ascii="Times New Roman" w:hAnsi="Times New Roman" w:cs="Times New Roman"/>
          <w:noProof/>
          <w:sz w:val="24"/>
          <w:szCs w:val="24"/>
        </w:rPr>
      </w:pPr>
      <w:r>
        <w:rPr>
          <w:rFonts w:ascii="Times New Roman" w:hAnsi="Times New Roman" w:cs="Times New Roman"/>
          <w:bCs/>
          <w:noProof/>
          <w:sz w:val="24"/>
          <w:szCs w:val="24"/>
        </w:rPr>
        <w:t>P</w:t>
      </w:r>
      <w:r w:rsidR="00C82DAC" w:rsidRPr="009501FA">
        <w:rPr>
          <w:rFonts w:ascii="Times New Roman" w:hAnsi="Times New Roman" w:cs="Times New Roman"/>
          <w:noProof/>
          <w:sz w:val="24"/>
          <w:szCs w:val="24"/>
        </w:rPr>
        <w:t>osjed je savjestan ako posjednik ne zna i ne može znati da stv</w:t>
      </w:r>
      <w:r w:rsidR="000A2BE6">
        <w:rPr>
          <w:rFonts w:ascii="Times New Roman" w:hAnsi="Times New Roman" w:cs="Times New Roman"/>
          <w:noProof/>
          <w:sz w:val="24"/>
          <w:szCs w:val="24"/>
        </w:rPr>
        <w:t>ar koju posjeduje nije njegova. Savjesnost posjeda se pretpostavlja dok se ne dokaže suprotno, pa je na tuženom teret dokazivanja da su prednik tužioca i tužilac nesavjesni posjednici garaže i zemljišta ispod garaže.</w:t>
      </w:r>
    </w:p>
    <w:p w:rsidR="000A2BE6" w:rsidRDefault="000A2BE6" w:rsidP="00C82DAC">
      <w:pPr>
        <w:spacing w:line="240" w:lineRule="auto"/>
        <w:ind w:firstLine="720"/>
        <w:jc w:val="both"/>
        <w:rPr>
          <w:rFonts w:ascii="Times New Roman" w:hAnsi="Times New Roman" w:cs="Times New Roman"/>
          <w:noProof/>
          <w:sz w:val="24"/>
          <w:szCs w:val="24"/>
        </w:rPr>
      </w:pPr>
    </w:p>
    <w:p w:rsidR="008363EF" w:rsidRDefault="00B26354" w:rsidP="00C82DAC">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 xml:space="preserve"> Na osnovu iskaza svjedoka </w:t>
      </w:r>
      <w:r w:rsidR="000B2020">
        <w:rPr>
          <w:rFonts w:ascii="Times New Roman" w:hAnsi="Times New Roman" w:cs="Times New Roman"/>
          <w:bCs/>
          <w:noProof/>
          <w:sz w:val="24"/>
          <w:szCs w:val="24"/>
        </w:rPr>
        <w:t>S</w:t>
      </w:r>
      <w:r w:rsidR="009122F7">
        <w:rPr>
          <w:rFonts w:ascii="Times New Roman" w:hAnsi="Times New Roman" w:cs="Times New Roman"/>
          <w:bCs/>
          <w:noProof/>
          <w:sz w:val="24"/>
          <w:szCs w:val="24"/>
        </w:rPr>
        <w:t>.</w:t>
      </w:r>
      <w:r w:rsidR="000B2020">
        <w:rPr>
          <w:rFonts w:ascii="Times New Roman" w:hAnsi="Times New Roman" w:cs="Times New Roman"/>
          <w:bCs/>
          <w:noProof/>
          <w:sz w:val="24"/>
          <w:szCs w:val="24"/>
        </w:rPr>
        <w:t xml:space="preserve"> K</w:t>
      </w:r>
      <w:r w:rsidR="009122F7">
        <w:rPr>
          <w:rFonts w:ascii="Times New Roman" w:hAnsi="Times New Roman" w:cs="Times New Roman"/>
          <w:bCs/>
          <w:noProof/>
          <w:sz w:val="24"/>
          <w:szCs w:val="24"/>
        </w:rPr>
        <w:t>.</w:t>
      </w:r>
      <w:r w:rsidR="000B2020">
        <w:rPr>
          <w:rFonts w:ascii="Times New Roman" w:hAnsi="Times New Roman" w:cs="Times New Roman"/>
          <w:bCs/>
          <w:noProof/>
          <w:sz w:val="24"/>
          <w:szCs w:val="24"/>
        </w:rPr>
        <w:t xml:space="preserve"> </w:t>
      </w:r>
      <w:r w:rsidR="00CD4F00">
        <w:rPr>
          <w:rFonts w:ascii="Times New Roman" w:hAnsi="Times New Roman" w:cs="Times New Roman"/>
          <w:bCs/>
          <w:noProof/>
          <w:sz w:val="24"/>
          <w:szCs w:val="24"/>
        </w:rPr>
        <w:t xml:space="preserve">utvrđeno </w:t>
      </w:r>
      <w:r>
        <w:rPr>
          <w:rFonts w:ascii="Times New Roman" w:hAnsi="Times New Roman" w:cs="Times New Roman"/>
          <w:bCs/>
          <w:noProof/>
          <w:sz w:val="24"/>
          <w:szCs w:val="24"/>
        </w:rPr>
        <w:t xml:space="preserve">je </w:t>
      </w:r>
      <w:r w:rsidR="00CD4F00">
        <w:rPr>
          <w:rFonts w:ascii="Times New Roman" w:hAnsi="Times New Roman" w:cs="Times New Roman"/>
          <w:bCs/>
          <w:noProof/>
          <w:sz w:val="24"/>
          <w:szCs w:val="24"/>
        </w:rPr>
        <w:t>da je</w:t>
      </w:r>
      <w:r w:rsidR="00C82DAC">
        <w:rPr>
          <w:rFonts w:ascii="Times New Roman" w:hAnsi="Times New Roman" w:cs="Times New Roman"/>
          <w:bCs/>
          <w:noProof/>
          <w:sz w:val="24"/>
          <w:szCs w:val="24"/>
        </w:rPr>
        <w:t xml:space="preserve"> </w:t>
      </w:r>
      <w:r w:rsidR="00FF31D9">
        <w:rPr>
          <w:rFonts w:ascii="Times New Roman" w:hAnsi="Times New Roman" w:cs="Times New Roman"/>
          <w:bCs/>
          <w:noProof/>
          <w:sz w:val="24"/>
          <w:szCs w:val="24"/>
        </w:rPr>
        <w:t xml:space="preserve">prednik tužioca </w:t>
      </w:r>
      <w:r w:rsidR="00CD4F00">
        <w:rPr>
          <w:rFonts w:ascii="Times New Roman" w:hAnsi="Times New Roman" w:cs="Times New Roman"/>
          <w:bCs/>
          <w:noProof/>
          <w:sz w:val="24"/>
          <w:szCs w:val="24"/>
        </w:rPr>
        <w:t xml:space="preserve">izgradio </w:t>
      </w:r>
      <w:r w:rsidR="0083502E">
        <w:rPr>
          <w:rFonts w:ascii="Times New Roman" w:hAnsi="Times New Roman" w:cs="Times New Roman"/>
          <w:bCs/>
          <w:noProof/>
          <w:sz w:val="24"/>
          <w:szCs w:val="24"/>
        </w:rPr>
        <w:t xml:space="preserve">garažu </w:t>
      </w:r>
      <w:r w:rsidR="00CD4F00">
        <w:rPr>
          <w:rFonts w:ascii="Times New Roman" w:hAnsi="Times New Roman" w:cs="Times New Roman"/>
          <w:bCs/>
          <w:noProof/>
          <w:sz w:val="24"/>
          <w:szCs w:val="24"/>
        </w:rPr>
        <w:t>na</w:t>
      </w:r>
      <w:r w:rsidR="00C82DAC" w:rsidRPr="00A04102">
        <w:rPr>
          <w:rFonts w:ascii="Times New Roman" w:hAnsi="Times New Roman" w:cs="Times New Roman"/>
          <w:bCs/>
          <w:noProof/>
          <w:sz w:val="24"/>
          <w:szCs w:val="24"/>
        </w:rPr>
        <w:t xml:space="preserve"> zemljištu</w:t>
      </w:r>
      <w:r w:rsidR="00CD01A3">
        <w:rPr>
          <w:rFonts w:ascii="Times New Roman" w:hAnsi="Times New Roman" w:cs="Times New Roman"/>
          <w:bCs/>
          <w:noProof/>
          <w:sz w:val="24"/>
          <w:szCs w:val="24"/>
        </w:rPr>
        <w:t xml:space="preserve"> prednika tuženog </w:t>
      </w:r>
      <w:r w:rsidR="00CD4F00">
        <w:rPr>
          <w:rFonts w:ascii="Times New Roman" w:hAnsi="Times New Roman" w:cs="Times New Roman"/>
          <w:bCs/>
          <w:noProof/>
          <w:sz w:val="24"/>
          <w:szCs w:val="24"/>
        </w:rPr>
        <w:t>uz saglasnost</w:t>
      </w:r>
      <w:r w:rsidR="0083502E">
        <w:rPr>
          <w:rFonts w:ascii="Times New Roman" w:hAnsi="Times New Roman" w:cs="Times New Roman"/>
          <w:bCs/>
          <w:noProof/>
          <w:sz w:val="24"/>
          <w:szCs w:val="24"/>
        </w:rPr>
        <w:t xml:space="preserve"> prednika tuženog</w:t>
      </w:r>
      <w:r w:rsidR="00CD4F00">
        <w:rPr>
          <w:rFonts w:ascii="Times New Roman" w:hAnsi="Times New Roman" w:cs="Times New Roman"/>
          <w:bCs/>
          <w:noProof/>
          <w:sz w:val="24"/>
          <w:szCs w:val="24"/>
        </w:rPr>
        <w:t xml:space="preserve">. </w:t>
      </w:r>
      <w:r w:rsidR="00EE2BD1">
        <w:rPr>
          <w:rFonts w:ascii="Times New Roman" w:hAnsi="Times New Roman" w:cs="Times New Roman"/>
          <w:bCs/>
          <w:noProof/>
          <w:sz w:val="24"/>
          <w:szCs w:val="24"/>
        </w:rPr>
        <w:t>Dakle, p</w:t>
      </w:r>
      <w:r w:rsidR="00FF31D9">
        <w:rPr>
          <w:rFonts w:ascii="Times New Roman" w:hAnsi="Times New Roman" w:cs="Times New Roman"/>
          <w:bCs/>
          <w:noProof/>
          <w:sz w:val="24"/>
          <w:szCs w:val="24"/>
        </w:rPr>
        <w:t xml:space="preserve">rednik tužioca nije koristio garažu u tuđe ime (kao detentor), već je u svoje ime gradio i </w:t>
      </w:r>
      <w:r w:rsidR="005E3AFF">
        <w:rPr>
          <w:rFonts w:ascii="Times New Roman" w:hAnsi="Times New Roman" w:cs="Times New Roman"/>
          <w:bCs/>
          <w:noProof/>
          <w:sz w:val="24"/>
          <w:szCs w:val="24"/>
        </w:rPr>
        <w:t>koristio garažu. P</w:t>
      </w:r>
      <w:r w:rsidR="00FF31D9">
        <w:rPr>
          <w:rFonts w:ascii="Times New Roman" w:hAnsi="Times New Roman" w:cs="Times New Roman"/>
          <w:bCs/>
          <w:noProof/>
          <w:sz w:val="24"/>
          <w:szCs w:val="24"/>
        </w:rPr>
        <w:t>rednik tužioca je garažu posjedovao kao da je vlasnik garaže.</w:t>
      </w:r>
      <w:r w:rsidR="009A3DCC">
        <w:rPr>
          <w:rFonts w:ascii="Times New Roman" w:hAnsi="Times New Roman" w:cs="Times New Roman"/>
          <w:bCs/>
          <w:noProof/>
          <w:sz w:val="24"/>
          <w:szCs w:val="24"/>
        </w:rPr>
        <w:t xml:space="preserve"> Prednik tuženog je znao da prednik tužioca gradi garažu za sebe</w:t>
      </w:r>
      <w:r w:rsidR="00B26647">
        <w:rPr>
          <w:rFonts w:ascii="Times New Roman" w:hAnsi="Times New Roman" w:cs="Times New Roman"/>
          <w:bCs/>
          <w:noProof/>
          <w:sz w:val="24"/>
          <w:szCs w:val="24"/>
        </w:rPr>
        <w:t>,</w:t>
      </w:r>
      <w:r w:rsidR="00DA04A2">
        <w:rPr>
          <w:rFonts w:ascii="Times New Roman" w:hAnsi="Times New Roman" w:cs="Times New Roman"/>
          <w:bCs/>
          <w:noProof/>
          <w:sz w:val="24"/>
          <w:szCs w:val="24"/>
        </w:rPr>
        <w:t xml:space="preserve"> a ne u njegovo ime, pa je prednik tužioca savjestan posjednik garaže. </w:t>
      </w:r>
      <w:r w:rsidR="00C82DAC" w:rsidRPr="00A04102">
        <w:rPr>
          <w:rFonts w:ascii="Times New Roman" w:hAnsi="Times New Roman" w:cs="Times New Roman"/>
          <w:bCs/>
          <w:noProof/>
          <w:sz w:val="24"/>
          <w:szCs w:val="24"/>
        </w:rPr>
        <w:t xml:space="preserve"> </w:t>
      </w:r>
    </w:p>
    <w:p w:rsidR="000B2020" w:rsidRDefault="000B2020" w:rsidP="00C82DAC">
      <w:pPr>
        <w:spacing w:line="240" w:lineRule="auto"/>
        <w:ind w:firstLine="720"/>
        <w:jc w:val="both"/>
        <w:rPr>
          <w:rFonts w:ascii="Times New Roman" w:hAnsi="Times New Roman" w:cs="Times New Roman"/>
          <w:bCs/>
          <w:noProof/>
          <w:sz w:val="24"/>
          <w:szCs w:val="24"/>
        </w:rPr>
      </w:pPr>
    </w:p>
    <w:p w:rsidR="00DA04A2" w:rsidRDefault="00152E50" w:rsidP="00C82DAC">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 xml:space="preserve">Budući </w:t>
      </w:r>
      <w:r w:rsidR="008363EF">
        <w:rPr>
          <w:rFonts w:ascii="Times New Roman" w:hAnsi="Times New Roman" w:cs="Times New Roman"/>
          <w:bCs/>
          <w:noProof/>
          <w:sz w:val="24"/>
          <w:szCs w:val="24"/>
        </w:rPr>
        <w:t>da je prednik tužioca</w:t>
      </w:r>
      <w:r w:rsidR="00255D29">
        <w:rPr>
          <w:rFonts w:ascii="Times New Roman" w:hAnsi="Times New Roman" w:cs="Times New Roman"/>
          <w:bCs/>
          <w:noProof/>
          <w:sz w:val="24"/>
          <w:szCs w:val="24"/>
        </w:rPr>
        <w:t xml:space="preserve"> </w:t>
      </w:r>
      <w:r w:rsidR="008363EF">
        <w:rPr>
          <w:rFonts w:ascii="Times New Roman" w:hAnsi="Times New Roman" w:cs="Times New Roman"/>
          <w:bCs/>
          <w:noProof/>
          <w:sz w:val="24"/>
          <w:szCs w:val="24"/>
        </w:rPr>
        <w:t>izgradio garažu na zemljištu prednika tuženog uz dozvolu</w:t>
      </w:r>
      <w:r w:rsidR="005F415C">
        <w:rPr>
          <w:rFonts w:ascii="Times New Roman" w:hAnsi="Times New Roman" w:cs="Times New Roman"/>
          <w:bCs/>
          <w:noProof/>
          <w:sz w:val="24"/>
          <w:szCs w:val="24"/>
        </w:rPr>
        <w:t xml:space="preserve"> prednika tuženog</w:t>
      </w:r>
      <w:r w:rsidR="008363EF">
        <w:rPr>
          <w:rFonts w:ascii="Times New Roman" w:hAnsi="Times New Roman" w:cs="Times New Roman"/>
          <w:bCs/>
          <w:noProof/>
          <w:sz w:val="24"/>
          <w:szCs w:val="24"/>
        </w:rPr>
        <w:t xml:space="preserve">, može se zaključiti da je prednik tuženog </w:t>
      </w:r>
      <w:r w:rsidR="005E3AFF">
        <w:rPr>
          <w:rFonts w:ascii="Times New Roman" w:hAnsi="Times New Roman" w:cs="Times New Roman"/>
          <w:bCs/>
          <w:noProof/>
          <w:sz w:val="24"/>
          <w:szCs w:val="24"/>
        </w:rPr>
        <w:t xml:space="preserve">time </w:t>
      </w:r>
      <w:r w:rsidR="008363EF">
        <w:rPr>
          <w:rFonts w:ascii="Times New Roman" w:hAnsi="Times New Roman" w:cs="Times New Roman"/>
          <w:bCs/>
          <w:noProof/>
          <w:sz w:val="24"/>
          <w:szCs w:val="24"/>
        </w:rPr>
        <w:t xml:space="preserve">faktički predao i posjed zemljišta ispod garaže, jer je </w:t>
      </w:r>
      <w:r w:rsidR="00EE2BD1">
        <w:rPr>
          <w:rFonts w:ascii="Times New Roman" w:hAnsi="Times New Roman" w:cs="Times New Roman"/>
          <w:bCs/>
          <w:noProof/>
          <w:sz w:val="24"/>
          <w:szCs w:val="24"/>
        </w:rPr>
        <w:t>izgradnjom</w:t>
      </w:r>
      <w:r w:rsidR="00255D29">
        <w:rPr>
          <w:rFonts w:ascii="Times New Roman" w:hAnsi="Times New Roman" w:cs="Times New Roman"/>
          <w:bCs/>
          <w:noProof/>
          <w:sz w:val="24"/>
          <w:szCs w:val="24"/>
        </w:rPr>
        <w:t xml:space="preserve"> objekta </w:t>
      </w:r>
      <w:r w:rsidR="00EE2BD1">
        <w:rPr>
          <w:rFonts w:ascii="Times New Roman" w:hAnsi="Times New Roman" w:cs="Times New Roman"/>
          <w:bCs/>
          <w:noProof/>
          <w:sz w:val="24"/>
          <w:szCs w:val="24"/>
        </w:rPr>
        <w:t xml:space="preserve">trajne namjene </w:t>
      </w:r>
      <w:r w:rsidR="008363EF">
        <w:rPr>
          <w:rFonts w:ascii="Times New Roman" w:hAnsi="Times New Roman" w:cs="Times New Roman"/>
          <w:bCs/>
          <w:noProof/>
          <w:sz w:val="24"/>
          <w:szCs w:val="24"/>
        </w:rPr>
        <w:t>dozvolio traj</w:t>
      </w:r>
      <w:r w:rsidR="006738AB">
        <w:rPr>
          <w:rFonts w:ascii="Times New Roman" w:hAnsi="Times New Roman" w:cs="Times New Roman"/>
          <w:bCs/>
          <w:noProof/>
          <w:sz w:val="24"/>
          <w:szCs w:val="24"/>
        </w:rPr>
        <w:t>nu i fizičku promjenu zemljišta, čime je prednika tužioca učinio savjesnim posjednikom</w:t>
      </w:r>
      <w:r w:rsidR="00A95E71">
        <w:rPr>
          <w:rFonts w:ascii="Times New Roman" w:hAnsi="Times New Roman" w:cs="Times New Roman"/>
          <w:bCs/>
          <w:noProof/>
          <w:sz w:val="24"/>
          <w:szCs w:val="24"/>
        </w:rPr>
        <w:t xml:space="preserve"> </w:t>
      </w:r>
      <w:r w:rsidR="006738AB">
        <w:rPr>
          <w:rFonts w:ascii="Times New Roman" w:hAnsi="Times New Roman" w:cs="Times New Roman"/>
          <w:bCs/>
          <w:noProof/>
          <w:sz w:val="24"/>
          <w:szCs w:val="24"/>
        </w:rPr>
        <w:t xml:space="preserve">zemljišta ispod garaže. </w:t>
      </w:r>
    </w:p>
    <w:p w:rsidR="00DA04A2" w:rsidRDefault="00DA04A2" w:rsidP="00C82DAC">
      <w:pPr>
        <w:spacing w:line="240" w:lineRule="auto"/>
        <w:ind w:firstLine="720"/>
        <w:jc w:val="both"/>
        <w:rPr>
          <w:rFonts w:ascii="Times New Roman" w:hAnsi="Times New Roman" w:cs="Times New Roman"/>
          <w:bCs/>
          <w:noProof/>
          <w:sz w:val="24"/>
          <w:szCs w:val="24"/>
        </w:rPr>
      </w:pPr>
    </w:p>
    <w:p w:rsidR="005E3AFF" w:rsidRDefault="001E1A77" w:rsidP="00C82DAC">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Kako je prednik tužioca umro 1995. godine, tu</w:t>
      </w:r>
      <w:r w:rsidR="00602C03">
        <w:rPr>
          <w:rFonts w:ascii="Times New Roman" w:hAnsi="Times New Roman" w:cs="Times New Roman"/>
          <w:bCs/>
          <w:noProof/>
          <w:sz w:val="24"/>
          <w:szCs w:val="24"/>
        </w:rPr>
        <w:t xml:space="preserve">žilac je </w:t>
      </w:r>
      <w:r>
        <w:rPr>
          <w:rFonts w:ascii="Times New Roman" w:hAnsi="Times New Roman" w:cs="Times New Roman"/>
          <w:bCs/>
          <w:noProof/>
          <w:sz w:val="24"/>
          <w:szCs w:val="24"/>
        </w:rPr>
        <w:t xml:space="preserve">kao nasljednik stekao </w:t>
      </w:r>
      <w:r w:rsidR="00602C03">
        <w:rPr>
          <w:rFonts w:ascii="Times New Roman" w:hAnsi="Times New Roman" w:cs="Times New Roman"/>
          <w:bCs/>
          <w:noProof/>
          <w:sz w:val="24"/>
          <w:szCs w:val="24"/>
        </w:rPr>
        <w:t xml:space="preserve">savjestan </w:t>
      </w:r>
      <w:r w:rsidR="00DA04A2">
        <w:rPr>
          <w:rFonts w:ascii="Times New Roman" w:hAnsi="Times New Roman" w:cs="Times New Roman"/>
          <w:bCs/>
          <w:noProof/>
          <w:sz w:val="24"/>
          <w:szCs w:val="24"/>
        </w:rPr>
        <w:t>posjed</w:t>
      </w:r>
      <w:r w:rsidR="00602C03">
        <w:rPr>
          <w:rFonts w:ascii="Times New Roman" w:hAnsi="Times New Roman" w:cs="Times New Roman"/>
          <w:bCs/>
          <w:noProof/>
          <w:sz w:val="24"/>
          <w:szCs w:val="24"/>
        </w:rPr>
        <w:t xml:space="preserve"> od trenutka otvaranja nasljeđa</w:t>
      </w:r>
      <w:r>
        <w:rPr>
          <w:rFonts w:ascii="Times New Roman" w:hAnsi="Times New Roman" w:cs="Times New Roman"/>
          <w:bCs/>
          <w:noProof/>
          <w:sz w:val="24"/>
          <w:szCs w:val="24"/>
        </w:rPr>
        <w:t>, čak i u slučaju da je ostavilac bio nesavjestan, te je s</w:t>
      </w:r>
      <w:r w:rsidR="006E316C">
        <w:rPr>
          <w:rFonts w:ascii="Times New Roman" w:hAnsi="Times New Roman" w:cs="Times New Roman"/>
          <w:bCs/>
          <w:noProof/>
          <w:sz w:val="24"/>
          <w:szCs w:val="24"/>
        </w:rPr>
        <w:t xml:space="preserve">matrao je da mu pripada prava na posjed </w:t>
      </w:r>
      <w:r w:rsidR="00B643EF">
        <w:rPr>
          <w:rFonts w:ascii="Times New Roman" w:hAnsi="Times New Roman" w:cs="Times New Roman"/>
          <w:bCs/>
          <w:noProof/>
          <w:sz w:val="24"/>
          <w:szCs w:val="24"/>
        </w:rPr>
        <w:t>garaže i zemljišta ispod gara</w:t>
      </w:r>
      <w:r w:rsidR="0094050F">
        <w:rPr>
          <w:rFonts w:ascii="Times New Roman" w:hAnsi="Times New Roman" w:cs="Times New Roman"/>
          <w:bCs/>
          <w:noProof/>
          <w:sz w:val="24"/>
          <w:szCs w:val="24"/>
        </w:rPr>
        <w:t>že, a vrijeme za dosjelost počelo je</w:t>
      </w:r>
      <w:r w:rsidR="00153352">
        <w:rPr>
          <w:rFonts w:ascii="Times New Roman" w:hAnsi="Times New Roman" w:cs="Times New Roman"/>
          <w:bCs/>
          <w:noProof/>
          <w:sz w:val="24"/>
          <w:szCs w:val="24"/>
        </w:rPr>
        <w:t xml:space="preserve"> teći od otvaranja nasljeđa, a nasljeđe se otvara</w:t>
      </w:r>
      <w:r w:rsidR="0094050F">
        <w:rPr>
          <w:rFonts w:ascii="Times New Roman" w:hAnsi="Times New Roman" w:cs="Times New Roman"/>
          <w:bCs/>
          <w:noProof/>
          <w:sz w:val="24"/>
          <w:szCs w:val="24"/>
        </w:rPr>
        <w:t xml:space="preserve"> u trenutku smrti ostavioca.</w:t>
      </w:r>
    </w:p>
    <w:p w:rsidR="006E316C" w:rsidRDefault="006E316C" w:rsidP="00C82DAC">
      <w:pPr>
        <w:spacing w:line="240" w:lineRule="auto"/>
        <w:ind w:firstLine="720"/>
        <w:jc w:val="both"/>
        <w:rPr>
          <w:rFonts w:ascii="Times New Roman" w:hAnsi="Times New Roman" w:cs="Times New Roman"/>
          <w:bCs/>
          <w:noProof/>
          <w:sz w:val="24"/>
          <w:szCs w:val="24"/>
        </w:rPr>
      </w:pPr>
    </w:p>
    <w:p w:rsidR="00CD01A3" w:rsidRDefault="007F3619" w:rsidP="00C82DAC">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 xml:space="preserve">Sa druge strane nesavjesnost posjeda se treba dokazati, </w:t>
      </w:r>
      <w:r w:rsidR="00F526EA">
        <w:rPr>
          <w:rFonts w:ascii="Times New Roman" w:hAnsi="Times New Roman" w:cs="Times New Roman"/>
          <w:bCs/>
          <w:noProof/>
          <w:sz w:val="24"/>
          <w:szCs w:val="24"/>
        </w:rPr>
        <w:t xml:space="preserve">jer </w:t>
      </w:r>
      <w:r>
        <w:rPr>
          <w:rFonts w:ascii="Times New Roman" w:hAnsi="Times New Roman" w:cs="Times New Roman"/>
          <w:bCs/>
          <w:noProof/>
          <w:sz w:val="24"/>
          <w:szCs w:val="24"/>
        </w:rPr>
        <w:t xml:space="preserve">nije dovoljno poricanje savjesnosti, međutim tuženi </w:t>
      </w:r>
      <w:r w:rsidR="005E3AFF">
        <w:rPr>
          <w:rFonts w:ascii="Times New Roman" w:hAnsi="Times New Roman" w:cs="Times New Roman"/>
          <w:bCs/>
          <w:noProof/>
          <w:sz w:val="24"/>
          <w:szCs w:val="24"/>
        </w:rPr>
        <w:t xml:space="preserve">u toku postupka izvedenim dokazima </w:t>
      </w:r>
      <w:r w:rsidR="00771F0F">
        <w:rPr>
          <w:rFonts w:ascii="Times New Roman" w:hAnsi="Times New Roman" w:cs="Times New Roman"/>
          <w:bCs/>
          <w:noProof/>
          <w:sz w:val="24"/>
          <w:szCs w:val="24"/>
        </w:rPr>
        <w:t>nije dokazao da su prednik tužioca i tužilac nesavjesni posjednic</w:t>
      </w:r>
      <w:r w:rsidR="002C4E7B">
        <w:rPr>
          <w:rFonts w:ascii="Times New Roman" w:hAnsi="Times New Roman" w:cs="Times New Roman"/>
          <w:bCs/>
          <w:noProof/>
          <w:sz w:val="24"/>
          <w:szCs w:val="24"/>
        </w:rPr>
        <w:t>i garaže i zemljišta ispod garaž</w:t>
      </w:r>
      <w:r w:rsidR="001E1A77">
        <w:rPr>
          <w:rFonts w:ascii="Times New Roman" w:hAnsi="Times New Roman" w:cs="Times New Roman"/>
          <w:bCs/>
          <w:noProof/>
          <w:sz w:val="24"/>
          <w:szCs w:val="24"/>
        </w:rPr>
        <w:t>e odnosno da je tužilac kao nasljednik znao da mu ne pripada pravo na posjed.</w:t>
      </w:r>
    </w:p>
    <w:p w:rsidR="009923F4" w:rsidRDefault="009923F4" w:rsidP="00C82DAC">
      <w:pPr>
        <w:spacing w:line="240" w:lineRule="auto"/>
        <w:ind w:firstLine="720"/>
        <w:jc w:val="both"/>
        <w:rPr>
          <w:rFonts w:ascii="Times New Roman" w:hAnsi="Times New Roman" w:cs="Times New Roman"/>
          <w:bCs/>
          <w:noProof/>
          <w:sz w:val="24"/>
          <w:szCs w:val="24"/>
        </w:rPr>
      </w:pPr>
    </w:p>
    <w:p w:rsidR="00CD01A3" w:rsidRDefault="009923F4" w:rsidP="00C82DAC">
      <w:pPr>
        <w:spacing w:line="240" w:lineRule="auto"/>
        <w:ind w:firstLine="720"/>
        <w:jc w:val="both"/>
        <w:rPr>
          <w:rFonts w:ascii="Times New Roman" w:hAnsi="Times New Roman" w:cs="Times New Roman"/>
          <w:bCs/>
          <w:noProof/>
          <w:sz w:val="24"/>
          <w:szCs w:val="24"/>
        </w:rPr>
      </w:pPr>
      <w:r w:rsidRPr="00CD7DFA">
        <w:rPr>
          <w:rFonts w:ascii="Times New Roman" w:hAnsi="Times New Roman" w:cs="Times New Roman"/>
          <w:bCs/>
          <w:noProof/>
          <w:sz w:val="24"/>
          <w:szCs w:val="24"/>
        </w:rPr>
        <w:t>Svjedoci</w:t>
      </w:r>
      <w:r>
        <w:rPr>
          <w:rFonts w:ascii="Times New Roman" w:hAnsi="Times New Roman" w:cs="Times New Roman"/>
          <w:bCs/>
          <w:noProof/>
          <w:sz w:val="24"/>
          <w:szCs w:val="24"/>
        </w:rPr>
        <w:t xml:space="preserve"> H</w:t>
      </w:r>
      <w:r w:rsidR="009122F7">
        <w:rPr>
          <w:rFonts w:ascii="Times New Roman" w:hAnsi="Times New Roman" w:cs="Times New Roman"/>
          <w:bCs/>
          <w:noProof/>
          <w:sz w:val="24"/>
          <w:szCs w:val="24"/>
        </w:rPr>
        <w:t xml:space="preserve">. </w:t>
      </w:r>
      <w:r>
        <w:rPr>
          <w:rFonts w:ascii="Times New Roman" w:hAnsi="Times New Roman" w:cs="Times New Roman"/>
          <w:bCs/>
          <w:noProof/>
          <w:sz w:val="24"/>
          <w:szCs w:val="24"/>
        </w:rPr>
        <w:t>K</w:t>
      </w:r>
      <w:r w:rsidR="009122F7">
        <w:rPr>
          <w:rFonts w:ascii="Times New Roman" w:hAnsi="Times New Roman" w:cs="Times New Roman"/>
          <w:bCs/>
          <w:noProof/>
          <w:sz w:val="24"/>
          <w:szCs w:val="24"/>
        </w:rPr>
        <w:t>.</w:t>
      </w:r>
      <w:r>
        <w:rPr>
          <w:rFonts w:ascii="Times New Roman" w:hAnsi="Times New Roman" w:cs="Times New Roman"/>
          <w:bCs/>
          <w:noProof/>
          <w:sz w:val="24"/>
          <w:szCs w:val="24"/>
        </w:rPr>
        <w:t xml:space="preserve"> i S</w:t>
      </w:r>
      <w:r w:rsidR="009122F7">
        <w:rPr>
          <w:rFonts w:ascii="Times New Roman" w:hAnsi="Times New Roman" w:cs="Times New Roman"/>
          <w:bCs/>
          <w:noProof/>
          <w:sz w:val="24"/>
          <w:szCs w:val="24"/>
        </w:rPr>
        <w:t>.</w:t>
      </w:r>
      <w:r>
        <w:rPr>
          <w:rFonts w:ascii="Times New Roman" w:hAnsi="Times New Roman" w:cs="Times New Roman"/>
          <w:bCs/>
          <w:noProof/>
          <w:sz w:val="24"/>
          <w:szCs w:val="24"/>
        </w:rPr>
        <w:t xml:space="preserve"> K</w:t>
      </w:r>
      <w:r w:rsidR="009122F7">
        <w:rPr>
          <w:rFonts w:ascii="Times New Roman" w:hAnsi="Times New Roman" w:cs="Times New Roman"/>
          <w:bCs/>
          <w:noProof/>
          <w:sz w:val="24"/>
          <w:szCs w:val="24"/>
        </w:rPr>
        <w:t>.</w:t>
      </w:r>
      <w:r w:rsidRPr="00CD7DFA">
        <w:rPr>
          <w:rFonts w:ascii="Times New Roman" w:hAnsi="Times New Roman" w:cs="Times New Roman"/>
          <w:bCs/>
          <w:noProof/>
          <w:sz w:val="24"/>
          <w:szCs w:val="24"/>
        </w:rPr>
        <w:t xml:space="preserve"> su</w:t>
      </w:r>
      <w:r>
        <w:rPr>
          <w:rFonts w:ascii="Times New Roman" w:hAnsi="Times New Roman" w:cs="Times New Roman"/>
          <w:bCs/>
          <w:noProof/>
          <w:sz w:val="24"/>
          <w:szCs w:val="24"/>
        </w:rPr>
        <w:t xml:space="preserve"> potvrdili iskaz tužioca </w:t>
      </w:r>
      <w:r w:rsidRPr="00CD7DFA">
        <w:rPr>
          <w:rFonts w:ascii="Times New Roman" w:hAnsi="Times New Roman" w:cs="Times New Roman"/>
          <w:bCs/>
          <w:noProof/>
          <w:sz w:val="24"/>
          <w:szCs w:val="24"/>
        </w:rPr>
        <w:t xml:space="preserve">da je </w:t>
      </w:r>
      <w:r>
        <w:rPr>
          <w:rFonts w:ascii="Times New Roman" w:hAnsi="Times New Roman" w:cs="Times New Roman"/>
          <w:bCs/>
          <w:noProof/>
          <w:sz w:val="24"/>
          <w:szCs w:val="24"/>
        </w:rPr>
        <w:t xml:space="preserve">prednik tužioca </w:t>
      </w:r>
      <w:r w:rsidRPr="00CD7DFA">
        <w:rPr>
          <w:rFonts w:ascii="Times New Roman" w:hAnsi="Times New Roman" w:cs="Times New Roman"/>
          <w:bCs/>
          <w:noProof/>
          <w:sz w:val="24"/>
          <w:szCs w:val="24"/>
        </w:rPr>
        <w:t>predmetnu garažu</w:t>
      </w:r>
      <w:r>
        <w:rPr>
          <w:rFonts w:ascii="Times New Roman" w:hAnsi="Times New Roman" w:cs="Times New Roman"/>
          <w:bCs/>
          <w:noProof/>
          <w:sz w:val="24"/>
          <w:szCs w:val="24"/>
        </w:rPr>
        <w:t xml:space="preserve"> </w:t>
      </w:r>
      <w:r w:rsidRPr="00CD7DFA">
        <w:rPr>
          <w:rFonts w:ascii="Times New Roman" w:hAnsi="Times New Roman" w:cs="Times New Roman"/>
          <w:bCs/>
          <w:noProof/>
          <w:sz w:val="24"/>
          <w:szCs w:val="24"/>
        </w:rPr>
        <w:t>koristio do svoje smrti</w:t>
      </w:r>
      <w:r>
        <w:rPr>
          <w:rFonts w:ascii="Times New Roman" w:hAnsi="Times New Roman" w:cs="Times New Roman"/>
          <w:bCs/>
          <w:noProof/>
          <w:sz w:val="24"/>
          <w:szCs w:val="24"/>
        </w:rPr>
        <w:t>, a kada je</w:t>
      </w:r>
      <w:r w:rsidRPr="00CD7DFA">
        <w:rPr>
          <w:rFonts w:ascii="Times New Roman" w:hAnsi="Times New Roman" w:cs="Times New Roman"/>
          <w:bCs/>
          <w:noProof/>
          <w:sz w:val="24"/>
          <w:szCs w:val="24"/>
        </w:rPr>
        <w:t xml:space="preserve"> preminuo, tužilac je nasta</w:t>
      </w:r>
      <w:r>
        <w:rPr>
          <w:rFonts w:ascii="Times New Roman" w:hAnsi="Times New Roman" w:cs="Times New Roman"/>
          <w:bCs/>
          <w:noProof/>
          <w:sz w:val="24"/>
          <w:szCs w:val="24"/>
        </w:rPr>
        <w:t xml:space="preserve">vio da koristi garažu. </w:t>
      </w:r>
      <w:r w:rsidR="00E9081C">
        <w:rPr>
          <w:rFonts w:ascii="Times New Roman" w:hAnsi="Times New Roman" w:cs="Times New Roman"/>
          <w:bCs/>
          <w:noProof/>
          <w:sz w:val="24"/>
          <w:szCs w:val="24"/>
        </w:rPr>
        <w:t xml:space="preserve">Iskaz tuženog da tužilac nikada nije koristio garažu, u suprotnosti je sa iskazima svjedoka i tužioca, pa je pravilan zaključak prvostepenog suda da se iskaz tuženog ni u ovom dijelu ne može prihvatiti. </w:t>
      </w:r>
    </w:p>
    <w:p w:rsidR="00E9081C" w:rsidRDefault="00E9081C" w:rsidP="00C82DAC">
      <w:pPr>
        <w:spacing w:line="240" w:lineRule="auto"/>
        <w:ind w:firstLine="720"/>
        <w:jc w:val="both"/>
        <w:rPr>
          <w:rFonts w:ascii="Times New Roman" w:hAnsi="Times New Roman" w:cs="Times New Roman"/>
          <w:bCs/>
          <w:noProof/>
          <w:sz w:val="24"/>
          <w:szCs w:val="24"/>
        </w:rPr>
      </w:pPr>
    </w:p>
    <w:p w:rsidR="00E66591" w:rsidRDefault="00E9081C" w:rsidP="00C82DAC">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S obzirom na to da j</w:t>
      </w:r>
      <w:r w:rsidR="006738AB">
        <w:rPr>
          <w:rFonts w:ascii="Times New Roman" w:hAnsi="Times New Roman" w:cs="Times New Roman"/>
          <w:bCs/>
          <w:noProof/>
          <w:sz w:val="24"/>
          <w:szCs w:val="24"/>
        </w:rPr>
        <w:t xml:space="preserve">e </w:t>
      </w:r>
      <w:r w:rsidR="009923F4">
        <w:rPr>
          <w:rFonts w:ascii="Times New Roman" w:hAnsi="Times New Roman" w:cs="Times New Roman"/>
          <w:bCs/>
          <w:noProof/>
          <w:sz w:val="24"/>
          <w:szCs w:val="24"/>
        </w:rPr>
        <w:t>p</w:t>
      </w:r>
      <w:r w:rsidR="006738AB">
        <w:rPr>
          <w:rFonts w:ascii="Times New Roman" w:hAnsi="Times New Roman" w:cs="Times New Roman"/>
          <w:bCs/>
          <w:noProof/>
          <w:sz w:val="24"/>
          <w:szCs w:val="24"/>
        </w:rPr>
        <w:t xml:space="preserve">rednik tužioca </w:t>
      </w:r>
      <w:r w:rsidR="00ED7F36">
        <w:rPr>
          <w:rFonts w:ascii="Times New Roman" w:hAnsi="Times New Roman" w:cs="Times New Roman"/>
          <w:bCs/>
          <w:noProof/>
          <w:sz w:val="24"/>
          <w:szCs w:val="24"/>
        </w:rPr>
        <w:t xml:space="preserve">garažu </w:t>
      </w:r>
      <w:r w:rsidR="00F04747">
        <w:rPr>
          <w:rFonts w:ascii="Times New Roman" w:hAnsi="Times New Roman" w:cs="Times New Roman"/>
          <w:bCs/>
          <w:noProof/>
          <w:sz w:val="24"/>
          <w:szCs w:val="24"/>
        </w:rPr>
        <w:t xml:space="preserve">izgradio 1972. godine i </w:t>
      </w:r>
      <w:r w:rsidR="00ED7F36">
        <w:rPr>
          <w:rFonts w:ascii="Times New Roman" w:hAnsi="Times New Roman" w:cs="Times New Roman"/>
          <w:bCs/>
          <w:noProof/>
          <w:sz w:val="24"/>
          <w:szCs w:val="24"/>
        </w:rPr>
        <w:t>posjedovao</w:t>
      </w:r>
      <w:r w:rsidR="00F04747">
        <w:rPr>
          <w:rFonts w:ascii="Times New Roman" w:hAnsi="Times New Roman" w:cs="Times New Roman"/>
          <w:bCs/>
          <w:noProof/>
          <w:sz w:val="24"/>
          <w:szCs w:val="24"/>
        </w:rPr>
        <w:t xml:space="preserve"> je</w:t>
      </w:r>
      <w:r w:rsidR="00ED7F36">
        <w:rPr>
          <w:rFonts w:ascii="Times New Roman" w:hAnsi="Times New Roman" w:cs="Times New Roman"/>
          <w:bCs/>
          <w:noProof/>
          <w:sz w:val="24"/>
          <w:szCs w:val="24"/>
        </w:rPr>
        <w:t xml:space="preserve"> do svoje smrti tj. do 1995.  godine, imao </w:t>
      </w:r>
      <w:r w:rsidR="006738AB">
        <w:rPr>
          <w:rFonts w:ascii="Times New Roman" w:hAnsi="Times New Roman" w:cs="Times New Roman"/>
          <w:bCs/>
          <w:noProof/>
          <w:sz w:val="24"/>
          <w:szCs w:val="24"/>
        </w:rPr>
        <w:t xml:space="preserve">je </w:t>
      </w:r>
      <w:r w:rsidR="00ED7F36">
        <w:rPr>
          <w:rFonts w:ascii="Times New Roman" w:hAnsi="Times New Roman" w:cs="Times New Roman"/>
          <w:bCs/>
          <w:noProof/>
          <w:sz w:val="24"/>
          <w:szCs w:val="24"/>
        </w:rPr>
        <w:t xml:space="preserve">miran i neprekidan posjed garaže </w:t>
      </w:r>
      <w:r w:rsidR="00222853">
        <w:rPr>
          <w:rFonts w:ascii="Times New Roman" w:hAnsi="Times New Roman" w:cs="Times New Roman"/>
          <w:bCs/>
          <w:noProof/>
          <w:sz w:val="24"/>
          <w:szCs w:val="24"/>
        </w:rPr>
        <w:t xml:space="preserve">i zemljišta ispod garaže </w:t>
      </w:r>
      <w:r w:rsidR="00ED7F36">
        <w:rPr>
          <w:rFonts w:ascii="Times New Roman" w:hAnsi="Times New Roman" w:cs="Times New Roman"/>
          <w:bCs/>
          <w:noProof/>
          <w:sz w:val="24"/>
          <w:szCs w:val="24"/>
        </w:rPr>
        <w:t xml:space="preserve">više </w:t>
      </w:r>
      <w:r w:rsidR="00CA7CEC">
        <w:rPr>
          <w:rFonts w:ascii="Times New Roman" w:hAnsi="Times New Roman" w:cs="Times New Roman"/>
          <w:bCs/>
          <w:noProof/>
          <w:sz w:val="24"/>
          <w:szCs w:val="24"/>
        </w:rPr>
        <w:t>od 20 godina, jer ni prednik tužen</w:t>
      </w:r>
      <w:r w:rsidR="00BA50CD">
        <w:rPr>
          <w:rFonts w:ascii="Times New Roman" w:hAnsi="Times New Roman" w:cs="Times New Roman"/>
          <w:bCs/>
          <w:noProof/>
          <w:sz w:val="24"/>
          <w:szCs w:val="24"/>
        </w:rPr>
        <w:t>o</w:t>
      </w:r>
      <w:r w:rsidR="00CA7CEC">
        <w:rPr>
          <w:rFonts w:ascii="Times New Roman" w:hAnsi="Times New Roman" w:cs="Times New Roman"/>
          <w:bCs/>
          <w:noProof/>
          <w:sz w:val="24"/>
          <w:szCs w:val="24"/>
        </w:rPr>
        <w:t xml:space="preserve">g ni tuženi koji je nekretninu kupio 1978. godine nisu ometali prednika tužioca u posjedu garaže i zemljišta ispod garaže. </w:t>
      </w:r>
      <w:r w:rsidR="00DD18FE">
        <w:rPr>
          <w:rFonts w:ascii="Times New Roman" w:hAnsi="Times New Roman" w:cs="Times New Roman"/>
          <w:bCs/>
          <w:noProof/>
          <w:sz w:val="24"/>
          <w:szCs w:val="24"/>
        </w:rPr>
        <w:t xml:space="preserve">Tužilac je </w:t>
      </w:r>
      <w:r w:rsidR="00CA7CEC">
        <w:rPr>
          <w:rFonts w:ascii="Times New Roman" w:hAnsi="Times New Roman" w:cs="Times New Roman"/>
          <w:bCs/>
          <w:noProof/>
          <w:sz w:val="24"/>
          <w:szCs w:val="24"/>
        </w:rPr>
        <w:t xml:space="preserve">1995. godine </w:t>
      </w:r>
      <w:r w:rsidR="00DD18FE">
        <w:rPr>
          <w:rFonts w:ascii="Times New Roman" w:hAnsi="Times New Roman" w:cs="Times New Roman"/>
          <w:bCs/>
          <w:noProof/>
          <w:sz w:val="24"/>
          <w:szCs w:val="24"/>
        </w:rPr>
        <w:t xml:space="preserve">nakon smrti svog oca, </w:t>
      </w:r>
      <w:r w:rsidR="00ED7F36">
        <w:rPr>
          <w:rFonts w:ascii="Times New Roman" w:hAnsi="Times New Roman" w:cs="Times New Roman"/>
          <w:bCs/>
          <w:noProof/>
          <w:sz w:val="24"/>
          <w:szCs w:val="24"/>
        </w:rPr>
        <w:t>nastavio da koristi garažu, i bio je u</w:t>
      </w:r>
      <w:r w:rsidR="00E75912">
        <w:rPr>
          <w:rFonts w:ascii="Times New Roman" w:hAnsi="Times New Roman" w:cs="Times New Roman"/>
          <w:bCs/>
          <w:noProof/>
          <w:sz w:val="24"/>
          <w:szCs w:val="24"/>
        </w:rPr>
        <w:t xml:space="preserve"> faktičkom i</w:t>
      </w:r>
      <w:r w:rsidR="00ED7F36">
        <w:rPr>
          <w:rFonts w:ascii="Times New Roman" w:hAnsi="Times New Roman" w:cs="Times New Roman"/>
          <w:bCs/>
          <w:noProof/>
          <w:sz w:val="24"/>
          <w:szCs w:val="24"/>
        </w:rPr>
        <w:t xml:space="preserve"> mirnom posjedu garaže</w:t>
      </w:r>
      <w:r w:rsidR="00086A99">
        <w:rPr>
          <w:rFonts w:ascii="Times New Roman" w:hAnsi="Times New Roman" w:cs="Times New Roman"/>
          <w:bCs/>
          <w:noProof/>
          <w:sz w:val="24"/>
          <w:szCs w:val="24"/>
        </w:rPr>
        <w:t xml:space="preserve"> </w:t>
      </w:r>
      <w:r w:rsidR="00222853">
        <w:rPr>
          <w:rFonts w:ascii="Times New Roman" w:hAnsi="Times New Roman" w:cs="Times New Roman"/>
          <w:bCs/>
          <w:noProof/>
          <w:sz w:val="24"/>
          <w:szCs w:val="24"/>
        </w:rPr>
        <w:t xml:space="preserve"> i zemljišta ispod garaže </w:t>
      </w:r>
      <w:r w:rsidR="00086A99">
        <w:rPr>
          <w:rFonts w:ascii="Times New Roman" w:hAnsi="Times New Roman" w:cs="Times New Roman"/>
          <w:bCs/>
          <w:noProof/>
          <w:sz w:val="24"/>
          <w:szCs w:val="24"/>
        </w:rPr>
        <w:t xml:space="preserve">do dana </w:t>
      </w:r>
      <w:r w:rsidR="008363EF">
        <w:rPr>
          <w:rFonts w:ascii="Times New Roman" w:hAnsi="Times New Roman" w:cs="Times New Roman"/>
          <w:bCs/>
          <w:noProof/>
          <w:sz w:val="24"/>
          <w:szCs w:val="24"/>
        </w:rPr>
        <w:t xml:space="preserve">27.12.2021. godine </w:t>
      </w:r>
      <w:r w:rsidR="00086A99">
        <w:rPr>
          <w:rFonts w:ascii="Times New Roman" w:hAnsi="Times New Roman" w:cs="Times New Roman"/>
          <w:bCs/>
          <w:noProof/>
          <w:sz w:val="24"/>
          <w:szCs w:val="24"/>
        </w:rPr>
        <w:t xml:space="preserve">kada je pravosnažnim </w:t>
      </w:r>
      <w:r w:rsidR="00086A99">
        <w:rPr>
          <w:rFonts w:ascii="Times New Roman" w:hAnsi="Times New Roman" w:cs="Times New Roman"/>
          <w:bCs/>
          <w:noProof/>
          <w:sz w:val="24"/>
          <w:szCs w:val="24"/>
        </w:rPr>
        <w:lastRenderedPageBreak/>
        <w:t xml:space="preserve">rješenjem Opštinskog suda u Goraždu broj: </w:t>
      </w:r>
      <w:r w:rsidR="00C3487D">
        <w:rPr>
          <w:rFonts w:ascii="Times New Roman" w:hAnsi="Times New Roman" w:cs="Times New Roman"/>
          <w:bCs/>
          <w:noProof/>
          <w:sz w:val="24"/>
          <w:szCs w:val="24"/>
        </w:rPr>
        <w:t>45 0 P 043394 22 P od 21.10.2022.</w:t>
      </w:r>
      <w:r w:rsidR="003E434F">
        <w:rPr>
          <w:rFonts w:ascii="Times New Roman" w:hAnsi="Times New Roman" w:cs="Times New Roman"/>
          <w:bCs/>
          <w:noProof/>
          <w:sz w:val="24"/>
          <w:szCs w:val="24"/>
        </w:rPr>
        <w:t xml:space="preserve"> godine, </w:t>
      </w:r>
      <w:r w:rsidR="00086A99">
        <w:rPr>
          <w:rFonts w:ascii="Times New Roman" w:hAnsi="Times New Roman" w:cs="Times New Roman"/>
          <w:bCs/>
          <w:noProof/>
          <w:sz w:val="24"/>
          <w:szCs w:val="24"/>
        </w:rPr>
        <w:t>utvrđeno da je tuženi</w:t>
      </w:r>
      <w:r w:rsidR="007F65CF">
        <w:rPr>
          <w:rFonts w:ascii="Times New Roman" w:hAnsi="Times New Roman" w:cs="Times New Roman"/>
          <w:bCs/>
          <w:noProof/>
          <w:sz w:val="24"/>
          <w:szCs w:val="24"/>
        </w:rPr>
        <w:t xml:space="preserve"> smetao tužioca u posjedu garaže</w:t>
      </w:r>
      <w:r w:rsidR="00E66591">
        <w:rPr>
          <w:rFonts w:ascii="Times New Roman" w:hAnsi="Times New Roman" w:cs="Times New Roman"/>
          <w:bCs/>
          <w:noProof/>
          <w:sz w:val="24"/>
          <w:szCs w:val="24"/>
        </w:rPr>
        <w:t>.</w:t>
      </w:r>
    </w:p>
    <w:p w:rsidR="00F04747" w:rsidRDefault="00F04747" w:rsidP="00B66543">
      <w:pPr>
        <w:spacing w:line="240" w:lineRule="auto"/>
        <w:jc w:val="both"/>
        <w:rPr>
          <w:rFonts w:ascii="Times New Roman" w:hAnsi="Times New Roman" w:cs="Times New Roman"/>
          <w:bCs/>
          <w:noProof/>
          <w:sz w:val="24"/>
          <w:szCs w:val="24"/>
        </w:rPr>
      </w:pPr>
    </w:p>
    <w:p w:rsidR="00E66591" w:rsidRPr="00231C9B" w:rsidRDefault="00D27290" w:rsidP="00D27290">
      <w:pPr>
        <w:spacing w:line="240" w:lineRule="auto"/>
        <w:ind w:firstLine="720"/>
        <w:jc w:val="both"/>
        <w:rPr>
          <w:rFonts w:ascii="Times New Roman" w:hAnsi="Times New Roman" w:cs="Times New Roman"/>
          <w:bCs/>
          <w:noProof/>
          <w:color w:val="000000" w:themeColor="text1"/>
          <w:sz w:val="24"/>
          <w:szCs w:val="24"/>
        </w:rPr>
      </w:pPr>
      <w:r w:rsidRPr="00231C9B">
        <w:rPr>
          <w:rFonts w:ascii="Times New Roman" w:hAnsi="Times New Roman" w:cs="Times New Roman"/>
          <w:color w:val="000000" w:themeColor="text1"/>
          <w:sz w:val="24"/>
          <w:szCs w:val="24"/>
          <w:shd w:val="clear" w:color="auto" w:fill="FFFFFF"/>
        </w:rPr>
        <w:t>Kako je</w:t>
      </w:r>
      <w:r w:rsidR="00E75912" w:rsidRPr="00231C9B">
        <w:rPr>
          <w:rFonts w:ascii="Times New Roman" w:hAnsi="Times New Roman" w:cs="Times New Roman"/>
          <w:color w:val="000000" w:themeColor="text1"/>
          <w:sz w:val="24"/>
          <w:szCs w:val="24"/>
          <w:shd w:val="clear" w:color="auto" w:fill="FFFFFF"/>
        </w:rPr>
        <w:t xml:space="preserve"> tužilac</w:t>
      </w:r>
      <w:r w:rsidR="00663998" w:rsidRPr="00231C9B">
        <w:rPr>
          <w:rFonts w:ascii="Times New Roman" w:hAnsi="Times New Roman" w:cs="Times New Roman"/>
          <w:color w:val="000000" w:themeColor="text1"/>
          <w:sz w:val="24"/>
          <w:szCs w:val="24"/>
          <w:shd w:val="clear" w:color="auto" w:fill="FFFFFF"/>
        </w:rPr>
        <w:t xml:space="preserve"> dokazao postojanje svih zakonom predviđenih pretpostavki za dosjelost, tj. da je</w:t>
      </w:r>
      <w:r w:rsidR="005A05CB" w:rsidRPr="00231C9B">
        <w:rPr>
          <w:rFonts w:ascii="Times New Roman" w:hAnsi="Times New Roman" w:cs="Times New Roman"/>
          <w:color w:val="000000" w:themeColor="text1"/>
          <w:sz w:val="24"/>
          <w:szCs w:val="24"/>
          <w:shd w:val="clear" w:color="auto" w:fill="FFFFFF"/>
        </w:rPr>
        <w:t xml:space="preserve"> njegov pravni prednik od 1972. godine</w:t>
      </w:r>
      <w:r w:rsidR="00E75912" w:rsidRPr="00231C9B">
        <w:rPr>
          <w:rFonts w:ascii="Times New Roman" w:hAnsi="Times New Roman" w:cs="Times New Roman"/>
          <w:color w:val="000000" w:themeColor="text1"/>
          <w:sz w:val="24"/>
          <w:szCs w:val="24"/>
          <w:shd w:val="clear" w:color="auto" w:fill="FFFFFF"/>
        </w:rPr>
        <w:t xml:space="preserve"> </w:t>
      </w:r>
      <w:r w:rsidR="005A05CB" w:rsidRPr="00231C9B">
        <w:rPr>
          <w:rFonts w:ascii="Times New Roman" w:hAnsi="Times New Roman" w:cs="Times New Roman"/>
          <w:color w:val="000000" w:themeColor="text1"/>
          <w:sz w:val="24"/>
          <w:szCs w:val="24"/>
          <w:shd w:val="clear" w:color="auto" w:fill="FFFFFF"/>
        </w:rPr>
        <w:t xml:space="preserve">do svoje smrti (1995. god.) neprekidno </w:t>
      </w:r>
      <w:r w:rsidR="00E75912" w:rsidRPr="00231C9B">
        <w:rPr>
          <w:rFonts w:ascii="Times New Roman" w:hAnsi="Times New Roman" w:cs="Times New Roman"/>
          <w:color w:val="000000" w:themeColor="text1"/>
          <w:sz w:val="24"/>
          <w:szCs w:val="24"/>
          <w:shd w:val="clear" w:color="auto" w:fill="FFFFFF"/>
        </w:rPr>
        <w:t xml:space="preserve">bio u faktičkom, mirnom i savjesnom </w:t>
      </w:r>
      <w:r w:rsidR="005A05CB" w:rsidRPr="00231C9B">
        <w:rPr>
          <w:rFonts w:ascii="Times New Roman" w:hAnsi="Times New Roman" w:cs="Times New Roman"/>
          <w:color w:val="000000" w:themeColor="text1"/>
          <w:sz w:val="24"/>
          <w:szCs w:val="24"/>
          <w:shd w:val="clear" w:color="auto" w:fill="FFFFFF"/>
        </w:rPr>
        <w:t>posjedu</w:t>
      </w:r>
      <w:r w:rsidR="006E40AB">
        <w:rPr>
          <w:rFonts w:ascii="Times New Roman" w:hAnsi="Times New Roman" w:cs="Times New Roman"/>
          <w:color w:val="000000" w:themeColor="text1"/>
          <w:sz w:val="24"/>
          <w:szCs w:val="24"/>
          <w:shd w:val="clear" w:color="auto" w:fill="FFFFFF"/>
        </w:rPr>
        <w:t xml:space="preserve"> garaže i </w:t>
      </w:r>
      <w:r w:rsidR="006E40AB">
        <w:rPr>
          <w:rFonts w:ascii="Times New Roman" w:hAnsi="Times New Roman" w:cs="Times New Roman"/>
          <w:noProof/>
          <w:color w:val="000000" w:themeColor="text1"/>
          <w:sz w:val="24"/>
          <w:szCs w:val="24"/>
          <w:shd w:val="clear" w:color="auto" w:fill="FFFFFF"/>
        </w:rPr>
        <w:t>zemljišta ispod garaže</w:t>
      </w:r>
      <w:r w:rsidR="005A05CB" w:rsidRPr="00231C9B">
        <w:rPr>
          <w:rFonts w:ascii="Times New Roman" w:hAnsi="Times New Roman" w:cs="Times New Roman"/>
          <w:color w:val="000000" w:themeColor="text1"/>
          <w:sz w:val="24"/>
          <w:szCs w:val="24"/>
          <w:shd w:val="clear" w:color="auto" w:fill="FFFFFF"/>
        </w:rPr>
        <w:t xml:space="preserve">, a </w:t>
      </w:r>
      <w:r w:rsidRPr="00231C9B">
        <w:rPr>
          <w:rFonts w:ascii="Times New Roman" w:hAnsi="Times New Roman" w:cs="Times New Roman"/>
          <w:color w:val="000000" w:themeColor="text1"/>
          <w:sz w:val="24"/>
          <w:szCs w:val="24"/>
          <w:shd w:val="clear" w:color="auto" w:fill="FFFFFF"/>
        </w:rPr>
        <w:t>on (tužilac)</w:t>
      </w:r>
      <w:r w:rsidR="00231C9B">
        <w:rPr>
          <w:rFonts w:ascii="Times New Roman" w:hAnsi="Times New Roman" w:cs="Times New Roman"/>
          <w:color w:val="000000" w:themeColor="text1"/>
          <w:sz w:val="24"/>
          <w:szCs w:val="24"/>
          <w:shd w:val="clear" w:color="auto" w:fill="FFFFFF"/>
        </w:rPr>
        <w:t xml:space="preserve"> </w:t>
      </w:r>
      <w:r w:rsidR="00E75912" w:rsidRPr="00231C9B">
        <w:rPr>
          <w:rFonts w:ascii="Times New Roman" w:hAnsi="Times New Roman" w:cs="Times New Roman"/>
          <w:color w:val="000000" w:themeColor="text1"/>
          <w:sz w:val="24"/>
          <w:szCs w:val="24"/>
          <w:shd w:val="clear" w:color="auto" w:fill="FFFFFF"/>
        </w:rPr>
        <w:t xml:space="preserve">od 1995. godine </w:t>
      </w:r>
      <w:r w:rsidR="00C3487D">
        <w:rPr>
          <w:rFonts w:ascii="Times New Roman" w:hAnsi="Times New Roman" w:cs="Times New Roman"/>
          <w:color w:val="000000" w:themeColor="text1"/>
          <w:sz w:val="24"/>
          <w:szCs w:val="24"/>
          <w:shd w:val="clear" w:color="auto" w:fill="FFFFFF"/>
        </w:rPr>
        <w:t>do 27.12.2021.</w:t>
      </w:r>
      <w:r w:rsidR="005A05CB" w:rsidRPr="00231C9B">
        <w:rPr>
          <w:rFonts w:ascii="Times New Roman" w:hAnsi="Times New Roman" w:cs="Times New Roman"/>
          <w:color w:val="000000" w:themeColor="text1"/>
          <w:sz w:val="24"/>
          <w:szCs w:val="24"/>
          <w:shd w:val="clear" w:color="auto" w:fill="FFFFFF"/>
        </w:rPr>
        <w:t xml:space="preserve"> godine</w:t>
      </w:r>
      <w:r w:rsidR="006E40AB">
        <w:rPr>
          <w:rFonts w:ascii="Times New Roman" w:hAnsi="Times New Roman" w:cs="Times New Roman"/>
          <w:color w:val="000000" w:themeColor="text1"/>
          <w:sz w:val="24"/>
          <w:szCs w:val="24"/>
          <w:shd w:val="clear" w:color="auto" w:fill="FFFFFF"/>
        </w:rPr>
        <w:t xml:space="preserve">, </w:t>
      </w:r>
      <w:r w:rsidR="00E75912" w:rsidRPr="00231C9B">
        <w:rPr>
          <w:rFonts w:ascii="Times New Roman" w:hAnsi="Times New Roman" w:cs="Times New Roman"/>
          <w:color w:val="000000" w:themeColor="text1"/>
          <w:sz w:val="24"/>
          <w:szCs w:val="24"/>
          <w:shd w:val="clear" w:color="auto" w:fill="FFFFFF"/>
        </w:rPr>
        <w:t xml:space="preserve">tužilac je </w:t>
      </w:r>
      <w:r w:rsidR="00F526EA" w:rsidRPr="00231C9B">
        <w:rPr>
          <w:rFonts w:ascii="Times New Roman" w:hAnsi="Times New Roman" w:cs="Times New Roman"/>
          <w:color w:val="000000" w:themeColor="text1"/>
          <w:sz w:val="24"/>
          <w:szCs w:val="24"/>
          <w:shd w:val="clear" w:color="auto" w:fill="FFFFFF"/>
        </w:rPr>
        <w:t xml:space="preserve">dosjelošću </w:t>
      </w:r>
      <w:r w:rsidR="00E75912" w:rsidRPr="00231C9B">
        <w:rPr>
          <w:rFonts w:ascii="Times New Roman" w:hAnsi="Times New Roman" w:cs="Times New Roman"/>
          <w:bCs/>
          <w:noProof/>
          <w:color w:val="000000" w:themeColor="text1"/>
          <w:sz w:val="24"/>
          <w:szCs w:val="24"/>
        </w:rPr>
        <w:t>stekao vlasništvo</w:t>
      </w:r>
      <w:r w:rsidR="00E66591" w:rsidRPr="00231C9B">
        <w:rPr>
          <w:rFonts w:ascii="Times New Roman" w:hAnsi="Times New Roman" w:cs="Times New Roman"/>
          <w:bCs/>
          <w:noProof/>
          <w:color w:val="000000" w:themeColor="text1"/>
          <w:sz w:val="24"/>
          <w:szCs w:val="24"/>
        </w:rPr>
        <w:t xml:space="preserve"> na garaži i zemljištu ispod garaže na osnovu člana 58.</w:t>
      </w:r>
      <w:r w:rsidR="00261218" w:rsidRPr="00231C9B">
        <w:rPr>
          <w:rFonts w:ascii="Times New Roman" w:hAnsi="Times New Roman" w:cs="Times New Roman"/>
          <w:bCs/>
          <w:noProof/>
          <w:color w:val="000000" w:themeColor="text1"/>
          <w:sz w:val="24"/>
          <w:szCs w:val="24"/>
        </w:rPr>
        <w:t xml:space="preserve"> stav 2., 3. i 4. Zakona o stvar</w:t>
      </w:r>
      <w:r w:rsidR="00E66591" w:rsidRPr="00231C9B">
        <w:rPr>
          <w:rFonts w:ascii="Times New Roman" w:hAnsi="Times New Roman" w:cs="Times New Roman"/>
          <w:bCs/>
          <w:noProof/>
          <w:color w:val="000000" w:themeColor="text1"/>
          <w:sz w:val="24"/>
          <w:szCs w:val="24"/>
        </w:rPr>
        <w:t>nim pravima.</w:t>
      </w:r>
    </w:p>
    <w:p w:rsidR="009875C9" w:rsidRDefault="009875C9" w:rsidP="005A05CB">
      <w:pPr>
        <w:spacing w:line="240" w:lineRule="auto"/>
        <w:ind w:firstLine="720"/>
        <w:jc w:val="center"/>
        <w:rPr>
          <w:rFonts w:ascii="Times New Roman" w:hAnsi="Times New Roman" w:cs="Times New Roman"/>
          <w:bCs/>
          <w:noProof/>
          <w:sz w:val="24"/>
          <w:szCs w:val="24"/>
        </w:rPr>
      </w:pPr>
    </w:p>
    <w:p w:rsidR="009875C9" w:rsidRDefault="009875C9" w:rsidP="002358C7">
      <w:pPr>
        <w:spacing w:line="240" w:lineRule="auto"/>
        <w:ind w:firstLine="720"/>
        <w:jc w:val="both"/>
        <w:rPr>
          <w:rFonts w:ascii="Times New Roman" w:hAnsi="Times New Roman" w:cs="Times New Roman"/>
          <w:bCs/>
          <w:noProof/>
          <w:sz w:val="24"/>
          <w:szCs w:val="24"/>
        </w:rPr>
      </w:pPr>
      <w:r>
        <w:rPr>
          <w:rFonts w:ascii="Times New Roman" w:hAnsi="Times New Roman" w:cs="Times New Roman"/>
          <w:bCs/>
          <w:noProof/>
          <w:sz w:val="24"/>
          <w:szCs w:val="24"/>
        </w:rPr>
        <w:t xml:space="preserve">Pogrešan je zaključak prvostepenog suda da prednik tužioca i tužilac nisu mogli steći vlasništvo na garaži i zemljištu ispod garaže na osnovu odredbe člana 59. stav 1. i 4. Zakona o stvarnim pravima. </w:t>
      </w:r>
    </w:p>
    <w:p w:rsidR="002358C7" w:rsidRDefault="002358C7" w:rsidP="00C82DAC">
      <w:pPr>
        <w:spacing w:line="240" w:lineRule="auto"/>
        <w:ind w:firstLine="720"/>
        <w:jc w:val="both"/>
        <w:rPr>
          <w:rFonts w:ascii="Times New Roman" w:hAnsi="Times New Roman" w:cs="Times New Roman"/>
          <w:bCs/>
          <w:noProof/>
          <w:sz w:val="24"/>
          <w:szCs w:val="24"/>
        </w:rPr>
      </w:pPr>
    </w:p>
    <w:p w:rsidR="00B26354" w:rsidRDefault="002358C7" w:rsidP="00B26354">
      <w:pPr>
        <w:spacing w:line="240" w:lineRule="auto"/>
        <w:ind w:firstLine="720"/>
        <w:jc w:val="both"/>
        <w:rPr>
          <w:rFonts w:ascii="Times New Roman" w:hAnsi="Times New Roman" w:cs="Times New Roman"/>
          <w:noProof/>
          <w:sz w:val="24"/>
          <w:szCs w:val="24"/>
          <w:shd w:val="clear" w:color="auto" w:fill="FFFFFF"/>
        </w:rPr>
      </w:pPr>
      <w:r w:rsidRPr="002358C7">
        <w:rPr>
          <w:rFonts w:ascii="Times New Roman" w:hAnsi="Times New Roman" w:cs="Times New Roman"/>
          <w:noProof/>
          <w:sz w:val="24"/>
          <w:szCs w:val="24"/>
          <w:shd w:val="clear" w:color="auto" w:fill="FFFFFF"/>
        </w:rPr>
        <w:t xml:space="preserve">Odredbom člana 59. stav 1. </w:t>
      </w:r>
      <w:r>
        <w:rPr>
          <w:rFonts w:ascii="Times New Roman" w:hAnsi="Times New Roman" w:cs="Times New Roman"/>
          <w:noProof/>
          <w:sz w:val="24"/>
          <w:szCs w:val="24"/>
          <w:shd w:val="clear" w:color="auto" w:fill="FFFFFF"/>
        </w:rPr>
        <w:t>Zakona o stvarnim pravima propisano je da z</w:t>
      </w:r>
      <w:r w:rsidRPr="002358C7">
        <w:rPr>
          <w:rFonts w:ascii="Times New Roman" w:hAnsi="Times New Roman" w:cs="Times New Roman"/>
          <w:noProof/>
          <w:sz w:val="24"/>
          <w:szCs w:val="24"/>
          <w:shd w:val="clear" w:color="auto" w:fill="FFFFFF"/>
        </w:rPr>
        <w:t>grada koju neko sagradi na tuđem zemljištu pripada vlasniku zemljišta.</w:t>
      </w:r>
      <w:r>
        <w:rPr>
          <w:rFonts w:ascii="Times New Roman" w:hAnsi="Times New Roman" w:cs="Times New Roman"/>
          <w:bCs/>
          <w:noProof/>
          <w:sz w:val="24"/>
          <w:szCs w:val="24"/>
        </w:rPr>
        <w:t xml:space="preserve"> Stavom 4. istog člana propisano je da a</w:t>
      </w:r>
      <w:r w:rsidRPr="002358C7">
        <w:rPr>
          <w:rFonts w:ascii="Times New Roman" w:hAnsi="Times New Roman" w:cs="Times New Roman"/>
          <w:noProof/>
          <w:sz w:val="24"/>
          <w:szCs w:val="24"/>
          <w:shd w:val="clear" w:color="auto" w:fill="FFFFFF"/>
        </w:rPr>
        <w:t>ko je vlasnik zemljišta znao za građenje, a nije se bez odgode usprotivio daljnjoj gradnji, savjesnom graditelju pripada zgrada sa zemljištem koje je potrebno za njenu redovnu upotrebu, a prijašnji vlasnik zemljišta ima pravo zahtijevati samo naknadu u visini tržišne vrijednosti zemljišta, koja se određuje prema stanju zemljišta prije građenja, a prema cijenama u vrijeme donošenja odluke suda.</w:t>
      </w:r>
    </w:p>
    <w:p w:rsidR="007F5435" w:rsidRDefault="007F5435" w:rsidP="00B26354">
      <w:pPr>
        <w:spacing w:line="240" w:lineRule="auto"/>
        <w:ind w:firstLine="720"/>
        <w:jc w:val="both"/>
        <w:rPr>
          <w:rFonts w:ascii="Times New Roman" w:hAnsi="Times New Roman" w:cs="Times New Roman"/>
          <w:noProof/>
          <w:sz w:val="24"/>
          <w:szCs w:val="24"/>
          <w:shd w:val="clear" w:color="auto" w:fill="FFFFFF"/>
        </w:rPr>
      </w:pPr>
    </w:p>
    <w:p w:rsidR="00E66591" w:rsidRDefault="00261218" w:rsidP="00B26354">
      <w:pPr>
        <w:spacing w:line="240" w:lineRule="auto"/>
        <w:ind w:firstLine="720"/>
        <w:jc w:val="both"/>
        <w:rPr>
          <w:rFonts w:ascii="Times New Roman" w:hAnsi="Times New Roman" w:cs="Times New Roman"/>
          <w:noProof/>
          <w:sz w:val="24"/>
          <w:szCs w:val="24"/>
          <w:shd w:val="clear" w:color="auto" w:fill="FFFFFF"/>
        </w:rPr>
      </w:pPr>
      <w:r>
        <w:rPr>
          <w:rFonts w:ascii="Times New Roman" w:hAnsi="Times New Roman" w:cs="Times New Roman"/>
          <w:noProof/>
          <w:sz w:val="24"/>
          <w:szCs w:val="24"/>
          <w:shd w:val="clear" w:color="auto" w:fill="FFFFFF"/>
        </w:rPr>
        <w:t>U pravilu zgrada koja je</w:t>
      </w:r>
      <w:r w:rsidR="009A3DCC">
        <w:rPr>
          <w:rFonts w:ascii="Times New Roman" w:hAnsi="Times New Roman" w:cs="Times New Roman"/>
          <w:noProof/>
          <w:sz w:val="24"/>
          <w:szCs w:val="24"/>
          <w:shd w:val="clear" w:color="auto" w:fill="FFFFFF"/>
        </w:rPr>
        <w:t xml:space="preserve"> izgrađena neovlašteno na tuđem zemljištu </w:t>
      </w:r>
      <w:r>
        <w:rPr>
          <w:rFonts w:ascii="Times New Roman" w:hAnsi="Times New Roman" w:cs="Times New Roman"/>
          <w:noProof/>
          <w:sz w:val="24"/>
          <w:szCs w:val="24"/>
          <w:shd w:val="clear" w:color="auto" w:fill="FFFFFF"/>
        </w:rPr>
        <w:t xml:space="preserve">pripada vlasniku zemljišta </w:t>
      </w:r>
      <w:r w:rsidR="009A3DCC">
        <w:rPr>
          <w:rFonts w:ascii="Times New Roman" w:hAnsi="Times New Roman" w:cs="Times New Roman"/>
          <w:noProof/>
          <w:sz w:val="24"/>
          <w:szCs w:val="24"/>
          <w:shd w:val="clear" w:color="auto" w:fill="FFFFFF"/>
        </w:rPr>
        <w:t>shodno odredbi č</w:t>
      </w:r>
      <w:r>
        <w:rPr>
          <w:rFonts w:ascii="Times New Roman" w:hAnsi="Times New Roman" w:cs="Times New Roman"/>
          <w:noProof/>
          <w:sz w:val="24"/>
          <w:szCs w:val="24"/>
          <w:shd w:val="clear" w:color="auto" w:fill="FFFFFF"/>
        </w:rPr>
        <w:t>lana 59. stav 1. Zakona o stvarn</w:t>
      </w:r>
      <w:r w:rsidR="009A3DCC">
        <w:rPr>
          <w:rFonts w:ascii="Times New Roman" w:hAnsi="Times New Roman" w:cs="Times New Roman"/>
          <w:noProof/>
          <w:sz w:val="24"/>
          <w:szCs w:val="24"/>
          <w:shd w:val="clear" w:color="auto" w:fill="FFFFFF"/>
        </w:rPr>
        <w:t>im pravima. U toku postupka je utvrđeno da p</w:t>
      </w:r>
      <w:r w:rsidR="007F5435">
        <w:rPr>
          <w:rFonts w:ascii="Times New Roman" w:hAnsi="Times New Roman" w:cs="Times New Roman"/>
          <w:noProof/>
          <w:sz w:val="24"/>
          <w:szCs w:val="24"/>
          <w:shd w:val="clear" w:color="auto" w:fill="FFFFFF"/>
        </w:rPr>
        <w:t>rednik tužioca</w:t>
      </w:r>
      <w:r w:rsidR="001903C1">
        <w:rPr>
          <w:rFonts w:ascii="Times New Roman" w:hAnsi="Times New Roman" w:cs="Times New Roman"/>
          <w:noProof/>
          <w:sz w:val="24"/>
          <w:szCs w:val="24"/>
          <w:shd w:val="clear" w:color="auto" w:fill="FFFFFF"/>
        </w:rPr>
        <w:t xml:space="preserve"> nije neovlašteno izgradio garažu, već </w:t>
      </w:r>
      <w:r w:rsidR="009A3DCC">
        <w:rPr>
          <w:rFonts w:ascii="Times New Roman" w:hAnsi="Times New Roman" w:cs="Times New Roman"/>
          <w:noProof/>
          <w:sz w:val="24"/>
          <w:szCs w:val="24"/>
          <w:shd w:val="clear" w:color="auto" w:fill="FFFFFF"/>
        </w:rPr>
        <w:t>uz dozvolu</w:t>
      </w:r>
      <w:r w:rsidR="007F5435">
        <w:rPr>
          <w:rFonts w:ascii="Times New Roman" w:hAnsi="Times New Roman" w:cs="Times New Roman"/>
          <w:noProof/>
          <w:sz w:val="24"/>
          <w:szCs w:val="24"/>
          <w:shd w:val="clear" w:color="auto" w:fill="FFFFFF"/>
        </w:rPr>
        <w:t xml:space="preserve"> prednika tuženog, </w:t>
      </w:r>
      <w:r w:rsidR="001903C1">
        <w:rPr>
          <w:rFonts w:ascii="Times New Roman" w:hAnsi="Times New Roman" w:cs="Times New Roman"/>
          <w:noProof/>
          <w:sz w:val="24"/>
          <w:szCs w:val="24"/>
          <w:shd w:val="clear" w:color="auto" w:fill="FFFFFF"/>
        </w:rPr>
        <w:t xml:space="preserve">pa je gradio u dobroj vjeri, što ga čini savjesnim graditeljem, </w:t>
      </w:r>
      <w:r w:rsidR="007F5435">
        <w:rPr>
          <w:rFonts w:ascii="Times New Roman" w:hAnsi="Times New Roman" w:cs="Times New Roman"/>
          <w:noProof/>
          <w:sz w:val="24"/>
          <w:szCs w:val="24"/>
          <w:shd w:val="clear" w:color="auto" w:fill="FFFFFF"/>
        </w:rPr>
        <w:t>a kako se prednik tuženog</w:t>
      </w:r>
      <w:r w:rsidR="009A3DCC">
        <w:rPr>
          <w:rFonts w:ascii="Times New Roman" w:hAnsi="Times New Roman" w:cs="Times New Roman"/>
          <w:noProof/>
          <w:sz w:val="24"/>
          <w:szCs w:val="24"/>
          <w:shd w:val="clear" w:color="auto" w:fill="FFFFFF"/>
        </w:rPr>
        <w:t xml:space="preserve"> nije protivio gradnji garaže,</w:t>
      </w:r>
      <w:r w:rsidR="007F5435">
        <w:rPr>
          <w:rFonts w:ascii="Times New Roman" w:hAnsi="Times New Roman" w:cs="Times New Roman"/>
          <w:noProof/>
          <w:sz w:val="24"/>
          <w:szCs w:val="24"/>
          <w:shd w:val="clear" w:color="auto" w:fill="FFFFFF"/>
        </w:rPr>
        <w:t xml:space="preserve"> predniku tužioca i tužiocu pripada garaža sa zemljištem ispod garaže na osnovu člana 59. stav 4. Zakona o stvarnim pravima.</w:t>
      </w:r>
    </w:p>
    <w:p w:rsidR="00CE7124" w:rsidRDefault="00CE7124" w:rsidP="007F65CF">
      <w:pPr>
        <w:spacing w:line="240" w:lineRule="auto"/>
        <w:ind w:firstLine="720"/>
        <w:jc w:val="both"/>
        <w:rPr>
          <w:rFonts w:ascii="Times New Roman" w:hAnsi="Times New Roman" w:cs="Times New Roman"/>
        </w:rPr>
      </w:pPr>
    </w:p>
    <w:p w:rsidR="00CE7124" w:rsidRPr="00CE7124" w:rsidRDefault="00B66543" w:rsidP="00CE7124">
      <w:pPr>
        <w:spacing w:line="240" w:lineRule="auto"/>
        <w:ind w:firstLine="720"/>
        <w:jc w:val="both"/>
        <w:rPr>
          <w:rFonts w:ascii="Times New Roman" w:hAnsi="Times New Roman" w:cs="Times New Roman"/>
          <w:noProof/>
          <w:sz w:val="24"/>
          <w:szCs w:val="24"/>
          <w:shd w:val="clear" w:color="auto" w:fill="FFFFFF"/>
        </w:rPr>
      </w:pPr>
      <w:r>
        <w:rPr>
          <w:rFonts w:ascii="Times New Roman" w:hAnsi="Times New Roman" w:cs="Times New Roman"/>
          <w:noProof/>
          <w:sz w:val="24"/>
          <w:szCs w:val="24"/>
        </w:rPr>
        <w:t xml:space="preserve">Činjenica da </w:t>
      </w:r>
      <w:r w:rsidR="00CE7124" w:rsidRPr="00CE7124">
        <w:rPr>
          <w:rFonts w:ascii="Times New Roman" w:hAnsi="Times New Roman" w:cs="Times New Roman"/>
          <w:noProof/>
          <w:sz w:val="24"/>
          <w:szCs w:val="24"/>
        </w:rPr>
        <w:t>je urbanističko-građevinski inspektor Kantonalne uprave za inspekcijske poslove Bosansko-podrinjskog kantona Goražde</w:t>
      </w:r>
      <w:r w:rsidR="00CE7124">
        <w:rPr>
          <w:rFonts w:ascii="Times New Roman" w:hAnsi="Times New Roman" w:cs="Times New Roman"/>
          <w:noProof/>
          <w:sz w:val="24"/>
          <w:szCs w:val="24"/>
        </w:rPr>
        <w:t xml:space="preserve"> dana 14.08.2023. godine </w:t>
      </w:r>
      <w:r w:rsidR="00396AE1">
        <w:rPr>
          <w:rFonts w:ascii="Times New Roman" w:hAnsi="Times New Roman" w:cs="Times New Roman"/>
          <w:noProof/>
          <w:sz w:val="24"/>
          <w:szCs w:val="24"/>
        </w:rPr>
        <w:t xml:space="preserve">u upravnom postupku </w:t>
      </w:r>
      <w:r w:rsidR="00CE7124">
        <w:rPr>
          <w:rFonts w:ascii="Times New Roman" w:hAnsi="Times New Roman" w:cs="Times New Roman"/>
          <w:noProof/>
          <w:sz w:val="24"/>
          <w:szCs w:val="24"/>
        </w:rPr>
        <w:t>donio r</w:t>
      </w:r>
      <w:r w:rsidR="00CE7124" w:rsidRPr="00CE7124">
        <w:rPr>
          <w:rFonts w:ascii="Times New Roman" w:hAnsi="Times New Roman" w:cs="Times New Roman"/>
          <w:noProof/>
          <w:sz w:val="24"/>
          <w:szCs w:val="24"/>
        </w:rPr>
        <w:t>ješenje kojim je subjektu nadzora M</w:t>
      </w:r>
      <w:r w:rsidR="009122F7">
        <w:rPr>
          <w:rFonts w:ascii="Times New Roman" w:hAnsi="Times New Roman" w:cs="Times New Roman"/>
          <w:noProof/>
          <w:sz w:val="24"/>
          <w:szCs w:val="24"/>
        </w:rPr>
        <w:t>.</w:t>
      </w:r>
      <w:r w:rsidR="00CE7124" w:rsidRPr="00CE7124">
        <w:rPr>
          <w:rFonts w:ascii="Times New Roman" w:hAnsi="Times New Roman" w:cs="Times New Roman"/>
          <w:noProof/>
          <w:sz w:val="24"/>
          <w:szCs w:val="24"/>
        </w:rPr>
        <w:t xml:space="preserve"> A</w:t>
      </w:r>
      <w:r w:rsidR="009122F7">
        <w:rPr>
          <w:rFonts w:ascii="Times New Roman" w:hAnsi="Times New Roman" w:cs="Times New Roman"/>
          <w:noProof/>
          <w:sz w:val="24"/>
          <w:szCs w:val="24"/>
        </w:rPr>
        <w:t>.1</w:t>
      </w:r>
      <w:r w:rsidR="00CE7124" w:rsidRPr="00CE7124">
        <w:rPr>
          <w:rFonts w:ascii="Times New Roman" w:hAnsi="Times New Roman" w:cs="Times New Roman"/>
          <w:noProof/>
          <w:sz w:val="24"/>
          <w:szCs w:val="24"/>
        </w:rPr>
        <w:t xml:space="preserve"> naloženo da u roku od 90 dana ukloni izgrađeni pomoćni objekat – garažu, bez prethodno pribavljenog rješenja kojim se odobrava građenje u ulici</w:t>
      </w:r>
      <w:r w:rsidR="009122F7">
        <w:rPr>
          <w:rFonts w:ascii="Times New Roman" w:hAnsi="Times New Roman" w:cs="Times New Roman"/>
          <w:noProof/>
          <w:sz w:val="24"/>
          <w:szCs w:val="24"/>
        </w:rPr>
        <w:t xml:space="preserve"> ...</w:t>
      </w:r>
      <w:r w:rsidR="00CE7124">
        <w:rPr>
          <w:rFonts w:ascii="Times New Roman" w:hAnsi="Times New Roman" w:cs="Times New Roman"/>
          <w:noProof/>
          <w:sz w:val="24"/>
          <w:szCs w:val="24"/>
        </w:rPr>
        <w:t>, nije od uticaja na odluku u ovoj pravnoj stvari.</w:t>
      </w:r>
    </w:p>
    <w:p w:rsidR="002358C7" w:rsidRPr="002358C7" w:rsidRDefault="002358C7" w:rsidP="00B26354">
      <w:pPr>
        <w:spacing w:line="240" w:lineRule="auto"/>
        <w:ind w:firstLine="720"/>
        <w:jc w:val="both"/>
        <w:rPr>
          <w:rFonts w:ascii="Times New Roman" w:hAnsi="Times New Roman" w:cs="Times New Roman"/>
          <w:bCs/>
          <w:noProof/>
          <w:sz w:val="24"/>
          <w:szCs w:val="24"/>
        </w:rPr>
      </w:pPr>
    </w:p>
    <w:p w:rsidR="006A713F" w:rsidRPr="00DE2A42" w:rsidRDefault="006A713F" w:rsidP="006A713F">
      <w:pPr>
        <w:pStyle w:val="Standard"/>
        <w:tabs>
          <w:tab w:val="left" w:pos="709"/>
        </w:tabs>
        <w:jc w:val="both"/>
        <w:rPr>
          <w:rFonts w:ascii="Times New Roman" w:hAnsi="Times New Roman" w:cs="Times New Roman"/>
          <w:noProof/>
          <w:lang w:val="bs-Latn-BA"/>
        </w:rPr>
      </w:pPr>
      <w:r w:rsidRPr="00F22A6F">
        <w:rPr>
          <w:rFonts w:ascii="Times New Roman" w:hAnsi="Times New Roman" w:cs="Times New Roman"/>
          <w:noProof/>
        </w:rPr>
        <w:tab/>
      </w:r>
      <w:r w:rsidRPr="00DE2A42">
        <w:rPr>
          <w:rFonts w:ascii="Times New Roman" w:hAnsi="Times New Roman" w:cs="Times New Roman"/>
          <w:noProof/>
          <w:lang w:val="bs-Latn-BA"/>
        </w:rPr>
        <w:t>Ostali žalbeni navodi nisu bili od odlučnog značaja, pa ih ovaj sud nije posebno obrazlagao u smislu odredbe člana 231. ZPP.</w:t>
      </w:r>
      <w:bookmarkStart w:id="0" w:name="_GoBack"/>
      <w:bookmarkEnd w:id="0"/>
    </w:p>
    <w:p w:rsidR="00750327" w:rsidRPr="00DE2A42" w:rsidRDefault="00750327" w:rsidP="00750327">
      <w:pPr>
        <w:pStyle w:val="Standard"/>
        <w:tabs>
          <w:tab w:val="left" w:pos="709"/>
        </w:tabs>
        <w:jc w:val="both"/>
        <w:rPr>
          <w:rFonts w:ascii="Times New Roman" w:hAnsi="Times New Roman" w:cs="Times New Roman"/>
          <w:noProof/>
          <w:lang w:val="bs-Latn-BA"/>
        </w:rPr>
      </w:pPr>
    </w:p>
    <w:p w:rsidR="000A75AB" w:rsidRPr="00DE2A42" w:rsidRDefault="00750327" w:rsidP="00255D29">
      <w:pPr>
        <w:spacing w:line="240" w:lineRule="auto"/>
        <w:ind w:firstLine="708"/>
        <w:jc w:val="both"/>
        <w:rPr>
          <w:rFonts w:ascii="Times New Roman" w:eastAsia="Times New Roman" w:hAnsi="Times New Roman" w:cs="Times New Roman"/>
          <w:noProof/>
          <w:sz w:val="24"/>
          <w:szCs w:val="24"/>
        </w:rPr>
      </w:pPr>
      <w:r w:rsidRPr="00DE2A42">
        <w:rPr>
          <w:rFonts w:ascii="Times New Roman" w:eastAsia="Calibri" w:hAnsi="Times New Roman" w:cs="Times New Roman"/>
          <w:noProof/>
          <w:sz w:val="24"/>
          <w:szCs w:val="24"/>
        </w:rPr>
        <w:tab/>
        <w:t xml:space="preserve">Ovaj sud je odluku o troškovima postupka </w:t>
      </w:r>
      <w:r w:rsidRPr="00DE2A42">
        <w:rPr>
          <w:rFonts w:ascii="Times New Roman" w:hAnsi="Times New Roman" w:cs="Times New Roman"/>
          <w:noProof/>
          <w:sz w:val="24"/>
          <w:szCs w:val="24"/>
        </w:rPr>
        <w:t xml:space="preserve">donio na osnovu člana </w:t>
      </w:r>
      <w:r w:rsidR="00EA4DB7">
        <w:rPr>
          <w:rFonts w:ascii="Times New Roman" w:hAnsi="Times New Roman" w:cs="Times New Roman"/>
          <w:noProof/>
          <w:sz w:val="24"/>
          <w:szCs w:val="24"/>
        </w:rPr>
        <w:t xml:space="preserve">397. stav 2., </w:t>
      </w:r>
      <w:r w:rsidRPr="00DE2A42">
        <w:rPr>
          <w:rFonts w:ascii="Times New Roman" w:hAnsi="Times New Roman" w:cs="Times New Roman"/>
          <w:noProof/>
          <w:sz w:val="24"/>
          <w:szCs w:val="24"/>
        </w:rPr>
        <w:t xml:space="preserve">387. i 386. stav 1. ZPP, </w:t>
      </w:r>
      <w:r w:rsidRPr="00DE2A42">
        <w:rPr>
          <w:rFonts w:ascii="Times New Roman" w:eastAsia="Calibri" w:hAnsi="Times New Roman" w:cs="Times New Roman"/>
          <w:noProof/>
          <w:sz w:val="24"/>
          <w:szCs w:val="24"/>
        </w:rPr>
        <w:t>člana 12. i 13. Tarife o nagradama i naknadi troškova za rad advokata („Službene novine F BiH“ broj: 22/04 i 24/04)</w:t>
      </w:r>
      <w:r w:rsidRPr="00DE2A42">
        <w:rPr>
          <w:rFonts w:ascii="Times New Roman" w:hAnsi="Times New Roman" w:cs="Times New Roman"/>
          <w:noProof/>
          <w:sz w:val="24"/>
          <w:szCs w:val="24"/>
        </w:rPr>
        <w:t xml:space="preserve">, te Zakona o sudskim taksama BPK Goražde („Službene novine BPK Goražde </w:t>
      </w:r>
      <w:r w:rsidRPr="00DE2A42">
        <w:rPr>
          <w:rFonts w:ascii="Times New Roman" w:eastAsia="Times New Roman" w:hAnsi="Times New Roman" w:cs="Times New Roman"/>
          <w:noProof/>
          <w:sz w:val="24"/>
          <w:szCs w:val="24"/>
        </w:rPr>
        <w:t xml:space="preserve">broj: 6/10, 15/14, 12/15 i 10/18) </w:t>
      </w:r>
      <w:r w:rsidRPr="00DE2A42">
        <w:rPr>
          <w:rFonts w:ascii="Times New Roman" w:hAnsi="Times New Roman" w:cs="Times New Roman"/>
          <w:noProof/>
          <w:sz w:val="24"/>
          <w:szCs w:val="24"/>
        </w:rPr>
        <w:t>cijeneći  uspjeh stranaka u sporu, te troškove koji su bili potrebni radi</w:t>
      </w:r>
      <w:r w:rsidR="002C3A52">
        <w:rPr>
          <w:rFonts w:ascii="Times New Roman" w:hAnsi="Times New Roman" w:cs="Times New Roman"/>
          <w:noProof/>
          <w:sz w:val="24"/>
          <w:szCs w:val="24"/>
        </w:rPr>
        <w:t xml:space="preserve"> vođenja parnice, pa</w:t>
      </w:r>
      <w:r w:rsidR="00EA4DB7">
        <w:rPr>
          <w:rFonts w:ascii="Times New Roman" w:hAnsi="Times New Roman" w:cs="Times New Roman"/>
          <w:noProof/>
          <w:sz w:val="24"/>
          <w:szCs w:val="24"/>
        </w:rPr>
        <w:t xml:space="preserve"> kako je tužilac u cijelosti uspio u sporu,</w:t>
      </w:r>
      <w:r w:rsidR="002C3A52">
        <w:rPr>
          <w:rFonts w:ascii="Times New Roman" w:hAnsi="Times New Roman" w:cs="Times New Roman"/>
          <w:noProof/>
          <w:sz w:val="24"/>
          <w:szCs w:val="24"/>
        </w:rPr>
        <w:t xml:space="preserve"> tužiocu</w:t>
      </w:r>
      <w:r w:rsidRPr="00DE2A42">
        <w:rPr>
          <w:rFonts w:ascii="Times New Roman" w:hAnsi="Times New Roman" w:cs="Times New Roman"/>
          <w:noProof/>
          <w:sz w:val="24"/>
          <w:szCs w:val="24"/>
        </w:rPr>
        <w:t xml:space="preserve"> za sastav tužbe pripada iznos od 240,00 KM, za zastupanje na pripremnom ročiš</w:t>
      </w:r>
      <w:r w:rsidR="00EB006F">
        <w:rPr>
          <w:rFonts w:ascii="Times New Roman" w:hAnsi="Times New Roman" w:cs="Times New Roman"/>
          <w:noProof/>
          <w:sz w:val="24"/>
          <w:szCs w:val="24"/>
        </w:rPr>
        <w:t>tu iznos od 240,00 KM, za zastup</w:t>
      </w:r>
      <w:r w:rsidRPr="00DE2A42">
        <w:rPr>
          <w:rFonts w:ascii="Times New Roman" w:hAnsi="Times New Roman" w:cs="Times New Roman"/>
          <w:noProof/>
          <w:sz w:val="24"/>
          <w:szCs w:val="24"/>
        </w:rPr>
        <w:t>anje na uviđaju iznos od 180,00 KM, za zastupan</w:t>
      </w:r>
      <w:r w:rsidR="002C3A52">
        <w:rPr>
          <w:rFonts w:ascii="Times New Roman" w:hAnsi="Times New Roman" w:cs="Times New Roman"/>
          <w:noProof/>
          <w:sz w:val="24"/>
          <w:szCs w:val="24"/>
        </w:rPr>
        <w:t xml:space="preserve">je na glavnoj raspravi iznos </w:t>
      </w:r>
      <w:r w:rsidRPr="00DE2A42">
        <w:rPr>
          <w:rFonts w:ascii="Times New Roman" w:hAnsi="Times New Roman" w:cs="Times New Roman"/>
          <w:noProof/>
          <w:sz w:val="24"/>
          <w:szCs w:val="24"/>
        </w:rPr>
        <w:t xml:space="preserve">od 240,00 KM, za troškove vještačenja iznos od </w:t>
      </w:r>
      <w:r w:rsidR="00DE2A42" w:rsidRPr="00DE2A42">
        <w:rPr>
          <w:rFonts w:ascii="Times New Roman" w:hAnsi="Times New Roman" w:cs="Times New Roman"/>
          <w:noProof/>
          <w:sz w:val="24"/>
          <w:szCs w:val="24"/>
        </w:rPr>
        <w:t>600,00 KM</w:t>
      </w:r>
      <w:r w:rsidRPr="00DE2A42">
        <w:rPr>
          <w:rFonts w:ascii="Times New Roman" w:hAnsi="Times New Roman" w:cs="Times New Roman"/>
          <w:noProof/>
          <w:sz w:val="24"/>
          <w:szCs w:val="24"/>
        </w:rPr>
        <w:t>, za sudsku taksu na tužbu</w:t>
      </w:r>
      <w:r w:rsidR="00DE2A42" w:rsidRPr="00DE2A42">
        <w:rPr>
          <w:rFonts w:ascii="Times New Roman" w:hAnsi="Times New Roman" w:cs="Times New Roman"/>
          <w:noProof/>
          <w:sz w:val="24"/>
          <w:szCs w:val="24"/>
        </w:rPr>
        <w:t xml:space="preserve"> iznos od </w:t>
      </w:r>
      <w:r w:rsidR="00571338">
        <w:rPr>
          <w:rFonts w:ascii="Times New Roman" w:hAnsi="Times New Roman" w:cs="Times New Roman"/>
          <w:noProof/>
          <w:sz w:val="24"/>
          <w:szCs w:val="24"/>
        </w:rPr>
        <w:t>100,00</w:t>
      </w:r>
      <w:r w:rsidRPr="00DE2A42">
        <w:rPr>
          <w:rFonts w:ascii="Times New Roman" w:hAnsi="Times New Roman" w:cs="Times New Roman"/>
          <w:noProof/>
          <w:sz w:val="24"/>
          <w:szCs w:val="24"/>
        </w:rPr>
        <w:t xml:space="preserve"> KM, što ukupno iznosi </w:t>
      </w:r>
      <w:r w:rsidR="0025545F">
        <w:rPr>
          <w:rFonts w:ascii="Times New Roman" w:hAnsi="Times New Roman" w:cs="Times New Roman"/>
          <w:noProof/>
          <w:sz w:val="24"/>
          <w:szCs w:val="24"/>
        </w:rPr>
        <w:t>1.6</w:t>
      </w:r>
      <w:r w:rsidR="00EB006F">
        <w:rPr>
          <w:rFonts w:ascii="Times New Roman" w:hAnsi="Times New Roman" w:cs="Times New Roman"/>
          <w:noProof/>
          <w:sz w:val="24"/>
          <w:szCs w:val="24"/>
        </w:rPr>
        <w:t xml:space="preserve">00,00 </w:t>
      </w:r>
      <w:r w:rsidRPr="00DE2A42">
        <w:rPr>
          <w:rFonts w:ascii="Times New Roman" w:hAnsi="Times New Roman" w:cs="Times New Roman"/>
          <w:noProof/>
          <w:sz w:val="24"/>
          <w:szCs w:val="24"/>
        </w:rPr>
        <w:t>KM.</w:t>
      </w:r>
      <w:r w:rsidR="005A77B7">
        <w:rPr>
          <w:rFonts w:ascii="Times New Roman" w:hAnsi="Times New Roman" w:cs="Times New Roman"/>
          <w:noProof/>
          <w:sz w:val="24"/>
          <w:szCs w:val="24"/>
        </w:rPr>
        <w:t xml:space="preserve"> Zahjev za naknadu troškova sudske takse na presudu sud je cijenio neosnovanim, </w:t>
      </w:r>
      <w:r w:rsidR="002C4E7B">
        <w:rPr>
          <w:rFonts w:ascii="Times New Roman" w:hAnsi="Times New Roman" w:cs="Times New Roman"/>
          <w:noProof/>
          <w:sz w:val="24"/>
          <w:szCs w:val="24"/>
        </w:rPr>
        <w:t>jer u spisu nema dokaza o uplati</w:t>
      </w:r>
      <w:r w:rsidR="005A77B7">
        <w:rPr>
          <w:rFonts w:ascii="Times New Roman" w:hAnsi="Times New Roman" w:cs="Times New Roman"/>
          <w:noProof/>
          <w:sz w:val="24"/>
          <w:szCs w:val="24"/>
        </w:rPr>
        <w:t xml:space="preserve"> sudske takse na presudu.</w:t>
      </w:r>
      <w:r w:rsidRPr="00DE2A42">
        <w:rPr>
          <w:rFonts w:ascii="Times New Roman" w:hAnsi="Times New Roman" w:cs="Times New Roman"/>
          <w:noProof/>
          <w:sz w:val="24"/>
          <w:szCs w:val="24"/>
        </w:rPr>
        <w:t xml:space="preserve"> Punomoćnik</w:t>
      </w:r>
      <w:r w:rsidR="00DE2A42" w:rsidRPr="00DE2A42">
        <w:rPr>
          <w:rFonts w:ascii="Times New Roman" w:hAnsi="Times New Roman" w:cs="Times New Roman"/>
          <w:noProof/>
          <w:sz w:val="24"/>
          <w:szCs w:val="24"/>
        </w:rPr>
        <w:t xml:space="preserve"> tužioca </w:t>
      </w:r>
      <w:r w:rsidR="005A77B7">
        <w:rPr>
          <w:rFonts w:ascii="Times New Roman" w:hAnsi="Times New Roman" w:cs="Times New Roman"/>
          <w:noProof/>
          <w:sz w:val="24"/>
          <w:szCs w:val="24"/>
        </w:rPr>
        <w:t xml:space="preserve">nije dostavio dokaz da je PDV </w:t>
      </w:r>
      <w:r w:rsidRPr="00DE2A42">
        <w:rPr>
          <w:rFonts w:ascii="Times New Roman" w:hAnsi="Times New Roman" w:cs="Times New Roman"/>
          <w:noProof/>
          <w:sz w:val="24"/>
          <w:szCs w:val="24"/>
        </w:rPr>
        <w:lastRenderedPageBreak/>
        <w:t>obveznik, pa je neosnovan zahtjev za nadoknadu troškova PDV za preduz</w:t>
      </w:r>
      <w:r w:rsidR="0025545F">
        <w:rPr>
          <w:rFonts w:ascii="Times New Roman" w:hAnsi="Times New Roman" w:cs="Times New Roman"/>
          <w:noProof/>
          <w:sz w:val="24"/>
          <w:szCs w:val="24"/>
        </w:rPr>
        <w:t xml:space="preserve">ete radnje u parničnom postupku u ukupnom iznosu od </w:t>
      </w:r>
      <w:r w:rsidR="00A72A6A">
        <w:rPr>
          <w:rFonts w:ascii="Times New Roman" w:hAnsi="Times New Roman" w:cs="Times New Roman"/>
          <w:noProof/>
          <w:sz w:val="24"/>
          <w:szCs w:val="24"/>
        </w:rPr>
        <w:t>153</w:t>
      </w:r>
      <w:r w:rsidR="0025545F">
        <w:rPr>
          <w:rFonts w:ascii="Times New Roman" w:hAnsi="Times New Roman" w:cs="Times New Roman"/>
          <w:noProof/>
          <w:sz w:val="24"/>
          <w:szCs w:val="24"/>
        </w:rPr>
        <w:t>,00 KM.</w:t>
      </w:r>
      <w:r w:rsidR="00EA4DB7">
        <w:rPr>
          <w:rFonts w:ascii="Times New Roman" w:hAnsi="Times New Roman" w:cs="Times New Roman"/>
          <w:noProof/>
          <w:sz w:val="24"/>
          <w:szCs w:val="24"/>
        </w:rPr>
        <w:t xml:space="preserve"> Pošto tuženi nije uspio u sporu sud je odbio zahtjev tuženog za naknadu troškova postupka u iznosu od 840,00 KM.</w:t>
      </w:r>
    </w:p>
    <w:p w:rsidR="008C6973" w:rsidRDefault="00657433" w:rsidP="00B66543">
      <w:pPr>
        <w:tabs>
          <w:tab w:val="left" w:pos="709"/>
        </w:tabs>
        <w:spacing w:line="240" w:lineRule="auto"/>
        <w:jc w:val="both"/>
        <w:rPr>
          <w:rFonts w:ascii="Times New Roman" w:hAnsi="Times New Roman" w:cs="Times New Roman"/>
          <w:noProof/>
          <w:color w:val="000000" w:themeColor="text1"/>
          <w:sz w:val="24"/>
          <w:szCs w:val="24"/>
        </w:rPr>
      </w:pPr>
      <w:r w:rsidRPr="00F22A6F">
        <w:rPr>
          <w:rFonts w:ascii="Times New Roman" w:eastAsia="Times New Roman" w:hAnsi="Times New Roman" w:cs="Times New Roman"/>
          <w:noProof/>
          <w:sz w:val="24"/>
          <w:szCs w:val="24"/>
        </w:rPr>
        <w:tab/>
      </w:r>
      <w:r w:rsidR="001530D2" w:rsidRPr="00F22A6F">
        <w:rPr>
          <w:rFonts w:ascii="Times New Roman" w:hAnsi="Times New Roman" w:cs="Times New Roman"/>
          <w:noProof/>
          <w:color w:val="000000" w:themeColor="text1"/>
          <w:sz w:val="24"/>
          <w:szCs w:val="24"/>
        </w:rPr>
        <w:t xml:space="preserve">           </w:t>
      </w:r>
    </w:p>
    <w:p w:rsidR="008C6973" w:rsidRDefault="008C6973" w:rsidP="00B66543">
      <w:pPr>
        <w:tabs>
          <w:tab w:val="left" w:pos="709"/>
        </w:tabs>
        <w:spacing w:line="240" w:lineRule="auto"/>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ab/>
        <w:t xml:space="preserve">Radi izloženog, ovaj sud je </w:t>
      </w:r>
      <w:r w:rsidR="00EA4DB7">
        <w:rPr>
          <w:rFonts w:ascii="Times New Roman" w:hAnsi="Times New Roman" w:cs="Times New Roman"/>
          <w:noProof/>
          <w:color w:val="000000" w:themeColor="text1"/>
          <w:sz w:val="24"/>
          <w:szCs w:val="24"/>
        </w:rPr>
        <w:t xml:space="preserve">žalbu uvažio i prvostepenu presudu preinačio na način kao u izreci </w:t>
      </w:r>
      <w:r>
        <w:rPr>
          <w:rFonts w:ascii="Times New Roman" w:hAnsi="Times New Roman" w:cs="Times New Roman"/>
          <w:noProof/>
          <w:color w:val="000000" w:themeColor="text1"/>
          <w:sz w:val="24"/>
          <w:szCs w:val="24"/>
        </w:rPr>
        <w:t>na osnovu člana 229. stav 1. tačka 2. i 4. ZPP.</w:t>
      </w:r>
    </w:p>
    <w:p w:rsidR="008C6973" w:rsidRDefault="008C6973" w:rsidP="00B66543">
      <w:pPr>
        <w:tabs>
          <w:tab w:val="left" w:pos="709"/>
        </w:tabs>
        <w:spacing w:line="240" w:lineRule="auto"/>
        <w:jc w:val="both"/>
        <w:rPr>
          <w:rFonts w:ascii="Times New Roman" w:hAnsi="Times New Roman" w:cs="Times New Roman"/>
          <w:noProof/>
          <w:color w:val="000000" w:themeColor="text1"/>
          <w:sz w:val="24"/>
          <w:szCs w:val="24"/>
        </w:rPr>
      </w:pPr>
    </w:p>
    <w:p w:rsidR="00A374CC" w:rsidRPr="00B66543" w:rsidRDefault="008C6973" w:rsidP="00B66543">
      <w:pPr>
        <w:tabs>
          <w:tab w:val="left" w:pos="709"/>
        </w:tabs>
        <w:spacing w:line="240" w:lineRule="auto"/>
        <w:jc w:val="both"/>
        <w:rPr>
          <w:rFonts w:ascii="Times New Roman" w:hAnsi="Times New Roman" w:cs="Times New Roman"/>
          <w:noProof/>
        </w:rPr>
      </w:pPr>
      <w:r>
        <w:rPr>
          <w:rFonts w:ascii="Times New Roman" w:hAnsi="Times New Roman" w:cs="Times New Roman"/>
          <w:noProof/>
          <w:color w:val="000000" w:themeColor="text1"/>
          <w:sz w:val="24"/>
          <w:szCs w:val="24"/>
        </w:rPr>
        <w:t xml:space="preserve">                        </w:t>
      </w:r>
      <w:r w:rsidR="001530D2" w:rsidRPr="00F22A6F">
        <w:rPr>
          <w:rFonts w:ascii="Times New Roman" w:hAnsi="Times New Roman" w:cs="Times New Roman"/>
          <w:noProof/>
          <w:color w:val="000000" w:themeColor="text1"/>
          <w:sz w:val="24"/>
          <w:szCs w:val="24"/>
        </w:rPr>
        <w:t xml:space="preserve">                                                              </w:t>
      </w:r>
      <w:r w:rsidR="00013C3E" w:rsidRPr="00F22A6F">
        <w:rPr>
          <w:rFonts w:ascii="Times New Roman" w:hAnsi="Times New Roman" w:cs="Times New Roman"/>
          <w:noProof/>
          <w:color w:val="000000" w:themeColor="text1"/>
          <w:sz w:val="24"/>
          <w:szCs w:val="24"/>
        </w:rPr>
        <w:t xml:space="preserve"> </w:t>
      </w:r>
      <w:r w:rsidR="00542254" w:rsidRPr="00F22A6F">
        <w:rPr>
          <w:rFonts w:ascii="Times New Roman" w:hAnsi="Times New Roman" w:cs="Times New Roman"/>
          <w:noProof/>
          <w:color w:val="000000" w:themeColor="text1"/>
          <w:sz w:val="24"/>
          <w:szCs w:val="24"/>
        </w:rPr>
        <w:t xml:space="preserve">   </w:t>
      </w:r>
      <w:r w:rsidR="00777567" w:rsidRPr="00F22A6F">
        <w:rPr>
          <w:rFonts w:ascii="Times New Roman" w:hAnsi="Times New Roman" w:cs="Times New Roman"/>
          <w:noProof/>
          <w:color w:val="000000" w:themeColor="text1"/>
          <w:sz w:val="24"/>
          <w:szCs w:val="24"/>
        </w:rPr>
        <w:t xml:space="preserve">        </w:t>
      </w:r>
      <w:r w:rsidR="00B77BD9" w:rsidRPr="00F22A6F">
        <w:rPr>
          <w:rFonts w:ascii="Times New Roman" w:hAnsi="Times New Roman" w:cs="Times New Roman"/>
          <w:noProof/>
          <w:color w:val="000000" w:themeColor="text1"/>
          <w:sz w:val="24"/>
          <w:szCs w:val="24"/>
        </w:rPr>
        <w:t xml:space="preserve">   </w:t>
      </w:r>
      <w:r w:rsidR="00542254" w:rsidRPr="00F22A6F">
        <w:rPr>
          <w:rFonts w:ascii="Times New Roman" w:hAnsi="Times New Roman" w:cs="Times New Roman"/>
          <w:noProof/>
          <w:color w:val="000000" w:themeColor="text1"/>
          <w:sz w:val="24"/>
          <w:szCs w:val="24"/>
        </w:rPr>
        <w:t xml:space="preserve"> Predsjednica</w:t>
      </w:r>
      <w:r w:rsidR="00A374CC" w:rsidRPr="00F22A6F">
        <w:rPr>
          <w:rFonts w:ascii="Times New Roman" w:hAnsi="Times New Roman" w:cs="Times New Roman"/>
          <w:noProof/>
          <w:color w:val="000000" w:themeColor="text1"/>
          <w:sz w:val="24"/>
          <w:szCs w:val="24"/>
        </w:rPr>
        <w:t xml:space="preserve"> vijeća</w:t>
      </w:r>
      <w:r w:rsidR="00013C3E" w:rsidRPr="00F22A6F">
        <w:rPr>
          <w:rFonts w:ascii="Times New Roman" w:hAnsi="Times New Roman" w:cs="Times New Roman"/>
          <w:noProof/>
          <w:color w:val="000000" w:themeColor="text1"/>
          <w:sz w:val="24"/>
          <w:szCs w:val="24"/>
        </w:rPr>
        <w:t xml:space="preserve"> </w:t>
      </w:r>
    </w:p>
    <w:p w:rsidR="00C24F19" w:rsidRPr="00F22A6F" w:rsidRDefault="00013C3E"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F22A6F">
        <w:rPr>
          <w:rFonts w:ascii="Times New Roman" w:hAnsi="Times New Roman" w:cs="Times New Roman"/>
          <w:noProof/>
          <w:color w:val="000000" w:themeColor="text1"/>
          <w:sz w:val="24"/>
          <w:szCs w:val="24"/>
        </w:rPr>
        <w:t xml:space="preserve">                                                                       </w:t>
      </w:r>
      <w:r w:rsidR="00C24F19" w:rsidRPr="00F22A6F">
        <w:rPr>
          <w:rFonts w:ascii="Times New Roman" w:hAnsi="Times New Roman" w:cs="Times New Roman"/>
          <w:noProof/>
          <w:color w:val="000000" w:themeColor="text1"/>
          <w:sz w:val="24"/>
          <w:szCs w:val="24"/>
        </w:rPr>
        <w:t xml:space="preserve">                  </w:t>
      </w:r>
    </w:p>
    <w:p w:rsidR="008E5790" w:rsidRDefault="00013C3E"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F22A6F">
        <w:rPr>
          <w:rFonts w:ascii="Times New Roman" w:hAnsi="Times New Roman" w:cs="Times New Roman"/>
          <w:noProof/>
          <w:color w:val="000000" w:themeColor="text1"/>
          <w:sz w:val="24"/>
          <w:szCs w:val="24"/>
        </w:rPr>
        <w:t xml:space="preserve">                         </w:t>
      </w:r>
      <w:r w:rsidR="00506304" w:rsidRPr="00F22A6F">
        <w:rPr>
          <w:rFonts w:ascii="Times New Roman" w:hAnsi="Times New Roman" w:cs="Times New Roman"/>
          <w:noProof/>
          <w:color w:val="000000" w:themeColor="text1"/>
          <w:sz w:val="24"/>
          <w:szCs w:val="24"/>
        </w:rPr>
        <w:t xml:space="preserve">                             </w:t>
      </w:r>
      <w:r w:rsidR="00C24F19" w:rsidRPr="00F22A6F">
        <w:rPr>
          <w:rFonts w:ascii="Times New Roman" w:hAnsi="Times New Roman" w:cs="Times New Roman"/>
          <w:noProof/>
          <w:color w:val="000000" w:themeColor="text1"/>
          <w:sz w:val="24"/>
          <w:szCs w:val="24"/>
        </w:rPr>
        <w:t xml:space="preserve">                     </w:t>
      </w:r>
      <w:r w:rsidR="00506304" w:rsidRPr="00F22A6F">
        <w:rPr>
          <w:rFonts w:ascii="Times New Roman" w:hAnsi="Times New Roman" w:cs="Times New Roman"/>
          <w:noProof/>
          <w:color w:val="000000" w:themeColor="text1"/>
          <w:sz w:val="24"/>
          <w:szCs w:val="24"/>
        </w:rPr>
        <w:t xml:space="preserve"> </w:t>
      </w:r>
      <w:r w:rsidR="00BF4BA3" w:rsidRPr="00F22A6F">
        <w:rPr>
          <w:rFonts w:ascii="Times New Roman" w:hAnsi="Times New Roman" w:cs="Times New Roman"/>
          <w:noProof/>
          <w:color w:val="000000" w:themeColor="text1"/>
          <w:sz w:val="24"/>
          <w:szCs w:val="24"/>
        </w:rPr>
        <w:t xml:space="preserve">  </w:t>
      </w:r>
      <w:r w:rsidR="00506304" w:rsidRPr="00F22A6F">
        <w:rPr>
          <w:rFonts w:ascii="Times New Roman" w:hAnsi="Times New Roman" w:cs="Times New Roman"/>
          <w:noProof/>
          <w:color w:val="000000" w:themeColor="text1"/>
          <w:sz w:val="24"/>
          <w:szCs w:val="24"/>
        </w:rPr>
        <w:t xml:space="preserve"> </w:t>
      </w:r>
      <w:r w:rsidR="00542254" w:rsidRPr="00F22A6F">
        <w:rPr>
          <w:rFonts w:ascii="Times New Roman" w:hAnsi="Times New Roman" w:cs="Times New Roman"/>
          <w:noProof/>
          <w:color w:val="000000" w:themeColor="text1"/>
          <w:sz w:val="24"/>
          <w:szCs w:val="24"/>
        </w:rPr>
        <w:t xml:space="preserve">  </w:t>
      </w:r>
      <w:r w:rsidR="002A4006" w:rsidRPr="00F22A6F">
        <w:rPr>
          <w:rFonts w:ascii="Times New Roman" w:hAnsi="Times New Roman" w:cs="Times New Roman"/>
          <w:noProof/>
          <w:color w:val="000000" w:themeColor="text1"/>
          <w:sz w:val="24"/>
          <w:szCs w:val="24"/>
        </w:rPr>
        <w:t xml:space="preserve">      </w:t>
      </w:r>
      <w:r w:rsidR="00777567" w:rsidRPr="00F22A6F">
        <w:rPr>
          <w:rFonts w:ascii="Times New Roman" w:hAnsi="Times New Roman" w:cs="Times New Roman"/>
          <w:noProof/>
          <w:color w:val="000000" w:themeColor="text1"/>
          <w:sz w:val="24"/>
          <w:szCs w:val="24"/>
        </w:rPr>
        <w:t xml:space="preserve"> </w:t>
      </w:r>
      <w:r w:rsidR="008E5790">
        <w:rPr>
          <w:rFonts w:ascii="Times New Roman" w:hAnsi="Times New Roman" w:cs="Times New Roman"/>
          <w:noProof/>
          <w:color w:val="000000" w:themeColor="text1"/>
          <w:sz w:val="24"/>
          <w:szCs w:val="24"/>
        </w:rPr>
        <w:t xml:space="preserve">  </w:t>
      </w:r>
      <w:r w:rsidR="002A4006" w:rsidRPr="00F22A6F">
        <w:rPr>
          <w:rFonts w:ascii="Times New Roman" w:hAnsi="Times New Roman" w:cs="Times New Roman"/>
          <w:noProof/>
          <w:color w:val="000000" w:themeColor="text1"/>
          <w:sz w:val="24"/>
          <w:szCs w:val="24"/>
        </w:rPr>
        <w:t>Milijana Bjelović</w:t>
      </w:r>
      <w:r w:rsidR="00893634">
        <w:rPr>
          <w:rFonts w:ascii="Times New Roman" w:hAnsi="Times New Roman" w:cs="Times New Roman"/>
          <w:noProof/>
          <w:color w:val="000000" w:themeColor="text1"/>
          <w:sz w:val="24"/>
          <w:szCs w:val="24"/>
        </w:rPr>
        <w:t>, s.r.</w:t>
      </w:r>
      <w:r w:rsidR="00716CAB">
        <w:rPr>
          <w:rFonts w:ascii="Times New Roman" w:hAnsi="Times New Roman" w:cs="Times New Roman"/>
          <w:noProof/>
          <w:color w:val="000000" w:themeColor="text1"/>
          <w:sz w:val="24"/>
          <w:szCs w:val="24"/>
        </w:rPr>
        <w:t xml:space="preserve"> </w:t>
      </w:r>
    </w:p>
    <w:p w:rsidR="00716CAB" w:rsidRDefault="00716CAB"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716CAB" w:rsidRDefault="00716CAB"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716CAB" w:rsidRDefault="00716CAB"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716CAB" w:rsidRDefault="00716CAB" w:rsidP="00716CAB">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716CAB" w:rsidRPr="00671433" w:rsidRDefault="00716CAB" w:rsidP="00716CAB">
      <w:pPr>
        <w:tabs>
          <w:tab w:val="center" w:pos="4536"/>
        </w:tabs>
        <w:jc w:val="both"/>
        <w:rPr>
          <w:rFonts w:ascii="Times New Roman" w:eastAsia="Calibri" w:hAnsi="Times New Roman" w:cs="Times New Roman"/>
        </w:rPr>
      </w:pPr>
    </w:p>
    <w:p w:rsidR="00716CAB" w:rsidRDefault="00716CAB" w:rsidP="00716CAB"/>
    <w:p w:rsidR="00716CAB" w:rsidRPr="00F22A6F" w:rsidRDefault="00716CAB" w:rsidP="00B66543">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sectPr w:rsidR="00716CAB" w:rsidRPr="00F22A6F" w:rsidSect="00B66543">
      <w:footerReference w:type="default" r:id="rId7"/>
      <w:pgSz w:w="12240" w:h="15840"/>
      <w:pgMar w:top="1077" w:right="1701" w:bottom="1077"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8EC" w:rsidRDefault="000438EC" w:rsidP="00525F01">
      <w:pPr>
        <w:spacing w:line="240" w:lineRule="auto"/>
      </w:pPr>
      <w:r>
        <w:separator/>
      </w:r>
    </w:p>
  </w:endnote>
  <w:endnote w:type="continuationSeparator" w:id="0">
    <w:p w:rsidR="000438EC" w:rsidRDefault="000438EC" w:rsidP="00525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9610"/>
      <w:docPartObj>
        <w:docPartGallery w:val="Page Numbers (Bottom of Page)"/>
        <w:docPartUnique/>
      </w:docPartObj>
    </w:sdtPr>
    <w:sdtEndPr/>
    <w:sdtContent>
      <w:p w:rsidR="00ED7F36" w:rsidRDefault="00DB4FFC">
        <w:pPr>
          <w:pStyle w:val="Footer"/>
          <w:jc w:val="right"/>
        </w:pPr>
        <w:r>
          <w:fldChar w:fldCharType="begin"/>
        </w:r>
        <w:r w:rsidR="00D846F7">
          <w:instrText xml:space="preserve"> PAGE   \* MERGEFORMAT </w:instrText>
        </w:r>
        <w:r>
          <w:fldChar w:fldCharType="separate"/>
        </w:r>
        <w:r w:rsidR="00FE6158">
          <w:rPr>
            <w:noProof/>
          </w:rPr>
          <w:t>8</w:t>
        </w:r>
        <w:r>
          <w:rPr>
            <w:noProof/>
          </w:rPr>
          <w:fldChar w:fldCharType="end"/>
        </w:r>
      </w:p>
    </w:sdtContent>
  </w:sdt>
  <w:p w:rsidR="00ED7F36" w:rsidRDefault="00ED7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8EC" w:rsidRDefault="000438EC" w:rsidP="00525F01">
      <w:pPr>
        <w:spacing w:line="240" w:lineRule="auto"/>
      </w:pPr>
      <w:r>
        <w:separator/>
      </w:r>
    </w:p>
  </w:footnote>
  <w:footnote w:type="continuationSeparator" w:id="0">
    <w:p w:rsidR="000438EC" w:rsidRDefault="000438EC" w:rsidP="00525F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819DF"/>
    <w:multiLevelType w:val="hybridMultilevel"/>
    <w:tmpl w:val="69B6F79C"/>
    <w:lvl w:ilvl="0" w:tplc="8208E0C4">
      <w:numFmt w:val="bullet"/>
      <w:lvlText w:val="-"/>
      <w:lvlJc w:val="left"/>
      <w:pPr>
        <w:ind w:left="720" w:hanging="360"/>
      </w:pPr>
      <w:rPr>
        <w:rFonts w:ascii="Times New Roman" w:eastAsia="Arial"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6AC699C"/>
    <w:multiLevelType w:val="hybridMultilevel"/>
    <w:tmpl w:val="B3D6BB4A"/>
    <w:lvl w:ilvl="0" w:tplc="AE207812">
      <w:numFmt w:val="bullet"/>
      <w:lvlText w:val="-"/>
      <w:lvlJc w:val="left"/>
      <w:pPr>
        <w:ind w:left="1080" w:hanging="360"/>
      </w:pPr>
      <w:rPr>
        <w:rFonts w:ascii="Times New Roman" w:eastAsia="NSimSun" w:hAnsi="Times New Roman" w:cs="Times New Roman" w:hint="default"/>
        <w:color w:val="000000" w:themeColor="text1"/>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2" w15:restartNumberingAfterBreak="0">
    <w:nsid w:val="17A25391"/>
    <w:multiLevelType w:val="hybridMultilevel"/>
    <w:tmpl w:val="4DC277A6"/>
    <w:lvl w:ilvl="0" w:tplc="7A185152">
      <w:numFmt w:val="bullet"/>
      <w:lvlText w:val="-"/>
      <w:lvlJc w:val="left"/>
      <w:pPr>
        <w:ind w:left="720" w:hanging="360"/>
      </w:pPr>
      <w:rPr>
        <w:rFonts w:ascii="Bookman Old Style" w:eastAsia="NSimSun" w:hAnsi="Bookman Old Style" w:cs="Arial" w:hint="default"/>
        <w:color w:val="21210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22833E6A"/>
    <w:multiLevelType w:val="hybridMultilevel"/>
    <w:tmpl w:val="91ECA70C"/>
    <w:lvl w:ilvl="0" w:tplc="9B5CA3C6">
      <w:start w:val="1"/>
      <w:numFmt w:val="upperRoman"/>
      <w:lvlText w:val="%1-"/>
      <w:lvlJc w:val="left"/>
      <w:pPr>
        <w:ind w:left="1429" w:hanging="720"/>
      </w:pPr>
      <w:rPr>
        <w:rFonts w:hint="default"/>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4" w15:restartNumberingAfterBreak="0">
    <w:nsid w:val="4D9C0D8A"/>
    <w:multiLevelType w:val="hybridMultilevel"/>
    <w:tmpl w:val="BA0E2BC8"/>
    <w:lvl w:ilvl="0" w:tplc="E234732C">
      <w:numFmt w:val="bullet"/>
      <w:lvlText w:val="-"/>
      <w:lvlJc w:val="left"/>
      <w:pPr>
        <w:ind w:left="720" w:hanging="360"/>
      </w:pPr>
      <w:rPr>
        <w:rFonts w:ascii="Times New Roman" w:eastAsia="Arial"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688F0370"/>
    <w:multiLevelType w:val="hybridMultilevel"/>
    <w:tmpl w:val="DA9E6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D81721"/>
    <w:multiLevelType w:val="hybridMultilevel"/>
    <w:tmpl w:val="DB66585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E62"/>
    <w:rsid w:val="00002065"/>
    <w:rsid w:val="000022CE"/>
    <w:rsid w:val="00013C3E"/>
    <w:rsid w:val="00015E12"/>
    <w:rsid w:val="000220E5"/>
    <w:rsid w:val="0003130A"/>
    <w:rsid w:val="00032ACE"/>
    <w:rsid w:val="00032CB8"/>
    <w:rsid w:val="00036D02"/>
    <w:rsid w:val="00041490"/>
    <w:rsid w:val="000438EC"/>
    <w:rsid w:val="00043C37"/>
    <w:rsid w:val="000440F9"/>
    <w:rsid w:val="00050FEB"/>
    <w:rsid w:val="0005435F"/>
    <w:rsid w:val="0005534E"/>
    <w:rsid w:val="00057287"/>
    <w:rsid w:val="0005743B"/>
    <w:rsid w:val="0005792F"/>
    <w:rsid w:val="00057AF3"/>
    <w:rsid w:val="00064734"/>
    <w:rsid w:val="00064C87"/>
    <w:rsid w:val="00066926"/>
    <w:rsid w:val="00067DE6"/>
    <w:rsid w:val="0007263D"/>
    <w:rsid w:val="00074D9A"/>
    <w:rsid w:val="000776EB"/>
    <w:rsid w:val="000824BD"/>
    <w:rsid w:val="00085E72"/>
    <w:rsid w:val="00086A99"/>
    <w:rsid w:val="000946EA"/>
    <w:rsid w:val="000968BD"/>
    <w:rsid w:val="000969D8"/>
    <w:rsid w:val="000A14EA"/>
    <w:rsid w:val="000A2BE6"/>
    <w:rsid w:val="000A75AB"/>
    <w:rsid w:val="000B073A"/>
    <w:rsid w:val="000B2020"/>
    <w:rsid w:val="000B314E"/>
    <w:rsid w:val="000B7832"/>
    <w:rsid w:val="000C1073"/>
    <w:rsid w:val="000C331F"/>
    <w:rsid w:val="000C3FD8"/>
    <w:rsid w:val="000C5927"/>
    <w:rsid w:val="000C5B54"/>
    <w:rsid w:val="000C5E41"/>
    <w:rsid w:val="000C5E6B"/>
    <w:rsid w:val="000D1A25"/>
    <w:rsid w:val="000D2F5A"/>
    <w:rsid w:val="000D41E5"/>
    <w:rsid w:val="000D4AAD"/>
    <w:rsid w:val="000D5317"/>
    <w:rsid w:val="000D554B"/>
    <w:rsid w:val="000D7CF6"/>
    <w:rsid w:val="000E0202"/>
    <w:rsid w:val="000E0A9A"/>
    <w:rsid w:val="000E16CB"/>
    <w:rsid w:val="000E4EE3"/>
    <w:rsid w:val="000E4F96"/>
    <w:rsid w:val="000F7DCA"/>
    <w:rsid w:val="00101E14"/>
    <w:rsid w:val="00103223"/>
    <w:rsid w:val="001036EB"/>
    <w:rsid w:val="00106C50"/>
    <w:rsid w:val="0011370E"/>
    <w:rsid w:val="001154A4"/>
    <w:rsid w:val="00120FE6"/>
    <w:rsid w:val="00124344"/>
    <w:rsid w:val="00126B15"/>
    <w:rsid w:val="00127994"/>
    <w:rsid w:val="00133021"/>
    <w:rsid w:val="00135AB1"/>
    <w:rsid w:val="001430FE"/>
    <w:rsid w:val="00152E50"/>
    <w:rsid w:val="001530D2"/>
    <w:rsid w:val="00153352"/>
    <w:rsid w:val="00153542"/>
    <w:rsid w:val="001559B9"/>
    <w:rsid w:val="00161006"/>
    <w:rsid w:val="001629A8"/>
    <w:rsid w:val="001645A8"/>
    <w:rsid w:val="0016541E"/>
    <w:rsid w:val="00165786"/>
    <w:rsid w:val="00171D23"/>
    <w:rsid w:val="00172386"/>
    <w:rsid w:val="001772B3"/>
    <w:rsid w:val="00182004"/>
    <w:rsid w:val="00182784"/>
    <w:rsid w:val="00182A7F"/>
    <w:rsid w:val="00183276"/>
    <w:rsid w:val="00185601"/>
    <w:rsid w:val="001903C1"/>
    <w:rsid w:val="001916FE"/>
    <w:rsid w:val="00191DDC"/>
    <w:rsid w:val="001949B1"/>
    <w:rsid w:val="001A183C"/>
    <w:rsid w:val="001A1919"/>
    <w:rsid w:val="001B028D"/>
    <w:rsid w:val="001B0D21"/>
    <w:rsid w:val="001B3308"/>
    <w:rsid w:val="001B639D"/>
    <w:rsid w:val="001B66BA"/>
    <w:rsid w:val="001C1C1C"/>
    <w:rsid w:val="001C424D"/>
    <w:rsid w:val="001C4976"/>
    <w:rsid w:val="001D0EFA"/>
    <w:rsid w:val="001D118C"/>
    <w:rsid w:val="001D129B"/>
    <w:rsid w:val="001D3EBB"/>
    <w:rsid w:val="001D6469"/>
    <w:rsid w:val="001E166F"/>
    <w:rsid w:val="001E1A77"/>
    <w:rsid w:val="001E3B31"/>
    <w:rsid w:val="001E5DAE"/>
    <w:rsid w:val="001F0738"/>
    <w:rsid w:val="001F1B58"/>
    <w:rsid w:val="001F1DFC"/>
    <w:rsid w:val="001F1F49"/>
    <w:rsid w:val="00207E3F"/>
    <w:rsid w:val="00211E49"/>
    <w:rsid w:val="00212407"/>
    <w:rsid w:val="002165FF"/>
    <w:rsid w:val="00222853"/>
    <w:rsid w:val="00222A11"/>
    <w:rsid w:val="002237EA"/>
    <w:rsid w:val="002252B8"/>
    <w:rsid w:val="00225445"/>
    <w:rsid w:val="00231C9B"/>
    <w:rsid w:val="002344A0"/>
    <w:rsid w:val="002358C7"/>
    <w:rsid w:val="0024233B"/>
    <w:rsid w:val="002435E9"/>
    <w:rsid w:val="00250E0C"/>
    <w:rsid w:val="00252906"/>
    <w:rsid w:val="00253845"/>
    <w:rsid w:val="00254795"/>
    <w:rsid w:val="0025545F"/>
    <w:rsid w:val="00255D29"/>
    <w:rsid w:val="00256A52"/>
    <w:rsid w:val="00261218"/>
    <w:rsid w:val="002613F3"/>
    <w:rsid w:val="00262A61"/>
    <w:rsid w:val="00264C29"/>
    <w:rsid w:val="00266402"/>
    <w:rsid w:val="00270F4F"/>
    <w:rsid w:val="0027366D"/>
    <w:rsid w:val="002742A2"/>
    <w:rsid w:val="00274669"/>
    <w:rsid w:val="00276584"/>
    <w:rsid w:val="00277C78"/>
    <w:rsid w:val="0028583F"/>
    <w:rsid w:val="002865AA"/>
    <w:rsid w:val="0029077F"/>
    <w:rsid w:val="0029224B"/>
    <w:rsid w:val="00293D7F"/>
    <w:rsid w:val="0029620B"/>
    <w:rsid w:val="002A37EE"/>
    <w:rsid w:val="002A4006"/>
    <w:rsid w:val="002A4857"/>
    <w:rsid w:val="002A521A"/>
    <w:rsid w:val="002B348D"/>
    <w:rsid w:val="002C280F"/>
    <w:rsid w:val="002C38F6"/>
    <w:rsid w:val="002C39EF"/>
    <w:rsid w:val="002C3A52"/>
    <w:rsid w:val="002C4E7B"/>
    <w:rsid w:val="002D1D72"/>
    <w:rsid w:val="002D1FC7"/>
    <w:rsid w:val="002D293F"/>
    <w:rsid w:val="002D4B4D"/>
    <w:rsid w:val="002D6FBA"/>
    <w:rsid w:val="002E12BD"/>
    <w:rsid w:val="002F060A"/>
    <w:rsid w:val="002F4824"/>
    <w:rsid w:val="002F5F98"/>
    <w:rsid w:val="00300911"/>
    <w:rsid w:val="003071AC"/>
    <w:rsid w:val="003107AF"/>
    <w:rsid w:val="0031122B"/>
    <w:rsid w:val="003120B2"/>
    <w:rsid w:val="00313235"/>
    <w:rsid w:val="003164A3"/>
    <w:rsid w:val="00320A5C"/>
    <w:rsid w:val="00323B16"/>
    <w:rsid w:val="00324423"/>
    <w:rsid w:val="003265F3"/>
    <w:rsid w:val="00327275"/>
    <w:rsid w:val="0032732F"/>
    <w:rsid w:val="00331346"/>
    <w:rsid w:val="00341F20"/>
    <w:rsid w:val="0034236D"/>
    <w:rsid w:val="00345846"/>
    <w:rsid w:val="0035021F"/>
    <w:rsid w:val="00351064"/>
    <w:rsid w:val="0035168B"/>
    <w:rsid w:val="00355FE1"/>
    <w:rsid w:val="003665A0"/>
    <w:rsid w:val="00370EAD"/>
    <w:rsid w:val="00375574"/>
    <w:rsid w:val="00375A54"/>
    <w:rsid w:val="00377682"/>
    <w:rsid w:val="00381A8F"/>
    <w:rsid w:val="00386837"/>
    <w:rsid w:val="00386AF9"/>
    <w:rsid w:val="00387E3F"/>
    <w:rsid w:val="0039199A"/>
    <w:rsid w:val="00396AE1"/>
    <w:rsid w:val="003A6109"/>
    <w:rsid w:val="003B3D9C"/>
    <w:rsid w:val="003B5214"/>
    <w:rsid w:val="003B5310"/>
    <w:rsid w:val="003B72CC"/>
    <w:rsid w:val="003B7B90"/>
    <w:rsid w:val="003C2AEC"/>
    <w:rsid w:val="003C3619"/>
    <w:rsid w:val="003C3DBF"/>
    <w:rsid w:val="003C41CF"/>
    <w:rsid w:val="003D2F75"/>
    <w:rsid w:val="003D7C44"/>
    <w:rsid w:val="003E3301"/>
    <w:rsid w:val="003E434F"/>
    <w:rsid w:val="003F0EA8"/>
    <w:rsid w:val="003F7177"/>
    <w:rsid w:val="00400840"/>
    <w:rsid w:val="0040248E"/>
    <w:rsid w:val="00405A59"/>
    <w:rsid w:val="00414B18"/>
    <w:rsid w:val="00417060"/>
    <w:rsid w:val="004176EB"/>
    <w:rsid w:val="00420BB1"/>
    <w:rsid w:val="00420D03"/>
    <w:rsid w:val="004222EC"/>
    <w:rsid w:val="004307E1"/>
    <w:rsid w:val="00431371"/>
    <w:rsid w:val="00437C63"/>
    <w:rsid w:val="00441427"/>
    <w:rsid w:val="00452565"/>
    <w:rsid w:val="00453DDD"/>
    <w:rsid w:val="00455B24"/>
    <w:rsid w:val="0045600E"/>
    <w:rsid w:val="0045787F"/>
    <w:rsid w:val="004719FB"/>
    <w:rsid w:val="00471E7C"/>
    <w:rsid w:val="00472059"/>
    <w:rsid w:val="004724AB"/>
    <w:rsid w:val="00473741"/>
    <w:rsid w:val="00480DB5"/>
    <w:rsid w:val="004836E3"/>
    <w:rsid w:val="00492038"/>
    <w:rsid w:val="00492770"/>
    <w:rsid w:val="004953AC"/>
    <w:rsid w:val="004A089F"/>
    <w:rsid w:val="004A16AD"/>
    <w:rsid w:val="004A236B"/>
    <w:rsid w:val="004A63F7"/>
    <w:rsid w:val="004A7DE7"/>
    <w:rsid w:val="004B1FAF"/>
    <w:rsid w:val="004B6367"/>
    <w:rsid w:val="004C0339"/>
    <w:rsid w:val="004C3127"/>
    <w:rsid w:val="004C530E"/>
    <w:rsid w:val="004C67FE"/>
    <w:rsid w:val="004D0204"/>
    <w:rsid w:val="004D085B"/>
    <w:rsid w:val="004D2E61"/>
    <w:rsid w:val="004D3C23"/>
    <w:rsid w:val="004E2B23"/>
    <w:rsid w:val="004E3B94"/>
    <w:rsid w:val="004F12E1"/>
    <w:rsid w:val="004F1E62"/>
    <w:rsid w:val="004F37B2"/>
    <w:rsid w:val="004F53A7"/>
    <w:rsid w:val="005030B1"/>
    <w:rsid w:val="005052D0"/>
    <w:rsid w:val="00505BAB"/>
    <w:rsid w:val="00506304"/>
    <w:rsid w:val="00514B45"/>
    <w:rsid w:val="005164E4"/>
    <w:rsid w:val="00517AF6"/>
    <w:rsid w:val="00517C88"/>
    <w:rsid w:val="00525F01"/>
    <w:rsid w:val="005266B7"/>
    <w:rsid w:val="00536800"/>
    <w:rsid w:val="00542254"/>
    <w:rsid w:val="00543527"/>
    <w:rsid w:val="005439C3"/>
    <w:rsid w:val="0054598D"/>
    <w:rsid w:val="00546592"/>
    <w:rsid w:val="005503E7"/>
    <w:rsid w:val="00556235"/>
    <w:rsid w:val="00560522"/>
    <w:rsid w:val="00560721"/>
    <w:rsid w:val="00562B18"/>
    <w:rsid w:val="00564E56"/>
    <w:rsid w:val="00566F2F"/>
    <w:rsid w:val="00571338"/>
    <w:rsid w:val="005734CF"/>
    <w:rsid w:val="00581AEF"/>
    <w:rsid w:val="00585709"/>
    <w:rsid w:val="005865DD"/>
    <w:rsid w:val="00586CDF"/>
    <w:rsid w:val="005917F6"/>
    <w:rsid w:val="00597FB0"/>
    <w:rsid w:val="005A0535"/>
    <w:rsid w:val="005A05CB"/>
    <w:rsid w:val="005A77B7"/>
    <w:rsid w:val="005B57F5"/>
    <w:rsid w:val="005B6055"/>
    <w:rsid w:val="005B61B1"/>
    <w:rsid w:val="005B6C13"/>
    <w:rsid w:val="005C00DE"/>
    <w:rsid w:val="005C16ED"/>
    <w:rsid w:val="005C2EB0"/>
    <w:rsid w:val="005C5197"/>
    <w:rsid w:val="005D3FB9"/>
    <w:rsid w:val="005D5B00"/>
    <w:rsid w:val="005E1D44"/>
    <w:rsid w:val="005E392E"/>
    <w:rsid w:val="005E3AFF"/>
    <w:rsid w:val="005E5326"/>
    <w:rsid w:val="005F0F55"/>
    <w:rsid w:val="005F415C"/>
    <w:rsid w:val="005F54E9"/>
    <w:rsid w:val="005F7911"/>
    <w:rsid w:val="00602C03"/>
    <w:rsid w:val="006065DA"/>
    <w:rsid w:val="00606692"/>
    <w:rsid w:val="006105F4"/>
    <w:rsid w:val="00616423"/>
    <w:rsid w:val="0062504E"/>
    <w:rsid w:val="006353E3"/>
    <w:rsid w:val="006509C5"/>
    <w:rsid w:val="00652DFE"/>
    <w:rsid w:val="00653324"/>
    <w:rsid w:val="00657433"/>
    <w:rsid w:val="006603E1"/>
    <w:rsid w:val="0066387E"/>
    <w:rsid w:val="00663998"/>
    <w:rsid w:val="006738AB"/>
    <w:rsid w:val="00673D40"/>
    <w:rsid w:val="00673FEE"/>
    <w:rsid w:val="00675AB1"/>
    <w:rsid w:val="00677CE1"/>
    <w:rsid w:val="006822B9"/>
    <w:rsid w:val="00683136"/>
    <w:rsid w:val="006835E1"/>
    <w:rsid w:val="006868B6"/>
    <w:rsid w:val="00687AD0"/>
    <w:rsid w:val="00692B73"/>
    <w:rsid w:val="00694ECF"/>
    <w:rsid w:val="006A182F"/>
    <w:rsid w:val="006A3C38"/>
    <w:rsid w:val="006A51A4"/>
    <w:rsid w:val="006A6375"/>
    <w:rsid w:val="006A708A"/>
    <w:rsid w:val="006A713F"/>
    <w:rsid w:val="006C3F5D"/>
    <w:rsid w:val="006C584A"/>
    <w:rsid w:val="006C6267"/>
    <w:rsid w:val="006D7F22"/>
    <w:rsid w:val="006D7F6A"/>
    <w:rsid w:val="006E1368"/>
    <w:rsid w:val="006E204E"/>
    <w:rsid w:val="006E316C"/>
    <w:rsid w:val="006E3B2B"/>
    <w:rsid w:val="006E40AB"/>
    <w:rsid w:val="006E6F41"/>
    <w:rsid w:val="006F23E8"/>
    <w:rsid w:val="0070097E"/>
    <w:rsid w:val="00706443"/>
    <w:rsid w:val="0070759F"/>
    <w:rsid w:val="007123A2"/>
    <w:rsid w:val="00713EE1"/>
    <w:rsid w:val="007154CA"/>
    <w:rsid w:val="00716CAB"/>
    <w:rsid w:val="00717BEA"/>
    <w:rsid w:val="007229E7"/>
    <w:rsid w:val="00726CB6"/>
    <w:rsid w:val="00730F11"/>
    <w:rsid w:val="00731D0C"/>
    <w:rsid w:val="00732CBD"/>
    <w:rsid w:val="00740DE5"/>
    <w:rsid w:val="007423AD"/>
    <w:rsid w:val="00750327"/>
    <w:rsid w:val="00751164"/>
    <w:rsid w:val="007518B4"/>
    <w:rsid w:val="007528AA"/>
    <w:rsid w:val="0075512A"/>
    <w:rsid w:val="00757632"/>
    <w:rsid w:val="00761541"/>
    <w:rsid w:val="00763D55"/>
    <w:rsid w:val="00764C01"/>
    <w:rsid w:val="00771F0F"/>
    <w:rsid w:val="00775F92"/>
    <w:rsid w:val="0077602A"/>
    <w:rsid w:val="00777452"/>
    <w:rsid w:val="00777567"/>
    <w:rsid w:val="00780963"/>
    <w:rsid w:val="00784349"/>
    <w:rsid w:val="00790768"/>
    <w:rsid w:val="007A1188"/>
    <w:rsid w:val="007A339A"/>
    <w:rsid w:val="007A4632"/>
    <w:rsid w:val="007B1CAC"/>
    <w:rsid w:val="007B1F61"/>
    <w:rsid w:val="007B4594"/>
    <w:rsid w:val="007C0FAC"/>
    <w:rsid w:val="007C5793"/>
    <w:rsid w:val="007C63C0"/>
    <w:rsid w:val="007D3582"/>
    <w:rsid w:val="007D4AFD"/>
    <w:rsid w:val="007D70F9"/>
    <w:rsid w:val="007E0D61"/>
    <w:rsid w:val="007E265B"/>
    <w:rsid w:val="007F07D5"/>
    <w:rsid w:val="007F0CA2"/>
    <w:rsid w:val="007F3619"/>
    <w:rsid w:val="007F4430"/>
    <w:rsid w:val="007F5435"/>
    <w:rsid w:val="007F65CF"/>
    <w:rsid w:val="0080067A"/>
    <w:rsid w:val="00801265"/>
    <w:rsid w:val="008046B8"/>
    <w:rsid w:val="00806894"/>
    <w:rsid w:val="00810AFF"/>
    <w:rsid w:val="00812A83"/>
    <w:rsid w:val="0081768F"/>
    <w:rsid w:val="00825487"/>
    <w:rsid w:val="00832F5D"/>
    <w:rsid w:val="008339D1"/>
    <w:rsid w:val="008347AD"/>
    <w:rsid w:val="0083502E"/>
    <w:rsid w:val="008363EF"/>
    <w:rsid w:val="0083672B"/>
    <w:rsid w:val="00837C21"/>
    <w:rsid w:val="008476D1"/>
    <w:rsid w:val="00851B5B"/>
    <w:rsid w:val="00851C49"/>
    <w:rsid w:val="00852479"/>
    <w:rsid w:val="00852746"/>
    <w:rsid w:val="00854C24"/>
    <w:rsid w:val="00855717"/>
    <w:rsid w:val="00855764"/>
    <w:rsid w:val="00862A84"/>
    <w:rsid w:val="00865BE3"/>
    <w:rsid w:val="00867068"/>
    <w:rsid w:val="0088004F"/>
    <w:rsid w:val="008816C7"/>
    <w:rsid w:val="008835D8"/>
    <w:rsid w:val="008841C3"/>
    <w:rsid w:val="00890A52"/>
    <w:rsid w:val="00893634"/>
    <w:rsid w:val="008A50B8"/>
    <w:rsid w:val="008A592F"/>
    <w:rsid w:val="008A5D8C"/>
    <w:rsid w:val="008A7628"/>
    <w:rsid w:val="008B0CD9"/>
    <w:rsid w:val="008B1799"/>
    <w:rsid w:val="008B47E2"/>
    <w:rsid w:val="008B4A75"/>
    <w:rsid w:val="008B5DB4"/>
    <w:rsid w:val="008B646A"/>
    <w:rsid w:val="008C4543"/>
    <w:rsid w:val="008C6973"/>
    <w:rsid w:val="008C7742"/>
    <w:rsid w:val="008D30AA"/>
    <w:rsid w:val="008D48F6"/>
    <w:rsid w:val="008D5A10"/>
    <w:rsid w:val="008E0443"/>
    <w:rsid w:val="008E0589"/>
    <w:rsid w:val="008E298A"/>
    <w:rsid w:val="008E42FE"/>
    <w:rsid w:val="008E5790"/>
    <w:rsid w:val="008F1D16"/>
    <w:rsid w:val="008F4702"/>
    <w:rsid w:val="008F6BDE"/>
    <w:rsid w:val="009034C4"/>
    <w:rsid w:val="00903814"/>
    <w:rsid w:val="0090653E"/>
    <w:rsid w:val="009122F7"/>
    <w:rsid w:val="00920180"/>
    <w:rsid w:val="00926056"/>
    <w:rsid w:val="0092660C"/>
    <w:rsid w:val="00931595"/>
    <w:rsid w:val="009355A0"/>
    <w:rsid w:val="0093725C"/>
    <w:rsid w:val="0094050F"/>
    <w:rsid w:val="009429F3"/>
    <w:rsid w:val="0094562B"/>
    <w:rsid w:val="009501FA"/>
    <w:rsid w:val="009522DA"/>
    <w:rsid w:val="00955E16"/>
    <w:rsid w:val="00960C75"/>
    <w:rsid w:val="00961FB1"/>
    <w:rsid w:val="009634DB"/>
    <w:rsid w:val="009662E3"/>
    <w:rsid w:val="00970919"/>
    <w:rsid w:val="009725DC"/>
    <w:rsid w:val="009762A7"/>
    <w:rsid w:val="0098453C"/>
    <w:rsid w:val="00984779"/>
    <w:rsid w:val="00985F4D"/>
    <w:rsid w:val="00986563"/>
    <w:rsid w:val="009875C9"/>
    <w:rsid w:val="00991939"/>
    <w:rsid w:val="009923F4"/>
    <w:rsid w:val="0099392C"/>
    <w:rsid w:val="0099476E"/>
    <w:rsid w:val="00996797"/>
    <w:rsid w:val="00996B3D"/>
    <w:rsid w:val="00997002"/>
    <w:rsid w:val="009A2D0A"/>
    <w:rsid w:val="009A3DCC"/>
    <w:rsid w:val="009A4AE9"/>
    <w:rsid w:val="009A4AFF"/>
    <w:rsid w:val="009A5708"/>
    <w:rsid w:val="009B04BC"/>
    <w:rsid w:val="009B1BC2"/>
    <w:rsid w:val="009B3CB4"/>
    <w:rsid w:val="009B4069"/>
    <w:rsid w:val="009B7EF0"/>
    <w:rsid w:val="009C6D9A"/>
    <w:rsid w:val="009D000C"/>
    <w:rsid w:val="009D0433"/>
    <w:rsid w:val="009D253A"/>
    <w:rsid w:val="009D7545"/>
    <w:rsid w:val="009E2E38"/>
    <w:rsid w:val="009E4548"/>
    <w:rsid w:val="009E5E37"/>
    <w:rsid w:val="009F4FA8"/>
    <w:rsid w:val="00A04102"/>
    <w:rsid w:val="00A05180"/>
    <w:rsid w:val="00A207F2"/>
    <w:rsid w:val="00A20F2A"/>
    <w:rsid w:val="00A22C27"/>
    <w:rsid w:val="00A309F6"/>
    <w:rsid w:val="00A313CD"/>
    <w:rsid w:val="00A31ECD"/>
    <w:rsid w:val="00A322AC"/>
    <w:rsid w:val="00A374CC"/>
    <w:rsid w:val="00A40AEB"/>
    <w:rsid w:val="00A416AF"/>
    <w:rsid w:val="00A44AE0"/>
    <w:rsid w:val="00A6125A"/>
    <w:rsid w:val="00A61C1F"/>
    <w:rsid w:val="00A66DEB"/>
    <w:rsid w:val="00A70D10"/>
    <w:rsid w:val="00A72A6A"/>
    <w:rsid w:val="00A77B70"/>
    <w:rsid w:val="00A80327"/>
    <w:rsid w:val="00A84C2B"/>
    <w:rsid w:val="00A87BDF"/>
    <w:rsid w:val="00A92623"/>
    <w:rsid w:val="00A927CB"/>
    <w:rsid w:val="00A94227"/>
    <w:rsid w:val="00A94E75"/>
    <w:rsid w:val="00A95E71"/>
    <w:rsid w:val="00A963E5"/>
    <w:rsid w:val="00AA0034"/>
    <w:rsid w:val="00AA08C5"/>
    <w:rsid w:val="00AA4978"/>
    <w:rsid w:val="00AA62D3"/>
    <w:rsid w:val="00AB7FA8"/>
    <w:rsid w:val="00AC12B0"/>
    <w:rsid w:val="00AC4015"/>
    <w:rsid w:val="00AD504A"/>
    <w:rsid w:val="00AE0171"/>
    <w:rsid w:val="00AE2091"/>
    <w:rsid w:val="00AE4B98"/>
    <w:rsid w:val="00AE69D9"/>
    <w:rsid w:val="00AE7706"/>
    <w:rsid w:val="00AF2BB0"/>
    <w:rsid w:val="00AF66F4"/>
    <w:rsid w:val="00B0001A"/>
    <w:rsid w:val="00B00EA4"/>
    <w:rsid w:val="00B064C4"/>
    <w:rsid w:val="00B06A3C"/>
    <w:rsid w:val="00B1252F"/>
    <w:rsid w:val="00B15072"/>
    <w:rsid w:val="00B16D42"/>
    <w:rsid w:val="00B26354"/>
    <w:rsid w:val="00B26647"/>
    <w:rsid w:val="00B31040"/>
    <w:rsid w:val="00B32F17"/>
    <w:rsid w:val="00B338DB"/>
    <w:rsid w:val="00B342FF"/>
    <w:rsid w:val="00B414A0"/>
    <w:rsid w:val="00B53088"/>
    <w:rsid w:val="00B57A42"/>
    <w:rsid w:val="00B63436"/>
    <w:rsid w:val="00B643EF"/>
    <w:rsid w:val="00B64ADD"/>
    <w:rsid w:val="00B66543"/>
    <w:rsid w:val="00B700B0"/>
    <w:rsid w:val="00B71B87"/>
    <w:rsid w:val="00B77BD9"/>
    <w:rsid w:val="00B81818"/>
    <w:rsid w:val="00B83196"/>
    <w:rsid w:val="00B8430E"/>
    <w:rsid w:val="00B854F1"/>
    <w:rsid w:val="00B976AE"/>
    <w:rsid w:val="00B97BAC"/>
    <w:rsid w:val="00BA2ED5"/>
    <w:rsid w:val="00BA3404"/>
    <w:rsid w:val="00BA50CD"/>
    <w:rsid w:val="00BA689F"/>
    <w:rsid w:val="00BA6CB4"/>
    <w:rsid w:val="00BA6CC7"/>
    <w:rsid w:val="00BB1EBD"/>
    <w:rsid w:val="00BB2847"/>
    <w:rsid w:val="00BB4B03"/>
    <w:rsid w:val="00BC1E70"/>
    <w:rsid w:val="00BC219A"/>
    <w:rsid w:val="00BC502A"/>
    <w:rsid w:val="00BC7170"/>
    <w:rsid w:val="00BC7640"/>
    <w:rsid w:val="00BC7A29"/>
    <w:rsid w:val="00BD20AC"/>
    <w:rsid w:val="00BD4F7D"/>
    <w:rsid w:val="00BE0CBB"/>
    <w:rsid w:val="00BE371D"/>
    <w:rsid w:val="00BE4299"/>
    <w:rsid w:val="00BE5D55"/>
    <w:rsid w:val="00BF43F2"/>
    <w:rsid w:val="00BF4B63"/>
    <w:rsid w:val="00BF4BA3"/>
    <w:rsid w:val="00BF4F60"/>
    <w:rsid w:val="00BF7B7B"/>
    <w:rsid w:val="00C028F2"/>
    <w:rsid w:val="00C02CB2"/>
    <w:rsid w:val="00C05622"/>
    <w:rsid w:val="00C05838"/>
    <w:rsid w:val="00C061D4"/>
    <w:rsid w:val="00C10586"/>
    <w:rsid w:val="00C16761"/>
    <w:rsid w:val="00C24F19"/>
    <w:rsid w:val="00C32B7A"/>
    <w:rsid w:val="00C3487D"/>
    <w:rsid w:val="00C35E40"/>
    <w:rsid w:val="00C36831"/>
    <w:rsid w:val="00C3732F"/>
    <w:rsid w:val="00C447E5"/>
    <w:rsid w:val="00C4701E"/>
    <w:rsid w:val="00C471EB"/>
    <w:rsid w:val="00C51744"/>
    <w:rsid w:val="00C52642"/>
    <w:rsid w:val="00C55DE7"/>
    <w:rsid w:val="00C60425"/>
    <w:rsid w:val="00C635FC"/>
    <w:rsid w:val="00C654CA"/>
    <w:rsid w:val="00C6659A"/>
    <w:rsid w:val="00C6683A"/>
    <w:rsid w:val="00C74677"/>
    <w:rsid w:val="00C76F8C"/>
    <w:rsid w:val="00C812BE"/>
    <w:rsid w:val="00C82DAC"/>
    <w:rsid w:val="00CA1082"/>
    <w:rsid w:val="00CA2326"/>
    <w:rsid w:val="00CA2D05"/>
    <w:rsid w:val="00CA34E6"/>
    <w:rsid w:val="00CA4938"/>
    <w:rsid w:val="00CA7CEC"/>
    <w:rsid w:val="00CB5835"/>
    <w:rsid w:val="00CB58FA"/>
    <w:rsid w:val="00CB59B1"/>
    <w:rsid w:val="00CC5C6A"/>
    <w:rsid w:val="00CC5D59"/>
    <w:rsid w:val="00CC6EAE"/>
    <w:rsid w:val="00CC7E24"/>
    <w:rsid w:val="00CD01A3"/>
    <w:rsid w:val="00CD0970"/>
    <w:rsid w:val="00CD0A19"/>
    <w:rsid w:val="00CD31F2"/>
    <w:rsid w:val="00CD36C9"/>
    <w:rsid w:val="00CD4F00"/>
    <w:rsid w:val="00CD5D09"/>
    <w:rsid w:val="00CD7DFA"/>
    <w:rsid w:val="00CE101B"/>
    <w:rsid w:val="00CE31AB"/>
    <w:rsid w:val="00CE7124"/>
    <w:rsid w:val="00CF0BEC"/>
    <w:rsid w:val="00CF7133"/>
    <w:rsid w:val="00D02145"/>
    <w:rsid w:val="00D0287F"/>
    <w:rsid w:val="00D10C9B"/>
    <w:rsid w:val="00D11091"/>
    <w:rsid w:val="00D12A1E"/>
    <w:rsid w:val="00D1378C"/>
    <w:rsid w:val="00D142EA"/>
    <w:rsid w:val="00D152BB"/>
    <w:rsid w:val="00D17B5A"/>
    <w:rsid w:val="00D203AC"/>
    <w:rsid w:val="00D2522F"/>
    <w:rsid w:val="00D26305"/>
    <w:rsid w:val="00D27290"/>
    <w:rsid w:val="00D307FD"/>
    <w:rsid w:val="00D3184F"/>
    <w:rsid w:val="00D34EEE"/>
    <w:rsid w:val="00D43F56"/>
    <w:rsid w:val="00D45654"/>
    <w:rsid w:val="00D4578E"/>
    <w:rsid w:val="00D461E2"/>
    <w:rsid w:val="00D53F11"/>
    <w:rsid w:val="00D57ED2"/>
    <w:rsid w:val="00D67BD4"/>
    <w:rsid w:val="00D70626"/>
    <w:rsid w:val="00D73F8C"/>
    <w:rsid w:val="00D81E00"/>
    <w:rsid w:val="00D83E42"/>
    <w:rsid w:val="00D846F7"/>
    <w:rsid w:val="00D90B26"/>
    <w:rsid w:val="00D90E8D"/>
    <w:rsid w:val="00D943DB"/>
    <w:rsid w:val="00DA04A2"/>
    <w:rsid w:val="00DA1E62"/>
    <w:rsid w:val="00DB0B12"/>
    <w:rsid w:val="00DB195F"/>
    <w:rsid w:val="00DB1AC0"/>
    <w:rsid w:val="00DB224B"/>
    <w:rsid w:val="00DB4FFC"/>
    <w:rsid w:val="00DC3C23"/>
    <w:rsid w:val="00DC6200"/>
    <w:rsid w:val="00DD18FE"/>
    <w:rsid w:val="00DD39DD"/>
    <w:rsid w:val="00DE1C94"/>
    <w:rsid w:val="00DE2686"/>
    <w:rsid w:val="00DE2A42"/>
    <w:rsid w:val="00DE4C2C"/>
    <w:rsid w:val="00DE5042"/>
    <w:rsid w:val="00DE64C7"/>
    <w:rsid w:val="00DE790F"/>
    <w:rsid w:val="00DE7A19"/>
    <w:rsid w:val="00DE7DD5"/>
    <w:rsid w:val="00DF17E0"/>
    <w:rsid w:val="00DF3458"/>
    <w:rsid w:val="00DF4241"/>
    <w:rsid w:val="00E0182C"/>
    <w:rsid w:val="00E018E5"/>
    <w:rsid w:val="00E05126"/>
    <w:rsid w:val="00E0676A"/>
    <w:rsid w:val="00E11862"/>
    <w:rsid w:val="00E128FA"/>
    <w:rsid w:val="00E15170"/>
    <w:rsid w:val="00E249B2"/>
    <w:rsid w:val="00E2691C"/>
    <w:rsid w:val="00E32074"/>
    <w:rsid w:val="00E334DA"/>
    <w:rsid w:val="00E33BCB"/>
    <w:rsid w:val="00E3445F"/>
    <w:rsid w:val="00E34945"/>
    <w:rsid w:val="00E34BC9"/>
    <w:rsid w:val="00E3773F"/>
    <w:rsid w:val="00E43655"/>
    <w:rsid w:val="00E45B81"/>
    <w:rsid w:val="00E5089C"/>
    <w:rsid w:val="00E519F0"/>
    <w:rsid w:val="00E56715"/>
    <w:rsid w:val="00E622FE"/>
    <w:rsid w:val="00E633D4"/>
    <w:rsid w:val="00E6372A"/>
    <w:rsid w:val="00E66591"/>
    <w:rsid w:val="00E67F2C"/>
    <w:rsid w:val="00E72FDA"/>
    <w:rsid w:val="00E743F3"/>
    <w:rsid w:val="00E75912"/>
    <w:rsid w:val="00E77482"/>
    <w:rsid w:val="00E77B99"/>
    <w:rsid w:val="00E77D78"/>
    <w:rsid w:val="00E8233C"/>
    <w:rsid w:val="00E83456"/>
    <w:rsid w:val="00E8708D"/>
    <w:rsid w:val="00E9081C"/>
    <w:rsid w:val="00E91B08"/>
    <w:rsid w:val="00E942F0"/>
    <w:rsid w:val="00E9520E"/>
    <w:rsid w:val="00E96F8D"/>
    <w:rsid w:val="00EA0CBF"/>
    <w:rsid w:val="00EA1CC1"/>
    <w:rsid w:val="00EA24B6"/>
    <w:rsid w:val="00EA4DB7"/>
    <w:rsid w:val="00EB006F"/>
    <w:rsid w:val="00EB1A88"/>
    <w:rsid w:val="00EB59B6"/>
    <w:rsid w:val="00EC337A"/>
    <w:rsid w:val="00EC5B03"/>
    <w:rsid w:val="00EC681D"/>
    <w:rsid w:val="00EC73AC"/>
    <w:rsid w:val="00EC7838"/>
    <w:rsid w:val="00ED1A9E"/>
    <w:rsid w:val="00ED29AA"/>
    <w:rsid w:val="00ED38FA"/>
    <w:rsid w:val="00ED53F5"/>
    <w:rsid w:val="00ED714B"/>
    <w:rsid w:val="00ED7F36"/>
    <w:rsid w:val="00EE0E60"/>
    <w:rsid w:val="00EE1719"/>
    <w:rsid w:val="00EE2BD1"/>
    <w:rsid w:val="00EE3EA2"/>
    <w:rsid w:val="00EE4D2E"/>
    <w:rsid w:val="00EF1400"/>
    <w:rsid w:val="00EF48B9"/>
    <w:rsid w:val="00EF4A90"/>
    <w:rsid w:val="00EF51C3"/>
    <w:rsid w:val="00EF5D12"/>
    <w:rsid w:val="00EF5DCD"/>
    <w:rsid w:val="00EF7A21"/>
    <w:rsid w:val="00F04747"/>
    <w:rsid w:val="00F108D2"/>
    <w:rsid w:val="00F11152"/>
    <w:rsid w:val="00F12DF7"/>
    <w:rsid w:val="00F209CB"/>
    <w:rsid w:val="00F22A6F"/>
    <w:rsid w:val="00F24505"/>
    <w:rsid w:val="00F251EC"/>
    <w:rsid w:val="00F30051"/>
    <w:rsid w:val="00F3456E"/>
    <w:rsid w:val="00F35F8C"/>
    <w:rsid w:val="00F40B05"/>
    <w:rsid w:val="00F44A7B"/>
    <w:rsid w:val="00F45CC2"/>
    <w:rsid w:val="00F515C1"/>
    <w:rsid w:val="00F526EA"/>
    <w:rsid w:val="00F54A5C"/>
    <w:rsid w:val="00F54F21"/>
    <w:rsid w:val="00F5536A"/>
    <w:rsid w:val="00F56CE7"/>
    <w:rsid w:val="00F574A1"/>
    <w:rsid w:val="00F57A80"/>
    <w:rsid w:val="00F63EB7"/>
    <w:rsid w:val="00F730AE"/>
    <w:rsid w:val="00F76A63"/>
    <w:rsid w:val="00F773FF"/>
    <w:rsid w:val="00F776C8"/>
    <w:rsid w:val="00F8033B"/>
    <w:rsid w:val="00F87CCB"/>
    <w:rsid w:val="00F87F1D"/>
    <w:rsid w:val="00F95960"/>
    <w:rsid w:val="00F96A1C"/>
    <w:rsid w:val="00FA0E2C"/>
    <w:rsid w:val="00FA1E8A"/>
    <w:rsid w:val="00FA5BA0"/>
    <w:rsid w:val="00FA5D61"/>
    <w:rsid w:val="00FA6360"/>
    <w:rsid w:val="00FB443D"/>
    <w:rsid w:val="00FB76F7"/>
    <w:rsid w:val="00FC1984"/>
    <w:rsid w:val="00FC22B4"/>
    <w:rsid w:val="00FC289D"/>
    <w:rsid w:val="00FC2A61"/>
    <w:rsid w:val="00FC32C5"/>
    <w:rsid w:val="00FC463A"/>
    <w:rsid w:val="00FD5C17"/>
    <w:rsid w:val="00FD6DB6"/>
    <w:rsid w:val="00FE04B0"/>
    <w:rsid w:val="00FE3942"/>
    <w:rsid w:val="00FE4FD3"/>
    <w:rsid w:val="00FE6158"/>
    <w:rsid w:val="00FF1A38"/>
    <w:rsid w:val="00FF31D9"/>
    <w:rsid w:val="00FF401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A3604"/>
  <w15:docId w15:val="{430A2226-C739-438A-A7C5-A399FAD1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bs-Latn-BA" w:eastAsia="bs-Latn-B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6ED"/>
  </w:style>
  <w:style w:type="paragraph" w:styleId="Heading1">
    <w:name w:val="heading 1"/>
    <w:basedOn w:val="Normal1"/>
    <w:next w:val="Normal1"/>
    <w:rsid w:val="004F1E62"/>
    <w:pPr>
      <w:keepNext/>
      <w:keepLines/>
      <w:spacing w:before="480" w:after="120"/>
      <w:outlineLvl w:val="0"/>
    </w:pPr>
    <w:rPr>
      <w:b/>
      <w:sz w:val="48"/>
      <w:szCs w:val="48"/>
    </w:rPr>
  </w:style>
  <w:style w:type="paragraph" w:styleId="Heading2">
    <w:name w:val="heading 2"/>
    <w:basedOn w:val="Normal1"/>
    <w:next w:val="Normal1"/>
    <w:rsid w:val="004F1E62"/>
    <w:pPr>
      <w:keepNext/>
      <w:keepLines/>
      <w:spacing w:before="360" w:after="80"/>
      <w:outlineLvl w:val="1"/>
    </w:pPr>
    <w:rPr>
      <w:b/>
      <w:sz w:val="36"/>
      <w:szCs w:val="36"/>
    </w:rPr>
  </w:style>
  <w:style w:type="paragraph" w:styleId="Heading3">
    <w:name w:val="heading 3"/>
    <w:basedOn w:val="Normal1"/>
    <w:next w:val="Normal1"/>
    <w:rsid w:val="004F1E62"/>
    <w:pPr>
      <w:keepNext/>
      <w:keepLines/>
      <w:spacing w:before="280" w:after="80"/>
      <w:outlineLvl w:val="2"/>
    </w:pPr>
    <w:rPr>
      <w:b/>
      <w:sz w:val="28"/>
      <w:szCs w:val="28"/>
    </w:rPr>
  </w:style>
  <w:style w:type="paragraph" w:styleId="Heading4">
    <w:name w:val="heading 4"/>
    <w:basedOn w:val="Normal1"/>
    <w:next w:val="Normal1"/>
    <w:rsid w:val="004F1E62"/>
    <w:pPr>
      <w:keepNext/>
      <w:keepLines/>
      <w:spacing w:before="240" w:after="40"/>
      <w:outlineLvl w:val="3"/>
    </w:pPr>
    <w:rPr>
      <w:b/>
      <w:sz w:val="24"/>
      <w:szCs w:val="24"/>
    </w:rPr>
  </w:style>
  <w:style w:type="paragraph" w:styleId="Heading5">
    <w:name w:val="heading 5"/>
    <w:basedOn w:val="Normal1"/>
    <w:next w:val="Normal1"/>
    <w:rsid w:val="004F1E62"/>
    <w:pPr>
      <w:keepNext/>
      <w:keepLines/>
      <w:spacing w:before="220" w:after="40"/>
      <w:outlineLvl w:val="4"/>
    </w:pPr>
    <w:rPr>
      <w:b/>
    </w:rPr>
  </w:style>
  <w:style w:type="paragraph" w:styleId="Heading6">
    <w:name w:val="heading 6"/>
    <w:basedOn w:val="Normal1"/>
    <w:next w:val="Normal1"/>
    <w:rsid w:val="004F1E6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1E62"/>
  </w:style>
  <w:style w:type="paragraph" w:styleId="Title">
    <w:name w:val="Title"/>
    <w:basedOn w:val="Normal1"/>
    <w:next w:val="Normal1"/>
    <w:rsid w:val="004F1E62"/>
    <w:pPr>
      <w:keepNext/>
      <w:keepLines/>
      <w:spacing w:before="480" w:after="120"/>
    </w:pPr>
    <w:rPr>
      <w:b/>
      <w:sz w:val="72"/>
      <w:szCs w:val="72"/>
    </w:rPr>
  </w:style>
  <w:style w:type="paragraph" w:styleId="Subtitle">
    <w:name w:val="Subtitle"/>
    <w:basedOn w:val="Normal1"/>
    <w:next w:val="Normal1"/>
    <w:rsid w:val="004F1E62"/>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A3404"/>
    <w:pPr>
      <w:ind w:left="720"/>
      <w:contextualSpacing/>
    </w:pPr>
  </w:style>
  <w:style w:type="paragraph" w:styleId="Header">
    <w:name w:val="header"/>
    <w:basedOn w:val="Normal"/>
    <w:link w:val="HeaderChar"/>
    <w:uiPriority w:val="99"/>
    <w:semiHidden/>
    <w:unhideWhenUsed/>
    <w:rsid w:val="00525F01"/>
    <w:pPr>
      <w:tabs>
        <w:tab w:val="center" w:pos="4536"/>
        <w:tab w:val="right" w:pos="9072"/>
      </w:tabs>
      <w:spacing w:line="240" w:lineRule="auto"/>
    </w:pPr>
  </w:style>
  <w:style w:type="character" w:customStyle="1" w:styleId="HeaderChar">
    <w:name w:val="Header Char"/>
    <w:basedOn w:val="DefaultParagraphFont"/>
    <w:link w:val="Header"/>
    <w:uiPriority w:val="99"/>
    <w:semiHidden/>
    <w:rsid w:val="00525F01"/>
  </w:style>
  <w:style w:type="paragraph" w:styleId="Footer">
    <w:name w:val="footer"/>
    <w:basedOn w:val="Normal"/>
    <w:link w:val="FooterChar"/>
    <w:uiPriority w:val="99"/>
    <w:unhideWhenUsed/>
    <w:rsid w:val="00525F01"/>
    <w:pPr>
      <w:tabs>
        <w:tab w:val="center" w:pos="4536"/>
        <w:tab w:val="right" w:pos="9072"/>
      </w:tabs>
      <w:spacing w:line="240" w:lineRule="auto"/>
    </w:pPr>
  </w:style>
  <w:style w:type="character" w:customStyle="1" w:styleId="FooterChar">
    <w:name w:val="Footer Char"/>
    <w:basedOn w:val="DefaultParagraphFont"/>
    <w:link w:val="Footer"/>
    <w:uiPriority w:val="99"/>
    <w:rsid w:val="00525F01"/>
  </w:style>
  <w:style w:type="paragraph" w:styleId="BalloonText">
    <w:name w:val="Balloon Text"/>
    <w:basedOn w:val="Normal"/>
    <w:link w:val="BalloonTextChar"/>
    <w:uiPriority w:val="99"/>
    <w:semiHidden/>
    <w:unhideWhenUsed/>
    <w:rsid w:val="001E5DA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DAE"/>
    <w:rPr>
      <w:rFonts w:ascii="Segoe UI" w:hAnsi="Segoe UI" w:cs="Segoe UI"/>
      <w:sz w:val="18"/>
      <w:szCs w:val="18"/>
    </w:rPr>
  </w:style>
  <w:style w:type="paragraph" w:styleId="FootnoteText">
    <w:name w:val="footnote text"/>
    <w:basedOn w:val="Normal"/>
    <w:link w:val="FootnoteTextChar"/>
    <w:unhideWhenUsed/>
    <w:rsid w:val="002C280F"/>
    <w:pPr>
      <w:spacing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2C280F"/>
    <w:rPr>
      <w:rFonts w:ascii="Times New Roman" w:eastAsia="Times New Roman" w:hAnsi="Times New Roman" w:cs="Times New Roman"/>
      <w:sz w:val="20"/>
      <w:szCs w:val="20"/>
      <w:lang w:val="en-US" w:eastAsia="en-US"/>
    </w:rPr>
  </w:style>
  <w:style w:type="character" w:styleId="FootnoteReference">
    <w:name w:val="footnote reference"/>
    <w:unhideWhenUsed/>
    <w:rsid w:val="002C280F"/>
    <w:rPr>
      <w:vertAlign w:val="superscript"/>
    </w:rPr>
  </w:style>
  <w:style w:type="paragraph" w:customStyle="1" w:styleId="Standard">
    <w:name w:val="Standard"/>
    <w:rsid w:val="00DB224B"/>
    <w:pPr>
      <w:suppressAutoHyphens/>
      <w:autoSpaceDN w:val="0"/>
      <w:spacing w:line="240" w:lineRule="auto"/>
      <w:textAlignment w:val="baseline"/>
    </w:pPr>
    <w:rPr>
      <w:rFonts w:ascii="Liberation Serif" w:eastAsia="NSimSun" w:hAnsi="Liberation Serif"/>
      <w:kern w:val="3"/>
      <w:sz w:val="24"/>
      <w:szCs w:val="24"/>
      <w:lang w:val="en-GB" w:eastAsia="zh-CN" w:bidi="hi-IN"/>
    </w:rPr>
  </w:style>
  <w:style w:type="paragraph" w:styleId="NormalWeb">
    <w:name w:val="Normal (Web)"/>
    <w:basedOn w:val="Normal"/>
    <w:uiPriority w:val="99"/>
    <w:unhideWhenUsed/>
    <w:rsid w:val="00C604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C7E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86740">
      <w:bodyDiv w:val="1"/>
      <w:marLeft w:val="0"/>
      <w:marRight w:val="0"/>
      <w:marTop w:val="0"/>
      <w:marBottom w:val="0"/>
      <w:divBdr>
        <w:top w:val="none" w:sz="0" w:space="0" w:color="auto"/>
        <w:left w:val="none" w:sz="0" w:space="0" w:color="auto"/>
        <w:bottom w:val="none" w:sz="0" w:space="0" w:color="auto"/>
        <w:right w:val="none" w:sz="0" w:space="0" w:color="auto"/>
      </w:divBdr>
    </w:div>
    <w:div w:id="756639085">
      <w:bodyDiv w:val="1"/>
      <w:marLeft w:val="0"/>
      <w:marRight w:val="0"/>
      <w:marTop w:val="0"/>
      <w:marBottom w:val="0"/>
      <w:divBdr>
        <w:top w:val="none" w:sz="0" w:space="0" w:color="auto"/>
        <w:left w:val="none" w:sz="0" w:space="0" w:color="auto"/>
        <w:bottom w:val="none" w:sz="0" w:space="0" w:color="auto"/>
        <w:right w:val="none" w:sz="0" w:space="0" w:color="auto"/>
      </w:divBdr>
    </w:div>
    <w:div w:id="869076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3644</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Tanja</dc:creator>
  <cp:lastModifiedBy>Nejra Drljevic</cp:lastModifiedBy>
  <cp:revision>17</cp:revision>
  <cp:lastPrinted>2025-05-06T08:01:00Z</cp:lastPrinted>
  <dcterms:created xsi:type="dcterms:W3CDTF">2025-05-05T06:35:00Z</dcterms:created>
  <dcterms:modified xsi:type="dcterms:W3CDTF">2025-12-23T09:27:00Z</dcterms:modified>
</cp:coreProperties>
</file>