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1F743" w14:textId="77777777" w:rsidR="0030463E" w:rsidRPr="00F436F2" w:rsidRDefault="0030463E" w:rsidP="0030463E">
      <w:pPr>
        <w:spacing w:after="0" w:line="240" w:lineRule="auto"/>
        <w:rPr>
          <w:rFonts w:ascii="Times New Roman" w:eastAsia="Times New Roman" w:hAnsi="Times New Roman" w:cs="Times New Roman"/>
          <w:kern w:val="0"/>
          <w:lang w:eastAsia="bs-Latn-BA"/>
          <w14:ligatures w14:val="none"/>
        </w:rPr>
      </w:pPr>
      <w:bookmarkStart w:id="0" w:name="_Hlk217386890"/>
      <w:r w:rsidRPr="00F436F2">
        <w:rPr>
          <w:rFonts w:ascii="Times New Roman" w:eastAsia="Times New Roman" w:hAnsi="Times New Roman" w:cs="Times New Roman"/>
          <w:kern w:val="0"/>
          <w:lang w:eastAsia="bs-Latn-BA"/>
          <w14:ligatures w14:val="none"/>
        </w:rPr>
        <w:t>BOSNA I HERCEGOVINA</w:t>
      </w:r>
    </w:p>
    <w:p w14:paraId="41679EE1" w14:textId="77777777" w:rsidR="0030463E" w:rsidRPr="00F436F2" w:rsidRDefault="0030463E" w:rsidP="0030463E">
      <w:pPr>
        <w:spacing w:after="0" w:line="240" w:lineRule="auto"/>
        <w:rPr>
          <w:rFonts w:ascii="Times New Roman" w:eastAsia="Times New Roman" w:hAnsi="Times New Roman" w:cs="Times New Roman"/>
          <w:kern w:val="0"/>
          <w:lang w:eastAsia="bs-Latn-BA"/>
          <w14:ligatures w14:val="none"/>
        </w:rPr>
      </w:pPr>
      <w:r w:rsidRPr="00F436F2">
        <w:rPr>
          <w:rFonts w:ascii="Times New Roman" w:eastAsia="Times New Roman" w:hAnsi="Times New Roman" w:cs="Times New Roman"/>
          <w:kern w:val="0"/>
          <w:lang w:eastAsia="bs-Latn-BA"/>
          <w14:ligatures w14:val="none"/>
        </w:rPr>
        <w:t>FEDERACIJA BOSNE I HERCEGOVINE</w:t>
      </w:r>
    </w:p>
    <w:p w14:paraId="3F46F9E7" w14:textId="77777777" w:rsidR="0030463E" w:rsidRPr="00F436F2" w:rsidRDefault="0030463E" w:rsidP="0030463E">
      <w:pPr>
        <w:spacing w:after="0" w:line="240" w:lineRule="auto"/>
        <w:rPr>
          <w:rFonts w:ascii="Times New Roman" w:eastAsia="Times New Roman" w:hAnsi="Times New Roman" w:cs="Times New Roman"/>
          <w:kern w:val="0"/>
          <w:lang w:eastAsia="bs-Latn-BA"/>
          <w14:ligatures w14:val="none"/>
        </w:rPr>
      </w:pPr>
      <w:r w:rsidRPr="00F436F2">
        <w:rPr>
          <w:rFonts w:ascii="Times New Roman" w:eastAsia="Times New Roman" w:hAnsi="Times New Roman" w:cs="Times New Roman"/>
          <w:kern w:val="0"/>
          <w:lang w:eastAsia="bs-Latn-BA"/>
          <w14:ligatures w14:val="none"/>
        </w:rPr>
        <w:t>UNSKO SANSKI KANTON</w:t>
      </w:r>
    </w:p>
    <w:p w14:paraId="20EDD66E" w14:textId="77777777" w:rsidR="0030463E" w:rsidRPr="00F436F2" w:rsidRDefault="0030463E" w:rsidP="0030463E">
      <w:pPr>
        <w:spacing w:after="0" w:line="240" w:lineRule="auto"/>
        <w:rPr>
          <w:rFonts w:ascii="Times New Roman" w:eastAsia="Times New Roman" w:hAnsi="Times New Roman" w:cs="Times New Roman"/>
          <w:kern w:val="0"/>
          <w:lang w:eastAsia="bs-Latn-BA"/>
          <w14:ligatures w14:val="none"/>
        </w:rPr>
      </w:pPr>
      <w:r w:rsidRPr="00F436F2">
        <w:rPr>
          <w:rFonts w:ascii="Times New Roman" w:eastAsia="Times New Roman" w:hAnsi="Times New Roman" w:cs="Times New Roman"/>
          <w:kern w:val="0"/>
          <w:lang w:eastAsia="bs-Latn-BA"/>
          <w14:ligatures w14:val="none"/>
        </w:rPr>
        <w:t>OPĆINSKI SUD U BIHAĆU</w:t>
      </w:r>
    </w:p>
    <w:p w14:paraId="5F4806B0" w14:textId="43CDA74A" w:rsidR="0030463E" w:rsidRPr="00F436F2" w:rsidRDefault="0030463E" w:rsidP="0030463E">
      <w:pPr>
        <w:spacing w:after="0" w:line="240" w:lineRule="auto"/>
        <w:rPr>
          <w:rFonts w:ascii="Times New Roman" w:eastAsia="Times New Roman" w:hAnsi="Times New Roman" w:cs="Times New Roman"/>
          <w:kern w:val="0"/>
          <w:lang w:eastAsia="bs-Latn-BA"/>
          <w14:ligatures w14:val="none"/>
        </w:rPr>
      </w:pPr>
      <w:r w:rsidRPr="00F436F2">
        <w:rPr>
          <w:rFonts w:ascii="Times New Roman" w:eastAsia="Times New Roman" w:hAnsi="Times New Roman" w:cs="Times New Roman"/>
          <w:kern w:val="0"/>
          <w:lang w:eastAsia="bs-Latn-BA"/>
          <w14:ligatures w14:val="none"/>
        </w:rPr>
        <w:t xml:space="preserve">Bihać, </w:t>
      </w:r>
      <w:r>
        <w:rPr>
          <w:rFonts w:ascii="Times New Roman" w:eastAsia="Times New Roman" w:hAnsi="Times New Roman" w:cs="Times New Roman"/>
          <w:kern w:val="0"/>
          <w:lang w:eastAsia="bs-Latn-BA"/>
          <w14:ligatures w14:val="none"/>
        </w:rPr>
        <w:t>29</w:t>
      </w:r>
      <w:r w:rsidRPr="00F436F2">
        <w:rPr>
          <w:rFonts w:ascii="Times New Roman" w:eastAsia="Times New Roman" w:hAnsi="Times New Roman" w:cs="Times New Roman"/>
          <w:kern w:val="0"/>
          <w:lang w:eastAsia="bs-Latn-BA"/>
          <w14:ligatures w14:val="none"/>
        </w:rPr>
        <w:t>.12.2025. godine</w:t>
      </w:r>
    </w:p>
    <w:p w14:paraId="693567C6" w14:textId="77777777" w:rsidR="0030463E" w:rsidRPr="00F436F2" w:rsidRDefault="0030463E" w:rsidP="0030463E">
      <w:pPr>
        <w:spacing w:after="0" w:line="240" w:lineRule="auto"/>
        <w:rPr>
          <w:rFonts w:ascii="Times New Roman" w:eastAsia="Times New Roman" w:hAnsi="Times New Roman" w:cs="Times New Roman"/>
          <w:kern w:val="0"/>
          <w:lang w:eastAsia="bs-Latn-BA"/>
          <w14:ligatures w14:val="none"/>
        </w:rPr>
      </w:pPr>
    </w:p>
    <w:p w14:paraId="40DB0EF7" w14:textId="77777777" w:rsidR="0030463E" w:rsidRPr="00F436F2" w:rsidRDefault="0030463E" w:rsidP="0030463E">
      <w:pPr>
        <w:spacing w:after="0" w:line="240" w:lineRule="auto"/>
        <w:rPr>
          <w:rFonts w:ascii="Times New Roman" w:eastAsia="Times New Roman" w:hAnsi="Times New Roman" w:cs="Times New Roman"/>
          <w:kern w:val="0"/>
          <w:lang w:eastAsia="bs-Latn-BA"/>
          <w14:ligatures w14:val="none"/>
        </w:rPr>
      </w:pPr>
    </w:p>
    <w:p w14:paraId="2ED9F31F" w14:textId="77777777" w:rsidR="0030463E" w:rsidRPr="00F436F2" w:rsidRDefault="0030463E" w:rsidP="0030463E">
      <w:pPr>
        <w:spacing w:after="0" w:line="240" w:lineRule="auto"/>
        <w:rPr>
          <w:rFonts w:ascii="Times New Roman" w:eastAsia="Times New Roman" w:hAnsi="Times New Roman" w:cs="Times New Roman"/>
          <w:kern w:val="0"/>
          <w:lang w:eastAsia="bs-Latn-BA"/>
          <w14:ligatures w14:val="none"/>
        </w:rPr>
      </w:pPr>
    </w:p>
    <w:p w14:paraId="7A50BA7C" w14:textId="77777777" w:rsidR="0030463E" w:rsidRPr="00F436F2" w:rsidRDefault="0030463E" w:rsidP="0030463E">
      <w:pPr>
        <w:spacing w:after="0" w:line="240" w:lineRule="auto"/>
        <w:jc w:val="center"/>
        <w:rPr>
          <w:rFonts w:ascii="Times New Roman" w:eastAsia="Times New Roman" w:hAnsi="Times New Roman" w:cs="Times New Roman"/>
          <w:b/>
          <w:kern w:val="0"/>
          <w:lang w:val="hr-BA" w:eastAsia="bs-Latn-BA"/>
          <w14:ligatures w14:val="none"/>
        </w:rPr>
      </w:pPr>
      <w:r w:rsidRPr="00F436F2">
        <w:rPr>
          <w:rFonts w:ascii="Times New Roman" w:eastAsia="Times New Roman" w:hAnsi="Times New Roman" w:cs="Times New Roman"/>
          <w:b/>
          <w:kern w:val="0"/>
          <w:lang w:val="hr-BA" w:eastAsia="bs-Latn-BA"/>
          <w14:ligatures w14:val="none"/>
        </w:rPr>
        <w:t>ZAPISNIK</w:t>
      </w:r>
    </w:p>
    <w:p w14:paraId="060F192B" w14:textId="77777777" w:rsidR="0030463E" w:rsidRPr="00F436F2" w:rsidRDefault="0030463E" w:rsidP="0030463E">
      <w:pPr>
        <w:spacing w:after="0" w:line="240" w:lineRule="auto"/>
        <w:rPr>
          <w:rFonts w:ascii="Times New Roman" w:eastAsia="Times New Roman" w:hAnsi="Times New Roman" w:cs="Times New Roman"/>
          <w:kern w:val="0"/>
          <w:lang w:val="hr-BA" w:eastAsia="bs-Latn-BA"/>
          <w14:ligatures w14:val="none"/>
        </w:rPr>
      </w:pPr>
    </w:p>
    <w:p w14:paraId="0A975CC3" w14:textId="0CAF66E0" w:rsidR="00F6729E" w:rsidRDefault="0030463E" w:rsidP="00F6729E">
      <w:pPr>
        <w:spacing w:after="0" w:line="240" w:lineRule="auto"/>
        <w:jc w:val="center"/>
        <w:rPr>
          <w:lang w:val="hr-BA"/>
        </w:rPr>
      </w:pPr>
      <w:r w:rsidRPr="00F436F2">
        <w:rPr>
          <w:rFonts w:ascii="Times New Roman" w:eastAsia="Times New Roman" w:hAnsi="Times New Roman" w:cs="Times New Roman"/>
          <w:kern w:val="0"/>
          <w:lang w:val="hr-BA" w:eastAsia="bs-Latn-BA"/>
          <w14:ligatures w14:val="none"/>
        </w:rPr>
        <w:t xml:space="preserve">Sa </w:t>
      </w:r>
      <w:r w:rsidRPr="00F436F2">
        <w:rPr>
          <w:rFonts w:ascii="Times New Roman" w:eastAsia="Times New Roman" w:hAnsi="Times New Roman" w:cs="Times New Roman"/>
          <w:kern w:val="0"/>
          <w:lang w:eastAsia="bs-Latn-BA"/>
          <w14:ligatures w14:val="none"/>
        </w:rPr>
        <w:t>sastanka sa pr</w:t>
      </w:r>
      <w:r w:rsidR="00F6729E">
        <w:rPr>
          <w:rFonts w:ascii="Times New Roman" w:eastAsia="Times New Roman" w:hAnsi="Times New Roman" w:cs="Times New Roman"/>
          <w:kern w:val="0"/>
          <w:lang w:eastAsia="bs-Latn-BA"/>
          <w14:ligatures w14:val="none"/>
        </w:rPr>
        <w:t>edstavnicima</w:t>
      </w:r>
      <w:r>
        <w:rPr>
          <w:rFonts w:ascii="Times New Roman" w:eastAsia="Times New Roman" w:hAnsi="Times New Roman" w:cs="Times New Roman"/>
          <w:kern w:val="0"/>
          <w:lang w:eastAsia="bs-Latn-BA"/>
          <w14:ligatures w14:val="none"/>
        </w:rPr>
        <w:t xml:space="preserve"> JP  „Vodovod“  </w:t>
      </w:r>
      <w:r w:rsidRPr="00F436F2">
        <w:rPr>
          <w:rFonts w:ascii="Times New Roman" w:eastAsia="Times New Roman" w:hAnsi="Times New Roman" w:cs="Times New Roman"/>
          <w:kern w:val="0"/>
          <w:lang w:eastAsia="bs-Latn-BA"/>
          <w14:ligatures w14:val="none"/>
        </w:rPr>
        <w:t xml:space="preserve">d.o.o Bihać </w:t>
      </w:r>
      <w:r w:rsidR="00F6729E">
        <w:rPr>
          <w:rFonts w:ascii="Times New Roman" w:eastAsia="Times New Roman" w:hAnsi="Times New Roman" w:cs="Times New Roman"/>
          <w:kern w:val="0"/>
          <w:lang w:eastAsia="bs-Latn-BA"/>
          <w14:ligatures w14:val="none"/>
        </w:rPr>
        <w:t>održanog dana 29.12.2025. godine sa početkom u 09:00 sati.</w:t>
      </w:r>
    </w:p>
    <w:p w14:paraId="4884CB2C" w14:textId="77777777" w:rsidR="00F6729E" w:rsidRDefault="00F6729E" w:rsidP="0030463E">
      <w:pPr>
        <w:spacing w:after="0" w:line="240" w:lineRule="auto"/>
        <w:rPr>
          <w:rFonts w:ascii="Times New Roman" w:eastAsia="Times New Roman" w:hAnsi="Times New Roman" w:cs="Times New Roman"/>
          <w:kern w:val="0"/>
          <w:lang w:eastAsia="bs-Latn-BA"/>
          <w14:ligatures w14:val="none"/>
        </w:rPr>
      </w:pPr>
    </w:p>
    <w:p w14:paraId="58AC40C7" w14:textId="77777777" w:rsidR="0030463E" w:rsidRDefault="0030463E" w:rsidP="0030463E">
      <w:pPr>
        <w:spacing w:after="0" w:line="240" w:lineRule="auto"/>
        <w:rPr>
          <w:rFonts w:ascii="Times New Roman" w:eastAsia="Times New Roman" w:hAnsi="Times New Roman" w:cs="Times New Roman"/>
          <w:kern w:val="0"/>
          <w:lang w:val="hr-BA" w:eastAsia="bs-Latn-BA"/>
          <w14:ligatures w14:val="none"/>
        </w:rPr>
      </w:pPr>
    </w:p>
    <w:p w14:paraId="2265BB46" w14:textId="77777777" w:rsidR="00F6729E" w:rsidRDefault="00F6729E" w:rsidP="0030463E">
      <w:pPr>
        <w:spacing w:after="0" w:line="240" w:lineRule="auto"/>
        <w:rPr>
          <w:rFonts w:ascii="Times New Roman" w:eastAsia="Times New Roman" w:hAnsi="Times New Roman" w:cs="Times New Roman"/>
          <w:kern w:val="0"/>
          <w:lang w:val="hr-BA" w:eastAsia="bs-Latn-BA"/>
          <w14:ligatures w14:val="none"/>
        </w:rPr>
      </w:pPr>
    </w:p>
    <w:p w14:paraId="367D3B5B" w14:textId="4BDA2A33" w:rsidR="00F6729E" w:rsidRPr="00F6729E" w:rsidRDefault="00F6729E" w:rsidP="0030463E">
      <w:pPr>
        <w:spacing w:after="0" w:line="240" w:lineRule="auto"/>
        <w:rPr>
          <w:rFonts w:ascii="Times New Roman" w:eastAsia="Times New Roman" w:hAnsi="Times New Roman" w:cs="Times New Roman"/>
          <w:b/>
          <w:bCs/>
          <w:kern w:val="0"/>
          <w:lang w:val="hr-BA" w:eastAsia="bs-Latn-BA"/>
          <w14:ligatures w14:val="none"/>
        </w:rPr>
      </w:pPr>
      <w:r w:rsidRPr="00F6729E">
        <w:rPr>
          <w:rFonts w:ascii="Times New Roman" w:eastAsia="Times New Roman" w:hAnsi="Times New Roman" w:cs="Times New Roman"/>
          <w:b/>
          <w:bCs/>
          <w:kern w:val="0"/>
          <w:lang w:val="hr-BA" w:eastAsia="bs-Latn-BA"/>
          <w14:ligatures w14:val="none"/>
        </w:rPr>
        <w:t>PRISUTNI:</w:t>
      </w:r>
    </w:p>
    <w:p w14:paraId="1C745A6F" w14:textId="371CF064" w:rsidR="00F6729E" w:rsidRDefault="00F6729E" w:rsidP="0030463E">
      <w:pPr>
        <w:spacing w:after="0" w:line="240" w:lineRule="auto"/>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Bajrić Aladin, Predsjednik Općinskog suda u Bihaću,</w:t>
      </w:r>
    </w:p>
    <w:p w14:paraId="426266E7" w14:textId="41CD304D" w:rsidR="00F6729E" w:rsidRDefault="00F6729E" w:rsidP="0030463E">
      <w:pPr>
        <w:spacing w:after="0" w:line="240" w:lineRule="auto"/>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Sudija Ramić Edina, Predsjednica izvršnog odjeljenja Općinskog suda u Bihaću,</w:t>
      </w:r>
    </w:p>
    <w:p w14:paraId="4184F2C4" w14:textId="6933DD0C" w:rsidR="00F6729E" w:rsidRDefault="00F6729E" w:rsidP="0030463E">
      <w:pPr>
        <w:spacing w:after="0" w:line="240" w:lineRule="auto"/>
        <w:rPr>
          <w:rFonts w:ascii="Times New Roman" w:eastAsia="Times New Roman" w:hAnsi="Times New Roman" w:cs="Times New Roman"/>
          <w:kern w:val="0"/>
          <w:lang w:eastAsia="bs-Latn-BA"/>
          <w14:ligatures w14:val="none"/>
        </w:rPr>
      </w:pPr>
      <w:r>
        <w:rPr>
          <w:rFonts w:ascii="Times New Roman" w:eastAsia="Times New Roman" w:hAnsi="Times New Roman" w:cs="Times New Roman"/>
          <w:kern w:val="0"/>
          <w:lang w:val="hr-BA" w:eastAsia="bs-Latn-BA"/>
          <w14:ligatures w14:val="none"/>
        </w:rPr>
        <w:t xml:space="preserve">Kosatica Šerif, Direktor </w:t>
      </w:r>
      <w:r>
        <w:rPr>
          <w:rFonts w:ascii="Times New Roman" w:eastAsia="Times New Roman" w:hAnsi="Times New Roman" w:cs="Times New Roman"/>
          <w:kern w:val="0"/>
          <w:lang w:eastAsia="bs-Latn-BA"/>
          <w14:ligatures w14:val="none"/>
        </w:rPr>
        <w:t xml:space="preserve">JP  „Vodovod“  </w:t>
      </w:r>
      <w:r w:rsidRPr="00F436F2">
        <w:rPr>
          <w:rFonts w:ascii="Times New Roman" w:eastAsia="Times New Roman" w:hAnsi="Times New Roman" w:cs="Times New Roman"/>
          <w:kern w:val="0"/>
          <w:lang w:eastAsia="bs-Latn-BA"/>
          <w14:ligatures w14:val="none"/>
        </w:rPr>
        <w:t>d.o.o Bihać</w:t>
      </w:r>
      <w:r>
        <w:rPr>
          <w:rFonts w:ascii="Times New Roman" w:eastAsia="Times New Roman" w:hAnsi="Times New Roman" w:cs="Times New Roman"/>
          <w:kern w:val="0"/>
          <w:lang w:eastAsia="bs-Latn-BA"/>
          <w14:ligatures w14:val="none"/>
        </w:rPr>
        <w:t>,</w:t>
      </w:r>
    </w:p>
    <w:p w14:paraId="6F239F99" w14:textId="6748B6D3" w:rsidR="00F6729E" w:rsidRDefault="00F6729E" w:rsidP="0030463E">
      <w:pPr>
        <w:spacing w:after="0" w:line="240" w:lineRule="auto"/>
        <w:rPr>
          <w:rFonts w:ascii="Times New Roman" w:eastAsia="Times New Roman" w:hAnsi="Times New Roman" w:cs="Times New Roman"/>
          <w:kern w:val="0"/>
          <w:lang w:eastAsia="bs-Latn-BA"/>
          <w14:ligatures w14:val="none"/>
        </w:rPr>
      </w:pPr>
      <w:r>
        <w:rPr>
          <w:rFonts w:ascii="Times New Roman" w:eastAsia="Times New Roman" w:hAnsi="Times New Roman" w:cs="Times New Roman"/>
          <w:kern w:val="0"/>
          <w:lang w:eastAsia="bs-Latn-BA"/>
          <w14:ligatures w14:val="none"/>
        </w:rPr>
        <w:t xml:space="preserve">Aljoša Bobić, Izvršni direktor JP  „Vodovod“  </w:t>
      </w:r>
      <w:r w:rsidRPr="00F436F2">
        <w:rPr>
          <w:rFonts w:ascii="Times New Roman" w:eastAsia="Times New Roman" w:hAnsi="Times New Roman" w:cs="Times New Roman"/>
          <w:kern w:val="0"/>
          <w:lang w:eastAsia="bs-Latn-BA"/>
          <w14:ligatures w14:val="none"/>
        </w:rPr>
        <w:t>d.o.o Bihać</w:t>
      </w:r>
      <w:r>
        <w:rPr>
          <w:rFonts w:ascii="Times New Roman" w:eastAsia="Times New Roman" w:hAnsi="Times New Roman" w:cs="Times New Roman"/>
          <w:kern w:val="0"/>
          <w:lang w:eastAsia="bs-Latn-BA"/>
          <w14:ligatures w14:val="none"/>
        </w:rPr>
        <w:t>,</w:t>
      </w:r>
    </w:p>
    <w:p w14:paraId="1754196A" w14:textId="2F68E466" w:rsidR="00F6729E" w:rsidRDefault="00F6729E" w:rsidP="0030463E">
      <w:pPr>
        <w:spacing w:after="0" w:line="240" w:lineRule="auto"/>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eastAsia="bs-Latn-BA"/>
          <w14:ligatures w14:val="none"/>
        </w:rPr>
        <w:t xml:space="preserve">Findrik Ivana, Rukovodilac pravne službe JP  „Vodovod“  </w:t>
      </w:r>
      <w:r w:rsidRPr="00F436F2">
        <w:rPr>
          <w:rFonts w:ascii="Times New Roman" w:eastAsia="Times New Roman" w:hAnsi="Times New Roman" w:cs="Times New Roman"/>
          <w:kern w:val="0"/>
          <w:lang w:eastAsia="bs-Latn-BA"/>
          <w14:ligatures w14:val="none"/>
        </w:rPr>
        <w:t>d.o.o Bihać</w:t>
      </w:r>
    </w:p>
    <w:p w14:paraId="73F7AC03" w14:textId="77777777" w:rsidR="00F6729E" w:rsidRPr="00F436F2" w:rsidRDefault="00F6729E" w:rsidP="0030463E">
      <w:pPr>
        <w:spacing w:after="0" w:line="240" w:lineRule="auto"/>
        <w:rPr>
          <w:rFonts w:ascii="Times New Roman" w:eastAsia="Times New Roman" w:hAnsi="Times New Roman" w:cs="Times New Roman"/>
          <w:kern w:val="0"/>
          <w:lang w:val="hr-BA" w:eastAsia="bs-Latn-BA"/>
          <w14:ligatures w14:val="none"/>
        </w:rPr>
      </w:pPr>
    </w:p>
    <w:p w14:paraId="45853B59" w14:textId="77777777" w:rsidR="0030463E" w:rsidRDefault="0030463E" w:rsidP="0030463E">
      <w:pPr>
        <w:spacing w:after="0" w:line="240" w:lineRule="auto"/>
        <w:jc w:val="both"/>
        <w:rPr>
          <w:rFonts w:ascii="Times New Roman" w:eastAsia="Times New Roman" w:hAnsi="Times New Roman" w:cs="Times New Roman"/>
          <w:kern w:val="0"/>
          <w:lang w:val="hr-BA" w:eastAsia="bs-Latn-BA"/>
          <w14:ligatures w14:val="none"/>
        </w:rPr>
      </w:pPr>
    </w:p>
    <w:p w14:paraId="67C3799E" w14:textId="34AD8690" w:rsidR="00F6729E" w:rsidRDefault="00F6729E" w:rsidP="0030463E">
      <w:pPr>
        <w:spacing w:after="0" w:line="240" w:lineRule="auto"/>
        <w:jc w:val="both"/>
        <w:rPr>
          <w:rFonts w:ascii="Times New Roman" w:eastAsia="Times New Roman" w:hAnsi="Times New Roman" w:cs="Times New Roman"/>
          <w:b/>
          <w:bCs/>
          <w:kern w:val="0"/>
          <w:lang w:val="hr-BA" w:eastAsia="bs-Latn-BA"/>
          <w14:ligatures w14:val="none"/>
        </w:rPr>
      </w:pPr>
      <w:r w:rsidRPr="00F6729E">
        <w:rPr>
          <w:rFonts w:ascii="Times New Roman" w:eastAsia="Times New Roman" w:hAnsi="Times New Roman" w:cs="Times New Roman"/>
          <w:b/>
          <w:bCs/>
          <w:kern w:val="0"/>
          <w:lang w:val="hr-BA" w:eastAsia="bs-Latn-BA"/>
          <w14:ligatures w14:val="none"/>
        </w:rPr>
        <w:t>DNEVNI RED:</w:t>
      </w:r>
    </w:p>
    <w:p w14:paraId="69CC2C4E" w14:textId="77777777" w:rsidR="003F7BCA" w:rsidRDefault="003F7BCA" w:rsidP="0030463E">
      <w:pPr>
        <w:spacing w:after="0" w:line="240" w:lineRule="auto"/>
        <w:jc w:val="both"/>
        <w:rPr>
          <w:rFonts w:ascii="Times New Roman" w:eastAsia="Times New Roman" w:hAnsi="Times New Roman" w:cs="Times New Roman"/>
          <w:b/>
          <w:bCs/>
          <w:kern w:val="0"/>
          <w:lang w:val="hr-BA" w:eastAsia="bs-Latn-BA"/>
          <w14:ligatures w14:val="none"/>
        </w:rPr>
      </w:pPr>
    </w:p>
    <w:p w14:paraId="3D3530A0" w14:textId="23F4DC8B" w:rsidR="003F7BCA" w:rsidRDefault="003F7BCA" w:rsidP="003F7BCA">
      <w:pPr>
        <w:pStyle w:val="ListParagraph"/>
        <w:numPr>
          <w:ilvl w:val="0"/>
          <w:numId w:val="1"/>
        </w:numPr>
        <w:spacing w:after="0" w:line="240" w:lineRule="auto"/>
        <w:jc w:val="both"/>
        <w:rPr>
          <w:rFonts w:ascii="Times New Roman" w:eastAsia="Times New Roman" w:hAnsi="Times New Roman" w:cs="Times New Roman"/>
          <w:kern w:val="0"/>
          <w:lang w:val="hr-BA" w:eastAsia="bs-Latn-BA"/>
          <w14:ligatures w14:val="none"/>
        </w:rPr>
      </w:pPr>
      <w:r w:rsidRPr="00D520A8">
        <w:rPr>
          <w:rFonts w:ascii="Times New Roman" w:eastAsia="Times New Roman" w:hAnsi="Times New Roman" w:cs="Times New Roman"/>
          <w:kern w:val="0"/>
          <w:lang w:val="hr-BA" w:eastAsia="bs-Latn-BA"/>
          <w14:ligatures w14:val="none"/>
        </w:rPr>
        <w:t>Upoznavanje predstavni</w:t>
      </w:r>
      <w:r w:rsidR="00D520A8" w:rsidRPr="00D520A8">
        <w:rPr>
          <w:rFonts w:ascii="Times New Roman" w:eastAsia="Times New Roman" w:hAnsi="Times New Roman" w:cs="Times New Roman"/>
          <w:kern w:val="0"/>
          <w:lang w:val="hr-BA" w:eastAsia="bs-Latn-BA"/>
          <w14:ligatures w14:val="none"/>
        </w:rPr>
        <w:t xml:space="preserve">ka komunalnih </w:t>
      </w:r>
      <w:r w:rsidR="00D520A8">
        <w:rPr>
          <w:rFonts w:ascii="Times New Roman" w:eastAsia="Times New Roman" w:hAnsi="Times New Roman" w:cs="Times New Roman"/>
          <w:kern w:val="0"/>
          <w:lang w:val="hr-BA" w:eastAsia="bs-Latn-BA"/>
          <w14:ligatures w14:val="none"/>
        </w:rPr>
        <w:t>preduzeća o projektu ICEA III</w:t>
      </w:r>
      <w:r w:rsidR="001700A8">
        <w:rPr>
          <w:rFonts w:ascii="Times New Roman" w:eastAsia="Times New Roman" w:hAnsi="Times New Roman" w:cs="Times New Roman"/>
          <w:kern w:val="0"/>
          <w:lang w:val="hr-BA" w:eastAsia="bs-Latn-BA"/>
          <w14:ligatures w14:val="none"/>
        </w:rPr>
        <w:t>,</w:t>
      </w:r>
    </w:p>
    <w:p w14:paraId="25040A6F" w14:textId="03BD9099" w:rsidR="00D520A8" w:rsidRDefault="00C630FD" w:rsidP="003F7BCA">
      <w:pPr>
        <w:pStyle w:val="ListParagraph"/>
        <w:numPr>
          <w:ilvl w:val="0"/>
          <w:numId w:val="1"/>
        </w:num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Poduzimanje preventivnih mjera za efikasniji izvršni postupak</w:t>
      </w:r>
      <w:r w:rsidR="000322BF">
        <w:rPr>
          <w:rFonts w:ascii="Times New Roman" w:eastAsia="Times New Roman" w:hAnsi="Times New Roman" w:cs="Times New Roman"/>
          <w:kern w:val="0"/>
          <w:lang w:val="hr-BA" w:eastAsia="bs-Latn-BA"/>
          <w14:ligatures w14:val="none"/>
        </w:rPr>
        <w:t xml:space="preserve"> i poteškoće u radu suda i tražioca izvršenja</w:t>
      </w:r>
      <w:r w:rsidR="001700A8">
        <w:rPr>
          <w:rFonts w:ascii="Times New Roman" w:eastAsia="Times New Roman" w:hAnsi="Times New Roman" w:cs="Times New Roman"/>
          <w:kern w:val="0"/>
          <w:lang w:val="hr-BA" w:eastAsia="bs-Latn-BA"/>
          <w14:ligatures w14:val="none"/>
        </w:rPr>
        <w:t>,</w:t>
      </w:r>
    </w:p>
    <w:p w14:paraId="1F43C74B" w14:textId="4B1B35C9" w:rsidR="00E337DF" w:rsidRDefault="00F41CE2" w:rsidP="003F7BCA">
      <w:pPr>
        <w:pStyle w:val="ListParagraph"/>
        <w:numPr>
          <w:ilvl w:val="0"/>
          <w:numId w:val="1"/>
        </w:num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Implementacija preporuke kada se vrši slanje obavještenja izvršenicima nakon što je u predmetu doneseno rješenje o izvršenju</w:t>
      </w:r>
      <w:r w:rsidR="001700A8">
        <w:rPr>
          <w:rFonts w:ascii="Times New Roman" w:eastAsia="Times New Roman" w:hAnsi="Times New Roman" w:cs="Times New Roman"/>
          <w:kern w:val="0"/>
          <w:lang w:val="hr-BA" w:eastAsia="bs-Latn-BA"/>
          <w14:ligatures w14:val="none"/>
        </w:rPr>
        <w:t>,</w:t>
      </w:r>
    </w:p>
    <w:p w14:paraId="1995B4EC" w14:textId="3F4BFADA" w:rsidR="001700A8" w:rsidRDefault="001700A8" w:rsidP="003F7BCA">
      <w:pPr>
        <w:pStyle w:val="ListParagraph"/>
        <w:numPr>
          <w:ilvl w:val="0"/>
          <w:numId w:val="1"/>
        </w:num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U</w:t>
      </w:r>
      <w:r w:rsidR="00937172">
        <w:rPr>
          <w:rFonts w:ascii="Times New Roman" w:eastAsia="Times New Roman" w:hAnsi="Times New Roman" w:cs="Times New Roman"/>
          <w:kern w:val="0"/>
          <w:lang w:val="hr-BA" w:eastAsia="bs-Latn-BA"/>
          <w14:ligatures w14:val="none"/>
        </w:rPr>
        <w:t>vođenje</w:t>
      </w:r>
      <w:r>
        <w:rPr>
          <w:rFonts w:ascii="Times New Roman" w:eastAsia="Times New Roman" w:hAnsi="Times New Roman" w:cs="Times New Roman"/>
          <w:kern w:val="0"/>
          <w:lang w:val="hr-BA" w:eastAsia="bs-Latn-BA"/>
          <w14:ligatures w14:val="none"/>
        </w:rPr>
        <w:t xml:space="preserve"> </w:t>
      </w:r>
      <w:r w:rsidR="00937172">
        <w:rPr>
          <w:rFonts w:ascii="Times New Roman" w:eastAsia="Times New Roman" w:hAnsi="Times New Roman" w:cs="Times New Roman"/>
          <w:kern w:val="0"/>
          <w:lang w:val="hr-BA" w:eastAsia="bs-Latn-BA"/>
          <w14:ligatures w14:val="none"/>
        </w:rPr>
        <w:t xml:space="preserve">Info </w:t>
      </w:r>
      <w:r w:rsidR="003F6AD7">
        <w:rPr>
          <w:rFonts w:ascii="Times New Roman" w:eastAsia="Times New Roman" w:hAnsi="Times New Roman" w:cs="Times New Roman"/>
          <w:kern w:val="0"/>
          <w:lang w:val="hr-BA" w:eastAsia="bs-Latn-BA"/>
          <w14:ligatures w14:val="none"/>
        </w:rPr>
        <w:t>c</w:t>
      </w:r>
      <w:r w:rsidR="00937172">
        <w:rPr>
          <w:rFonts w:ascii="Times New Roman" w:eastAsia="Times New Roman" w:hAnsi="Times New Roman" w:cs="Times New Roman"/>
          <w:kern w:val="0"/>
          <w:lang w:val="hr-BA" w:eastAsia="bs-Latn-BA"/>
          <w14:ligatures w14:val="none"/>
        </w:rPr>
        <w:t>entra Općinskog suda u Bihaću</w:t>
      </w:r>
      <w:r w:rsidR="003F6AD7">
        <w:rPr>
          <w:rFonts w:ascii="Times New Roman" w:eastAsia="Times New Roman" w:hAnsi="Times New Roman" w:cs="Times New Roman"/>
          <w:kern w:val="0"/>
          <w:lang w:val="hr-BA" w:eastAsia="bs-Latn-BA"/>
          <w14:ligatures w14:val="none"/>
        </w:rPr>
        <w:t xml:space="preserve"> i uspostavljanje saradnje sa komunalnim preduzećima u svrhu efikasnijeg i bržeg okončanja izvršnog postupka</w:t>
      </w:r>
    </w:p>
    <w:p w14:paraId="044E7EC4" w14:textId="77777777" w:rsidR="00F6729E" w:rsidRDefault="00F6729E" w:rsidP="0030463E">
      <w:pPr>
        <w:spacing w:after="0" w:line="240" w:lineRule="auto"/>
        <w:jc w:val="both"/>
        <w:rPr>
          <w:rFonts w:ascii="Times New Roman" w:eastAsia="Times New Roman" w:hAnsi="Times New Roman" w:cs="Times New Roman"/>
          <w:kern w:val="0"/>
          <w:lang w:val="hr-BA" w:eastAsia="bs-Latn-BA"/>
          <w14:ligatures w14:val="none"/>
        </w:rPr>
      </w:pPr>
    </w:p>
    <w:p w14:paraId="324BFD68" w14:textId="77777777" w:rsidR="0030463E" w:rsidRDefault="0030463E" w:rsidP="0030463E">
      <w:pPr>
        <w:spacing w:after="0" w:line="240" w:lineRule="auto"/>
        <w:jc w:val="both"/>
        <w:rPr>
          <w:rFonts w:ascii="Times New Roman" w:eastAsia="Times New Roman" w:hAnsi="Times New Roman" w:cs="Times New Roman"/>
          <w:kern w:val="0"/>
          <w:lang w:val="hr-BA" w:eastAsia="bs-Latn-BA"/>
          <w14:ligatures w14:val="none"/>
        </w:rPr>
      </w:pPr>
    </w:p>
    <w:p w14:paraId="169A7161" w14:textId="77777777" w:rsidR="003F6AD7" w:rsidRPr="00F436F2" w:rsidRDefault="003F6AD7" w:rsidP="0030463E">
      <w:pPr>
        <w:spacing w:after="0" w:line="240" w:lineRule="auto"/>
        <w:jc w:val="both"/>
        <w:rPr>
          <w:rFonts w:ascii="Times New Roman" w:eastAsia="Times New Roman" w:hAnsi="Times New Roman" w:cs="Times New Roman"/>
          <w:kern w:val="0"/>
          <w:lang w:val="hr-BA" w:eastAsia="bs-Latn-BA"/>
          <w14:ligatures w14:val="none"/>
        </w:rPr>
      </w:pPr>
    </w:p>
    <w:p w14:paraId="4E4B87A0" w14:textId="509814DA" w:rsidR="0030463E" w:rsidRDefault="0030463E" w:rsidP="0030463E">
      <w:pPr>
        <w:spacing w:after="0" w:line="240" w:lineRule="auto"/>
        <w:jc w:val="both"/>
        <w:rPr>
          <w:rFonts w:ascii="Times New Roman" w:eastAsia="Times New Roman" w:hAnsi="Times New Roman" w:cs="Times New Roman"/>
          <w:kern w:val="0"/>
          <w:lang w:val="hr-BA" w:eastAsia="bs-Latn-BA"/>
          <w14:ligatures w14:val="none"/>
        </w:rPr>
      </w:pPr>
      <w:r w:rsidRPr="0030463E">
        <w:rPr>
          <w:rFonts w:ascii="Times New Roman" w:eastAsia="Times New Roman" w:hAnsi="Times New Roman" w:cs="Times New Roman"/>
          <w:kern w:val="0"/>
          <w:lang w:val="hr-BA" w:eastAsia="bs-Latn-BA"/>
          <w14:ligatures w14:val="none"/>
        </w:rPr>
        <w:t>Predsjednik suda</w:t>
      </w:r>
      <w:r w:rsidR="00F6729E">
        <w:rPr>
          <w:rFonts w:ascii="Times New Roman" w:eastAsia="Times New Roman" w:hAnsi="Times New Roman" w:cs="Times New Roman"/>
          <w:kern w:val="0"/>
          <w:lang w:val="hr-BA" w:eastAsia="bs-Latn-BA"/>
          <w14:ligatures w14:val="none"/>
        </w:rPr>
        <w:t xml:space="preserve"> Bajrić Aladin</w:t>
      </w:r>
      <w:r w:rsidRPr="0030463E">
        <w:rPr>
          <w:rFonts w:ascii="Times New Roman" w:eastAsia="Times New Roman" w:hAnsi="Times New Roman" w:cs="Times New Roman"/>
          <w:kern w:val="0"/>
          <w:lang w:val="hr-BA" w:eastAsia="bs-Latn-BA"/>
          <w14:ligatures w14:val="none"/>
        </w:rPr>
        <w:t xml:space="preserve"> </w:t>
      </w:r>
      <w:r w:rsidR="00367342">
        <w:rPr>
          <w:rFonts w:ascii="Times New Roman" w:eastAsia="Times New Roman" w:hAnsi="Times New Roman" w:cs="Times New Roman"/>
          <w:kern w:val="0"/>
          <w:lang w:val="hr-BA" w:eastAsia="bs-Latn-BA"/>
          <w14:ligatures w14:val="none"/>
        </w:rPr>
        <w:t xml:space="preserve">otvara </w:t>
      </w:r>
      <w:r w:rsidR="00D520A8">
        <w:rPr>
          <w:rFonts w:ascii="Times New Roman" w:eastAsia="Times New Roman" w:hAnsi="Times New Roman" w:cs="Times New Roman"/>
          <w:kern w:val="0"/>
          <w:lang w:val="hr-BA" w:eastAsia="bs-Latn-BA"/>
          <w14:ligatures w14:val="none"/>
        </w:rPr>
        <w:t xml:space="preserve">sastanak sa predstavnicima </w:t>
      </w:r>
      <w:r w:rsidR="00D520A8">
        <w:rPr>
          <w:rFonts w:ascii="Times New Roman" w:eastAsia="Times New Roman" w:hAnsi="Times New Roman" w:cs="Times New Roman"/>
          <w:kern w:val="0"/>
          <w:lang w:eastAsia="bs-Latn-BA"/>
          <w14:ligatures w14:val="none"/>
        </w:rPr>
        <w:t xml:space="preserve">JP  „Vodovod“  </w:t>
      </w:r>
      <w:r w:rsidR="00D520A8" w:rsidRPr="00F436F2">
        <w:rPr>
          <w:rFonts w:ascii="Times New Roman" w:eastAsia="Times New Roman" w:hAnsi="Times New Roman" w:cs="Times New Roman"/>
          <w:kern w:val="0"/>
          <w:lang w:eastAsia="bs-Latn-BA"/>
          <w14:ligatures w14:val="none"/>
        </w:rPr>
        <w:t>d.o.o Bihać</w:t>
      </w:r>
      <w:r w:rsidR="00D520A8">
        <w:rPr>
          <w:rFonts w:ascii="Times New Roman" w:eastAsia="Times New Roman" w:hAnsi="Times New Roman" w:cs="Times New Roman"/>
          <w:kern w:val="0"/>
          <w:lang w:eastAsia="bs-Latn-BA"/>
          <w14:ligatures w14:val="none"/>
        </w:rPr>
        <w:t>.</w:t>
      </w:r>
    </w:p>
    <w:p w14:paraId="396507F9" w14:textId="77777777" w:rsidR="00F6729E" w:rsidRDefault="00F6729E" w:rsidP="0030463E">
      <w:pPr>
        <w:spacing w:after="0" w:line="240" w:lineRule="auto"/>
        <w:jc w:val="both"/>
        <w:rPr>
          <w:rFonts w:ascii="Times New Roman" w:eastAsia="Times New Roman" w:hAnsi="Times New Roman" w:cs="Times New Roman"/>
          <w:kern w:val="0"/>
          <w:lang w:val="hr-BA" w:eastAsia="bs-Latn-BA"/>
          <w14:ligatures w14:val="none"/>
        </w:rPr>
      </w:pPr>
    </w:p>
    <w:p w14:paraId="3963EEB5" w14:textId="77777777" w:rsidR="00D520A8" w:rsidRDefault="00D520A8" w:rsidP="0030463E">
      <w:pPr>
        <w:spacing w:after="0" w:line="240" w:lineRule="auto"/>
        <w:jc w:val="both"/>
        <w:rPr>
          <w:rFonts w:ascii="Times New Roman" w:eastAsia="Times New Roman" w:hAnsi="Times New Roman" w:cs="Times New Roman"/>
          <w:kern w:val="0"/>
          <w:lang w:val="hr-BA" w:eastAsia="bs-Latn-BA"/>
          <w14:ligatures w14:val="none"/>
        </w:rPr>
      </w:pPr>
    </w:p>
    <w:p w14:paraId="244C51A6" w14:textId="5961EAFB" w:rsidR="00D520A8" w:rsidRDefault="00D520A8" w:rsidP="0030463E">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AD – 1</w:t>
      </w:r>
    </w:p>
    <w:p w14:paraId="360A1883" w14:textId="223A25B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 xml:space="preserve">Predsjednik suda Bajrić Aladin otvara prvu tačku dnevnog reda i upoznaje prisutne predstavnike </w:t>
      </w:r>
      <w:r>
        <w:rPr>
          <w:rFonts w:ascii="Times New Roman" w:eastAsia="Times New Roman" w:hAnsi="Times New Roman" w:cs="Times New Roman"/>
          <w:kern w:val="0"/>
          <w:lang w:eastAsia="bs-Latn-BA"/>
          <w14:ligatures w14:val="none"/>
        </w:rPr>
        <w:t xml:space="preserve">JP  „Vodovod“  </w:t>
      </w:r>
      <w:r w:rsidRPr="00F436F2">
        <w:rPr>
          <w:rFonts w:ascii="Times New Roman" w:eastAsia="Times New Roman" w:hAnsi="Times New Roman" w:cs="Times New Roman"/>
          <w:kern w:val="0"/>
          <w:lang w:eastAsia="bs-Latn-BA"/>
          <w14:ligatures w14:val="none"/>
        </w:rPr>
        <w:t>d.o.o Bihać</w:t>
      </w:r>
      <w:r>
        <w:rPr>
          <w:rFonts w:ascii="Times New Roman" w:eastAsia="Times New Roman" w:hAnsi="Times New Roman" w:cs="Times New Roman"/>
          <w:kern w:val="0"/>
          <w:lang w:eastAsia="bs-Latn-BA"/>
          <w14:ligatures w14:val="none"/>
        </w:rPr>
        <w:t xml:space="preserve"> o projektu „</w:t>
      </w:r>
      <w:r>
        <w:rPr>
          <w:rFonts w:ascii="Times New Roman" w:eastAsia="Times New Roman" w:hAnsi="Times New Roman" w:cs="Times New Roman"/>
          <w:kern w:val="0"/>
          <w:lang w:val="hr-BA" w:eastAsia="bs-Latn-BA"/>
          <w14:ligatures w14:val="none"/>
        </w:rPr>
        <w:t>Unapređenje efikasnosti sudova i odgovornosti sudija i tužilaca u BiH – treća faza - ICEA III“, posebno ističući da je cilj projekta unapređenje rada izvršnih odjeljenja u sudovima, a posebno rada službe sudskih izvršilaca koji su bili u fokusu ICEA III Projekta, a koje aktivnosti bi u konačnici dovele do smanjenja broja predmeta koji se podnose sudu, na povećanje riješenih predmeta u ranoj fazi postupka, odnosno na samom početku i u konačnici, te kako bi se smanjili troškovi postupka.</w:t>
      </w:r>
    </w:p>
    <w:p w14:paraId="2A118BFE" w14:textId="77777777" w:rsidR="006909AC" w:rsidRDefault="006909AC" w:rsidP="0030463E">
      <w:pPr>
        <w:spacing w:after="0" w:line="240" w:lineRule="auto"/>
        <w:jc w:val="both"/>
        <w:rPr>
          <w:rFonts w:ascii="Times New Roman" w:eastAsia="Times New Roman" w:hAnsi="Times New Roman" w:cs="Times New Roman"/>
          <w:kern w:val="0"/>
          <w:lang w:val="hr-BA" w:eastAsia="bs-Latn-BA"/>
          <w14:ligatures w14:val="none"/>
        </w:rPr>
      </w:pPr>
    </w:p>
    <w:p w14:paraId="3A60FE57" w14:textId="77777777" w:rsidR="006909AC" w:rsidRDefault="006909AC" w:rsidP="0030463E">
      <w:pPr>
        <w:spacing w:after="0" w:line="240" w:lineRule="auto"/>
        <w:jc w:val="both"/>
        <w:rPr>
          <w:rFonts w:ascii="Times New Roman" w:eastAsia="Times New Roman" w:hAnsi="Times New Roman" w:cs="Times New Roman"/>
          <w:kern w:val="0"/>
          <w:lang w:val="hr-BA" w:eastAsia="bs-Latn-BA"/>
          <w14:ligatures w14:val="none"/>
        </w:rPr>
      </w:pPr>
    </w:p>
    <w:p w14:paraId="0C2A9941" w14:textId="77777777" w:rsidR="00D520A8" w:rsidRDefault="00D520A8" w:rsidP="0030463E">
      <w:pPr>
        <w:spacing w:after="0" w:line="240" w:lineRule="auto"/>
        <w:jc w:val="both"/>
        <w:rPr>
          <w:rFonts w:ascii="Times New Roman" w:eastAsia="Times New Roman" w:hAnsi="Times New Roman" w:cs="Times New Roman"/>
          <w:kern w:val="0"/>
          <w:lang w:val="hr-BA" w:eastAsia="bs-Latn-BA"/>
          <w14:ligatures w14:val="none"/>
        </w:rPr>
      </w:pPr>
    </w:p>
    <w:p w14:paraId="1231C854" w14:textId="77777777" w:rsidR="003F6AD7" w:rsidRDefault="003F6AD7" w:rsidP="0030463E">
      <w:pPr>
        <w:spacing w:after="0" w:line="240" w:lineRule="auto"/>
        <w:jc w:val="both"/>
        <w:rPr>
          <w:rFonts w:ascii="Times New Roman" w:eastAsia="Times New Roman" w:hAnsi="Times New Roman" w:cs="Times New Roman"/>
          <w:kern w:val="0"/>
          <w:lang w:val="hr-BA" w:eastAsia="bs-Latn-BA"/>
          <w14:ligatures w14:val="none"/>
        </w:rPr>
      </w:pPr>
    </w:p>
    <w:p w14:paraId="20B03F60" w14:textId="43955DCE" w:rsidR="00C630FD" w:rsidRDefault="00C630FD" w:rsidP="00C630FD">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lastRenderedPageBreak/>
        <w:t>AD – 2</w:t>
      </w:r>
    </w:p>
    <w:p w14:paraId="51F8D962"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Predsjednik suda Bajrić Aladin otvara drugu tačku dnevnog reda i ističe kako je potrebno ostvariti bolju saradnju sa komunalnim preduzećima kao tražiocima izvršenja, kako bi se izvršni postupak unaprijedio već u početnoj fazi, te daje riječ Predsjednici izvršnog odjeljenja, sudiji Ramić Edini.</w:t>
      </w:r>
    </w:p>
    <w:p w14:paraId="52B85C1E"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p>
    <w:p w14:paraId="05B2CABC"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Predsjednica izvršnog odjeljenja, sudija Ramić Edina ističe kako je neophodno poduzeti preventivne mjere za efikasniji izvršni postupak, ukazujući na bitnost adekvatnog postupanja tražioca izvršenja tokom postupka kako bi se isti što prije okončao, te da bi komunalna preduzeća već prije podnošenja prijedloga za izvršenje trebala prikupiti što više informacija o izvršeniku, napominjući da je jedan od načina prikupljanja podataka i obraćanje Finansijsko-informatičkoj agenciji (FIA), kao i da je potrebno dopuniti formu prijedloga za izvršenje na način da se u prijedlogu za izvršenje navede da će prilikom izlaska na lice mjesta, odnosno tokom pljenidbe, popisane stvari predati tražiocu izvršenja na čuvanje, s tim da tražioc izvršenja snosi rizik od oštećenja stvari. Predsjednica izvršnog odjeljenja ističe da je neophodno da u prijedlogu za izvršenje bude navedeno da tražioc izvršenja želi preuzeti stvari na privremeno čuvanje, kao i da ih sud pozove na izlazak na lice mjesta.</w:t>
      </w:r>
    </w:p>
    <w:p w14:paraId="37184DFD"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p>
    <w:p w14:paraId="3A74A586"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Predsjednik suda Bajrić Aladin naglašava da je bitno da tražioc izvršenja izlazi na lice mjesta sa sudskim izvršiteljima, a kako bi se osigurao popis i procjena pokretnih stvari i opet postigao moguć dogovor između tražioca izvršenja i izvršenika o načinu izmirenja duga.</w:t>
      </w:r>
    </w:p>
    <w:p w14:paraId="27FECB84"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p>
    <w:p w14:paraId="5F10CDDA"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Predsjednica izvršnog odjeljenja, sudija Ramić Edina upoznaje prisutne da je jedna od novina i novi sadržaj web stranice Općinskog suda u Bihaću, gdje će biti objavljeni svi podaci, kao i zaključci o prodaji popisanih stvari, navodeći da je to jedan od načina naplate potraživanja. Ukoliko izvršenik bude voljan izmiriti dug prije donošenja rješenja o izvršenju, sud će o tome odmah obavijestiti tražioca izvršenja. Nužno je da tražioc izvršenja vodi ažurne evidencije o izmirenju duga i o istim obavijesti sud.</w:t>
      </w:r>
      <w:r>
        <w:rPr>
          <w:rFonts w:ascii="Times New Roman" w:eastAsia="Times New Roman" w:hAnsi="Times New Roman" w:cs="Times New Roman"/>
          <w:kern w:val="0"/>
          <w:lang w:val="hr-BA" w:eastAsia="bs-Latn-BA"/>
          <w14:ligatures w14:val="none"/>
        </w:rPr>
        <w:t xml:space="preserve"> </w:t>
      </w:r>
      <w:r>
        <w:rPr>
          <w:rFonts w:ascii="Times New Roman" w:eastAsia="Times New Roman" w:hAnsi="Times New Roman" w:cs="Times New Roman"/>
          <w:kern w:val="0"/>
          <w:lang w:val="hr-BA" w:eastAsia="bs-Latn-BA"/>
          <w14:ligatures w14:val="none"/>
        </w:rPr>
        <w:t>Predsjednica izvršnog odjeljenja, također upućuje prisutne na saradnju sa JKP „ Komrad“ d.o.o Bihać obzirom da navedeno preduzeće ima veći procent naplate dugova, obzirom da isti češće podnose prijedloge za izvršenje na novčanom potraživanju (plata/penzija), te je samim tim lakše doći do namirivanja potraživanja.</w:t>
      </w:r>
    </w:p>
    <w:p w14:paraId="74D24584" w14:textId="22B61411"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p>
    <w:p w14:paraId="41C1CC7E"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Predsjednica izvršnog odjeljenja,</w:t>
      </w:r>
      <w:r w:rsidRPr="001700A8">
        <w:rPr>
          <w:rFonts w:ascii="Times New Roman" w:eastAsia="Times New Roman" w:hAnsi="Times New Roman" w:cs="Times New Roman"/>
          <w:kern w:val="0"/>
          <w:lang w:val="hr-BA" w:eastAsia="bs-Latn-BA"/>
          <w14:ligatures w14:val="none"/>
        </w:rPr>
        <w:t xml:space="preserve"> </w:t>
      </w:r>
      <w:r>
        <w:rPr>
          <w:rFonts w:ascii="Times New Roman" w:eastAsia="Times New Roman" w:hAnsi="Times New Roman" w:cs="Times New Roman"/>
          <w:kern w:val="0"/>
          <w:lang w:val="hr-BA" w:eastAsia="bs-Latn-BA"/>
          <w14:ligatures w14:val="none"/>
        </w:rPr>
        <w:t>sudija Ramić Edina ističe da je na sastanku održanom sa predstavnicima VSTV-a navedeno da će u slučaju pasivnosti tražioca izvršenja, sud biti u obavezi obavijestiti njihovog osnivača.</w:t>
      </w:r>
    </w:p>
    <w:p w14:paraId="23C1223C" w14:textId="77777777" w:rsidR="006909AC" w:rsidRDefault="006909AC" w:rsidP="0030463E">
      <w:pPr>
        <w:spacing w:after="0" w:line="240" w:lineRule="auto"/>
        <w:jc w:val="both"/>
        <w:rPr>
          <w:rFonts w:ascii="Times New Roman" w:eastAsia="Times New Roman" w:hAnsi="Times New Roman" w:cs="Times New Roman"/>
          <w:kern w:val="0"/>
          <w:lang w:val="hr-BA" w:eastAsia="bs-Latn-BA"/>
          <w14:ligatures w14:val="none"/>
        </w:rPr>
      </w:pPr>
    </w:p>
    <w:p w14:paraId="6E81D488"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Direktor JP „Vodovod“ d.o.o. Bihać, Kosatica Šerif navodi da njihovo preduzeće ima 1.700.000,00 KM nenaplaćenih dugova, gdje se postavlja i samo pitanje naplativnosti.</w:t>
      </w:r>
    </w:p>
    <w:p w14:paraId="05C3628A" w14:textId="77777777" w:rsidR="006909AC" w:rsidRDefault="006909AC" w:rsidP="006909AC">
      <w:pPr>
        <w:spacing w:after="0" w:line="240" w:lineRule="auto"/>
        <w:ind w:firstLine="708"/>
        <w:jc w:val="both"/>
        <w:rPr>
          <w:rFonts w:ascii="Times New Roman" w:eastAsia="Times New Roman" w:hAnsi="Times New Roman" w:cs="Times New Roman"/>
          <w:kern w:val="0"/>
          <w:lang w:val="hr-BA" w:eastAsia="bs-Latn-BA"/>
          <w14:ligatures w14:val="none"/>
        </w:rPr>
      </w:pPr>
    </w:p>
    <w:p w14:paraId="33A808CC"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eastAsia="bs-Latn-BA"/>
          <w14:ligatures w14:val="none"/>
        </w:rPr>
        <w:t xml:space="preserve">Rukovodilac pravne službe JP „Vodovod“ </w:t>
      </w:r>
      <w:r w:rsidRPr="00F436F2">
        <w:rPr>
          <w:rFonts w:ascii="Times New Roman" w:eastAsia="Times New Roman" w:hAnsi="Times New Roman" w:cs="Times New Roman"/>
          <w:kern w:val="0"/>
          <w:lang w:eastAsia="bs-Latn-BA"/>
          <w14:ligatures w14:val="none"/>
        </w:rPr>
        <w:t>d.o.o Bihać</w:t>
      </w:r>
      <w:r>
        <w:rPr>
          <w:rFonts w:ascii="Times New Roman" w:eastAsia="Times New Roman" w:hAnsi="Times New Roman" w:cs="Times New Roman"/>
          <w:kern w:val="0"/>
          <w:lang w:eastAsia="bs-Latn-BA"/>
          <w14:ligatures w14:val="none"/>
        </w:rPr>
        <w:t>, Findrik Ivana</w:t>
      </w:r>
      <w:r>
        <w:rPr>
          <w:rFonts w:ascii="Times New Roman" w:eastAsia="Times New Roman" w:hAnsi="Times New Roman" w:cs="Times New Roman"/>
          <w:kern w:val="0"/>
          <w:lang w:val="hr-BA" w:eastAsia="bs-Latn-BA"/>
          <w14:ligatures w14:val="none"/>
        </w:rPr>
        <w:t xml:space="preserve"> ističe problem netačnosti adresa izvršenika, obzirom da u prijedlozima za izvršenje navedu dostupne adrese iz njihovih baza koje u nekim slučajevima nisu tačne, pa nakon što sud prijedlog vrati na ispravku i dopunu, tražioc izvršenja zatraži podatke od IDDEEA, a od kojih dobiju istu adresu koja je već i bila navedena u prijedlogu za izvršenje.</w:t>
      </w:r>
    </w:p>
    <w:p w14:paraId="3EF595D5" w14:textId="77777777" w:rsidR="006909AC" w:rsidRDefault="006909AC" w:rsidP="0030463E">
      <w:pPr>
        <w:spacing w:after="0" w:line="240" w:lineRule="auto"/>
        <w:jc w:val="both"/>
        <w:rPr>
          <w:rFonts w:ascii="Times New Roman" w:eastAsia="Times New Roman" w:hAnsi="Times New Roman" w:cs="Times New Roman"/>
          <w:kern w:val="0"/>
          <w:lang w:val="hr-BA" w:eastAsia="bs-Latn-BA"/>
          <w14:ligatures w14:val="none"/>
        </w:rPr>
      </w:pPr>
    </w:p>
    <w:p w14:paraId="31528A39" w14:textId="77777777" w:rsidR="006909AC" w:rsidRDefault="006909AC" w:rsidP="0030463E">
      <w:pPr>
        <w:spacing w:after="0" w:line="240" w:lineRule="auto"/>
        <w:jc w:val="both"/>
        <w:rPr>
          <w:rFonts w:ascii="Times New Roman" w:eastAsia="Times New Roman" w:hAnsi="Times New Roman" w:cs="Times New Roman"/>
          <w:kern w:val="0"/>
          <w:lang w:val="hr-BA" w:eastAsia="bs-Latn-BA"/>
          <w14:ligatures w14:val="none"/>
        </w:rPr>
      </w:pPr>
    </w:p>
    <w:p w14:paraId="3D168A0D" w14:textId="77777777" w:rsidR="006909AC" w:rsidRDefault="006909AC" w:rsidP="0030463E">
      <w:pPr>
        <w:spacing w:after="0" w:line="240" w:lineRule="auto"/>
        <w:jc w:val="both"/>
        <w:rPr>
          <w:rFonts w:ascii="Times New Roman" w:eastAsia="Times New Roman" w:hAnsi="Times New Roman" w:cs="Times New Roman"/>
          <w:kern w:val="0"/>
          <w:lang w:val="hr-BA" w:eastAsia="bs-Latn-BA"/>
          <w14:ligatures w14:val="none"/>
        </w:rPr>
      </w:pPr>
    </w:p>
    <w:p w14:paraId="31ACA401" w14:textId="77777777" w:rsidR="006909AC" w:rsidRDefault="006909AC" w:rsidP="0030463E">
      <w:pPr>
        <w:spacing w:after="0" w:line="240" w:lineRule="auto"/>
        <w:jc w:val="both"/>
        <w:rPr>
          <w:rFonts w:ascii="Times New Roman" w:eastAsia="Times New Roman" w:hAnsi="Times New Roman" w:cs="Times New Roman"/>
          <w:kern w:val="0"/>
          <w:lang w:val="hr-BA" w:eastAsia="bs-Latn-BA"/>
          <w14:ligatures w14:val="none"/>
        </w:rPr>
      </w:pPr>
    </w:p>
    <w:p w14:paraId="2C68F7D8" w14:textId="77777777" w:rsidR="006909AC" w:rsidRDefault="006909AC" w:rsidP="0030463E">
      <w:pPr>
        <w:spacing w:after="0" w:line="240" w:lineRule="auto"/>
        <w:jc w:val="both"/>
        <w:rPr>
          <w:rFonts w:ascii="Times New Roman" w:eastAsia="Times New Roman" w:hAnsi="Times New Roman" w:cs="Times New Roman"/>
          <w:kern w:val="0"/>
          <w:lang w:val="hr-BA" w:eastAsia="bs-Latn-BA"/>
          <w14:ligatures w14:val="none"/>
        </w:rPr>
      </w:pPr>
    </w:p>
    <w:p w14:paraId="1884FEA8" w14:textId="77777777" w:rsidR="00820DB2" w:rsidRDefault="00820DB2" w:rsidP="000322BF">
      <w:pPr>
        <w:spacing w:after="0" w:line="240" w:lineRule="auto"/>
        <w:jc w:val="both"/>
        <w:rPr>
          <w:rFonts w:ascii="Times New Roman" w:eastAsia="Times New Roman" w:hAnsi="Times New Roman" w:cs="Times New Roman"/>
          <w:kern w:val="0"/>
          <w:lang w:val="hr-BA" w:eastAsia="bs-Latn-BA"/>
          <w14:ligatures w14:val="none"/>
        </w:rPr>
      </w:pPr>
    </w:p>
    <w:p w14:paraId="0338325B" w14:textId="2777CFF8" w:rsidR="004C0D8D" w:rsidRDefault="00626259" w:rsidP="000322BF">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lastRenderedPageBreak/>
        <w:t>AD – 3</w:t>
      </w:r>
    </w:p>
    <w:p w14:paraId="7F48131D"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 xml:space="preserve">Predsjednik suda Bajrić Aladin otvara treću tačku dnevnog reda i upoznaje prisutne da je u SOKOP-u već implementirano da izvršenik uz Rješenje o izvršenje zaprimi i Obavještenje za izvršenika sa instrukcijama za postupanje ukoliko je traženo dugovanje uplaćeno i ukoliko zaista duguju traženo, a prema preporuci iz Projekta </w:t>
      </w:r>
      <w:r>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val="hr-BA" w:eastAsia="bs-Latn-BA"/>
          <w14:ligatures w14:val="none"/>
        </w:rPr>
        <w:t>Unapređenje efikasnosti sudova i odgovornosti sudija i tužilaca u BiH – treća faza - ICEA III“.</w:t>
      </w:r>
    </w:p>
    <w:p w14:paraId="4BAAF81A" w14:textId="77777777" w:rsidR="004C0D8D" w:rsidRDefault="004C0D8D" w:rsidP="000322BF">
      <w:pPr>
        <w:spacing w:after="0" w:line="240" w:lineRule="auto"/>
        <w:jc w:val="both"/>
        <w:rPr>
          <w:rFonts w:ascii="Times New Roman" w:eastAsia="Times New Roman" w:hAnsi="Times New Roman" w:cs="Times New Roman"/>
          <w:kern w:val="0"/>
          <w:lang w:val="hr-BA" w:eastAsia="bs-Latn-BA"/>
          <w14:ligatures w14:val="none"/>
        </w:rPr>
      </w:pPr>
    </w:p>
    <w:p w14:paraId="6AB06120" w14:textId="77777777" w:rsidR="004C0D8D" w:rsidRDefault="004C0D8D" w:rsidP="000322BF">
      <w:pPr>
        <w:spacing w:after="0" w:line="240" w:lineRule="auto"/>
        <w:jc w:val="both"/>
        <w:rPr>
          <w:rFonts w:ascii="Times New Roman" w:eastAsia="Times New Roman" w:hAnsi="Times New Roman" w:cs="Times New Roman"/>
          <w:kern w:val="0"/>
          <w:lang w:val="hr-BA" w:eastAsia="bs-Latn-BA"/>
          <w14:ligatures w14:val="none"/>
        </w:rPr>
      </w:pPr>
    </w:p>
    <w:p w14:paraId="4EEF3A1A" w14:textId="4D5E0A76" w:rsidR="003F6AD7" w:rsidRDefault="003F6AD7" w:rsidP="003F6AD7">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AD – 4</w:t>
      </w:r>
    </w:p>
    <w:p w14:paraId="5CB2EF40"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Predsjednik suda Bajrić Aladin otvara četvrtu tačku dnevnog reda i upoznaje prisutne da je u toku uspostava pozivnog Info centra Općinskog suda u Bihaću, na koji će se građani moći obratiti sudu za sve informacije o izvršenim predmetima, a koji će biti aktivan već u samom početku 2026. godine</w:t>
      </w:r>
    </w:p>
    <w:p w14:paraId="579140A2"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p>
    <w:p w14:paraId="7A6961F6"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Predsjednica izvršnog odjeljenja, sudija Ramić Edina navodi da je potrebno da u daljem periodu prilikom podnošenja prijedloga za izvršenje, tražitelj unese i telefonski broj izvršenika, a kako bi sud nakon prijema prijedloga za izvršenje, putem Info centra i sudskog izvršitelja, kontaktirao izvršenika, obavijestio ga o podnesenom prijedlogu za izvršenje i upoznao ga sa načinima izmirenja duga prema tražiocu izvršenja.</w:t>
      </w:r>
    </w:p>
    <w:p w14:paraId="37E015C6" w14:textId="77777777" w:rsidR="006909AC" w:rsidRDefault="006909AC" w:rsidP="006909AC">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Predsjednica izvršnog odjeljenja ističe da ukoliko izvršenik u samom početku ne pokaže volju za izmirenjem duga, sud će donijeti rješenje o izvršenju u skladu sa Zakonom o izvršnom postupku FBiH, s tim da će također uz rješenje o izvršenju dobiti i upute o izmirenju duga kako bi se eventualno u toj fazi okončao postupak.</w:t>
      </w:r>
    </w:p>
    <w:p w14:paraId="488A2630" w14:textId="77777777" w:rsidR="000322BF" w:rsidRDefault="000322BF" w:rsidP="0030463E">
      <w:pPr>
        <w:spacing w:after="0" w:line="240" w:lineRule="auto"/>
        <w:jc w:val="both"/>
        <w:rPr>
          <w:rFonts w:ascii="Times New Roman" w:eastAsia="Times New Roman" w:hAnsi="Times New Roman" w:cs="Times New Roman"/>
          <w:kern w:val="0"/>
          <w:lang w:val="hr-BA" w:eastAsia="bs-Latn-BA"/>
          <w14:ligatures w14:val="none"/>
        </w:rPr>
      </w:pPr>
    </w:p>
    <w:p w14:paraId="359320F8" w14:textId="77777777" w:rsidR="000322BF" w:rsidRDefault="000322BF" w:rsidP="0030463E">
      <w:pPr>
        <w:spacing w:after="0" w:line="240" w:lineRule="auto"/>
        <w:jc w:val="both"/>
        <w:rPr>
          <w:rFonts w:ascii="Times New Roman" w:eastAsia="Times New Roman" w:hAnsi="Times New Roman" w:cs="Times New Roman"/>
          <w:kern w:val="0"/>
          <w:lang w:val="hr-BA" w:eastAsia="bs-Latn-BA"/>
          <w14:ligatures w14:val="none"/>
        </w:rPr>
      </w:pPr>
    </w:p>
    <w:p w14:paraId="6FC731AA" w14:textId="03703F15" w:rsidR="00721989" w:rsidRDefault="00721989" w:rsidP="0030463E">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eastAsia="bs-Latn-BA"/>
          <w14:ligatures w14:val="none"/>
        </w:rPr>
        <w:t xml:space="preserve">Izvršni direktor JP  „Vodovod“  </w:t>
      </w:r>
      <w:r w:rsidRPr="00F436F2">
        <w:rPr>
          <w:rFonts w:ascii="Times New Roman" w:eastAsia="Times New Roman" w:hAnsi="Times New Roman" w:cs="Times New Roman"/>
          <w:kern w:val="0"/>
          <w:lang w:eastAsia="bs-Latn-BA"/>
          <w14:ligatures w14:val="none"/>
        </w:rPr>
        <w:t>d.o.o Bihać</w:t>
      </w:r>
      <w:r w:rsidR="00A00C01">
        <w:rPr>
          <w:rFonts w:ascii="Times New Roman" w:eastAsia="Times New Roman" w:hAnsi="Times New Roman" w:cs="Times New Roman"/>
          <w:kern w:val="0"/>
          <w:lang w:eastAsia="bs-Latn-BA"/>
          <w14:ligatures w14:val="none"/>
        </w:rPr>
        <w:t>, Aljoša Bobić izjavljuje da za većinu izvršenika u svojim bazama podataka posjeduju i kontakt telefone istih.</w:t>
      </w:r>
    </w:p>
    <w:p w14:paraId="109FD283" w14:textId="77777777" w:rsidR="00721989" w:rsidRDefault="00721989" w:rsidP="0030463E">
      <w:pPr>
        <w:spacing w:after="0" w:line="240" w:lineRule="auto"/>
        <w:jc w:val="both"/>
        <w:rPr>
          <w:rFonts w:ascii="Times New Roman" w:eastAsia="Times New Roman" w:hAnsi="Times New Roman" w:cs="Times New Roman"/>
          <w:kern w:val="0"/>
          <w:lang w:val="hr-BA" w:eastAsia="bs-Latn-BA"/>
          <w14:ligatures w14:val="none"/>
        </w:rPr>
      </w:pPr>
    </w:p>
    <w:p w14:paraId="429EE0B0" w14:textId="77777777" w:rsidR="0030463E" w:rsidRDefault="0030463E" w:rsidP="0030463E">
      <w:pPr>
        <w:spacing w:after="0" w:line="240" w:lineRule="auto"/>
        <w:jc w:val="both"/>
        <w:rPr>
          <w:rFonts w:ascii="Times New Roman" w:eastAsia="Times New Roman" w:hAnsi="Times New Roman" w:cs="Times New Roman"/>
          <w:kern w:val="0"/>
          <w:lang w:val="hr-BA" w:eastAsia="bs-Latn-BA"/>
          <w14:ligatures w14:val="none"/>
        </w:rPr>
      </w:pPr>
    </w:p>
    <w:p w14:paraId="7A47CEF4" w14:textId="77777777" w:rsidR="00DF342E" w:rsidRDefault="00DF342E" w:rsidP="00DF342E">
      <w:pPr>
        <w:spacing w:after="0" w:line="240" w:lineRule="auto"/>
        <w:jc w:val="center"/>
        <w:rPr>
          <w:rFonts w:ascii="Times New Roman" w:eastAsia="Times New Roman" w:hAnsi="Times New Roman" w:cs="Times New Roman"/>
          <w:kern w:val="0"/>
          <w:lang w:val="hr-BA" w:eastAsia="bs-Latn-BA"/>
          <w14:ligatures w14:val="none"/>
        </w:rPr>
      </w:pPr>
    </w:p>
    <w:p w14:paraId="262C6BF6" w14:textId="3FF999BF" w:rsidR="00820DB2" w:rsidRPr="00DF342E" w:rsidRDefault="00820DB2" w:rsidP="00DF342E">
      <w:pPr>
        <w:spacing w:after="0" w:line="240" w:lineRule="auto"/>
        <w:jc w:val="both"/>
        <w:rPr>
          <w:rFonts w:ascii="Times New Roman" w:eastAsia="Times New Roman" w:hAnsi="Times New Roman" w:cs="Times New Roman"/>
          <w:b/>
          <w:bCs/>
          <w:kern w:val="0"/>
          <w:lang w:eastAsia="bs-Latn-BA"/>
          <w14:ligatures w14:val="none"/>
        </w:rPr>
      </w:pPr>
      <w:r w:rsidRPr="00DF342E">
        <w:rPr>
          <w:rFonts w:ascii="Times New Roman" w:eastAsia="Times New Roman" w:hAnsi="Times New Roman" w:cs="Times New Roman"/>
          <w:b/>
          <w:bCs/>
          <w:kern w:val="0"/>
          <w:lang w:val="hr-BA" w:eastAsia="bs-Latn-BA"/>
          <w14:ligatures w14:val="none"/>
        </w:rPr>
        <w:t xml:space="preserve">Nakon </w:t>
      </w:r>
      <w:r w:rsidR="00E426D3">
        <w:rPr>
          <w:rFonts w:ascii="Times New Roman" w:eastAsia="Times New Roman" w:hAnsi="Times New Roman" w:cs="Times New Roman"/>
          <w:b/>
          <w:bCs/>
          <w:kern w:val="0"/>
          <w:lang w:val="hr-BA" w:eastAsia="bs-Latn-BA"/>
          <w14:ligatures w14:val="none"/>
        </w:rPr>
        <w:t>završenog Dnevnog reda, na sastanku</w:t>
      </w:r>
      <w:r w:rsidRPr="00DF342E">
        <w:rPr>
          <w:rFonts w:ascii="Times New Roman" w:eastAsia="Times New Roman" w:hAnsi="Times New Roman" w:cs="Times New Roman"/>
          <w:b/>
          <w:bCs/>
          <w:kern w:val="0"/>
          <w:lang w:eastAsia="bs-Latn-BA"/>
          <w14:ligatures w14:val="none"/>
        </w:rPr>
        <w:t xml:space="preserve"> sa predstavnicima JP  „Vodovod“  d.o.o Bihać, doneseni su </w:t>
      </w:r>
      <w:r w:rsidR="00DF342E" w:rsidRPr="00DF342E">
        <w:rPr>
          <w:rFonts w:ascii="Times New Roman" w:eastAsia="Times New Roman" w:hAnsi="Times New Roman" w:cs="Times New Roman"/>
          <w:b/>
          <w:bCs/>
          <w:kern w:val="0"/>
          <w:lang w:eastAsia="bs-Latn-BA"/>
          <w14:ligatures w14:val="none"/>
        </w:rPr>
        <w:t>slijedeći</w:t>
      </w:r>
    </w:p>
    <w:p w14:paraId="1A806878" w14:textId="77777777" w:rsidR="00DF342E" w:rsidRDefault="00DF342E" w:rsidP="0030463E">
      <w:pPr>
        <w:spacing w:after="0" w:line="240" w:lineRule="auto"/>
        <w:jc w:val="both"/>
        <w:rPr>
          <w:rFonts w:ascii="Times New Roman" w:eastAsia="Times New Roman" w:hAnsi="Times New Roman" w:cs="Times New Roman"/>
          <w:kern w:val="0"/>
          <w:lang w:eastAsia="bs-Latn-BA"/>
          <w14:ligatures w14:val="none"/>
        </w:rPr>
      </w:pPr>
    </w:p>
    <w:p w14:paraId="1F256B32" w14:textId="0F60F7BF" w:rsidR="00DF342E" w:rsidRPr="00DF342E" w:rsidRDefault="00DF342E" w:rsidP="00DF342E">
      <w:pPr>
        <w:spacing w:after="0" w:line="240" w:lineRule="auto"/>
        <w:jc w:val="center"/>
        <w:rPr>
          <w:rFonts w:ascii="Times New Roman" w:eastAsia="Times New Roman" w:hAnsi="Times New Roman" w:cs="Times New Roman"/>
          <w:b/>
          <w:bCs/>
          <w:kern w:val="0"/>
          <w:lang w:val="hr-BA" w:eastAsia="bs-Latn-BA"/>
          <w14:ligatures w14:val="none"/>
        </w:rPr>
      </w:pPr>
      <w:r w:rsidRPr="00DF342E">
        <w:rPr>
          <w:rFonts w:ascii="Times New Roman" w:eastAsia="Times New Roman" w:hAnsi="Times New Roman" w:cs="Times New Roman"/>
          <w:b/>
          <w:bCs/>
          <w:kern w:val="0"/>
          <w:lang w:eastAsia="bs-Latn-BA"/>
          <w14:ligatures w14:val="none"/>
        </w:rPr>
        <w:t>ZAKLJUČCI</w:t>
      </w:r>
    </w:p>
    <w:p w14:paraId="2C03AD06" w14:textId="77777777" w:rsidR="00820DB2" w:rsidRDefault="00820DB2" w:rsidP="0030463E">
      <w:pPr>
        <w:spacing w:after="0" w:line="240" w:lineRule="auto"/>
        <w:jc w:val="both"/>
        <w:rPr>
          <w:rFonts w:ascii="Times New Roman" w:eastAsia="Times New Roman" w:hAnsi="Times New Roman" w:cs="Times New Roman"/>
          <w:kern w:val="0"/>
          <w:lang w:val="hr-BA" w:eastAsia="bs-Latn-BA"/>
          <w14:ligatures w14:val="none"/>
        </w:rPr>
      </w:pPr>
    </w:p>
    <w:p w14:paraId="0FD67212" w14:textId="6727A0C7" w:rsidR="00DF342E" w:rsidRPr="00DF342E" w:rsidRDefault="00DF342E" w:rsidP="00DF342E">
      <w:pPr>
        <w:pStyle w:val="ListParagraph"/>
        <w:numPr>
          <w:ilvl w:val="0"/>
          <w:numId w:val="3"/>
        </w:numPr>
        <w:spacing w:after="0" w:line="240" w:lineRule="auto"/>
        <w:jc w:val="both"/>
        <w:rPr>
          <w:rFonts w:ascii="Times New Roman" w:eastAsia="Times New Roman" w:hAnsi="Times New Roman" w:cs="Times New Roman"/>
          <w:kern w:val="0"/>
          <w:lang w:val="hr-BA" w:eastAsia="bs-Latn-BA"/>
          <w14:ligatures w14:val="none"/>
        </w:rPr>
      </w:pPr>
      <w:r w:rsidRPr="00DF342E">
        <w:rPr>
          <w:rFonts w:ascii="Times New Roman" w:eastAsia="Times New Roman" w:hAnsi="Times New Roman" w:cs="Times New Roman"/>
          <w:kern w:val="0"/>
          <w:lang w:eastAsia="bs-Latn-BA"/>
          <w14:ligatures w14:val="none"/>
        </w:rPr>
        <w:t xml:space="preserve">JP  „Vodovod“  d.o.o Bihać </w:t>
      </w:r>
      <w:r w:rsidR="00835344">
        <w:rPr>
          <w:rFonts w:ascii="Times New Roman" w:eastAsia="Times New Roman" w:hAnsi="Times New Roman" w:cs="Times New Roman"/>
          <w:kern w:val="0"/>
          <w:lang w:eastAsia="bs-Latn-BA"/>
          <w14:ligatures w14:val="none"/>
        </w:rPr>
        <w:t xml:space="preserve">će </w:t>
      </w:r>
      <w:r w:rsidRPr="00DF342E">
        <w:rPr>
          <w:rFonts w:ascii="Times New Roman" w:eastAsia="Times New Roman" w:hAnsi="Times New Roman" w:cs="Times New Roman"/>
          <w:kern w:val="0"/>
          <w:lang w:eastAsia="bs-Latn-BA"/>
          <w14:ligatures w14:val="none"/>
        </w:rPr>
        <w:t>dostavit</w:t>
      </w:r>
      <w:r w:rsidR="00835344">
        <w:rPr>
          <w:rFonts w:ascii="Times New Roman" w:eastAsia="Times New Roman" w:hAnsi="Times New Roman" w:cs="Times New Roman"/>
          <w:kern w:val="0"/>
          <w:lang w:eastAsia="bs-Latn-BA"/>
          <w14:ligatures w14:val="none"/>
        </w:rPr>
        <w:t>i</w:t>
      </w:r>
      <w:r w:rsidRPr="00DF342E">
        <w:rPr>
          <w:rFonts w:ascii="Times New Roman" w:eastAsia="Times New Roman" w:hAnsi="Times New Roman" w:cs="Times New Roman"/>
          <w:kern w:val="0"/>
          <w:lang w:eastAsia="bs-Latn-BA"/>
          <w14:ligatures w14:val="none"/>
        </w:rPr>
        <w:t xml:space="preserve"> Općinskom sudu u Bihaću podatke o neizmirenim potraživanja prema izvršenicima</w:t>
      </w:r>
      <w:r>
        <w:rPr>
          <w:rFonts w:ascii="Times New Roman" w:eastAsia="Times New Roman" w:hAnsi="Times New Roman" w:cs="Times New Roman"/>
          <w:kern w:val="0"/>
          <w:lang w:eastAsia="bs-Latn-BA"/>
          <w14:ligatures w14:val="none"/>
        </w:rPr>
        <w:t>,</w:t>
      </w:r>
    </w:p>
    <w:p w14:paraId="0F305E06" w14:textId="20981927" w:rsidR="00DF342E" w:rsidRPr="00DF342E" w:rsidRDefault="00DF342E" w:rsidP="00DF342E">
      <w:pPr>
        <w:pStyle w:val="ListParagraph"/>
        <w:numPr>
          <w:ilvl w:val="0"/>
          <w:numId w:val="3"/>
        </w:numPr>
        <w:spacing w:after="0" w:line="240" w:lineRule="auto"/>
        <w:jc w:val="both"/>
        <w:rPr>
          <w:rFonts w:ascii="Times New Roman" w:eastAsia="Times New Roman" w:hAnsi="Times New Roman" w:cs="Times New Roman"/>
          <w:kern w:val="0"/>
          <w:lang w:val="hr-BA" w:eastAsia="bs-Latn-BA"/>
          <w14:ligatures w14:val="none"/>
        </w:rPr>
      </w:pPr>
      <w:r w:rsidRPr="00DF342E">
        <w:rPr>
          <w:rFonts w:ascii="Times New Roman" w:eastAsia="Times New Roman" w:hAnsi="Times New Roman" w:cs="Times New Roman"/>
          <w:kern w:val="0"/>
          <w:lang w:eastAsia="bs-Latn-BA"/>
          <w14:ligatures w14:val="none"/>
        </w:rPr>
        <w:t>JP  „Vodovod“  d.o.o Bihać</w:t>
      </w:r>
      <w:r>
        <w:rPr>
          <w:rFonts w:ascii="Times New Roman" w:eastAsia="Times New Roman" w:hAnsi="Times New Roman" w:cs="Times New Roman"/>
          <w:kern w:val="0"/>
          <w:lang w:eastAsia="bs-Latn-BA"/>
          <w14:ligatures w14:val="none"/>
        </w:rPr>
        <w:t xml:space="preserve"> će kroz SOKOP kontinuirano evidentirati telefonske brojeve izvršenika sa kojima raspolaže,</w:t>
      </w:r>
    </w:p>
    <w:p w14:paraId="082D9CCF" w14:textId="55327B1F" w:rsidR="00DF342E" w:rsidRPr="00835344" w:rsidRDefault="00DF342E" w:rsidP="0030463E">
      <w:pPr>
        <w:pStyle w:val="ListParagraph"/>
        <w:numPr>
          <w:ilvl w:val="0"/>
          <w:numId w:val="3"/>
        </w:numPr>
        <w:spacing w:after="0" w:line="240" w:lineRule="auto"/>
        <w:jc w:val="both"/>
        <w:rPr>
          <w:rFonts w:ascii="Times New Roman" w:eastAsia="Times New Roman" w:hAnsi="Times New Roman" w:cs="Times New Roman"/>
          <w:b/>
          <w:bCs/>
          <w:kern w:val="0"/>
          <w:lang w:val="hr-BA" w:eastAsia="bs-Latn-BA"/>
          <w14:ligatures w14:val="none"/>
        </w:rPr>
      </w:pPr>
      <w:r w:rsidRPr="00835344">
        <w:rPr>
          <w:rFonts w:ascii="Times New Roman" w:eastAsia="Times New Roman" w:hAnsi="Times New Roman" w:cs="Times New Roman"/>
          <w:kern w:val="0"/>
          <w:lang w:eastAsia="bs-Latn-BA"/>
          <w14:ligatures w14:val="none"/>
        </w:rPr>
        <w:t xml:space="preserve">JP  „Vodovod“  d.o.o Bihać </w:t>
      </w:r>
      <w:r w:rsidR="00835344" w:rsidRPr="00835344">
        <w:rPr>
          <w:rFonts w:ascii="Times New Roman" w:eastAsia="Times New Roman" w:hAnsi="Times New Roman" w:cs="Times New Roman"/>
          <w:kern w:val="0"/>
          <w:lang w:eastAsia="bs-Latn-BA"/>
          <w14:ligatures w14:val="none"/>
        </w:rPr>
        <w:t xml:space="preserve">će </w:t>
      </w:r>
      <w:r w:rsidRPr="00835344">
        <w:rPr>
          <w:rFonts w:ascii="Times New Roman" w:eastAsia="Times New Roman" w:hAnsi="Times New Roman" w:cs="Times New Roman"/>
          <w:kern w:val="0"/>
          <w:lang w:eastAsia="bs-Latn-BA"/>
          <w14:ligatures w14:val="none"/>
        </w:rPr>
        <w:t xml:space="preserve">uredno voditi evidencije </w:t>
      </w:r>
      <w:r w:rsidR="00835344" w:rsidRPr="00835344">
        <w:rPr>
          <w:rFonts w:ascii="Times New Roman" w:eastAsia="Times New Roman" w:hAnsi="Times New Roman" w:cs="Times New Roman"/>
          <w:kern w:val="0"/>
          <w:lang w:eastAsia="bs-Latn-BA"/>
          <w14:ligatures w14:val="none"/>
        </w:rPr>
        <w:t xml:space="preserve">i blagovremeno obavještavati </w:t>
      </w:r>
      <w:r w:rsidR="00835344">
        <w:rPr>
          <w:rFonts w:ascii="Times New Roman" w:eastAsia="Times New Roman" w:hAnsi="Times New Roman" w:cs="Times New Roman"/>
          <w:kern w:val="0"/>
          <w:lang w:eastAsia="bs-Latn-BA"/>
          <w14:ligatures w14:val="none"/>
        </w:rPr>
        <w:t>Općinski sud u Bihaću</w:t>
      </w:r>
      <w:r w:rsidR="00835344" w:rsidRPr="00835344">
        <w:rPr>
          <w:rFonts w:ascii="Times New Roman" w:eastAsia="Times New Roman" w:hAnsi="Times New Roman" w:cs="Times New Roman"/>
          <w:kern w:val="0"/>
          <w:lang w:eastAsia="bs-Latn-BA"/>
          <w14:ligatures w14:val="none"/>
        </w:rPr>
        <w:t xml:space="preserve"> </w:t>
      </w:r>
      <w:r w:rsidRPr="00835344">
        <w:rPr>
          <w:rFonts w:ascii="Times New Roman" w:eastAsia="Times New Roman" w:hAnsi="Times New Roman" w:cs="Times New Roman"/>
          <w:kern w:val="0"/>
          <w:lang w:eastAsia="bs-Latn-BA"/>
          <w14:ligatures w14:val="none"/>
        </w:rPr>
        <w:t>o izmirivanju potraživanja u izvršnim predmetima</w:t>
      </w:r>
      <w:r w:rsidR="00835344">
        <w:rPr>
          <w:rFonts w:ascii="Times New Roman" w:eastAsia="Times New Roman" w:hAnsi="Times New Roman" w:cs="Times New Roman"/>
          <w:kern w:val="0"/>
          <w:lang w:eastAsia="bs-Latn-BA"/>
          <w14:ligatures w14:val="none"/>
        </w:rPr>
        <w:t xml:space="preserve"> koji se vode pred ovim sudom.</w:t>
      </w:r>
    </w:p>
    <w:p w14:paraId="758A590A" w14:textId="77777777" w:rsidR="00DF342E" w:rsidRDefault="00DF342E" w:rsidP="0030463E">
      <w:pPr>
        <w:spacing w:after="0" w:line="240" w:lineRule="auto"/>
        <w:jc w:val="both"/>
        <w:rPr>
          <w:rFonts w:ascii="Times New Roman" w:eastAsia="Times New Roman" w:hAnsi="Times New Roman" w:cs="Times New Roman"/>
          <w:kern w:val="0"/>
          <w:lang w:val="hr-BA" w:eastAsia="bs-Latn-BA"/>
          <w14:ligatures w14:val="none"/>
        </w:rPr>
      </w:pPr>
    </w:p>
    <w:p w14:paraId="072D325A" w14:textId="77777777" w:rsidR="00A00C01" w:rsidRDefault="00A00C01" w:rsidP="0030463E">
      <w:pPr>
        <w:spacing w:after="0" w:line="240" w:lineRule="auto"/>
        <w:jc w:val="both"/>
        <w:rPr>
          <w:rFonts w:ascii="Times New Roman" w:eastAsia="Times New Roman" w:hAnsi="Times New Roman" w:cs="Times New Roman"/>
          <w:kern w:val="0"/>
          <w:lang w:val="hr-BA" w:eastAsia="bs-Latn-BA"/>
          <w14:ligatures w14:val="none"/>
        </w:rPr>
      </w:pPr>
    </w:p>
    <w:p w14:paraId="1E60401C" w14:textId="4DE8C704" w:rsidR="00A00C01" w:rsidRDefault="002732C9" w:rsidP="0030463E">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Završeno u 10:00 sati.</w:t>
      </w:r>
    </w:p>
    <w:p w14:paraId="6E1DD085" w14:textId="77777777" w:rsidR="002732C9" w:rsidRDefault="002732C9" w:rsidP="0030463E">
      <w:pPr>
        <w:spacing w:after="0" w:line="240" w:lineRule="auto"/>
        <w:jc w:val="both"/>
        <w:rPr>
          <w:rFonts w:ascii="Times New Roman" w:eastAsia="Times New Roman" w:hAnsi="Times New Roman" w:cs="Times New Roman"/>
          <w:kern w:val="0"/>
          <w:lang w:val="hr-BA" w:eastAsia="bs-Latn-BA"/>
          <w14:ligatures w14:val="none"/>
        </w:rPr>
      </w:pPr>
    </w:p>
    <w:p w14:paraId="7D923208" w14:textId="396BF75E" w:rsidR="002732C9" w:rsidRPr="002732C9" w:rsidRDefault="002732C9" w:rsidP="0030463E">
      <w:pPr>
        <w:spacing w:after="0" w:line="240" w:lineRule="auto"/>
        <w:jc w:val="both"/>
        <w:rPr>
          <w:rFonts w:ascii="Times New Roman" w:eastAsia="Times New Roman" w:hAnsi="Times New Roman" w:cs="Times New Roman"/>
          <w:b/>
          <w:bCs/>
          <w:kern w:val="0"/>
          <w:lang w:val="hr-BA" w:eastAsia="bs-Latn-BA"/>
          <w14:ligatures w14:val="none"/>
        </w:rPr>
      </w:pP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t xml:space="preserve">      </w:t>
      </w:r>
      <w:r w:rsidRPr="002732C9">
        <w:rPr>
          <w:rFonts w:ascii="Times New Roman" w:eastAsia="Times New Roman" w:hAnsi="Times New Roman" w:cs="Times New Roman"/>
          <w:b/>
          <w:bCs/>
          <w:kern w:val="0"/>
          <w:lang w:val="hr-BA" w:eastAsia="bs-Latn-BA"/>
          <w14:ligatures w14:val="none"/>
        </w:rPr>
        <w:t>Zapisnik vodila</w:t>
      </w:r>
    </w:p>
    <w:p w14:paraId="2B267CA8" w14:textId="3D920E8F" w:rsidR="002732C9" w:rsidRDefault="002732C9" w:rsidP="002732C9">
      <w:pPr>
        <w:spacing w:after="0" w:line="240" w:lineRule="auto"/>
        <w:ind w:left="4956"/>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Stručni saradnik za analitičke poslove</w:t>
      </w:r>
    </w:p>
    <w:p w14:paraId="66E8C316" w14:textId="55A59FA0" w:rsidR="0030463E" w:rsidRPr="00F436F2" w:rsidRDefault="002732C9" w:rsidP="0030463E">
      <w:pPr>
        <w:spacing w:after="0" w:line="240" w:lineRule="auto"/>
        <w:jc w:val="both"/>
        <w:rPr>
          <w:rFonts w:ascii="Times New Roman" w:eastAsia="Times New Roman" w:hAnsi="Times New Roman" w:cs="Times New Roman"/>
          <w:kern w:val="0"/>
          <w:lang w:val="hr-BA" w:eastAsia="bs-Latn-BA"/>
          <w14:ligatures w14:val="none"/>
        </w:rPr>
      </w:pP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r>
      <w:r>
        <w:rPr>
          <w:rFonts w:ascii="Times New Roman" w:eastAsia="Times New Roman" w:hAnsi="Times New Roman" w:cs="Times New Roman"/>
          <w:kern w:val="0"/>
          <w:lang w:val="hr-BA" w:eastAsia="bs-Latn-BA"/>
          <w14:ligatures w14:val="none"/>
        </w:rPr>
        <w:tab/>
        <w:t xml:space="preserve">            Redžić-Osmanagić Alma</w:t>
      </w:r>
      <w:bookmarkEnd w:id="0"/>
    </w:p>
    <w:sectPr w:rsidR="0030463E" w:rsidRPr="00F436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roman"/>
    <w:pitch w:val="default"/>
  </w:font>
  <w:font w:name="Aptos Display">
    <w:altName w:val="Calibri"/>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43D"/>
    <w:multiLevelType w:val="hybridMultilevel"/>
    <w:tmpl w:val="8034CE68"/>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09F2437A"/>
    <w:multiLevelType w:val="hybridMultilevel"/>
    <w:tmpl w:val="8034CE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3A41E54"/>
    <w:multiLevelType w:val="hybridMultilevel"/>
    <w:tmpl w:val="3526738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16cid:durableId="1293900450">
    <w:abstractNumId w:val="0"/>
  </w:num>
  <w:num w:numId="2" w16cid:durableId="1834956570">
    <w:abstractNumId w:val="1"/>
  </w:num>
  <w:num w:numId="3" w16cid:durableId="1172452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63E"/>
    <w:rsid w:val="000322BF"/>
    <w:rsid w:val="00063F1F"/>
    <w:rsid w:val="00084BF2"/>
    <w:rsid w:val="000A5829"/>
    <w:rsid w:val="001700A8"/>
    <w:rsid w:val="001B5601"/>
    <w:rsid w:val="001D4BE2"/>
    <w:rsid w:val="002732C9"/>
    <w:rsid w:val="0027468C"/>
    <w:rsid w:val="002F493F"/>
    <w:rsid w:val="0030463E"/>
    <w:rsid w:val="00353F9A"/>
    <w:rsid w:val="003622AE"/>
    <w:rsid w:val="00367342"/>
    <w:rsid w:val="003F2458"/>
    <w:rsid w:val="003F6AD7"/>
    <w:rsid w:val="003F7BCA"/>
    <w:rsid w:val="004B5F09"/>
    <w:rsid w:val="004C0D8D"/>
    <w:rsid w:val="00540168"/>
    <w:rsid w:val="00617DA1"/>
    <w:rsid w:val="00626259"/>
    <w:rsid w:val="006909AC"/>
    <w:rsid w:val="006A435C"/>
    <w:rsid w:val="006D7B1C"/>
    <w:rsid w:val="006F7896"/>
    <w:rsid w:val="006F7EB8"/>
    <w:rsid w:val="00710439"/>
    <w:rsid w:val="00721989"/>
    <w:rsid w:val="0076069A"/>
    <w:rsid w:val="00792A8A"/>
    <w:rsid w:val="00813551"/>
    <w:rsid w:val="00820DB2"/>
    <w:rsid w:val="00835344"/>
    <w:rsid w:val="00865858"/>
    <w:rsid w:val="00896544"/>
    <w:rsid w:val="008D5207"/>
    <w:rsid w:val="00901D54"/>
    <w:rsid w:val="00927B39"/>
    <w:rsid w:val="00937172"/>
    <w:rsid w:val="00961A43"/>
    <w:rsid w:val="00975F6E"/>
    <w:rsid w:val="009A3042"/>
    <w:rsid w:val="00A00C01"/>
    <w:rsid w:val="00A01F31"/>
    <w:rsid w:val="00A07FE7"/>
    <w:rsid w:val="00A121AA"/>
    <w:rsid w:val="00A87209"/>
    <w:rsid w:val="00A87721"/>
    <w:rsid w:val="00AB17EE"/>
    <w:rsid w:val="00B146F5"/>
    <w:rsid w:val="00B36DD9"/>
    <w:rsid w:val="00B52AF0"/>
    <w:rsid w:val="00B679B7"/>
    <w:rsid w:val="00BB4F48"/>
    <w:rsid w:val="00BB79D4"/>
    <w:rsid w:val="00BC1B86"/>
    <w:rsid w:val="00BC7191"/>
    <w:rsid w:val="00BD4830"/>
    <w:rsid w:val="00C630FD"/>
    <w:rsid w:val="00C72851"/>
    <w:rsid w:val="00CF5A51"/>
    <w:rsid w:val="00D520A8"/>
    <w:rsid w:val="00DE4204"/>
    <w:rsid w:val="00DF342E"/>
    <w:rsid w:val="00E337DF"/>
    <w:rsid w:val="00E426D3"/>
    <w:rsid w:val="00EB4774"/>
    <w:rsid w:val="00ED1741"/>
    <w:rsid w:val="00EF4E8F"/>
    <w:rsid w:val="00F24D3D"/>
    <w:rsid w:val="00F41CE2"/>
    <w:rsid w:val="00F6355E"/>
    <w:rsid w:val="00F6729E"/>
    <w:rsid w:val="00F91ACB"/>
    <w:rsid w:val="00F96E19"/>
    <w:rsid w:val="00FF588C"/>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19EE"/>
  <w15:chartTrackingRefBased/>
  <w15:docId w15:val="{B3291627-5336-4046-8197-F614ADD96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s-Latn-B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63E"/>
  </w:style>
  <w:style w:type="paragraph" w:styleId="Heading1">
    <w:name w:val="heading 1"/>
    <w:basedOn w:val="Normal"/>
    <w:next w:val="Normal"/>
    <w:link w:val="Heading1Char"/>
    <w:uiPriority w:val="9"/>
    <w:qFormat/>
    <w:rsid w:val="003046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6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6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6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6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6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6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6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6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6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46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46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6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6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6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6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6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63E"/>
    <w:rPr>
      <w:rFonts w:eastAsiaTheme="majorEastAsia" w:cstheme="majorBidi"/>
      <w:color w:val="272727" w:themeColor="text1" w:themeTint="D8"/>
    </w:rPr>
  </w:style>
  <w:style w:type="paragraph" w:styleId="Title">
    <w:name w:val="Title"/>
    <w:basedOn w:val="Normal"/>
    <w:next w:val="Normal"/>
    <w:link w:val="TitleChar"/>
    <w:uiPriority w:val="10"/>
    <w:qFormat/>
    <w:rsid w:val="003046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6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6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6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63E"/>
    <w:pPr>
      <w:spacing w:before="160"/>
      <w:jc w:val="center"/>
    </w:pPr>
    <w:rPr>
      <w:i/>
      <w:iCs/>
      <w:color w:val="404040" w:themeColor="text1" w:themeTint="BF"/>
    </w:rPr>
  </w:style>
  <w:style w:type="character" w:customStyle="1" w:styleId="QuoteChar">
    <w:name w:val="Quote Char"/>
    <w:basedOn w:val="DefaultParagraphFont"/>
    <w:link w:val="Quote"/>
    <w:uiPriority w:val="29"/>
    <w:rsid w:val="0030463E"/>
    <w:rPr>
      <w:i/>
      <w:iCs/>
      <w:color w:val="404040" w:themeColor="text1" w:themeTint="BF"/>
    </w:rPr>
  </w:style>
  <w:style w:type="paragraph" w:styleId="ListParagraph">
    <w:name w:val="List Paragraph"/>
    <w:basedOn w:val="Normal"/>
    <w:uiPriority w:val="34"/>
    <w:qFormat/>
    <w:rsid w:val="0030463E"/>
    <w:pPr>
      <w:ind w:left="720"/>
      <w:contextualSpacing/>
    </w:pPr>
  </w:style>
  <w:style w:type="character" w:styleId="IntenseEmphasis">
    <w:name w:val="Intense Emphasis"/>
    <w:basedOn w:val="DefaultParagraphFont"/>
    <w:uiPriority w:val="21"/>
    <w:qFormat/>
    <w:rsid w:val="0030463E"/>
    <w:rPr>
      <w:i/>
      <w:iCs/>
      <w:color w:val="0F4761" w:themeColor="accent1" w:themeShade="BF"/>
    </w:rPr>
  </w:style>
  <w:style w:type="paragraph" w:styleId="IntenseQuote">
    <w:name w:val="Intense Quote"/>
    <w:basedOn w:val="Normal"/>
    <w:next w:val="Normal"/>
    <w:link w:val="IntenseQuoteChar"/>
    <w:uiPriority w:val="30"/>
    <w:qFormat/>
    <w:rsid w:val="003046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63E"/>
    <w:rPr>
      <w:i/>
      <w:iCs/>
      <w:color w:val="0F4761" w:themeColor="accent1" w:themeShade="BF"/>
    </w:rPr>
  </w:style>
  <w:style w:type="character" w:styleId="IntenseReference">
    <w:name w:val="Intense Reference"/>
    <w:basedOn w:val="DefaultParagraphFont"/>
    <w:uiPriority w:val="32"/>
    <w:qFormat/>
    <w:rsid w:val="003046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3</Pages>
  <Words>1087</Words>
  <Characters>6202</Characters>
  <Application>Microsoft Office Word</Application>
  <DocSecurity>0</DocSecurity>
  <Lines>51</Lines>
  <Paragraphs>14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Redzic-Osmanagic</dc:creator>
  <cp:keywords/>
  <dc:description/>
  <cp:lastModifiedBy>Denis Ruzicka</cp:lastModifiedBy>
  <cp:revision>26</cp:revision>
  <cp:lastPrinted>2025-12-31T07:04:00Z</cp:lastPrinted>
  <dcterms:created xsi:type="dcterms:W3CDTF">2025-12-30T09:38:00Z</dcterms:created>
  <dcterms:modified xsi:type="dcterms:W3CDTF">2025-12-31T07:07:00Z</dcterms:modified>
</cp:coreProperties>
</file>