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B40" w:rsidRDefault="00773F91" w:rsidP="00773F91">
      <w:pPr>
        <w:jc w:val="center"/>
        <w:rPr>
          <w:rFonts w:cstheme="minorHAnsi"/>
          <w:b/>
          <w:lang w:val="bs-Latn-BA"/>
        </w:rPr>
      </w:pPr>
      <w:r w:rsidRPr="00773F91">
        <w:rPr>
          <w:rFonts w:cstheme="minorHAnsi"/>
          <w:b/>
          <w:lang w:val="bs-Latn-BA"/>
        </w:rPr>
        <w:t>OBRAZAC ZA CIJENU PONUDE</w:t>
      </w:r>
    </w:p>
    <w:p w:rsidR="00773F91" w:rsidRDefault="00773F91" w:rsidP="00773F91">
      <w:pPr>
        <w:spacing w:after="0"/>
        <w:jc w:val="center"/>
        <w:rPr>
          <w:rFonts w:cstheme="minorHAnsi"/>
          <w:b/>
          <w:lang w:val="bs-Latn-BA"/>
        </w:rPr>
      </w:pPr>
    </w:p>
    <w:p w:rsidR="00773F91" w:rsidRPr="00773F91" w:rsidRDefault="00773F91" w:rsidP="00773F91">
      <w:pPr>
        <w:spacing w:after="0"/>
        <w:rPr>
          <w:sz w:val="16"/>
          <w:szCs w:val="16"/>
        </w:rPr>
      </w:pPr>
      <w:r w:rsidRPr="00773F91">
        <w:rPr>
          <w:sz w:val="16"/>
          <w:szCs w:val="16"/>
        </w:rPr>
        <w:t>_________________________________________________________</w:t>
      </w:r>
      <w:r>
        <w:rPr>
          <w:sz w:val="16"/>
          <w:szCs w:val="16"/>
        </w:rPr>
        <w:t>_______</w:t>
      </w:r>
    </w:p>
    <w:p w:rsidR="00773F91" w:rsidRPr="00773F91" w:rsidRDefault="00773F91" w:rsidP="00773F91">
      <w:pPr>
        <w:spacing w:after="0"/>
        <w:rPr>
          <w:rFonts w:cstheme="minorHAnsi"/>
          <w:sz w:val="16"/>
          <w:szCs w:val="16"/>
          <w:lang w:val="bs-Latn-BA"/>
        </w:rPr>
      </w:pPr>
      <w:r w:rsidRPr="00773F91">
        <w:rPr>
          <w:rFonts w:cstheme="minorHAnsi"/>
          <w:sz w:val="16"/>
          <w:szCs w:val="16"/>
          <w:lang w:val="bs-Latn-BA"/>
        </w:rPr>
        <w:t xml:space="preserve">                                          </w:t>
      </w:r>
      <w:r>
        <w:rPr>
          <w:rFonts w:cstheme="minorHAnsi"/>
          <w:sz w:val="16"/>
          <w:szCs w:val="16"/>
          <w:lang w:val="bs-Latn-BA"/>
        </w:rPr>
        <w:t xml:space="preserve">     </w:t>
      </w:r>
      <w:r w:rsidRPr="00773F91">
        <w:rPr>
          <w:rFonts w:cstheme="minorHAnsi"/>
          <w:sz w:val="16"/>
          <w:szCs w:val="16"/>
          <w:lang w:val="bs-Latn-BA"/>
        </w:rPr>
        <w:t xml:space="preserve">   (Naziv </w:t>
      </w:r>
      <w:proofErr w:type="spellStart"/>
      <w:r w:rsidRPr="00773F91">
        <w:rPr>
          <w:rFonts w:cstheme="minorHAnsi"/>
          <w:sz w:val="16"/>
          <w:szCs w:val="16"/>
          <w:lang w:val="bs-Latn-BA"/>
        </w:rPr>
        <w:t>ponuditelja</w:t>
      </w:r>
      <w:proofErr w:type="spellEnd"/>
      <w:r w:rsidRPr="00773F91">
        <w:rPr>
          <w:rFonts w:cstheme="minorHAnsi"/>
          <w:sz w:val="16"/>
          <w:szCs w:val="16"/>
          <w:lang w:val="bs-Latn-BA"/>
        </w:rPr>
        <w:t>)</w:t>
      </w:r>
    </w:p>
    <w:p w:rsidR="00773F91" w:rsidRDefault="00773F91" w:rsidP="00773F91">
      <w:pPr>
        <w:spacing w:after="0"/>
        <w:rPr>
          <w:rFonts w:cstheme="minorHAnsi"/>
          <w:sz w:val="16"/>
          <w:szCs w:val="16"/>
          <w:lang w:val="bs-Latn-BA"/>
        </w:rPr>
      </w:pPr>
    </w:p>
    <w:p w:rsidR="00773F91" w:rsidRDefault="00773F91" w:rsidP="00773F91">
      <w:pPr>
        <w:spacing w:after="0"/>
      </w:pPr>
      <w:r>
        <w:rPr>
          <w:rFonts w:cstheme="minorHAnsi"/>
          <w:sz w:val="16"/>
          <w:szCs w:val="16"/>
          <w:lang w:val="bs-Latn-BA"/>
        </w:rPr>
        <w:t>________________________________________________________________</w:t>
      </w:r>
    </w:p>
    <w:p w:rsidR="00773F91" w:rsidRDefault="00773F91" w:rsidP="00773F91">
      <w:pPr>
        <w:spacing w:after="0"/>
        <w:rPr>
          <w:rFonts w:cstheme="minorHAnsi"/>
          <w:sz w:val="16"/>
          <w:szCs w:val="16"/>
          <w:lang w:val="bs-Latn-BA"/>
        </w:rPr>
      </w:pPr>
      <w:r>
        <w:rPr>
          <w:rFonts w:cstheme="minorHAnsi"/>
          <w:sz w:val="16"/>
          <w:szCs w:val="16"/>
          <w:lang w:val="bs-Latn-BA"/>
        </w:rPr>
        <w:t xml:space="preserve">                                                            (Adresa)</w:t>
      </w:r>
    </w:p>
    <w:p w:rsidR="00773F91" w:rsidRDefault="00773F91" w:rsidP="00773F91">
      <w:pPr>
        <w:spacing w:after="0"/>
        <w:rPr>
          <w:rFonts w:cstheme="minorHAnsi"/>
          <w:sz w:val="16"/>
          <w:szCs w:val="16"/>
          <w:lang w:val="bs-Latn-BA"/>
        </w:rPr>
      </w:pPr>
    </w:p>
    <w:p w:rsidR="00773F91" w:rsidRDefault="00773F91" w:rsidP="00773F91">
      <w:pPr>
        <w:spacing w:after="0"/>
      </w:pPr>
      <w:r>
        <w:rPr>
          <w:rFonts w:cstheme="minorHAnsi"/>
          <w:sz w:val="16"/>
          <w:szCs w:val="16"/>
          <w:lang w:val="bs-Latn-BA"/>
        </w:rPr>
        <w:t>________________________________________________________________</w:t>
      </w:r>
    </w:p>
    <w:p w:rsidR="00773F91" w:rsidRDefault="00773F91" w:rsidP="00773F91">
      <w:pPr>
        <w:spacing w:after="0"/>
        <w:rPr>
          <w:rFonts w:cstheme="minorHAnsi"/>
          <w:sz w:val="16"/>
          <w:szCs w:val="16"/>
          <w:lang w:val="bs-Latn-BA"/>
        </w:rPr>
      </w:pPr>
      <w:r>
        <w:rPr>
          <w:rFonts w:cstheme="minorHAnsi"/>
          <w:sz w:val="16"/>
          <w:szCs w:val="16"/>
          <w:lang w:val="bs-Latn-BA"/>
        </w:rPr>
        <w:t xml:space="preserve">                                                                (JIB)</w:t>
      </w:r>
    </w:p>
    <w:p w:rsidR="00773F91" w:rsidRDefault="00773F91" w:rsidP="00773F91">
      <w:pPr>
        <w:spacing w:after="0"/>
        <w:rPr>
          <w:rFonts w:cstheme="minorHAnsi"/>
          <w:sz w:val="16"/>
          <w:szCs w:val="16"/>
          <w:lang w:val="bs-Latn-BA"/>
        </w:rPr>
      </w:pPr>
    </w:p>
    <w:p w:rsidR="00773F91" w:rsidRDefault="00773F91" w:rsidP="00773F91">
      <w:pPr>
        <w:spacing w:after="0"/>
      </w:pPr>
      <w:r>
        <w:rPr>
          <w:rFonts w:cstheme="minorHAnsi"/>
          <w:sz w:val="16"/>
          <w:szCs w:val="16"/>
          <w:lang w:val="bs-Latn-BA"/>
        </w:rPr>
        <w:t>________________________________________________________________</w:t>
      </w:r>
    </w:p>
    <w:p w:rsidR="00773F91" w:rsidRDefault="00773F91" w:rsidP="00773F91">
      <w:pPr>
        <w:spacing w:after="0"/>
        <w:rPr>
          <w:rFonts w:cstheme="minorHAnsi"/>
          <w:sz w:val="16"/>
          <w:szCs w:val="16"/>
          <w:lang w:val="bs-Latn-BA"/>
        </w:rPr>
      </w:pPr>
      <w:r>
        <w:rPr>
          <w:rFonts w:cstheme="minorHAnsi"/>
          <w:sz w:val="16"/>
          <w:szCs w:val="16"/>
          <w:lang w:val="bs-Latn-BA"/>
        </w:rPr>
        <w:t xml:space="preserve">                                                 (Broj i datum ponude)</w:t>
      </w:r>
    </w:p>
    <w:p w:rsidR="00773F91" w:rsidRDefault="00773F91" w:rsidP="00773F91">
      <w:pPr>
        <w:spacing w:after="0"/>
        <w:rPr>
          <w:rFonts w:cstheme="minorHAnsi"/>
          <w:sz w:val="16"/>
          <w:szCs w:val="16"/>
          <w:lang w:val="bs-Latn-BA"/>
        </w:rPr>
      </w:pPr>
    </w:p>
    <w:p w:rsidR="00773F91" w:rsidRDefault="00773F91" w:rsidP="00773F91">
      <w:pPr>
        <w:spacing w:after="0"/>
        <w:rPr>
          <w:rFonts w:cstheme="minorHAnsi"/>
          <w:sz w:val="16"/>
          <w:szCs w:val="16"/>
          <w:lang w:val="bs-Latn-BA"/>
        </w:rPr>
      </w:pPr>
    </w:p>
    <w:tbl>
      <w:tblPr>
        <w:tblStyle w:val="TableGrid"/>
        <w:tblW w:w="10200" w:type="dxa"/>
        <w:tblLook w:val="04A0" w:firstRow="1" w:lastRow="0" w:firstColumn="1" w:lastColumn="0" w:noHBand="0" w:noVBand="1"/>
      </w:tblPr>
      <w:tblGrid>
        <w:gridCol w:w="562"/>
        <w:gridCol w:w="4390"/>
        <w:gridCol w:w="1275"/>
        <w:gridCol w:w="740"/>
        <w:gridCol w:w="1675"/>
        <w:gridCol w:w="1558"/>
      </w:tblGrid>
      <w:tr w:rsidR="00773F91" w:rsidTr="00D0017D">
        <w:trPr>
          <w:trHeight w:val="567"/>
        </w:trPr>
        <w:tc>
          <w:tcPr>
            <w:tcW w:w="562" w:type="dxa"/>
            <w:vAlign w:val="center"/>
          </w:tcPr>
          <w:p w:rsidR="00773F91" w:rsidRPr="00773F91" w:rsidRDefault="00773F91" w:rsidP="00905245">
            <w:pPr>
              <w:jc w:val="center"/>
              <w:rPr>
                <w:rFonts w:cstheme="minorHAnsi"/>
                <w:b/>
                <w:sz w:val="16"/>
                <w:szCs w:val="16"/>
                <w:lang w:val="bs-Latn-BA"/>
              </w:rPr>
            </w:pPr>
            <w:r w:rsidRPr="00773F91">
              <w:rPr>
                <w:rFonts w:cstheme="minorHAnsi"/>
                <w:b/>
                <w:sz w:val="16"/>
                <w:szCs w:val="16"/>
                <w:lang w:val="bs-Latn-BA"/>
              </w:rPr>
              <w:t>R.br.</w:t>
            </w:r>
          </w:p>
        </w:tc>
        <w:tc>
          <w:tcPr>
            <w:tcW w:w="4390" w:type="dxa"/>
            <w:vAlign w:val="center"/>
          </w:tcPr>
          <w:p w:rsidR="00773F91" w:rsidRPr="00773F91" w:rsidRDefault="00773F91" w:rsidP="00905245">
            <w:pPr>
              <w:jc w:val="center"/>
              <w:rPr>
                <w:rFonts w:cstheme="minorHAnsi"/>
                <w:b/>
                <w:sz w:val="16"/>
                <w:szCs w:val="16"/>
                <w:lang w:val="bs-Latn-BA"/>
              </w:rPr>
            </w:pPr>
            <w:r w:rsidRPr="00773F91">
              <w:rPr>
                <w:rFonts w:cstheme="minorHAnsi"/>
                <w:b/>
                <w:sz w:val="16"/>
                <w:szCs w:val="16"/>
                <w:lang w:val="bs-Latn-BA"/>
              </w:rPr>
              <w:t>Naziv artikla</w:t>
            </w:r>
          </w:p>
        </w:tc>
        <w:tc>
          <w:tcPr>
            <w:tcW w:w="1275" w:type="dxa"/>
            <w:vAlign w:val="center"/>
          </w:tcPr>
          <w:p w:rsidR="00773F91" w:rsidRPr="00773F91" w:rsidRDefault="00773F91" w:rsidP="00905245">
            <w:pPr>
              <w:jc w:val="center"/>
              <w:rPr>
                <w:rFonts w:cstheme="minorHAnsi"/>
                <w:b/>
                <w:sz w:val="16"/>
                <w:szCs w:val="16"/>
                <w:lang w:val="bs-Latn-BA"/>
              </w:rPr>
            </w:pPr>
            <w:r w:rsidRPr="00773F91">
              <w:rPr>
                <w:rFonts w:cstheme="minorHAnsi"/>
                <w:b/>
                <w:sz w:val="16"/>
                <w:szCs w:val="16"/>
                <w:lang w:val="bs-Latn-BA"/>
              </w:rPr>
              <w:t>Jedinica mjere</w:t>
            </w:r>
          </w:p>
        </w:tc>
        <w:tc>
          <w:tcPr>
            <w:tcW w:w="740" w:type="dxa"/>
            <w:vAlign w:val="center"/>
          </w:tcPr>
          <w:p w:rsidR="00773F91" w:rsidRPr="00773F91" w:rsidRDefault="00773F91" w:rsidP="00905245">
            <w:pPr>
              <w:jc w:val="center"/>
              <w:rPr>
                <w:rFonts w:cstheme="minorHAnsi"/>
                <w:b/>
                <w:sz w:val="16"/>
                <w:szCs w:val="16"/>
                <w:lang w:val="bs-Latn-BA"/>
              </w:rPr>
            </w:pPr>
            <w:r w:rsidRPr="00773F91">
              <w:rPr>
                <w:rFonts w:cstheme="minorHAnsi"/>
                <w:b/>
                <w:sz w:val="16"/>
                <w:szCs w:val="16"/>
                <w:lang w:val="bs-Latn-BA"/>
              </w:rPr>
              <w:t>Količina</w:t>
            </w:r>
          </w:p>
        </w:tc>
        <w:tc>
          <w:tcPr>
            <w:tcW w:w="1675" w:type="dxa"/>
            <w:vAlign w:val="center"/>
          </w:tcPr>
          <w:p w:rsidR="00D0017D" w:rsidRDefault="00D0017D" w:rsidP="00905245">
            <w:pPr>
              <w:jc w:val="center"/>
              <w:rPr>
                <w:rFonts w:cstheme="minorHAnsi"/>
                <w:b/>
                <w:sz w:val="16"/>
                <w:szCs w:val="16"/>
                <w:lang w:val="bs-Latn-BA"/>
              </w:rPr>
            </w:pPr>
            <w:r>
              <w:rPr>
                <w:rFonts w:cstheme="minorHAnsi"/>
                <w:b/>
                <w:sz w:val="16"/>
                <w:szCs w:val="16"/>
                <w:lang w:val="bs-Latn-BA"/>
              </w:rPr>
              <w:t>Jedinična cijena u KM</w:t>
            </w:r>
          </w:p>
          <w:p w:rsidR="00773F91" w:rsidRPr="00773F91" w:rsidRDefault="00D0017D" w:rsidP="00905245">
            <w:pPr>
              <w:jc w:val="center"/>
              <w:rPr>
                <w:rFonts w:cstheme="minorHAnsi"/>
                <w:b/>
                <w:sz w:val="16"/>
                <w:szCs w:val="16"/>
                <w:lang w:val="bs-Latn-BA"/>
              </w:rPr>
            </w:pPr>
            <w:r>
              <w:rPr>
                <w:rFonts w:cstheme="minorHAnsi"/>
                <w:b/>
                <w:sz w:val="16"/>
                <w:szCs w:val="16"/>
                <w:lang w:val="bs-Latn-BA"/>
              </w:rPr>
              <w:t>(bez PDV-a)</w:t>
            </w:r>
          </w:p>
        </w:tc>
        <w:tc>
          <w:tcPr>
            <w:tcW w:w="1558" w:type="dxa"/>
            <w:vAlign w:val="center"/>
          </w:tcPr>
          <w:p w:rsidR="00773F91" w:rsidRPr="00773F91" w:rsidRDefault="00773F91" w:rsidP="00905245">
            <w:pPr>
              <w:jc w:val="center"/>
              <w:rPr>
                <w:rFonts w:cstheme="minorHAnsi"/>
                <w:b/>
                <w:sz w:val="16"/>
                <w:szCs w:val="16"/>
                <w:lang w:val="bs-Latn-BA"/>
              </w:rPr>
            </w:pPr>
            <w:r w:rsidRPr="00773F91">
              <w:rPr>
                <w:rFonts w:cstheme="minorHAnsi"/>
                <w:b/>
                <w:sz w:val="16"/>
                <w:szCs w:val="16"/>
                <w:lang w:val="bs-Latn-BA"/>
              </w:rPr>
              <w:t>U</w:t>
            </w:r>
            <w:r w:rsidR="00D0017D">
              <w:rPr>
                <w:rFonts w:cstheme="minorHAnsi"/>
                <w:b/>
                <w:sz w:val="16"/>
                <w:szCs w:val="16"/>
                <w:lang w:val="bs-Latn-BA"/>
              </w:rPr>
              <w:t>kupna cijena u KM</w:t>
            </w:r>
          </w:p>
          <w:p w:rsidR="00773F91" w:rsidRPr="00773F91" w:rsidRDefault="00773F91" w:rsidP="00905245">
            <w:pPr>
              <w:jc w:val="center"/>
              <w:rPr>
                <w:rFonts w:cstheme="minorHAnsi"/>
                <w:b/>
                <w:sz w:val="16"/>
                <w:szCs w:val="16"/>
                <w:lang w:val="bs-Latn-BA"/>
              </w:rPr>
            </w:pPr>
            <w:r w:rsidRPr="00773F91">
              <w:rPr>
                <w:rFonts w:cstheme="minorHAnsi"/>
                <w:b/>
                <w:sz w:val="16"/>
                <w:szCs w:val="16"/>
                <w:lang w:val="bs-Latn-BA"/>
              </w:rPr>
              <w:t>(bez PDV-a)</w:t>
            </w:r>
          </w:p>
        </w:tc>
      </w:tr>
      <w:tr w:rsidR="00773F91" w:rsidTr="001A5A9C">
        <w:trPr>
          <w:trHeight w:val="567"/>
        </w:trPr>
        <w:tc>
          <w:tcPr>
            <w:tcW w:w="562" w:type="dxa"/>
            <w:vAlign w:val="center"/>
          </w:tcPr>
          <w:p w:rsidR="00773F91" w:rsidRPr="00D0017D" w:rsidRDefault="00773F91" w:rsidP="00D0017D">
            <w:pPr>
              <w:pStyle w:val="ListParagraph"/>
              <w:numPr>
                <w:ilvl w:val="0"/>
                <w:numId w:val="1"/>
              </w:numPr>
              <w:ind w:left="451"/>
              <w:jc w:val="center"/>
              <w:rPr>
                <w:rFonts w:cstheme="minorHAnsi"/>
                <w:sz w:val="16"/>
                <w:szCs w:val="16"/>
                <w:lang w:val="bs-Latn-BA"/>
              </w:rPr>
            </w:pPr>
          </w:p>
        </w:tc>
        <w:tc>
          <w:tcPr>
            <w:tcW w:w="4390" w:type="dxa"/>
            <w:vAlign w:val="center"/>
          </w:tcPr>
          <w:p w:rsidR="00773F91" w:rsidRDefault="001A5CF6" w:rsidP="00773F91">
            <w:pPr>
              <w:rPr>
                <w:rFonts w:cstheme="minorHAnsi"/>
                <w:sz w:val="16"/>
                <w:szCs w:val="16"/>
                <w:lang w:val="bs-Latn-BA"/>
              </w:rPr>
            </w:pPr>
            <w:r>
              <w:rPr>
                <w:rFonts w:cstheme="minorHAnsi"/>
                <w:sz w:val="16"/>
                <w:szCs w:val="16"/>
                <w:lang w:val="bs-Latn-BA"/>
              </w:rPr>
              <w:t xml:space="preserve">Pokretni dvostrani arhivski regal dimenzija </w:t>
            </w:r>
            <w:proofErr w:type="spellStart"/>
            <w:r>
              <w:rPr>
                <w:rFonts w:cstheme="minorHAnsi"/>
                <w:sz w:val="16"/>
                <w:szCs w:val="16"/>
                <w:lang w:val="bs-Latn-BA"/>
              </w:rPr>
              <w:t>VxŠxD</w:t>
            </w:r>
            <w:proofErr w:type="spellEnd"/>
            <w:r>
              <w:rPr>
                <w:rFonts w:cstheme="minorHAnsi"/>
                <w:sz w:val="16"/>
                <w:szCs w:val="16"/>
                <w:lang w:val="bs-Latn-BA"/>
              </w:rPr>
              <w:t xml:space="preserve"> u mm 2634x8630x(2x400) – Depo 1</w:t>
            </w:r>
          </w:p>
        </w:tc>
        <w:tc>
          <w:tcPr>
            <w:tcW w:w="1275" w:type="dxa"/>
            <w:vAlign w:val="center"/>
          </w:tcPr>
          <w:p w:rsidR="00773F91" w:rsidRDefault="001A5CF6" w:rsidP="001A5CF6">
            <w:pPr>
              <w:jc w:val="center"/>
              <w:rPr>
                <w:rFonts w:cstheme="minorHAnsi"/>
                <w:sz w:val="16"/>
                <w:szCs w:val="16"/>
                <w:lang w:val="bs-Latn-BA"/>
              </w:rPr>
            </w:pPr>
            <w:r>
              <w:rPr>
                <w:rFonts w:cstheme="minorHAnsi"/>
                <w:sz w:val="16"/>
                <w:szCs w:val="16"/>
                <w:lang w:val="bs-Latn-BA"/>
              </w:rPr>
              <w:t>Komad</w:t>
            </w:r>
          </w:p>
        </w:tc>
        <w:tc>
          <w:tcPr>
            <w:tcW w:w="740" w:type="dxa"/>
            <w:vAlign w:val="center"/>
          </w:tcPr>
          <w:p w:rsidR="00773F91" w:rsidRDefault="001A5A9C" w:rsidP="001A5A9C">
            <w:pPr>
              <w:jc w:val="center"/>
              <w:rPr>
                <w:rFonts w:cstheme="minorHAnsi"/>
                <w:sz w:val="16"/>
                <w:szCs w:val="16"/>
                <w:lang w:val="bs-Latn-BA"/>
              </w:rPr>
            </w:pPr>
            <w:r>
              <w:rPr>
                <w:rFonts w:cstheme="minorHAnsi"/>
                <w:sz w:val="16"/>
                <w:szCs w:val="16"/>
                <w:lang w:val="bs-Latn-BA"/>
              </w:rPr>
              <w:t>3</w:t>
            </w:r>
          </w:p>
        </w:tc>
        <w:tc>
          <w:tcPr>
            <w:tcW w:w="1675" w:type="dxa"/>
          </w:tcPr>
          <w:p w:rsidR="00773F91" w:rsidRDefault="00773F91" w:rsidP="00773F91">
            <w:pPr>
              <w:rPr>
                <w:rFonts w:cstheme="minorHAnsi"/>
                <w:sz w:val="16"/>
                <w:szCs w:val="16"/>
                <w:lang w:val="bs-Latn-BA"/>
              </w:rPr>
            </w:pPr>
          </w:p>
        </w:tc>
        <w:tc>
          <w:tcPr>
            <w:tcW w:w="1558" w:type="dxa"/>
          </w:tcPr>
          <w:p w:rsidR="00773F91" w:rsidRDefault="00773F91" w:rsidP="00773F91">
            <w:pPr>
              <w:rPr>
                <w:rFonts w:cstheme="minorHAnsi"/>
                <w:sz w:val="16"/>
                <w:szCs w:val="16"/>
                <w:lang w:val="bs-Latn-BA"/>
              </w:rPr>
            </w:pPr>
          </w:p>
        </w:tc>
      </w:tr>
      <w:tr w:rsidR="001A5CF6" w:rsidTr="001A5A9C">
        <w:trPr>
          <w:trHeight w:val="567"/>
        </w:trPr>
        <w:tc>
          <w:tcPr>
            <w:tcW w:w="562" w:type="dxa"/>
            <w:vAlign w:val="center"/>
          </w:tcPr>
          <w:p w:rsidR="001A5CF6" w:rsidRPr="00D0017D" w:rsidRDefault="001A5CF6" w:rsidP="001A5CF6">
            <w:pPr>
              <w:pStyle w:val="ListParagraph"/>
              <w:numPr>
                <w:ilvl w:val="0"/>
                <w:numId w:val="1"/>
              </w:numPr>
              <w:ind w:left="451"/>
              <w:jc w:val="center"/>
              <w:rPr>
                <w:rFonts w:cstheme="minorHAnsi"/>
                <w:sz w:val="16"/>
                <w:szCs w:val="16"/>
                <w:lang w:val="bs-Latn-BA"/>
              </w:rPr>
            </w:pPr>
          </w:p>
        </w:tc>
        <w:tc>
          <w:tcPr>
            <w:tcW w:w="4390" w:type="dxa"/>
            <w:vAlign w:val="center"/>
          </w:tcPr>
          <w:p w:rsidR="001A5CF6" w:rsidRDefault="001A5CF6" w:rsidP="001A5CF6">
            <w:pPr>
              <w:rPr>
                <w:rFonts w:cstheme="minorHAnsi"/>
                <w:sz w:val="16"/>
                <w:szCs w:val="16"/>
                <w:lang w:val="bs-Latn-BA"/>
              </w:rPr>
            </w:pPr>
            <w:r>
              <w:rPr>
                <w:rFonts w:cstheme="minorHAnsi"/>
                <w:sz w:val="16"/>
                <w:szCs w:val="16"/>
                <w:lang w:val="bs-Latn-BA"/>
              </w:rPr>
              <w:t xml:space="preserve">Fiksni jednostrani arhivski regal dimenzija  </w:t>
            </w:r>
            <w:proofErr w:type="spellStart"/>
            <w:r>
              <w:rPr>
                <w:rFonts w:cstheme="minorHAnsi"/>
                <w:sz w:val="16"/>
                <w:szCs w:val="16"/>
                <w:lang w:val="bs-Latn-BA"/>
              </w:rPr>
              <w:t>VxŠxD</w:t>
            </w:r>
            <w:proofErr w:type="spellEnd"/>
            <w:r>
              <w:rPr>
                <w:rFonts w:cstheme="minorHAnsi"/>
                <w:sz w:val="16"/>
                <w:szCs w:val="16"/>
                <w:lang w:val="bs-Latn-BA"/>
              </w:rPr>
              <w:t xml:space="preserve"> u mm 2364x3630x400 – Depo1</w:t>
            </w:r>
          </w:p>
        </w:tc>
        <w:tc>
          <w:tcPr>
            <w:tcW w:w="1275" w:type="dxa"/>
            <w:vAlign w:val="center"/>
          </w:tcPr>
          <w:p w:rsidR="001A5CF6" w:rsidRDefault="001A5CF6" w:rsidP="001A5CF6">
            <w:pPr>
              <w:jc w:val="center"/>
            </w:pPr>
            <w:r w:rsidRPr="00492112">
              <w:rPr>
                <w:rFonts w:cstheme="minorHAnsi"/>
                <w:sz w:val="16"/>
                <w:szCs w:val="16"/>
                <w:lang w:val="bs-Latn-BA"/>
              </w:rPr>
              <w:t>Komad</w:t>
            </w:r>
          </w:p>
        </w:tc>
        <w:tc>
          <w:tcPr>
            <w:tcW w:w="740" w:type="dxa"/>
            <w:vAlign w:val="center"/>
          </w:tcPr>
          <w:p w:rsidR="001A5CF6" w:rsidRDefault="001A5A9C" w:rsidP="001A5A9C">
            <w:pPr>
              <w:jc w:val="center"/>
              <w:rPr>
                <w:rFonts w:cstheme="minorHAnsi"/>
                <w:sz w:val="16"/>
                <w:szCs w:val="16"/>
                <w:lang w:val="bs-Latn-BA"/>
              </w:rPr>
            </w:pPr>
            <w:r>
              <w:rPr>
                <w:rFonts w:cstheme="minorHAnsi"/>
                <w:sz w:val="16"/>
                <w:szCs w:val="16"/>
                <w:lang w:val="bs-Latn-BA"/>
              </w:rPr>
              <w:t>1</w:t>
            </w:r>
          </w:p>
        </w:tc>
        <w:tc>
          <w:tcPr>
            <w:tcW w:w="1675" w:type="dxa"/>
          </w:tcPr>
          <w:p w:rsidR="001A5CF6" w:rsidRDefault="001A5CF6" w:rsidP="001A5CF6">
            <w:pPr>
              <w:rPr>
                <w:rFonts w:cstheme="minorHAnsi"/>
                <w:sz w:val="16"/>
                <w:szCs w:val="16"/>
                <w:lang w:val="bs-Latn-BA"/>
              </w:rPr>
            </w:pPr>
          </w:p>
        </w:tc>
        <w:tc>
          <w:tcPr>
            <w:tcW w:w="1558" w:type="dxa"/>
          </w:tcPr>
          <w:p w:rsidR="001A5CF6" w:rsidRDefault="001A5CF6" w:rsidP="001A5CF6">
            <w:pPr>
              <w:rPr>
                <w:rFonts w:cstheme="minorHAnsi"/>
                <w:sz w:val="16"/>
                <w:szCs w:val="16"/>
                <w:lang w:val="bs-Latn-BA"/>
              </w:rPr>
            </w:pPr>
          </w:p>
        </w:tc>
      </w:tr>
      <w:tr w:rsidR="001A5CF6" w:rsidTr="001A5A9C">
        <w:trPr>
          <w:trHeight w:val="567"/>
        </w:trPr>
        <w:tc>
          <w:tcPr>
            <w:tcW w:w="562" w:type="dxa"/>
            <w:vAlign w:val="center"/>
          </w:tcPr>
          <w:p w:rsidR="001A5CF6" w:rsidRPr="00D0017D" w:rsidRDefault="001A5CF6" w:rsidP="001A5CF6">
            <w:pPr>
              <w:pStyle w:val="ListParagraph"/>
              <w:numPr>
                <w:ilvl w:val="0"/>
                <w:numId w:val="1"/>
              </w:numPr>
              <w:ind w:left="451"/>
              <w:jc w:val="center"/>
              <w:rPr>
                <w:rFonts w:cstheme="minorHAnsi"/>
                <w:sz w:val="16"/>
                <w:szCs w:val="16"/>
                <w:lang w:val="bs-Latn-BA"/>
              </w:rPr>
            </w:pPr>
          </w:p>
        </w:tc>
        <w:tc>
          <w:tcPr>
            <w:tcW w:w="4390" w:type="dxa"/>
            <w:vAlign w:val="center"/>
          </w:tcPr>
          <w:p w:rsidR="001A5CF6" w:rsidRDefault="001A5CF6" w:rsidP="001A5CF6">
            <w:pPr>
              <w:rPr>
                <w:rFonts w:cstheme="minorHAnsi"/>
                <w:sz w:val="16"/>
                <w:szCs w:val="16"/>
                <w:lang w:val="bs-Latn-BA"/>
              </w:rPr>
            </w:pPr>
            <w:r>
              <w:rPr>
                <w:rFonts w:cstheme="minorHAnsi"/>
                <w:sz w:val="16"/>
                <w:szCs w:val="16"/>
                <w:lang w:val="bs-Latn-BA"/>
              </w:rPr>
              <w:t xml:space="preserve">Fiksni jednostrani arhivski regal dimenzija </w:t>
            </w:r>
            <w:proofErr w:type="spellStart"/>
            <w:r>
              <w:rPr>
                <w:rFonts w:cstheme="minorHAnsi"/>
                <w:sz w:val="16"/>
                <w:szCs w:val="16"/>
                <w:lang w:val="bs-Latn-BA"/>
              </w:rPr>
              <w:t>VxŠxD</w:t>
            </w:r>
            <w:proofErr w:type="spellEnd"/>
            <w:r>
              <w:rPr>
                <w:rFonts w:cstheme="minorHAnsi"/>
                <w:sz w:val="16"/>
                <w:szCs w:val="16"/>
                <w:lang w:val="bs-Latn-BA"/>
              </w:rPr>
              <w:t xml:space="preserve"> u mm 2634x7830x400 – Depo 1</w:t>
            </w:r>
          </w:p>
        </w:tc>
        <w:tc>
          <w:tcPr>
            <w:tcW w:w="1275" w:type="dxa"/>
            <w:vAlign w:val="center"/>
          </w:tcPr>
          <w:p w:rsidR="001A5CF6" w:rsidRDefault="001A5CF6" w:rsidP="001A5CF6">
            <w:pPr>
              <w:jc w:val="center"/>
            </w:pPr>
            <w:r w:rsidRPr="00492112">
              <w:rPr>
                <w:rFonts w:cstheme="minorHAnsi"/>
                <w:sz w:val="16"/>
                <w:szCs w:val="16"/>
                <w:lang w:val="bs-Latn-BA"/>
              </w:rPr>
              <w:t>Komad</w:t>
            </w:r>
          </w:p>
        </w:tc>
        <w:tc>
          <w:tcPr>
            <w:tcW w:w="740" w:type="dxa"/>
            <w:vAlign w:val="center"/>
          </w:tcPr>
          <w:p w:rsidR="001A5CF6" w:rsidRDefault="001A5A9C" w:rsidP="001A5A9C">
            <w:pPr>
              <w:jc w:val="center"/>
              <w:rPr>
                <w:rFonts w:cstheme="minorHAnsi"/>
                <w:sz w:val="16"/>
                <w:szCs w:val="16"/>
                <w:lang w:val="bs-Latn-BA"/>
              </w:rPr>
            </w:pPr>
            <w:r>
              <w:rPr>
                <w:rFonts w:cstheme="minorHAnsi"/>
                <w:sz w:val="16"/>
                <w:szCs w:val="16"/>
                <w:lang w:val="bs-Latn-BA"/>
              </w:rPr>
              <w:t>1</w:t>
            </w:r>
          </w:p>
        </w:tc>
        <w:tc>
          <w:tcPr>
            <w:tcW w:w="1675" w:type="dxa"/>
          </w:tcPr>
          <w:p w:rsidR="001A5CF6" w:rsidRDefault="001A5CF6" w:rsidP="001A5CF6">
            <w:pPr>
              <w:rPr>
                <w:rFonts w:cstheme="minorHAnsi"/>
                <w:sz w:val="16"/>
                <w:szCs w:val="16"/>
                <w:lang w:val="bs-Latn-BA"/>
              </w:rPr>
            </w:pPr>
          </w:p>
        </w:tc>
        <w:tc>
          <w:tcPr>
            <w:tcW w:w="1558" w:type="dxa"/>
          </w:tcPr>
          <w:p w:rsidR="001A5CF6" w:rsidRDefault="001A5CF6" w:rsidP="001A5CF6">
            <w:pPr>
              <w:rPr>
                <w:rFonts w:cstheme="minorHAnsi"/>
                <w:sz w:val="16"/>
                <w:szCs w:val="16"/>
                <w:lang w:val="bs-Latn-BA"/>
              </w:rPr>
            </w:pPr>
          </w:p>
        </w:tc>
      </w:tr>
      <w:tr w:rsidR="001A5CF6" w:rsidTr="001A5A9C">
        <w:trPr>
          <w:trHeight w:val="567"/>
        </w:trPr>
        <w:tc>
          <w:tcPr>
            <w:tcW w:w="562" w:type="dxa"/>
            <w:vAlign w:val="center"/>
          </w:tcPr>
          <w:p w:rsidR="001A5CF6" w:rsidRPr="00D0017D" w:rsidRDefault="001A5CF6" w:rsidP="001A5CF6">
            <w:pPr>
              <w:pStyle w:val="ListParagraph"/>
              <w:numPr>
                <w:ilvl w:val="0"/>
                <w:numId w:val="1"/>
              </w:numPr>
              <w:ind w:left="451"/>
              <w:jc w:val="center"/>
              <w:rPr>
                <w:rFonts w:cstheme="minorHAnsi"/>
                <w:sz w:val="16"/>
                <w:szCs w:val="16"/>
                <w:lang w:val="bs-Latn-BA"/>
              </w:rPr>
            </w:pPr>
          </w:p>
        </w:tc>
        <w:tc>
          <w:tcPr>
            <w:tcW w:w="4390" w:type="dxa"/>
            <w:vAlign w:val="center"/>
          </w:tcPr>
          <w:p w:rsidR="001A5CF6" w:rsidRDefault="001A5CF6" w:rsidP="001A5CF6">
            <w:pPr>
              <w:rPr>
                <w:rFonts w:cstheme="minorHAnsi"/>
                <w:sz w:val="16"/>
                <w:szCs w:val="16"/>
                <w:lang w:val="bs-Latn-BA"/>
              </w:rPr>
            </w:pPr>
            <w:r>
              <w:rPr>
                <w:rFonts w:cstheme="minorHAnsi"/>
                <w:sz w:val="16"/>
                <w:szCs w:val="16"/>
                <w:lang w:val="bs-Latn-BA"/>
              </w:rPr>
              <w:t xml:space="preserve">Pokretni dvostrani arhivski regal dimenzija </w:t>
            </w:r>
            <w:proofErr w:type="spellStart"/>
            <w:r>
              <w:rPr>
                <w:rFonts w:cstheme="minorHAnsi"/>
                <w:sz w:val="16"/>
                <w:szCs w:val="16"/>
                <w:lang w:val="bs-Latn-BA"/>
              </w:rPr>
              <w:t>VxŠxD</w:t>
            </w:r>
            <w:proofErr w:type="spellEnd"/>
            <w:r>
              <w:rPr>
                <w:rFonts w:cstheme="minorHAnsi"/>
                <w:sz w:val="16"/>
                <w:szCs w:val="16"/>
                <w:lang w:val="bs-Latn-BA"/>
              </w:rPr>
              <w:t xml:space="preserve"> u mm 2634x3830x(2x400) – Depo 2</w:t>
            </w:r>
          </w:p>
        </w:tc>
        <w:tc>
          <w:tcPr>
            <w:tcW w:w="1275" w:type="dxa"/>
            <w:vAlign w:val="center"/>
          </w:tcPr>
          <w:p w:rsidR="001A5CF6" w:rsidRDefault="001A5CF6" w:rsidP="001A5CF6">
            <w:pPr>
              <w:jc w:val="center"/>
            </w:pPr>
            <w:r w:rsidRPr="00492112">
              <w:rPr>
                <w:rFonts w:cstheme="minorHAnsi"/>
                <w:sz w:val="16"/>
                <w:szCs w:val="16"/>
                <w:lang w:val="bs-Latn-BA"/>
              </w:rPr>
              <w:t>Komad</w:t>
            </w:r>
          </w:p>
        </w:tc>
        <w:tc>
          <w:tcPr>
            <w:tcW w:w="740" w:type="dxa"/>
            <w:vAlign w:val="center"/>
          </w:tcPr>
          <w:p w:rsidR="001A5CF6" w:rsidRDefault="001A5A9C" w:rsidP="001A5A9C">
            <w:pPr>
              <w:jc w:val="center"/>
              <w:rPr>
                <w:rFonts w:cstheme="minorHAnsi"/>
                <w:sz w:val="16"/>
                <w:szCs w:val="16"/>
                <w:lang w:val="bs-Latn-BA"/>
              </w:rPr>
            </w:pPr>
            <w:r>
              <w:rPr>
                <w:rFonts w:cstheme="minorHAnsi"/>
                <w:sz w:val="16"/>
                <w:szCs w:val="16"/>
                <w:lang w:val="bs-Latn-BA"/>
              </w:rPr>
              <w:t>6</w:t>
            </w:r>
          </w:p>
        </w:tc>
        <w:tc>
          <w:tcPr>
            <w:tcW w:w="1675" w:type="dxa"/>
          </w:tcPr>
          <w:p w:rsidR="001A5CF6" w:rsidRDefault="001A5CF6" w:rsidP="001A5CF6">
            <w:pPr>
              <w:rPr>
                <w:rFonts w:cstheme="minorHAnsi"/>
                <w:sz w:val="16"/>
                <w:szCs w:val="16"/>
                <w:lang w:val="bs-Latn-BA"/>
              </w:rPr>
            </w:pPr>
          </w:p>
        </w:tc>
        <w:tc>
          <w:tcPr>
            <w:tcW w:w="1558" w:type="dxa"/>
          </w:tcPr>
          <w:p w:rsidR="001A5CF6" w:rsidRDefault="001A5CF6" w:rsidP="001A5CF6">
            <w:pPr>
              <w:rPr>
                <w:rFonts w:cstheme="minorHAnsi"/>
                <w:sz w:val="16"/>
                <w:szCs w:val="16"/>
                <w:lang w:val="bs-Latn-BA"/>
              </w:rPr>
            </w:pPr>
          </w:p>
        </w:tc>
      </w:tr>
      <w:tr w:rsidR="001A5CF6" w:rsidTr="001A5A9C">
        <w:trPr>
          <w:trHeight w:val="567"/>
        </w:trPr>
        <w:tc>
          <w:tcPr>
            <w:tcW w:w="562" w:type="dxa"/>
            <w:vAlign w:val="center"/>
          </w:tcPr>
          <w:p w:rsidR="001A5CF6" w:rsidRPr="00D0017D" w:rsidRDefault="001A5CF6" w:rsidP="001A5CF6">
            <w:pPr>
              <w:pStyle w:val="ListParagraph"/>
              <w:numPr>
                <w:ilvl w:val="0"/>
                <w:numId w:val="1"/>
              </w:numPr>
              <w:ind w:left="451"/>
              <w:jc w:val="center"/>
              <w:rPr>
                <w:rFonts w:cstheme="minorHAnsi"/>
                <w:sz w:val="16"/>
                <w:szCs w:val="16"/>
                <w:lang w:val="bs-Latn-BA"/>
              </w:rPr>
            </w:pPr>
          </w:p>
        </w:tc>
        <w:tc>
          <w:tcPr>
            <w:tcW w:w="4390" w:type="dxa"/>
            <w:vAlign w:val="center"/>
          </w:tcPr>
          <w:p w:rsidR="001A5CF6" w:rsidRDefault="001A5CF6" w:rsidP="001A5CF6">
            <w:pPr>
              <w:rPr>
                <w:rFonts w:cstheme="minorHAnsi"/>
                <w:sz w:val="16"/>
                <w:szCs w:val="16"/>
                <w:lang w:val="bs-Latn-BA"/>
              </w:rPr>
            </w:pPr>
            <w:r>
              <w:rPr>
                <w:rFonts w:cstheme="minorHAnsi"/>
                <w:sz w:val="16"/>
                <w:szCs w:val="16"/>
                <w:lang w:val="bs-Latn-BA"/>
              </w:rPr>
              <w:t xml:space="preserve">Fiksni jednostrani arhivski regal dimenzija </w:t>
            </w:r>
            <w:proofErr w:type="spellStart"/>
            <w:r>
              <w:rPr>
                <w:rFonts w:cstheme="minorHAnsi"/>
                <w:sz w:val="16"/>
                <w:szCs w:val="16"/>
                <w:lang w:val="bs-Latn-BA"/>
              </w:rPr>
              <w:t>VxŠxD</w:t>
            </w:r>
            <w:proofErr w:type="spellEnd"/>
            <w:r>
              <w:rPr>
                <w:rFonts w:cstheme="minorHAnsi"/>
                <w:sz w:val="16"/>
                <w:szCs w:val="16"/>
                <w:lang w:val="bs-Latn-BA"/>
              </w:rPr>
              <w:t xml:space="preserve"> u mm 2634x3630x400</w:t>
            </w:r>
            <w:r w:rsidR="001A5A9C">
              <w:rPr>
                <w:rFonts w:cstheme="minorHAnsi"/>
                <w:sz w:val="16"/>
                <w:szCs w:val="16"/>
                <w:lang w:val="bs-Latn-BA"/>
              </w:rPr>
              <w:t xml:space="preserve"> – Depo 2</w:t>
            </w:r>
          </w:p>
        </w:tc>
        <w:tc>
          <w:tcPr>
            <w:tcW w:w="1275" w:type="dxa"/>
            <w:vAlign w:val="center"/>
          </w:tcPr>
          <w:p w:rsidR="001A5CF6" w:rsidRDefault="001A5CF6" w:rsidP="001A5CF6">
            <w:pPr>
              <w:jc w:val="center"/>
            </w:pPr>
            <w:r w:rsidRPr="00492112">
              <w:rPr>
                <w:rFonts w:cstheme="minorHAnsi"/>
                <w:sz w:val="16"/>
                <w:szCs w:val="16"/>
                <w:lang w:val="bs-Latn-BA"/>
              </w:rPr>
              <w:t>Komad</w:t>
            </w:r>
          </w:p>
        </w:tc>
        <w:tc>
          <w:tcPr>
            <w:tcW w:w="740" w:type="dxa"/>
            <w:vAlign w:val="center"/>
          </w:tcPr>
          <w:p w:rsidR="001A5CF6" w:rsidRDefault="001A5A9C" w:rsidP="001A5A9C">
            <w:pPr>
              <w:jc w:val="center"/>
              <w:rPr>
                <w:rFonts w:cstheme="minorHAnsi"/>
                <w:sz w:val="16"/>
                <w:szCs w:val="16"/>
                <w:lang w:val="bs-Latn-BA"/>
              </w:rPr>
            </w:pPr>
            <w:r>
              <w:rPr>
                <w:rFonts w:cstheme="minorHAnsi"/>
                <w:sz w:val="16"/>
                <w:szCs w:val="16"/>
                <w:lang w:val="bs-Latn-BA"/>
              </w:rPr>
              <w:t>1</w:t>
            </w:r>
          </w:p>
        </w:tc>
        <w:tc>
          <w:tcPr>
            <w:tcW w:w="1675" w:type="dxa"/>
          </w:tcPr>
          <w:p w:rsidR="001A5CF6" w:rsidRDefault="001A5CF6" w:rsidP="001A5CF6">
            <w:pPr>
              <w:rPr>
                <w:rFonts w:cstheme="minorHAnsi"/>
                <w:sz w:val="16"/>
                <w:szCs w:val="16"/>
                <w:lang w:val="bs-Latn-BA"/>
              </w:rPr>
            </w:pPr>
          </w:p>
        </w:tc>
        <w:tc>
          <w:tcPr>
            <w:tcW w:w="1558" w:type="dxa"/>
          </w:tcPr>
          <w:p w:rsidR="001A5CF6" w:rsidRDefault="001A5CF6" w:rsidP="001A5CF6">
            <w:pPr>
              <w:rPr>
                <w:rFonts w:cstheme="minorHAnsi"/>
                <w:sz w:val="16"/>
                <w:szCs w:val="16"/>
                <w:lang w:val="bs-Latn-BA"/>
              </w:rPr>
            </w:pPr>
          </w:p>
        </w:tc>
      </w:tr>
      <w:tr w:rsidR="001A5CF6" w:rsidTr="001A5A9C">
        <w:trPr>
          <w:trHeight w:val="567"/>
        </w:trPr>
        <w:tc>
          <w:tcPr>
            <w:tcW w:w="562" w:type="dxa"/>
            <w:vAlign w:val="center"/>
          </w:tcPr>
          <w:p w:rsidR="001A5CF6" w:rsidRPr="00D0017D" w:rsidRDefault="001A5CF6" w:rsidP="001A5CF6">
            <w:pPr>
              <w:pStyle w:val="ListParagraph"/>
              <w:numPr>
                <w:ilvl w:val="0"/>
                <w:numId w:val="1"/>
              </w:numPr>
              <w:ind w:left="451"/>
              <w:jc w:val="center"/>
              <w:rPr>
                <w:rFonts w:cstheme="minorHAnsi"/>
                <w:sz w:val="16"/>
                <w:szCs w:val="16"/>
                <w:lang w:val="bs-Latn-BA"/>
              </w:rPr>
            </w:pPr>
          </w:p>
        </w:tc>
        <w:tc>
          <w:tcPr>
            <w:tcW w:w="4390" w:type="dxa"/>
            <w:vAlign w:val="center"/>
          </w:tcPr>
          <w:p w:rsidR="001A5CF6" w:rsidRDefault="001A5CF6" w:rsidP="001A5CF6">
            <w:pPr>
              <w:rPr>
                <w:rFonts w:cstheme="minorHAnsi"/>
                <w:sz w:val="16"/>
                <w:szCs w:val="16"/>
                <w:lang w:val="bs-Latn-BA"/>
              </w:rPr>
            </w:pPr>
            <w:r>
              <w:rPr>
                <w:rFonts w:cstheme="minorHAnsi"/>
                <w:sz w:val="16"/>
                <w:szCs w:val="16"/>
                <w:lang w:val="bs-Latn-BA"/>
              </w:rPr>
              <w:t xml:space="preserve">Fiksni jednostrani arhivski regal dimenzija </w:t>
            </w:r>
            <w:proofErr w:type="spellStart"/>
            <w:r>
              <w:rPr>
                <w:rFonts w:cstheme="minorHAnsi"/>
                <w:sz w:val="16"/>
                <w:szCs w:val="16"/>
                <w:lang w:val="bs-Latn-BA"/>
              </w:rPr>
              <w:t>VxŠxD</w:t>
            </w:r>
            <w:proofErr w:type="spellEnd"/>
            <w:r>
              <w:rPr>
                <w:rFonts w:cstheme="minorHAnsi"/>
                <w:sz w:val="16"/>
                <w:szCs w:val="16"/>
                <w:lang w:val="bs-Latn-BA"/>
              </w:rPr>
              <w:t xml:space="preserve"> u mm 2634x1630x400</w:t>
            </w:r>
            <w:r w:rsidR="001A5A9C">
              <w:rPr>
                <w:rFonts w:cstheme="minorHAnsi"/>
                <w:sz w:val="16"/>
                <w:szCs w:val="16"/>
                <w:lang w:val="bs-Latn-BA"/>
              </w:rPr>
              <w:t xml:space="preserve"> – Depo 2</w:t>
            </w:r>
          </w:p>
        </w:tc>
        <w:tc>
          <w:tcPr>
            <w:tcW w:w="1275" w:type="dxa"/>
            <w:vAlign w:val="center"/>
          </w:tcPr>
          <w:p w:rsidR="001A5CF6" w:rsidRDefault="001A5CF6" w:rsidP="001A5CF6">
            <w:pPr>
              <w:jc w:val="center"/>
            </w:pPr>
            <w:r w:rsidRPr="00492112">
              <w:rPr>
                <w:rFonts w:cstheme="minorHAnsi"/>
                <w:sz w:val="16"/>
                <w:szCs w:val="16"/>
                <w:lang w:val="bs-Latn-BA"/>
              </w:rPr>
              <w:t>Komad</w:t>
            </w:r>
          </w:p>
        </w:tc>
        <w:tc>
          <w:tcPr>
            <w:tcW w:w="740" w:type="dxa"/>
            <w:vAlign w:val="center"/>
          </w:tcPr>
          <w:p w:rsidR="001A5CF6" w:rsidRDefault="001A5A9C" w:rsidP="001A5A9C">
            <w:pPr>
              <w:jc w:val="center"/>
              <w:rPr>
                <w:rFonts w:cstheme="minorHAnsi"/>
                <w:sz w:val="16"/>
                <w:szCs w:val="16"/>
                <w:lang w:val="bs-Latn-BA"/>
              </w:rPr>
            </w:pPr>
            <w:r>
              <w:rPr>
                <w:rFonts w:cstheme="minorHAnsi"/>
                <w:sz w:val="16"/>
                <w:szCs w:val="16"/>
                <w:lang w:val="bs-Latn-BA"/>
              </w:rPr>
              <w:t>1</w:t>
            </w:r>
          </w:p>
        </w:tc>
        <w:tc>
          <w:tcPr>
            <w:tcW w:w="1675" w:type="dxa"/>
          </w:tcPr>
          <w:p w:rsidR="001A5CF6" w:rsidRDefault="001A5CF6" w:rsidP="001A5CF6">
            <w:pPr>
              <w:rPr>
                <w:rFonts w:cstheme="minorHAnsi"/>
                <w:sz w:val="16"/>
                <w:szCs w:val="16"/>
                <w:lang w:val="bs-Latn-BA"/>
              </w:rPr>
            </w:pPr>
          </w:p>
        </w:tc>
        <w:tc>
          <w:tcPr>
            <w:tcW w:w="1558" w:type="dxa"/>
          </w:tcPr>
          <w:p w:rsidR="001A5CF6" w:rsidRDefault="001A5CF6" w:rsidP="001A5CF6">
            <w:pPr>
              <w:rPr>
                <w:rFonts w:cstheme="minorHAnsi"/>
                <w:sz w:val="16"/>
                <w:szCs w:val="16"/>
                <w:lang w:val="bs-Latn-BA"/>
              </w:rPr>
            </w:pPr>
          </w:p>
        </w:tc>
      </w:tr>
      <w:tr w:rsidR="00D0017D" w:rsidTr="00D0017D">
        <w:trPr>
          <w:trHeight w:val="567"/>
        </w:trPr>
        <w:tc>
          <w:tcPr>
            <w:tcW w:w="6227" w:type="dxa"/>
            <w:gridSpan w:val="3"/>
            <w:tcBorders>
              <w:left w:val="nil"/>
              <w:bottom w:val="nil"/>
            </w:tcBorders>
          </w:tcPr>
          <w:p w:rsidR="00D0017D" w:rsidRDefault="00D0017D" w:rsidP="00773F91">
            <w:pPr>
              <w:rPr>
                <w:rFonts w:cstheme="minorHAnsi"/>
                <w:sz w:val="16"/>
                <w:szCs w:val="16"/>
                <w:lang w:val="bs-Latn-BA"/>
              </w:rPr>
            </w:pPr>
          </w:p>
        </w:tc>
        <w:tc>
          <w:tcPr>
            <w:tcW w:w="2415" w:type="dxa"/>
            <w:gridSpan w:val="2"/>
            <w:vAlign w:val="center"/>
          </w:tcPr>
          <w:p w:rsidR="00D0017D" w:rsidRDefault="00D0017D" w:rsidP="00773F91">
            <w:pPr>
              <w:rPr>
                <w:rFonts w:cstheme="minorHAnsi"/>
                <w:sz w:val="16"/>
                <w:szCs w:val="16"/>
                <w:lang w:val="bs-Latn-BA"/>
              </w:rPr>
            </w:pPr>
            <w:r>
              <w:rPr>
                <w:rFonts w:cstheme="minorHAnsi"/>
                <w:sz w:val="16"/>
                <w:szCs w:val="16"/>
                <w:lang w:val="bs-Latn-BA"/>
              </w:rPr>
              <w:t>Ukupno KM</w:t>
            </w:r>
          </w:p>
          <w:p w:rsidR="00D0017D" w:rsidRDefault="00D0017D" w:rsidP="00773F91">
            <w:pPr>
              <w:rPr>
                <w:rFonts w:cstheme="minorHAnsi"/>
                <w:sz w:val="16"/>
                <w:szCs w:val="16"/>
                <w:lang w:val="bs-Latn-BA"/>
              </w:rPr>
            </w:pPr>
            <w:r>
              <w:rPr>
                <w:rFonts w:cstheme="minorHAnsi"/>
                <w:sz w:val="16"/>
                <w:szCs w:val="16"/>
                <w:lang w:val="bs-Latn-BA"/>
              </w:rPr>
              <w:t>(bez popusta, bez PDV-a):</w:t>
            </w:r>
          </w:p>
        </w:tc>
        <w:tc>
          <w:tcPr>
            <w:tcW w:w="1558" w:type="dxa"/>
          </w:tcPr>
          <w:p w:rsidR="00D0017D" w:rsidRDefault="00D0017D" w:rsidP="00773F91">
            <w:pPr>
              <w:rPr>
                <w:rFonts w:cstheme="minorHAnsi"/>
                <w:sz w:val="16"/>
                <w:szCs w:val="16"/>
                <w:lang w:val="bs-Latn-BA"/>
              </w:rPr>
            </w:pPr>
          </w:p>
        </w:tc>
      </w:tr>
      <w:tr w:rsidR="00D0017D" w:rsidTr="00D0017D">
        <w:trPr>
          <w:gridBefore w:val="3"/>
          <w:wBefore w:w="6227" w:type="dxa"/>
          <w:trHeight w:val="567"/>
        </w:trPr>
        <w:tc>
          <w:tcPr>
            <w:tcW w:w="2415" w:type="dxa"/>
            <w:gridSpan w:val="2"/>
            <w:vAlign w:val="center"/>
          </w:tcPr>
          <w:p w:rsidR="00D0017D" w:rsidRDefault="00D0017D" w:rsidP="00773F91">
            <w:pPr>
              <w:rPr>
                <w:rFonts w:cstheme="minorHAnsi"/>
                <w:sz w:val="16"/>
                <w:szCs w:val="16"/>
                <w:lang w:val="bs-Latn-BA"/>
              </w:rPr>
            </w:pPr>
            <w:r>
              <w:rPr>
                <w:rFonts w:cstheme="minorHAnsi"/>
                <w:sz w:val="16"/>
                <w:szCs w:val="16"/>
                <w:lang w:val="bs-Latn-BA"/>
              </w:rPr>
              <w:t>Popust:</w:t>
            </w:r>
          </w:p>
        </w:tc>
        <w:tc>
          <w:tcPr>
            <w:tcW w:w="1558" w:type="dxa"/>
          </w:tcPr>
          <w:p w:rsidR="00D0017D" w:rsidRDefault="00D0017D" w:rsidP="00773F91">
            <w:pPr>
              <w:rPr>
                <w:rFonts w:cstheme="minorHAnsi"/>
                <w:sz w:val="16"/>
                <w:szCs w:val="16"/>
                <w:lang w:val="bs-Latn-BA"/>
              </w:rPr>
            </w:pPr>
          </w:p>
        </w:tc>
      </w:tr>
      <w:tr w:rsidR="00D0017D" w:rsidTr="00D0017D">
        <w:trPr>
          <w:gridBefore w:val="3"/>
          <w:wBefore w:w="6227" w:type="dxa"/>
          <w:trHeight w:val="567"/>
        </w:trPr>
        <w:tc>
          <w:tcPr>
            <w:tcW w:w="2415" w:type="dxa"/>
            <w:gridSpan w:val="2"/>
            <w:vAlign w:val="center"/>
          </w:tcPr>
          <w:p w:rsidR="00D0017D" w:rsidRDefault="00D0017D" w:rsidP="00773F91">
            <w:pPr>
              <w:rPr>
                <w:rFonts w:cstheme="minorHAnsi"/>
                <w:sz w:val="16"/>
                <w:szCs w:val="16"/>
                <w:lang w:val="bs-Latn-BA"/>
              </w:rPr>
            </w:pPr>
            <w:r>
              <w:rPr>
                <w:rFonts w:cstheme="minorHAnsi"/>
                <w:sz w:val="16"/>
                <w:szCs w:val="16"/>
                <w:lang w:val="bs-Latn-BA"/>
              </w:rPr>
              <w:t xml:space="preserve">Ukupno KM </w:t>
            </w:r>
          </w:p>
          <w:p w:rsidR="00D0017D" w:rsidRDefault="00D0017D" w:rsidP="00773F91">
            <w:pPr>
              <w:rPr>
                <w:rFonts w:cstheme="minorHAnsi"/>
                <w:sz w:val="16"/>
                <w:szCs w:val="16"/>
                <w:lang w:val="bs-Latn-BA"/>
              </w:rPr>
            </w:pPr>
            <w:r>
              <w:rPr>
                <w:rFonts w:cstheme="minorHAnsi"/>
                <w:sz w:val="16"/>
                <w:szCs w:val="16"/>
                <w:lang w:val="bs-Latn-BA"/>
              </w:rPr>
              <w:t>(sa popustom, bez PDV-a):</w:t>
            </w:r>
          </w:p>
        </w:tc>
        <w:tc>
          <w:tcPr>
            <w:tcW w:w="1558" w:type="dxa"/>
          </w:tcPr>
          <w:p w:rsidR="00D0017D" w:rsidRDefault="00D0017D" w:rsidP="00773F91">
            <w:pPr>
              <w:rPr>
                <w:rFonts w:cstheme="minorHAnsi"/>
                <w:sz w:val="16"/>
                <w:szCs w:val="16"/>
                <w:lang w:val="bs-Latn-BA"/>
              </w:rPr>
            </w:pPr>
          </w:p>
        </w:tc>
      </w:tr>
    </w:tbl>
    <w:p w:rsidR="00773F91" w:rsidRDefault="00773F91" w:rsidP="00773F91">
      <w:pPr>
        <w:spacing w:after="0"/>
        <w:rPr>
          <w:rFonts w:cstheme="minorHAnsi"/>
          <w:sz w:val="16"/>
          <w:szCs w:val="16"/>
          <w:lang w:val="bs-Latn-BA"/>
        </w:rPr>
      </w:pPr>
    </w:p>
    <w:p w:rsidR="001A5CF6" w:rsidRDefault="001A5CF6" w:rsidP="00773F91">
      <w:pPr>
        <w:spacing w:after="0"/>
        <w:rPr>
          <w:rFonts w:cstheme="minorHAnsi"/>
          <w:sz w:val="16"/>
          <w:szCs w:val="16"/>
          <w:lang w:val="bs-Latn-BA"/>
        </w:rPr>
      </w:pPr>
    </w:p>
    <w:p w:rsidR="001A5CF6" w:rsidRDefault="001A5CF6" w:rsidP="00773F91">
      <w:pPr>
        <w:spacing w:after="0"/>
        <w:rPr>
          <w:rFonts w:cstheme="minorHAnsi"/>
          <w:sz w:val="16"/>
          <w:szCs w:val="16"/>
          <w:lang w:val="bs-Latn-BA"/>
        </w:rPr>
      </w:pPr>
    </w:p>
    <w:p w:rsidR="00905245" w:rsidRDefault="00905245" w:rsidP="00773F91">
      <w:pPr>
        <w:spacing w:after="0"/>
        <w:rPr>
          <w:rFonts w:cstheme="minorHAnsi"/>
          <w:sz w:val="16"/>
          <w:szCs w:val="16"/>
          <w:lang w:val="bs-Latn-BA"/>
        </w:rPr>
      </w:pPr>
      <w:r>
        <w:rPr>
          <w:rFonts w:cstheme="minorHAnsi"/>
          <w:sz w:val="16"/>
          <w:szCs w:val="16"/>
          <w:lang w:val="bs-Latn-BA"/>
        </w:rPr>
        <w:t>Napomene:</w:t>
      </w:r>
    </w:p>
    <w:p w:rsidR="00905245" w:rsidRDefault="00905245" w:rsidP="00905245">
      <w:pPr>
        <w:pStyle w:val="ListParagraph"/>
        <w:numPr>
          <w:ilvl w:val="0"/>
          <w:numId w:val="2"/>
        </w:numPr>
        <w:spacing w:after="0"/>
        <w:rPr>
          <w:rFonts w:cstheme="minorHAnsi"/>
          <w:sz w:val="16"/>
          <w:szCs w:val="16"/>
          <w:lang w:val="bs-Latn-BA"/>
        </w:rPr>
      </w:pPr>
      <w:r>
        <w:rPr>
          <w:rFonts w:cstheme="minorHAnsi"/>
          <w:sz w:val="16"/>
          <w:szCs w:val="16"/>
          <w:lang w:val="bs-Latn-BA"/>
        </w:rPr>
        <w:t xml:space="preserve">Cijene moraju biti izražene u </w:t>
      </w:r>
      <w:proofErr w:type="spellStart"/>
      <w:r>
        <w:rPr>
          <w:rFonts w:cstheme="minorHAnsi"/>
          <w:sz w:val="16"/>
          <w:szCs w:val="16"/>
          <w:lang w:val="bs-Latn-BA"/>
        </w:rPr>
        <w:t>konvertabilnim</w:t>
      </w:r>
      <w:proofErr w:type="spellEnd"/>
      <w:r>
        <w:rPr>
          <w:rFonts w:cstheme="minorHAnsi"/>
          <w:sz w:val="16"/>
          <w:szCs w:val="16"/>
          <w:lang w:val="bs-Latn-BA"/>
        </w:rPr>
        <w:t xml:space="preserve"> markama (KM) i zaokružene na dvije decimale. Za svaku stavku u ponudi mora se navesti cijena.</w:t>
      </w:r>
    </w:p>
    <w:p w:rsidR="00905245" w:rsidRDefault="00905245" w:rsidP="00905245">
      <w:pPr>
        <w:pStyle w:val="ListParagraph"/>
        <w:numPr>
          <w:ilvl w:val="0"/>
          <w:numId w:val="2"/>
        </w:numPr>
        <w:spacing w:after="0"/>
        <w:rPr>
          <w:rFonts w:cstheme="minorHAnsi"/>
          <w:sz w:val="16"/>
          <w:szCs w:val="16"/>
          <w:lang w:val="bs-Latn-BA"/>
        </w:rPr>
      </w:pPr>
      <w:r>
        <w:rPr>
          <w:rFonts w:cstheme="minorHAnsi"/>
          <w:sz w:val="16"/>
          <w:szCs w:val="16"/>
          <w:lang w:val="bs-Latn-BA"/>
        </w:rPr>
        <w:t>Cijena ponude se iskazuje bez PDV-a, te sadrži sve naknade koje ugovorno tijelo treba platiti dobavljaču.</w:t>
      </w:r>
    </w:p>
    <w:p w:rsidR="00905245" w:rsidRDefault="00905245" w:rsidP="00905245">
      <w:pPr>
        <w:pStyle w:val="ListParagraph"/>
        <w:numPr>
          <w:ilvl w:val="0"/>
          <w:numId w:val="2"/>
        </w:numPr>
        <w:spacing w:after="0"/>
        <w:rPr>
          <w:rFonts w:cstheme="minorHAnsi"/>
          <w:sz w:val="16"/>
          <w:szCs w:val="16"/>
          <w:lang w:val="bs-Latn-BA"/>
        </w:rPr>
      </w:pPr>
      <w:r>
        <w:rPr>
          <w:rFonts w:cstheme="minorHAnsi"/>
          <w:sz w:val="16"/>
          <w:szCs w:val="16"/>
          <w:lang w:val="bs-Latn-BA"/>
        </w:rPr>
        <w:t>Ugovorno tijelo ne smije imati nikakve dodatne troškove osim onih koji su navedeni u ovom obrascu.</w:t>
      </w:r>
    </w:p>
    <w:p w:rsidR="00905245" w:rsidRDefault="00905245" w:rsidP="00905245">
      <w:pPr>
        <w:pStyle w:val="ListParagraph"/>
        <w:numPr>
          <w:ilvl w:val="0"/>
          <w:numId w:val="2"/>
        </w:numPr>
        <w:spacing w:after="0"/>
        <w:rPr>
          <w:rFonts w:cstheme="minorHAnsi"/>
          <w:sz w:val="16"/>
          <w:szCs w:val="16"/>
          <w:lang w:val="bs-Latn-BA"/>
        </w:rPr>
      </w:pPr>
      <w:r>
        <w:rPr>
          <w:rFonts w:cstheme="minorHAnsi"/>
          <w:sz w:val="16"/>
          <w:szCs w:val="16"/>
          <w:lang w:val="bs-Latn-BA"/>
        </w:rPr>
        <w:t>U slučaju razlika između jediničnih cijena i ukupnog iznosa, ispravka će se izvršiti u skladu sa jediničnim cijenama.</w:t>
      </w:r>
    </w:p>
    <w:p w:rsidR="00905245" w:rsidRDefault="00905245" w:rsidP="00EF1DB2">
      <w:pPr>
        <w:pStyle w:val="ListParagraph"/>
        <w:numPr>
          <w:ilvl w:val="0"/>
          <w:numId w:val="2"/>
        </w:numPr>
        <w:spacing w:after="0"/>
        <w:rPr>
          <w:rFonts w:cstheme="minorHAnsi"/>
          <w:sz w:val="16"/>
          <w:szCs w:val="16"/>
          <w:lang w:val="bs-Latn-BA"/>
        </w:rPr>
      </w:pPr>
      <w:r w:rsidRPr="00905245">
        <w:rPr>
          <w:rFonts w:cstheme="minorHAnsi"/>
          <w:sz w:val="16"/>
          <w:szCs w:val="16"/>
          <w:lang w:val="bs-Latn-BA"/>
        </w:rPr>
        <w:t>Jedinična cijena stavke se ne smatra računskom greškom, odnosno ne može se ispravljati.</w:t>
      </w:r>
    </w:p>
    <w:p w:rsidR="00905245" w:rsidRDefault="00905245" w:rsidP="00EF1DB2">
      <w:pPr>
        <w:pStyle w:val="ListParagraph"/>
        <w:numPr>
          <w:ilvl w:val="0"/>
          <w:numId w:val="2"/>
        </w:numPr>
        <w:spacing w:after="0"/>
        <w:rPr>
          <w:rFonts w:cstheme="minorHAnsi"/>
          <w:sz w:val="16"/>
          <w:szCs w:val="16"/>
          <w:lang w:val="bs-Latn-BA"/>
        </w:rPr>
      </w:pPr>
      <w:r>
        <w:rPr>
          <w:rFonts w:cstheme="minorHAnsi"/>
          <w:sz w:val="16"/>
          <w:szCs w:val="16"/>
          <w:lang w:val="bs-Latn-BA"/>
        </w:rPr>
        <w:t>Nije dopušteno mijenjati format tablice, niti što dodavati ili mijenjati pojedine stavke.</w:t>
      </w:r>
    </w:p>
    <w:p w:rsidR="00905245" w:rsidRDefault="00905245" w:rsidP="00EF1DB2">
      <w:pPr>
        <w:pStyle w:val="ListParagraph"/>
        <w:numPr>
          <w:ilvl w:val="0"/>
          <w:numId w:val="2"/>
        </w:numPr>
        <w:spacing w:after="0"/>
        <w:rPr>
          <w:rFonts w:cstheme="minorHAnsi"/>
          <w:sz w:val="16"/>
          <w:szCs w:val="16"/>
          <w:lang w:val="bs-Latn-BA"/>
        </w:rPr>
      </w:pPr>
      <w:r>
        <w:rPr>
          <w:rFonts w:cstheme="minorHAnsi"/>
          <w:sz w:val="16"/>
          <w:szCs w:val="16"/>
          <w:lang w:val="bs-Latn-BA"/>
        </w:rPr>
        <w:t>Dopušteno je elektronsko popunjavanje ovog obrasca, kao i cijele ponude.</w:t>
      </w:r>
    </w:p>
    <w:p w:rsidR="00905245" w:rsidRDefault="00905245" w:rsidP="00EF1DB2">
      <w:pPr>
        <w:pStyle w:val="ListParagraph"/>
        <w:numPr>
          <w:ilvl w:val="0"/>
          <w:numId w:val="2"/>
        </w:numPr>
        <w:spacing w:after="0"/>
        <w:rPr>
          <w:rFonts w:cstheme="minorHAnsi"/>
          <w:sz w:val="16"/>
          <w:szCs w:val="16"/>
          <w:lang w:val="bs-Latn-BA"/>
        </w:rPr>
      </w:pPr>
      <w:r>
        <w:rPr>
          <w:rFonts w:cstheme="minorHAnsi"/>
          <w:sz w:val="16"/>
          <w:szCs w:val="16"/>
          <w:lang w:val="bs-Latn-BA"/>
        </w:rPr>
        <w:t xml:space="preserve">U slučaju popunjavanja u Excelu umnožak i zbroje se </w:t>
      </w:r>
      <w:proofErr w:type="spellStart"/>
      <w:r>
        <w:rPr>
          <w:rFonts w:cstheme="minorHAnsi"/>
          <w:sz w:val="16"/>
          <w:szCs w:val="16"/>
          <w:lang w:val="bs-Latn-BA"/>
        </w:rPr>
        <w:t>izračunavaju</w:t>
      </w:r>
      <w:proofErr w:type="spellEnd"/>
      <w:r>
        <w:rPr>
          <w:rFonts w:cstheme="minorHAnsi"/>
          <w:sz w:val="16"/>
          <w:szCs w:val="16"/>
          <w:lang w:val="bs-Latn-BA"/>
        </w:rPr>
        <w:t xml:space="preserve"> automatski. </w:t>
      </w:r>
      <w:proofErr w:type="spellStart"/>
      <w:r>
        <w:rPr>
          <w:rFonts w:cstheme="minorHAnsi"/>
          <w:sz w:val="16"/>
          <w:szCs w:val="16"/>
          <w:lang w:val="bs-Latn-BA"/>
        </w:rPr>
        <w:t>Ponuditelji</w:t>
      </w:r>
      <w:proofErr w:type="spellEnd"/>
      <w:r>
        <w:rPr>
          <w:rFonts w:cstheme="minorHAnsi"/>
          <w:sz w:val="16"/>
          <w:szCs w:val="16"/>
          <w:lang w:val="bs-Latn-BA"/>
        </w:rPr>
        <w:t xml:space="preserve"> snose odgovornost za eventualan pogrešan izračun.</w:t>
      </w:r>
    </w:p>
    <w:p w:rsidR="00905245" w:rsidRDefault="00905245" w:rsidP="00905245">
      <w:pPr>
        <w:spacing w:after="0"/>
        <w:rPr>
          <w:rFonts w:cstheme="minorHAnsi"/>
          <w:sz w:val="16"/>
          <w:szCs w:val="16"/>
          <w:lang w:val="bs-Latn-BA"/>
        </w:rPr>
      </w:pPr>
    </w:p>
    <w:p w:rsidR="001A5CF6" w:rsidRDefault="001A5CF6" w:rsidP="00905245">
      <w:pPr>
        <w:spacing w:after="0"/>
        <w:rPr>
          <w:rFonts w:cstheme="minorHAnsi"/>
          <w:sz w:val="16"/>
          <w:szCs w:val="16"/>
          <w:lang w:val="bs-Latn-BA"/>
        </w:rPr>
      </w:pPr>
    </w:p>
    <w:p w:rsidR="001A5CF6" w:rsidRDefault="001A5CF6" w:rsidP="00905245">
      <w:pPr>
        <w:spacing w:after="0"/>
        <w:rPr>
          <w:rFonts w:cstheme="minorHAnsi"/>
          <w:sz w:val="16"/>
          <w:szCs w:val="16"/>
          <w:lang w:val="bs-Latn-BA"/>
        </w:rPr>
      </w:pPr>
    </w:p>
    <w:p w:rsidR="001A5CF6" w:rsidRDefault="001A5CF6" w:rsidP="00905245">
      <w:pPr>
        <w:spacing w:after="0"/>
        <w:rPr>
          <w:rFonts w:cstheme="minorHAnsi"/>
          <w:sz w:val="16"/>
          <w:szCs w:val="16"/>
          <w:lang w:val="bs-Latn-BA"/>
        </w:rPr>
      </w:pPr>
    </w:p>
    <w:p w:rsidR="00905245" w:rsidRDefault="00905245" w:rsidP="00905245">
      <w:pPr>
        <w:spacing w:after="0"/>
        <w:rPr>
          <w:rFonts w:cstheme="minorHAnsi"/>
          <w:sz w:val="16"/>
          <w:szCs w:val="16"/>
          <w:lang w:val="bs-Latn-BA"/>
        </w:rPr>
      </w:pPr>
    </w:p>
    <w:p w:rsidR="001A5CF6" w:rsidRDefault="001A5CF6" w:rsidP="00905245">
      <w:pPr>
        <w:spacing w:after="0"/>
        <w:rPr>
          <w:rFonts w:cstheme="minorHAnsi"/>
          <w:sz w:val="16"/>
          <w:szCs w:val="16"/>
          <w:lang w:val="bs-Latn-BA"/>
        </w:rPr>
      </w:pPr>
    </w:p>
    <w:p w:rsidR="001A5CF6" w:rsidRDefault="001A5CF6" w:rsidP="00905245">
      <w:pPr>
        <w:spacing w:after="0"/>
        <w:rPr>
          <w:rFonts w:cstheme="minorHAnsi"/>
          <w:sz w:val="16"/>
          <w:szCs w:val="16"/>
          <w:lang w:val="bs-Latn-BA"/>
        </w:rPr>
      </w:pPr>
    </w:p>
    <w:p w:rsidR="001A5CF6" w:rsidRPr="001A5CF6" w:rsidRDefault="001A5CF6" w:rsidP="001A5CF6">
      <w:pPr>
        <w:spacing w:after="0"/>
        <w:jc w:val="right"/>
        <w:rPr>
          <w:sz w:val="16"/>
          <w:szCs w:val="16"/>
        </w:rPr>
      </w:pPr>
      <w:r w:rsidRPr="001A5CF6">
        <w:rPr>
          <w:sz w:val="16"/>
          <w:szCs w:val="16"/>
        </w:rPr>
        <w:t>___________________________________________</w:t>
      </w:r>
    </w:p>
    <w:p w:rsidR="00905245" w:rsidRPr="00905245" w:rsidRDefault="001A5CF6" w:rsidP="00905245">
      <w:pPr>
        <w:spacing w:after="0"/>
        <w:rPr>
          <w:rFonts w:cstheme="minorHAnsi"/>
          <w:sz w:val="16"/>
          <w:szCs w:val="16"/>
          <w:lang w:val="bs-Latn-BA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1A5CF6">
        <w:rPr>
          <w:sz w:val="16"/>
          <w:szCs w:val="16"/>
        </w:rPr>
        <w:t>Potpis</w:t>
      </w:r>
      <w:proofErr w:type="spellEnd"/>
      <w:r w:rsidRPr="001A5CF6">
        <w:rPr>
          <w:sz w:val="16"/>
          <w:szCs w:val="16"/>
        </w:rPr>
        <w:t xml:space="preserve"> </w:t>
      </w:r>
      <w:proofErr w:type="spellStart"/>
      <w:r w:rsidRPr="001A5CF6">
        <w:rPr>
          <w:sz w:val="16"/>
          <w:szCs w:val="16"/>
        </w:rPr>
        <w:t>i</w:t>
      </w:r>
      <w:proofErr w:type="spellEnd"/>
      <w:r w:rsidRPr="001A5CF6">
        <w:rPr>
          <w:sz w:val="16"/>
          <w:szCs w:val="16"/>
        </w:rPr>
        <w:t xml:space="preserve"> </w:t>
      </w:r>
      <w:proofErr w:type="spellStart"/>
      <w:r w:rsidRPr="001A5CF6">
        <w:rPr>
          <w:sz w:val="16"/>
          <w:szCs w:val="16"/>
        </w:rPr>
        <w:t>pečat</w:t>
      </w:r>
      <w:proofErr w:type="spellEnd"/>
      <w:r w:rsidRPr="001A5CF6">
        <w:rPr>
          <w:sz w:val="16"/>
          <w:szCs w:val="16"/>
        </w:rPr>
        <w:t xml:space="preserve"> </w:t>
      </w:r>
      <w:proofErr w:type="spellStart"/>
      <w:r w:rsidRPr="001A5CF6">
        <w:rPr>
          <w:sz w:val="16"/>
          <w:szCs w:val="16"/>
        </w:rPr>
        <w:t>ponuditelja</w:t>
      </w:r>
      <w:bookmarkStart w:id="0" w:name="_GoBack"/>
      <w:bookmarkEnd w:id="0"/>
      <w:proofErr w:type="spellEnd"/>
    </w:p>
    <w:sectPr w:rsidR="00905245" w:rsidRPr="00905245" w:rsidSect="001A5CF6">
      <w:pgSz w:w="12240" w:h="15840"/>
      <w:pgMar w:top="993" w:right="900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B6704"/>
    <w:multiLevelType w:val="hybridMultilevel"/>
    <w:tmpl w:val="17F0B6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5208A"/>
    <w:multiLevelType w:val="hybridMultilevel"/>
    <w:tmpl w:val="17F0B6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3A4"/>
    <w:rsid w:val="00036B40"/>
    <w:rsid w:val="001A5A9C"/>
    <w:rsid w:val="001A5CF6"/>
    <w:rsid w:val="00773F91"/>
    <w:rsid w:val="00905245"/>
    <w:rsid w:val="00CB63A4"/>
    <w:rsid w:val="00D00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1F17F"/>
  <w15:chartTrackingRefBased/>
  <w15:docId w15:val="{9C81CD94-871D-4DFA-8013-B64B332F9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3F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01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Pravosudje</dc:creator>
  <cp:keywords/>
  <dc:description/>
  <cp:lastModifiedBy>Pravosudje</cp:lastModifiedBy>
  <cp:revision>2</cp:revision>
  <dcterms:created xsi:type="dcterms:W3CDTF">2025-10-09T12:12:00Z</dcterms:created>
  <dcterms:modified xsi:type="dcterms:W3CDTF">2025-10-09T12:55:00Z</dcterms:modified>
</cp:coreProperties>
</file>