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10080"/>
      </w:tblGrid>
      <w:tr w:rsidR="000A34CC">
        <w:trPr>
          <w:trHeight w:val="2336"/>
        </w:trPr>
        <w:tc>
          <w:tcPr>
            <w:tcW w:w="10080" w:type="dxa"/>
            <w:tcBorders>
              <w:bottom w:val="single" w:sz="12" w:space="0" w:color="000000"/>
            </w:tcBorders>
            <w:shd w:val="clear" w:color="auto" w:fill="F3F3F3"/>
          </w:tcPr>
          <w:p w:rsidR="000A34CC" w:rsidRDefault="00800B71">
            <w:pPr>
              <w:pStyle w:val="Header"/>
              <w:jc w:val="center"/>
              <w:rPr>
                <w:b/>
                <w:lang w:val="sr-Latn-BA"/>
              </w:rPr>
            </w:pPr>
            <w:r>
              <w:rPr>
                <w:b/>
                <w:lang w:val="sr-Latn-BA"/>
              </w:rPr>
              <w:br/>
            </w: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" behindDoc="0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1270</wp:posOffset>
                  </wp:positionV>
                  <wp:extent cx="933450" cy="857250"/>
                  <wp:effectExtent l="0" t="0" r="0" b="0"/>
                  <wp:wrapSquare wrapText="bothSides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БОСНА И ХЕРЦЕГОВИНА</w:t>
            </w:r>
          </w:p>
          <w:p w:rsidR="000A34CC" w:rsidRDefault="00800B71">
            <w:pPr>
              <w:pStyle w:val="Header"/>
              <w:jc w:val="center"/>
              <w:rPr>
                <w:b/>
                <w:lang w:val="sr-Latn-BA"/>
              </w:rPr>
            </w:pPr>
            <w:r>
              <w:rPr>
                <w:b/>
              </w:rPr>
              <w:t>РЕПУБЛИКА СРПСКА</w:t>
            </w:r>
          </w:p>
          <w:p w:rsidR="000A34CC" w:rsidRDefault="00800B71">
            <w:pPr>
              <w:pStyle w:val="Header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ОСНОВНИ СУД У ДЕРВЕНТИ</w:t>
            </w:r>
          </w:p>
          <w:p w:rsidR="000A34CC" w:rsidRDefault="00800B71">
            <w:pPr>
              <w:pStyle w:val="Head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sr-Latn-BA"/>
              </w:rPr>
              <w:br/>
            </w: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3" behindDoc="0" locked="0" layoutInCell="1" allowOverlap="1">
                  <wp:simplePos x="0" y="0"/>
                  <wp:positionH relativeFrom="column">
                    <wp:posOffset>5547995</wp:posOffset>
                  </wp:positionH>
                  <wp:positionV relativeFrom="paragraph">
                    <wp:posOffset>-934720</wp:posOffset>
                  </wp:positionV>
                  <wp:extent cx="658495" cy="765175"/>
                  <wp:effectExtent l="0" t="0" r="0" b="0"/>
                  <wp:wrapSquare wrapText="bothSides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i/>
                <w:sz w:val="20"/>
                <w:szCs w:val="20"/>
              </w:rPr>
              <w:t xml:space="preserve">Адреса: Краља Петра </w:t>
            </w:r>
            <w:r>
              <w:rPr>
                <w:i/>
                <w:sz w:val="20"/>
                <w:szCs w:val="20"/>
                <w:lang w:val="sr-Latn-CS"/>
              </w:rPr>
              <w:t>1</w:t>
            </w:r>
            <w:r>
              <w:rPr>
                <w:i/>
                <w:sz w:val="20"/>
                <w:szCs w:val="20"/>
              </w:rPr>
              <w:t>, 74400 Дервента</w:t>
            </w:r>
            <w:r>
              <w:rPr>
                <w:i/>
                <w:sz w:val="20"/>
                <w:szCs w:val="20"/>
                <w:lang w:val="sr-Latn-BA"/>
              </w:rPr>
              <w:t xml:space="preserve">       </w:t>
            </w:r>
            <w:r>
              <w:rPr>
                <w:i/>
                <w:sz w:val="20"/>
                <w:szCs w:val="20"/>
              </w:rPr>
              <w:t xml:space="preserve">                                               </w:t>
            </w:r>
            <w:r>
              <w:rPr>
                <w:i/>
                <w:sz w:val="20"/>
                <w:szCs w:val="20"/>
                <w:lang w:val="sr-Latn-BA"/>
              </w:rPr>
              <w:t xml:space="preserve"> </w:t>
            </w:r>
          </w:p>
          <w:p w:rsidR="000A34CC" w:rsidRDefault="00800B71">
            <w:pPr>
              <w:pStyle w:val="Head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ТЕЛЕФОН</w:t>
            </w:r>
            <w:r>
              <w:rPr>
                <w:i/>
                <w:sz w:val="20"/>
                <w:szCs w:val="20"/>
                <w:lang w:val="sr-Latn-CS"/>
              </w:rPr>
              <w:t>И</w:t>
            </w:r>
            <w:r>
              <w:rPr>
                <w:i/>
                <w:sz w:val="20"/>
                <w:szCs w:val="20"/>
              </w:rPr>
              <w:t xml:space="preserve">:053/333-006,053/333-267 ФАКС:053/333-269                           </w:t>
            </w:r>
          </w:p>
          <w:p w:rsidR="000A34CC" w:rsidRDefault="00800B71">
            <w:pPr>
              <w:pStyle w:val="Header"/>
              <w:rPr>
                <w:b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sr-Latn-CS"/>
              </w:rPr>
              <w:t>Wеб:</w:t>
            </w:r>
            <w: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https://ossud-derventa.pravosudje.ba/  </w:t>
            </w:r>
            <w:r>
              <w:rPr>
                <w:i/>
                <w:sz w:val="18"/>
                <w:szCs w:val="18"/>
              </w:rPr>
              <w:t xml:space="preserve">   </w:t>
            </w:r>
            <w:r>
              <w:rPr>
                <w:i/>
                <w:sz w:val="18"/>
                <w:szCs w:val="18"/>
                <w:lang w:val="sr-Latn-CS"/>
              </w:rPr>
              <w:t>Е</w:t>
            </w:r>
            <w:r>
              <w:rPr>
                <w:i/>
                <w:sz w:val="18"/>
                <w:szCs w:val="18"/>
              </w:rPr>
              <w:t>-</w:t>
            </w:r>
            <w:r>
              <w:rPr>
                <w:i/>
                <w:sz w:val="18"/>
                <w:szCs w:val="18"/>
                <w:lang w:val="sr-Latn-CS"/>
              </w:rPr>
              <w:t>mail: ossud-derventa@pravosudje.ba</w:t>
            </w:r>
            <w:r>
              <w:rPr>
                <w:i/>
                <w:sz w:val="18"/>
                <w:szCs w:val="18"/>
              </w:rPr>
              <w:t xml:space="preserve">                                                                           </w:t>
            </w:r>
          </w:p>
        </w:tc>
      </w:tr>
    </w:tbl>
    <w:p w:rsidR="00553DD1" w:rsidRDefault="00553DD1"/>
    <w:p w:rsidR="00553DD1" w:rsidRPr="00274686" w:rsidRDefault="00274686">
      <w:pPr>
        <w:rPr>
          <w:lang w:val="sr-Latn-BA"/>
        </w:rPr>
      </w:pPr>
      <w:r>
        <w:t>Број</w:t>
      </w:r>
      <w:r w:rsidR="007302EB">
        <w:t>:</w:t>
      </w:r>
      <w:r w:rsidR="00C40448">
        <w:rPr>
          <w:lang w:val="sr-Cyrl-BA"/>
        </w:rPr>
        <w:t xml:space="preserve"> </w:t>
      </w:r>
      <w:r w:rsidR="007302EB">
        <w:t>084-0-</w:t>
      </w:r>
      <w:r>
        <w:t>Су</w:t>
      </w:r>
      <w:r w:rsidR="007302EB">
        <w:t>-</w:t>
      </w:r>
      <w:r>
        <w:t>Дп</w:t>
      </w:r>
      <w:r w:rsidR="007302EB">
        <w:t>-2</w:t>
      </w:r>
      <w:r w:rsidR="00A24A4F">
        <w:rPr>
          <w:lang w:val="sr-Latn-BA"/>
        </w:rPr>
        <w:t>5</w:t>
      </w:r>
      <w:r>
        <w:t>-000</w:t>
      </w:r>
      <w:r w:rsidR="00A24A4F">
        <w:t xml:space="preserve"> 330/1</w:t>
      </w:r>
    </w:p>
    <w:p w:rsidR="00553DD1" w:rsidRDefault="00C40448">
      <w:r>
        <w:t>Дервента</w:t>
      </w:r>
      <w:r w:rsidR="00274686">
        <w:t>,</w:t>
      </w:r>
      <w:r>
        <w:rPr>
          <w:lang w:val="sr-Cyrl-BA"/>
        </w:rPr>
        <w:t xml:space="preserve"> </w:t>
      </w:r>
      <w:r w:rsidR="00274686">
        <w:t>дана 0</w:t>
      </w:r>
      <w:r w:rsidR="00A24A4F">
        <w:rPr>
          <w:lang w:val="sr-Cyrl-BA"/>
        </w:rPr>
        <w:t>1</w:t>
      </w:r>
      <w:r w:rsidR="00A24A4F">
        <w:t>.07.2025</w:t>
      </w:r>
      <w:r w:rsidR="00274686">
        <w:t>.године</w:t>
      </w:r>
    </w:p>
    <w:p w:rsidR="00D62A2F" w:rsidRDefault="00D62A2F" w:rsidP="00D62A2F">
      <w:pPr>
        <w:jc w:val="both"/>
        <w:rPr>
          <w:noProof/>
          <w:lang w:val="sr-Cyrl-CS"/>
        </w:rPr>
      </w:pPr>
    </w:p>
    <w:p w:rsidR="00D62A2F" w:rsidRPr="004E441E" w:rsidRDefault="00D62A2F" w:rsidP="00D62A2F">
      <w:pPr>
        <w:jc w:val="center"/>
        <w:rPr>
          <w:b/>
          <w:noProof/>
          <w:lang w:val="sr-Latn-BA"/>
        </w:rPr>
      </w:pPr>
      <w:r>
        <w:rPr>
          <w:b/>
          <w:noProof/>
          <w:lang w:val="sr-Latn-BA"/>
        </w:rPr>
        <w:t>ИЗВЈЕШТАЈ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О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РАДУ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ОСНОВНОГ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СУДА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У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ДЕРВЕНТИ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ЗА</w:t>
      </w: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ПЕРИОД</w:t>
      </w:r>
    </w:p>
    <w:p w:rsidR="00D62A2F" w:rsidRPr="004E441E" w:rsidRDefault="00D62A2F" w:rsidP="00D62A2F">
      <w:pPr>
        <w:jc w:val="center"/>
        <w:rPr>
          <w:b/>
          <w:noProof/>
          <w:lang w:val="sr-Latn-BA"/>
        </w:rPr>
      </w:pPr>
      <w:r w:rsidRPr="004E441E">
        <w:rPr>
          <w:b/>
          <w:noProof/>
          <w:lang w:val="sr-Latn-BA"/>
        </w:rPr>
        <w:t xml:space="preserve"> </w:t>
      </w:r>
      <w:r>
        <w:rPr>
          <w:b/>
          <w:noProof/>
          <w:lang w:val="sr-Latn-BA"/>
        </w:rPr>
        <w:t>ОД</w:t>
      </w:r>
      <w:r w:rsidRPr="004E441E">
        <w:rPr>
          <w:b/>
          <w:noProof/>
          <w:lang w:val="sr-Latn-BA"/>
        </w:rPr>
        <w:t xml:space="preserve"> 01.01. - </w:t>
      </w:r>
      <w:r>
        <w:rPr>
          <w:b/>
          <w:noProof/>
          <w:lang w:val="sr-Latn-BA"/>
        </w:rPr>
        <w:t>30.06</w:t>
      </w:r>
      <w:r w:rsidR="00A24A4F">
        <w:rPr>
          <w:b/>
          <w:noProof/>
          <w:lang w:val="sr-Latn-BA"/>
        </w:rPr>
        <w:t>.2025</w:t>
      </w:r>
      <w:r w:rsidRPr="004E441E">
        <w:rPr>
          <w:b/>
          <w:noProof/>
          <w:lang w:val="sr-Latn-BA"/>
        </w:rPr>
        <w:t xml:space="preserve">. </w:t>
      </w:r>
      <w:r>
        <w:rPr>
          <w:b/>
          <w:noProof/>
          <w:lang w:val="sr-Latn-BA"/>
        </w:rPr>
        <w:t>ГОДИНЕ</w:t>
      </w:r>
    </w:p>
    <w:p w:rsidR="00D62A2F" w:rsidRPr="00046EF3" w:rsidRDefault="00D62A2F" w:rsidP="00D62A2F">
      <w:pPr>
        <w:jc w:val="center"/>
        <w:rPr>
          <w:b/>
          <w:sz w:val="32"/>
          <w:szCs w:val="32"/>
          <w:lang w:val="bs-Latn-BA"/>
        </w:rPr>
      </w:pPr>
      <w:r w:rsidRPr="00D62A2F">
        <w:rPr>
          <w:b/>
          <w:sz w:val="32"/>
          <w:szCs w:val="32"/>
          <w:lang w:val="bs-Latn-BA"/>
        </w:rPr>
        <w:t xml:space="preserve"> </w:t>
      </w:r>
    </w:p>
    <w:p w:rsidR="00D62A2F" w:rsidRPr="000E5F21" w:rsidRDefault="00D62A2F" w:rsidP="00A24A4F">
      <w:pPr>
        <w:pStyle w:val="ListParagraph"/>
        <w:numPr>
          <w:ilvl w:val="0"/>
          <w:numId w:val="4"/>
        </w:numPr>
        <w:suppressAutoHyphens w:val="0"/>
        <w:jc w:val="both"/>
        <w:rPr>
          <w:b/>
          <w:lang w:val="bs-Latn-BA"/>
        </w:rPr>
      </w:pPr>
      <w:r w:rsidRPr="000E5F21">
        <w:rPr>
          <w:b/>
          <w:noProof/>
          <w:color w:val="222222"/>
          <w:shd w:val="clear" w:color="auto" w:fill="FFFFFF"/>
          <w:lang w:val="sr-Latn-BA"/>
        </w:rPr>
        <w:t>Разм</w:t>
      </w:r>
      <w:r w:rsidR="000E5F21" w:rsidRPr="000E5F21">
        <w:rPr>
          <w:b/>
          <w:noProof/>
          <w:color w:val="222222"/>
          <w:shd w:val="clear" w:color="auto" w:fill="FFFFFF"/>
          <w:lang w:val="sr-Cyrl-BA"/>
        </w:rPr>
        <w:t>јена искустава и унапређивање ефикасности обављања послова судске управе према Правилнику о унутрашњем судск</w:t>
      </w:r>
      <w:r w:rsidR="000E5F21">
        <w:rPr>
          <w:b/>
          <w:noProof/>
          <w:color w:val="222222"/>
          <w:shd w:val="clear" w:color="auto" w:fill="FFFFFF"/>
          <w:lang w:val="sr-Cyrl-BA"/>
        </w:rPr>
        <w:t>ом пословању Републике Српске.</w:t>
      </w:r>
    </w:p>
    <w:p w:rsidR="00D62A2F" w:rsidRDefault="00D62A2F" w:rsidP="00D62A2F">
      <w:pPr>
        <w:jc w:val="both"/>
        <w:rPr>
          <w:b/>
          <w:lang w:val="bs-Latn-BA"/>
        </w:rPr>
      </w:pPr>
    </w:p>
    <w:p w:rsidR="00D62A2F" w:rsidRPr="00D27FC3" w:rsidRDefault="00D62A2F" w:rsidP="00D62A2F">
      <w:pPr>
        <w:pStyle w:val="ListParagraph"/>
        <w:numPr>
          <w:ilvl w:val="0"/>
          <w:numId w:val="5"/>
        </w:numPr>
        <w:suppressAutoHyphens w:val="0"/>
        <w:jc w:val="both"/>
        <w:rPr>
          <w:noProof/>
          <w:color w:val="222222"/>
          <w:shd w:val="clear" w:color="auto" w:fill="FFFFFF"/>
          <w:lang w:val="sr-Latn-BA"/>
        </w:rPr>
      </w:pPr>
      <w:r>
        <w:rPr>
          <w:noProof/>
          <w:color w:val="222222"/>
          <w:shd w:val="clear" w:color="auto" w:fill="FFFFFF"/>
          <w:lang w:val="sr-Latn-BA"/>
        </w:rPr>
        <w:t>Програмом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рада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</w:t>
      </w:r>
      <w:r w:rsidR="00A24A4F">
        <w:rPr>
          <w:noProof/>
          <w:color w:val="222222"/>
          <w:shd w:val="clear" w:color="auto" w:fill="FFFFFF"/>
          <w:lang w:val="sr-Latn-BA"/>
        </w:rPr>
        <w:t xml:space="preserve"> 2025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. </w:t>
      </w:r>
      <w:r>
        <w:rPr>
          <w:noProof/>
          <w:color w:val="222222"/>
          <w:shd w:val="clear" w:color="auto" w:fill="FFFFFF"/>
          <w:lang w:val="sr-Latn-BA"/>
        </w:rPr>
        <w:t>годину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Основни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суд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Дервенти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је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дефинисао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послове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задатке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свих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судија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запослених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који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произилазе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из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законских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одредби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, </w:t>
      </w:r>
      <w:r>
        <w:rPr>
          <w:noProof/>
          <w:color w:val="222222"/>
          <w:shd w:val="clear" w:color="auto" w:fill="FFFFFF"/>
          <w:lang w:val="sr-Latn-BA"/>
        </w:rPr>
        <w:t>начин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рјешавања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старих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предмета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, </w:t>
      </w:r>
      <w:r>
        <w:rPr>
          <w:noProof/>
          <w:color w:val="222222"/>
          <w:shd w:val="clear" w:color="auto" w:fill="FFFFFF"/>
          <w:lang w:val="sr-Latn-BA"/>
        </w:rPr>
        <w:t>рокове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извршавање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појединих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послова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задатака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, </w:t>
      </w:r>
      <w:r>
        <w:rPr>
          <w:noProof/>
          <w:color w:val="222222"/>
          <w:shd w:val="clear" w:color="auto" w:fill="FFFFFF"/>
          <w:lang w:val="sr-Latn-BA"/>
        </w:rPr>
        <w:t>а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који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су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одређени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усвојеним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програмом</w:t>
      </w:r>
      <w:r w:rsidRPr="00D27FC3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рада</w:t>
      </w:r>
      <w:r w:rsidRPr="00D27FC3">
        <w:rPr>
          <w:noProof/>
          <w:color w:val="222222"/>
          <w:shd w:val="clear" w:color="auto" w:fill="FFFFFF"/>
          <w:lang w:val="sr-Latn-BA"/>
        </w:rPr>
        <w:t>.</w:t>
      </w:r>
    </w:p>
    <w:p w:rsidR="00D62A2F" w:rsidRPr="004E441E" w:rsidRDefault="00D62A2F" w:rsidP="00D62A2F">
      <w:pPr>
        <w:pStyle w:val="ListParagraph"/>
        <w:rPr>
          <w:noProof/>
          <w:color w:val="222222"/>
          <w:shd w:val="clear" w:color="auto" w:fill="FFFFFF"/>
          <w:lang w:val="sr-Latn-BA"/>
        </w:rPr>
      </w:pPr>
    </w:p>
    <w:p w:rsidR="00D62A2F" w:rsidRDefault="00D62A2F" w:rsidP="00D62A2F">
      <w:pPr>
        <w:pStyle w:val="ListParagraph"/>
        <w:rPr>
          <w:noProof/>
          <w:color w:val="222222"/>
          <w:shd w:val="clear" w:color="auto" w:fill="FFFFFF"/>
          <w:lang w:val="sr-Latn-BA"/>
        </w:rPr>
      </w:pPr>
      <w:r>
        <w:rPr>
          <w:noProof/>
          <w:color w:val="222222"/>
          <w:shd w:val="clear" w:color="auto" w:fill="FFFFFF"/>
          <w:lang w:val="sr-Latn-BA"/>
        </w:rPr>
        <w:t>Извор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– </w:t>
      </w:r>
      <w:r>
        <w:rPr>
          <w:noProof/>
          <w:color w:val="222222"/>
          <w:shd w:val="clear" w:color="auto" w:fill="FFFFFF"/>
          <w:lang w:val="sr-Latn-BA"/>
        </w:rPr>
        <w:t>Програм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рада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</w:t>
      </w:r>
      <w:r w:rsidR="00A24A4F">
        <w:rPr>
          <w:noProof/>
          <w:color w:val="222222"/>
          <w:shd w:val="clear" w:color="auto" w:fill="FFFFFF"/>
          <w:lang w:val="sr-Latn-BA"/>
        </w:rPr>
        <w:t xml:space="preserve"> 2025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годину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број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084-0-</w:t>
      </w:r>
      <w:r>
        <w:rPr>
          <w:noProof/>
          <w:color w:val="222222"/>
          <w:shd w:val="clear" w:color="auto" w:fill="FFFFFF"/>
          <w:lang w:val="sr-Latn-BA"/>
        </w:rPr>
        <w:t>Су</w:t>
      </w:r>
      <w:r w:rsidRPr="004E441E">
        <w:rPr>
          <w:noProof/>
          <w:color w:val="222222"/>
          <w:shd w:val="clear" w:color="auto" w:fill="FFFFFF"/>
          <w:lang w:val="sr-Latn-BA"/>
        </w:rPr>
        <w:t>-</w:t>
      </w:r>
      <w:r>
        <w:rPr>
          <w:noProof/>
          <w:color w:val="222222"/>
          <w:shd w:val="clear" w:color="auto" w:fill="FFFFFF"/>
          <w:lang w:val="sr-Latn-BA"/>
        </w:rPr>
        <w:t>Дп</w:t>
      </w:r>
      <w:r w:rsidR="00A24A4F">
        <w:rPr>
          <w:noProof/>
          <w:color w:val="222222"/>
          <w:shd w:val="clear" w:color="auto" w:fill="FFFFFF"/>
          <w:lang w:val="sr-Latn-BA"/>
        </w:rPr>
        <w:t>-24-001 086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од</w:t>
      </w:r>
      <w:r w:rsidR="00A24A4F">
        <w:rPr>
          <w:noProof/>
          <w:color w:val="222222"/>
          <w:shd w:val="clear" w:color="auto" w:fill="FFFFFF"/>
          <w:lang w:val="sr-Latn-BA"/>
        </w:rPr>
        <w:t xml:space="preserve"> 30.12.2024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. </w:t>
      </w:r>
      <w:r>
        <w:rPr>
          <w:noProof/>
          <w:color w:val="222222"/>
          <w:shd w:val="clear" w:color="auto" w:fill="FFFFFF"/>
          <w:lang w:val="sr-Latn-BA"/>
        </w:rPr>
        <w:t>године</w:t>
      </w:r>
      <w:r w:rsidRPr="004E441E">
        <w:rPr>
          <w:noProof/>
          <w:color w:val="222222"/>
          <w:shd w:val="clear" w:color="auto" w:fill="FFFFFF"/>
          <w:lang w:val="sr-Latn-BA"/>
        </w:rPr>
        <w:t>.</w:t>
      </w:r>
    </w:p>
    <w:p w:rsidR="00D62A2F" w:rsidRPr="004E441E" w:rsidRDefault="00D62A2F" w:rsidP="00D62A2F">
      <w:pPr>
        <w:pStyle w:val="ListParagraph"/>
        <w:rPr>
          <w:noProof/>
          <w:color w:val="222222"/>
          <w:shd w:val="clear" w:color="auto" w:fill="FFFFFF"/>
          <w:lang w:val="sr-Latn-BA"/>
        </w:rPr>
      </w:pPr>
    </w:p>
    <w:p w:rsidR="00D62A2F" w:rsidRPr="00A24A4F" w:rsidRDefault="002444D2" w:rsidP="002444D2">
      <w:pPr>
        <w:suppressAutoHyphens w:val="0"/>
        <w:ind w:left="360"/>
        <w:jc w:val="both"/>
        <w:rPr>
          <w:noProof/>
          <w:color w:val="222222"/>
          <w:shd w:val="clear" w:color="auto" w:fill="FFFFFF"/>
          <w:lang w:val="sr-Cyrl-BA"/>
        </w:rPr>
      </w:pPr>
      <w:r>
        <w:rPr>
          <w:noProof/>
          <w:color w:val="222222"/>
          <w:shd w:val="clear" w:color="auto" w:fill="FFFFFF"/>
          <w:lang w:val="sr-Cyrl-BA"/>
        </w:rPr>
        <w:t xml:space="preserve">б)  </w:t>
      </w:r>
      <w:r w:rsidR="00D62A2F" w:rsidRPr="002444D2">
        <w:rPr>
          <w:noProof/>
          <w:color w:val="222222"/>
          <w:shd w:val="clear" w:color="auto" w:fill="FFFFFF"/>
          <w:lang w:val="sr-Latn-BA"/>
        </w:rPr>
        <w:t xml:space="preserve">Распоредом послова за судије, а и за заполене раднике у </w:t>
      </w:r>
      <w:r w:rsidR="00A24A4F">
        <w:rPr>
          <w:noProof/>
          <w:color w:val="222222"/>
          <w:shd w:val="clear" w:color="auto" w:fill="FFFFFF"/>
          <w:lang w:val="sr-Latn-BA"/>
        </w:rPr>
        <w:t>Основном суду у Дервенти за 2025</w:t>
      </w:r>
      <w:r w:rsidR="00D62A2F" w:rsidRPr="002444D2">
        <w:rPr>
          <w:noProof/>
          <w:color w:val="222222"/>
          <w:shd w:val="clear" w:color="auto" w:fill="FFFFFF"/>
          <w:lang w:val="sr-Latn-BA"/>
        </w:rPr>
        <w:t xml:space="preserve">. годину утврђени су циљеви, прије свега који су усмјерени ради веће искоришћености радног времена, те циљеви који су усмјерени на повећање транспарентности, а посебно циљеви усмјерени на побољшање опремљености зграде Основног суда у Дервенти, кроз анализу постојећег стања и проналажење рјешења за унапређење рада суда како по питању рјешавања предмета, тако и по питању адекватне опремљености зграде суда. </w:t>
      </w:r>
      <w:r w:rsidR="00A24A4F">
        <w:rPr>
          <w:noProof/>
          <w:color w:val="222222"/>
          <w:shd w:val="clear" w:color="auto" w:fill="FFFFFF"/>
          <w:lang w:val="sr-Cyrl-BA"/>
        </w:rPr>
        <w:t>У том циљу ,настојимо обезбједити средстав за капитална улагања ,односно за набавку пећи за гријање на пелет ,те реконструкцију крова зграде суда и фасаду исте.</w:t>
      </w:r>
    </w:p>
    <w:p w:rsidR="00D62A2F" w:rsidRPr="004E441E" w:rsidRDefault="00D62A2F" w:rsidP="00D62A2F">
      <w:pPr>
        <w:rPr>
          <w:noProof/>
          <w:color w:val="222222"/>
          <w:shd w:val="clear" w:color="auto" w:fill="FFFFFF"/>
          <w:lang w:val="sr-Latn-BA"/>
        </w:rPr>
      </w:pPr>
    </w:p>
    <w:p w:rsidR="00CE0119" w:rsidRPr="00F977E8" w:rsidRDefault="00D62A2F" w:rsidP="00CE0119">
      <w:pPr>
        <w:ind w:left="720"/>
        <w:rPr>
          <w:noProof/>
          <w:shd w:val="clear" w:color="auto" w:fill="FFFFFF"/>
          <w:lang w:val="sr-Latn-BA"/>
        </w:rPr>
      </w:pPr>
      <w:r>
        <w:rPr>
          <w:noProof/>
          <w:color w:val="222222"/>
          <w:shd w:val="clear" w:color="auto" w:fill="FFFFFF"/>
          <w:lang w:val="sr-Latn-BA"/>
        </w:rPr>
        <w:t>Извор</w:t>
      </w:r>
      <w:r w:rsidRPr="00BD6EB6">
        <w:rPr>
          <w:noProof/>
          <w:color w:val="222222"/>
          <w:shd w:val="clear" w:color="auto" w:fill="FFFFFF"/>
          <w:lang w:val="sr-Latn-BA"/>
        </w:rPr>
        <w:t>-</w:t>
      </w:r>
      <w:r>
        <w:rPr>
          <w:noProof/>
          <w:color w:val="222222"/>
          <w:shd w:val="clear" w:color="auto" w:fill="FFFFFF"/>
          <w:lang w:val="sr-Latn-BA"/>
        </w:rPr>
        <w:t>Одлука</w:t>
      </w:r>
      <w:r w:rsidRPr="00BD6EB6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</w:t>
      </w:r>
      <w:r w:rsidRPr="00BD6EB6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распореду</w:t>
      </w:r>
      <w:r w:rsidRPr="00BD6EB6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послова</w:t>
      </w:r>
      <w:r w:rsidRPr="00BD6EB6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</w:t>
      </w:r>
      <w:r w:rsidRPr="00BD6EB6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 xml:space="preserve">Основном </w:t>
      </w:r>
      <w:r w:rsidR="00A24A4F">
        <w:rPr>
          <w:noProof/>
          <w:color w:val="222222"/>
          <w:shd w:val="clear" w:color="auto" w:fill="FFFFFF"/>
          <w:lang w:val="sr-Latn-BA"/>
        </w:rPr>
        <w:t>суду у Дервенти број 084</w:t>
      </w:r>
      <w:r w:rsidR="00A24A4F" w:rsidRPr="00F977E8">
        <w:rPr>
          <w:noProof/>
          <w:shd w:val="clear" w:color="auto" w:fill="FFFFFF"/>
          <w:lang w:val="sr-Latn-BA"/>
        </w:rPr>
        <w:t>-0-Су-24</w:t>
      </w:r>
      <w:r w:rsidR="00F977E8" w:rsidRPr="00F977E8">
        <w:rPr>
          <w:noProof/>
          <w:shd w:val="clear" w:color="auto" w:fill="FFFFFF"/>
          <w:lang w:val="sr-Latn-BA"/>
        </w:rPr>
        <w:t>-000 087 од 30.12.2024</w:t>
      </w:r>
      <w:r w:rsidRPr="00F977E8">
        <w:rPr>
          <w:noProof/>
          <w:shd w:val="clear" w:color="auto" w:fill="FFFFFF"/>
          <w:lang w:val="sr-Latn-BA"/>
        </w:rPr>
        <w:t>. године.</w:t>
      </w:r>
    </w:p>
    <w:p w:rsidR="00CE0119" w:rsidRDefault="00CE0119" w:rsidP="00CE0119">
      <w:pPr>
        <w:ind w:left="720"/>
        <w:rPr>
          <w:noProof/>
          <w:color w:val="222222"/>
          <w:shd w:val="clear" w:color="auto" w:fill="FFFFFF"/>
          <w:lang w:val="sr-Latn-BA"/>
        </w:rPr>
      </w:pPr>
    </w:p>
    <w:p w:rsidR="002444D2" w:rsidRPr="004E441E" w:rsidRDefault="00A24A4F" w:rsidP="00CE0119">
      <w:pPr>
        <w:ind w:left="720"/>
        <w:jc w:val="both"/>
        <w:rPr>
          <w:noProof/>
          <w:color w:val="222222"/>
          <w:shd w:val="clear" w:color="auto" w:fill="FFFFFF"/>
          <w:lang w:val="sr-Latn-BA"/>
        </w:rPr>
      </w:pPr>
      <w:r>
        <w:rPr>
          <w:noProof/>
          <w:color w:val="222222"/>
          <w:shd w:val="clear" w:color="auto" w:fill="FFFFFF"/>
          <w:lang w:val="sr-Cyrl-BA"/>
        </w:rPr>
        <w:t xml:space="preserve">У току 2024.године донесен је нови 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Правилник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о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унутрашњој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организацији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и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систематизацији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радних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мјеста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у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Основном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суду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Cyrl-BA"/>
        </w:rPr>
        <w:t>у Дервенти</w:t>
      </w:r>
      <w:r w:rsidR="00CE0119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Cyrl-BA"/>
        </w:rPr>
        <w:t>,а истим</w:t>
      </w:r>
      <w:r w:rsidR="00CE0119">
        <w:rPr>
          <w:noProof/>
          <w:color w:val="222222"/>
          <w:shd w:val="clear" w:color="auto" w:fill="FFFFFF"/>
          <w:lang w:val="sr-Cyrl-BA"/>
        </w:rPr>
        <w:t xml:space="preserve"> су 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формирана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Cyrl-BA"/>
        </w:rPr>
        <w:t xml:space="preserve">су </w:t>
      </w:r>
      <w:r>
        <w:rPr>
          <w:noProof/>
          <w:color w:val="222222"/>
          <w:shd w:val="clear" w:color="auto" w:fill="FFFFFF"/>
          <w:lang w:val="sr-Cyrl-BA"/>
        </w:rPr>
        <w:t>три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одјељења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и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то</w:t>
      </w:r>
      <w:r w:rsidR="00C40448">
        <w:rPr>
          <w:noProof/>
          <w:color w:val="222222"/>
          <w:shd w:val="clear" w:color="auto" w:fill="FFFFFF"/>
          <w:lang w:val="sr-Cyrl-BA"/>
        </w:rPr>
        <w:t>: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Кривично</w:t>
      </w:r>
      <w:r w:rsidR="002444D2" w:rsidRPr="004E441E">
        <w:rPr>
          <w:noProof/>
          <w:color w:val="222222"/>
          <w:shd w:val="clear" w:color="auto" w:fill="FFFFFF"/>
          <w:lang w:val="sr-Latn-BA"/>
        </w:rPr>
        <w:t>-</w:t>
      </w:r>
      <w:r w:rsidR="002444D2">
        <w:rPr>
          <w:noProof/>
          <w:color w:val="222222"/>
          <w:shd w:val="clear" w:color="auto" w:fill="FFFFFF"/>
          <w:lang w:val="sr-Latn-BA"/>
        </w:rPr>
        <w:t>прекршајно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одјељење</w:t>
      </w:r>
      <w:r>
        <w:rPr>
          <w:noProof/>
          <w:color w:val="222222"/>
          <w:shd w:val="clear" w:color="auto" w:fill="FFFFFF"/>
          <w:lang w:val="sr-Cyrl-BA"/>
        </w:rPr>
        <w:t xml:space="preserve"> ,</w:t>
      </w:r>
      <w:r w:rsidR="00CE0119">
        <w:rPr>
          <w:noProof/>
          <w:color w:val="222222"/>
          <w:shd w:val="clear" w:color="auto" w:fill="FFFFFF"/>
          <w:lang w:val="sr-Cyrl-BA"/>
        </w:rPr>
        <w:t xml:space="preserve"> </w:t>
      </w:r>
      <w:r w:rsidR="00C40448">
        <w:rPr>
          <w:noProof/>
          <w:color w:val="222222"/>
          <w:shd w:val="clear" w:color="auto" w:fill="FFFFFF"/>
          <w:lang w:val="sr-Cyrl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Грађанско</w:t>
      </w:r>
      <w:r w:rsidR="002444D2"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2444D2">
        <w:rPr>
          <w:noProof/>
          <w:color w:val="222222"/>
          <w:shd w:val="clear" w:color="auto" w:fill="FFFFFF"/>
          <w:lang w:val="sr-Latn-BA"/>
        </w:rPr>
        <w:t>одјељење</w:t>
      </w:r>
      <w:r>
        <w:rPr>
          <w:noProof/>
          <w:color w:val="222222"/>
          <w:shd w:val="clear" w:color="auto" w:fill="FFFFFF"/>
          <w:lang w:val="sr-Cyrl-BA"/>
        </w:rPr>
        <w:t xml:space="preserve"> и Извршно одјељење.Почетком текуће године проведена је процедура именовања </w:t>
      </w:r>
      <w:r w:rsidR="00CE0119">
        <w:rPr>
          <w:noProof/>
          <w:color w:val="222222"/>
          <w:shd w:val="clear" w:color="auto" w:fill="FFFFFF"/>
          <w:lang w:val="sr-Cyrl-BA"/>
        </w:rPr>
        <w:t xml:space="preserve"> предсјеника </w:t>
      </w:r>
      <w:r>
        <w:rPr>
          <w:noProof/>
          <w:color w:val="222222"/>
          <w:shd w:val="clear" w:color="auto" w:fill="FFFFFF"/>
          <w:lang w:val="sr-Cyrl-BA"/>
        </w:rPr>
        <w:t xml:space="preserve">судских </w:t>
      </w:r>
      <w:r w:rsidR="00CE0119">
        <w:rPr>
          <w:noProof/>
          <w:color w:val="222222"/>
          <w:shd w:val="clear" w:color="auto" w:fill="FFFFFF"/>
          <w:lang w:val="sr-Cyrl-BA"/>
        </w:rPr>
        <w:t xml:space="preserve">одјељења . </w:t>
      </w:r>
    </w:p>
    <w:p w:rsidR="002444D2" w:rsidRPr="000C4DCE" w:rsidRDefault="002444D2" w:rsidP="002444D2">
      <w:pPr>
        <w:pStyle w:val="ListParagraph"/>
        <w:jc w:val="both"/>
        <w:rPr>
          <w:noProof/>
          <w:shd w:val="clear" w:color="auto" w:fill="FFFFFF"/>
          <w:lang w:val="sr-Latn-BA"/>
        </w:rPr>
      </w:pPr>
    </w:p>
    <w:p w:rsidR="002444D2" w:rsidRPr="000C4DCE" w:rsidRDefault="002444D2" w:rsidP="002444D2">
      <w:pPr>
        <w:pStyle w:val="ListParagraph"/>
        <w:jc w:val="both"/>
        <w:rPr>
          <w:noProof/>
          <w:shd w:val="clear" w:color="auto" w:fill="FFFFFF"/>
          <w:lang w:val="sr-Latn-BA"/>
        </w:rPr>
      </w:pPr>
      <w:r w:rsidRPr="000C4DCE">
        <w:rPr>
          <w:noProof/>
          <w:shd w:val="clear" w:color="auto" w:fill="FFFFFF"/>
          <w:lang w:val="sr-Latn-BA"/>
        </w:rPr>
        <w:t xml:space="preserve">Одлуком предсједника суда </w:t>
      </w:r>
      <w:r w:rsidR="000C4DCE" w:rsidRPr="000C4DCE">
        <w:rPr>
          <w:noProof/>
          <w:shd w:val="clear" w:color="auto" w:fill="FFFFFF"/>
          <w:lang w:val="sr-Latn-BA"/>
        </w:rPr>
        <w:t>број 084-0-Су-Дп-25-000 105 од 28.02.2025</w:t>
      </w:r>
      <w:r w:rsidRPr="000C4DCE">
        <w:rPr>
          <w:noProof/>
          <w:shd w:val="clear" w:color="auto" w:fill="FFFFFF"/>
          <w:lang w:val="sr-Latn-BA"/>
        </w:rPr>
        <w:t xml:space="preserve">. године </w:t>
      </w:r>
      <w:r w:rsidR="000C4DCE" w:rsidRPr="000C4DCE">
        <w:rPr>
          <w:noProof/>
          <w:shd w:val="clear" w:color="auto" w:fill="FFFFFF"/>
          <w:lang w:val="sr-Latn-BA"/>
        </w:rPr>
        <w:t xml:space="preserve">продужен је мандат </w:t>
      </w:r>
      <w:r w:rsidRPr="000C4DCE">
        <w:rPr>
          <w:noProof/>
          <w:shd w:val="clear" w:color="auto" w:fill="FFFFFF"/>
          <w:lang w:val="sr-Latn-BA"/>
        </w:rPr>
        <w:t>је предсједник Грађанског одјељења, Одлуком предсједника суда број 084-</w:t>
      </w:r>
      <w:r w:rsidR="000C4DCE" w:rsidRPr="000C4DCE">
        <w:rPr>
          <w:noProof/>
          <w:shd w:val="clear" w:color="auto" w:fill="FFFFFF"/>
          <w:lang w:val="sr-Latn-BA"/>
        </w:rPr>
        <w:t>0-Су-Дп-25-000 106 од 28.02.2025</w:t>
      </w:r>
      <w:r w:rsidRPr="000C4DCE">
        <w:rPr>
          <w:noProof/>
          <w:shd w:val="clear" w:color="auto" w:fill="FFFFFF"/>
          <w:lang w:val="sr-Latn-BA"/>
        </w:rPr>
        <w:t xml:space="preserve">. године </w:t>
      </w:r>
      <w:r w:rsidR="000C4DCE" w:rsidRPr="000C4DCE">
        <w:rPr>
          <w:noProof/>
          <w:shd w:val="clear" w:color="auto" w:fill="FFFFFF"/>
          <w:lang w:val="sr-Latn-BA"/>
        </w:rPr>
        <w:t>продужен је мандат</w:t>
      </w:r>
      <w:r w:rsidRPr="000C4DCE">
        <w:rPr>
          <w:noProof/>
          <w:shd w:val="clear" w:color="auto" w:fill="FFFFFF"/>
          <w:lang w:val="sr-Latn-BA"/>
        </w:rPr>
        <w:t xml:space="preserve"> за предсједник Извршног одјељења, док је </w:t>
      </w:r>
      <w:r w:rsidR="000C4DCE" w:rsidRPr="000C4DCE">
        <w:rPr>
          <w:noProof/>
          <w:shd w:val="clear" w:color="auto" w:fill="FFFFFF"/>
          <w:lang w:val="sr-Latn-BA"/>
        </w:rPr>
        <w:t>предсједници</w:t>
      </w:r>
      <w:r w:rsidRPr="000C4DCE">
        <w:rPr>
          <w:noProof/>
          <w:shd w:val="clear" w:color="auto" w:fill="FFFFFF"/>
          <w:lang w:val="sr-Latn-BA"/>
        </w:rPr>
        <w:t xml:space="preserve"> Кривично-прекршајног </w:t>
      </w:r>
      <w:r w:rsidR="000C4DCE" w:rsidRPr="000C4DCE">
        <w:rPr>
          <w:noProof/>
          <w:shd w:val="clear" w:color="auto" w:fill="FFFFFF"/>
          <w:lang w:val="sr-Latn-BA"/>
        </w:rPr>
        <w:t>одјељења,</w:t>
      </w:r>
      <w:r w:rsidR="000C4DCE" w:rsidRPr="000C4DCE">
        <w:rPr>
          <w:noProof/>
          <w:shd w:val="clear" w:color="auto" w:fill="FFFFFF"/>
          <w:lang w:val="sr-Cyrl-BA"/>
        </w:rPr>
        <w:t xml:space="preserve"> одлуком предсједника суда </w:t>
      </w:r>
      <w:r w:rsidRPr="000C4DCE">
        <w:rPr>
          <w:noProof/>
          <w:shd w:val="clear" w:color="auto" w:fill="FFFFFF"/>
          <w:lang w:val="sr-Latn-BA"/>
        </w:rPr>
        <w:t xml:space="preserve">број </w:t>
      </w:r>
      <w:r w:rsidR="000C4DCE" w:rsidRPr="000C4DCE">
        <w:rPr>
          <w:noProof/>
          <w:shd w:val="clear" w:color="auto" w:fill="FFFFFF"/>
          <w:lang w:val="sr-Latn-BA"/>
        </w:rPr>
        <w:t>084-0-Су-Дп-24-001 093 од 31.12.2024</w:t>
      </w:r>
      <w:r w:rsidRPr="000C4DCE">
        <w:rPr>
          <w:noProof/>
          <w:shd w:val="clear" w:color="auto" w:fill="FFFFFF"/>
          <w:lang w:val="sr-Latn-BA"/>
        </w:rPr>
        <w:t>. године продужен мандат</w:t>
      </w:r>
      <w:r w:rsidR="000C4DCE" w:rsidRPr="000C4DCE">
        <w:rPr>
          <w:noProof/>
          <w:shd w:val="clear" w:color="auto" w:fill="FFFFFF"/>
          <w:lang w:val="sr-Latn-BA"/>
        </w:rPr>
        <w:t xml:space="preserve"> за  за 2025.годину</w:t>
      </w:r>
      <w:r w:rsidRPr="000C4DCE">
        <w:rPr>
          <w:noProof/>
          <w:shd w:val="clear" w:color="auto" w:fill="FFFFFF"/>
          <w:lang w:val="sr-Latn-BA"/>
        </w:rPr>
        <w:t>.</w:t>
      </w:r>
    </w:p>
    <w:p w:rsidR="002444D2" w:rsidRPr="000C4DCE" w:rsidRDefault="002444D2" w:rsidP="002444D2">
      <w:pPr>
        <w:pStyle w:val="ListParagraph"/>
        <w:rPr>
          <w:noProof/>
          <w:shd w:val="clear" w:color="auto" w:fill="FFFFFF"/>
          <w:lang w:val="sr-Latn-BA"/>
        </w:rPr>
      </w:pPr>
    </w:p>
    <w:p w:rsidR="002444D2" w:rsidRPr="004E441E" w:rsidRDefault="002444D2" w:rsidP="002444D2">
      <w:pPr>
        <w:pStyle w:val="ListParagraph"/>
        <w:jc w:val="both"/>
        <w:rPr>
          <w:noProof/>
          <w:color w:val="222222"/>
          <w:shd w:val="clear" w:color="auto" w:fill="FFFFFF"/>
          <w:lang w:val="sr-Latn-BA"/>
        </w:rPr>
      </w:pPr>
      <w:r>
        <w:rPr>
          <w:noProof/>
          <w:color w:val="222222"/>
          <w:shd w:val="clear" w:color="auto" w:fill="FFFFFF"/>
          <w:lang w:val="sr-Latn-BA"/>
        </w:rPr>
        <w:lastRenderedPageBreak/>
        <w:t>Што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тиче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осигурања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примјерене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дужине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трајања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поступка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донесена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је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Одлука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утврђивању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предвидивих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рокова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рјешавање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појединих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врста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предмета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</w:t>
      </w:r>
      <w:r w:rsidR="00A24A4F">
        <w:rPr>
          <w:noProof/>
          <w:color w:val="222222"/>
          <w:shd w:val="clear" w:color="auto" w:fill="FFFFFF"/>
          <w:lang w:val="sr-Latn-BA"/>
        </w:rPr>
        <w:t xml:space="preserve"> 2025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. </w:t>
      </w:r>
      <w:r>
        <w:rPr>
          <w:noProof/>
          <w:color w:val="222222"/>
          <w:shd w:val="clear" w:color="auto" w:fill="FFFFFF"/>
          <w:lang w:val="sr-Latn-BA"/>
        </w:rPr>
        <w:t>години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ЦМС</w:t>
      </w:r>
      <w:r w:rsidRPr="004E441E">
        <w:rPr>
          <w:noProof/>
          <w:color w:val="222222"/>
          <w:shd w:val="clear" w:color="auto" w:fill="FFFFFF"/>
          <w:lang w:val="sr-Latn-BA"/>
        </w:rPr>
        <w:t>-</w:t>
      </w:r>
      <w:r>
        <w:rPr>
          <w:noProof/>
          <w:color w:val="222222"/>
          <w:shd w:val="clear" w:color="auto" w:fill="FFFFFF"/>
          <w:lang w:val="sr-Latn-BA"/>
        </w:rPr>
        <w:t>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, </w:t>
      </w:r>
      <w:r>
        <w:rPr>
          <w:noProof/>
          <w:color w:val="222222"/>
          <w:shd w:val="clear" w:color="auto" w:fill="FFFFFF"/>
          <w:lang w:val="sr-Latn-BA"/>
        </w:rPr>
        <w:t>с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тим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да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је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иста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одлука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објављена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и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на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W</w:t>
      </w:r>
      <w:r>
        <w:rPr>
          <w:noProof/>
          <w:color w:val="222222"/>
          <w:shd w:val="clear" w:color="auto" w:fill="FFFFFF"/>
          <w:lang w:val="sr-Latn-BA"/>
        </w:rPr>
        <w:t>ЕБ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страници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суда</w:t>
      </w:r>
      <w:r w:rsidRPr="004E441E">
        <w:rPr>
          <w:noProof/>
          <w:color w:val="222222"/>
          <w:shd w:val="clear" w:color="auto" w:fill="FFFFFF"/>
          <w:lang w:val="sr-Latn-BA"/>
        </w:rPr>
        <w:t>.</w:t>
      </w:r>
    </w:p>
    <w:p w:rsidR="002444D2" w:rsidRPr="004E441E" w:rsidRDefault="002444D2" w:rsidP="002444D2">
      <w:pPr>
        <w:pStyle w:val="ListParagraph"/>
        <w:jc w:val="both"/>
        <w:rPr>
          <w:noProof/>
          <w:color w:val="222222"/>
          <w:shd w:val="clear" w:color="auto" w:fill="FFFFFF"/>
          <w:lang w:val="sr-Latn-BA"/>
        </w:rPr>
      </w:pPr>
    </w:p>
    <w:p w:rsidR="00A35C4C" w:rsidRDefault="002444D2" w:rsidP="00A35C4C">
      <w:pPr>
        <w:pStyle w:val="ListParagraph"/>
        <w:ind w:left="0"/>
        <w:jc w:val="both"/>
        <w:rPr>
          <w:lang w:val="sr-Cyrl-BA"/>
        </w:rPr>
      </w:pPr>
      <w:r>
        <w:rPr>
          <w:noProof/>
          <w:color w:val="222222"/>
          <w:shd w:val="clear" w:color="auto" w:fill="FFFFFF"/>
          <w:lang w:val="sr-Latn-BA"/>
        </w:rPr>
        <w:t>Извор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- </w:t>
      </w:r>
      <w:r>
        <w:rPr>
          <w:noProof/>
          <w:color w:val="222222"/>
          <w:shd w:val="clear" w:color="auto" w:fill="FFFFFF"/>
          <w:lang w:val="sr-Latn-BA"/>
        </w:rPr>
        <w:t>Одлука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утврђивању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предвидивих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рокова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рјешавање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предмета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Основном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суду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Дервенти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за</w:t>
      </w:r>
      <w:r w:rsidR="00A24A4F">
        <w:rPr>
          <w:noProof/>
          <w:color w:val="222222"/>
          <w:shd w:val="clear" w:color="auto" w:fill="FFFFFF"/>
          <w:lang w:val="sr-Latn-BA"/>
        </w:rPr>
        <w:t xml:space="preserve"> 2025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. </w:t>
      </w:r>
      <w:r>
        <w:rPr>
          <w:noProof/>
          <w:color w:val="222222"/>
          <w:shd w:val="clear" w:color="auto" w:fill="FFFFFF"/>
          <w:lang w:val="sr-Latn-BA"/>
        </w:rPr>
        <w:t>годиину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>
        <w:rPr>
          <w:noProof/>
          <w:color w:val="222222"/>
          <w:shd w:val="clear" w:color="auto" w:fill="FFFFFF"/>
          <w:lang w:val="sr-Latn-BA"/>
        </w:rPr>
        <w:t>број</w:t>
      </w:r>
      <w:r w:rsidRPr="004E441E">
        <w:rPr>
          <w:noProof/>
          <w:color w:val="222222"/>
          <w:shd w:val="clear" w:color="auto" w:fill="FFFFFF"/>
          <w:lang w:val="sr-Latn-BA"/>
        </w:rPr>
        <w:t xml:space="preserve"> </w:t>
      </w:r>
      <w:r w:rsidR="00E95DFB" w:rsidRPr="00E95DFB">
        <w:rPr>
          <w:noProof/>
          <w:shd w:val="clear" w:color="auto" w:fill="FFFFFF"/>
          <w:lang w:val="sr-Latn-BA"/>
        </w:rPr>
        <w:t>084-0-Су-Дп-25-000 029</w:t>
      </w:r>
      <w:r w:rsidR="009843F9" w:rsidRPr="00E95DFB">
        <w:rPr>
          <w:noProof/>
          <w:shd w:val="clear" w:color="auto" w:fill="FFFFFF"/>
          <w:lang w:val="sr-Latn-BA"/>
        </w:rPr>
        <w:t xml:space="preserve"> </w:t>
      </w:r>
      <w:r w:rsidR="009843F9" w:rsidRPr="009843F9">
        <w:rPr>
          <w:noProof/>
          <w:shd w:val="clear" w:color="auto" w:fill="FFFFFF"/>
          <w:lang w:val="sr-Latn-BA"/>
        </w:rPr>
        <w:t>од 21.01.2025</w:t>
      </w:r>
      <w:r w:rsidRPr="009843F9">
        <w:rPr>
          <w:noProof/>
          <w:shd w:val="clear" w:color="auto" w:fill="FFFFFF"/>
          <w:lang w:val="sr-Latn-BA"/>
        </w:rPr>
        <w:t>. године.</w:t>
      </w:r>
      <w:r w:rsidR="00A35C4C" w:rsidRPr="009843F9">
        <w:rPr>
          <w:lang w:val="sr-Cyrl-BA"/>
        </w:rPr>
        <w:t xml:space="preserve"> </w:t>
      </w:r>
    </w:p>
    <w:p w:rsidR="00A35C4C" w:rsidRDefault="00A35C4C" w:rsidP="00A35C4C">
      <w:pPr>
        <w:pStyle w:val="ListParagraph"/>
        <w:ind w:left="0"/>
        <w:jc w:val="both"/>
        <w:rPr>
          <w:lang w:val="sr-Cyrl-BA"/>
        </w:rPr>
      </w:pPr>
    </w:p>
    <w:p w:rsidR="00A35C4C" w:rsidRDefault="00A35C4C" w:rsidP="00A35C4C">
      <w:pPr>
        <w:pStyle w:val="ListParagraph"/>
        <w:ind w:left="0"/>
        <w:jc w:val="both"/>
        <w:rPr>
          <w:lang w:val="sr-Latn-BA"/>
        </w:rPr>
      </w:pPr>
      <w:r>
        <w:rPr>
          <w:lang w:val="sr-Cyrl-BA"/>
        </w:rPr>
        <w:t xml:space="preserve">Исто тако </w:t>
      </w:r>
      <w:r w:rsidR="00A24A4F">
        <w:rPr>
          <w:lang w:val="sr-Cyrl-BA"/>
        </w:rPr>
        <w:t>суд је интензивирао започете</w:t>
      </w:r>
      <w:r>
        <w:rPr>
          <w:lang w:val="sr-Cyrl-BA"/>
        </w:rPr>
        <w:t xml:space="preserve"> </w:t>
      </w:r>
      <w:r>
        <w:rPr>
          <w:lang w:val="sr-Latn-BA"/>
        </w:rPr>
        <w:t xml:space="preserve">активности око успоставе сигурносног подручја и провођења процедуре примјене прописа из области заштите тајних </w:t>
      </w:r>
      <w:r w:rsidR="00A24A4F">
        <w:rPr>
          <w:lang w:val="sr-Latn-BA"/>
        </w:rPr>
        <w:t>података, те су попуњени захтјеви</w:t>
      </w:r>
      <w:r>
        <w:rPr>
          <w:lang w:val="sr-Latn-BA"/>
        </w:rPr>
        <w:t xml:space="preserve"> за све запослене </w:t>
      </w:r>
      <w:r w:rsidR="00A24A4F">
        <w:rPr>
          <w:lang w:val="sr-Cyrl-BA"/>
        </w:rPr>
        <w:t>за приступ тајним подацима степена „повјерљиво“</w:t>
      </w:r>
      <w:r>
        <w:rPr>
          <w:lang w:val="sr-Latn-BA"/>
        </w:rPr>
        <w:t>и достављени Министарству безб</w:t>
      </w:r>
      <w:r w:rsidR="00A24A4F">
        <w:rPr>
          <w:lang w:val="sr-Latn-BA"/>
        </w:rPr>
        <w:t>једности Босне и Херцеговине</w:t>
      </w:r>
    </w:p>
    <w:p w:rsidR="00A35C4C" w:rsidRDefault="00A35C4C" w:rsidP="00A35C4C">
      <w:pPr>
        <w:pStyle w:val="ListParagraph"/>
        <w:ind w:left="0"/>
        <w:jc w:val="both"/>
        <w:rPr>
          <w:lang w:val="sr-Latn-BA"/>
        </w:rPr>
      </w:pPr>
    </w:p>
    <w:p w:rsidR="00A35C4C" w:rsidRPr="00310112" w:rsidRDefault="00A35C4C" w:rsidP="00A35C4C">
      <w:pPr>
        <w:ind w:left="90"/>
        <w:jc w:val="both"/>
        <w:rPr>
          <w:color w:val="000000" w:themeColor="text1"/>
          <w:lang w:val="sr-Cyrl-BA"/>
        </w:rPr>
      </w:pPr>
      <w:r w:rsidRPr="00310112">
        <w:rPr>
          <w:color w:val="000000" w:themeColor="text1"/>
          <w:lang w:val="sr-Cyrl-BA"/>
        </w:rPr>
        <w:t xml:space="preserve">            Затим је, у сврху реализације мјера, предвиђених Планом интегритета Основног суда у Дервенти донесено више аката ,између осталих и ови акти:</w:t>
      </w:r>
    </w:p>
    <w:p w:rsidR="00E3047E" w:rsidRDefault="00E3047E" w:rsidP="00A35C4C">
      <w:pPr>
        <w:ind w:left="90"/>
        <w:jc w:val="both"/>
        <w:rPr>
          <w:color w:val="FF0000"/>
          <w:lang w:val="sr-Cyrl-BA"/>
        </w:rPr>
      </w:pPr>
    </w:p>
    <w:p w:rsidR="00205431" w:rsidRPr="00437056" w:rsidRDefault="00205431" w:rsidP="00205431">
      <w:pPr>
        <w:jc w:val="both"/>
        <w:rPr>
          <w:color w:val="000000"/>
          <w:lang w:val="bs-Latn-BA" w:eastAsia="bs-Latn-BA"/>
        </w:rPr>
      </w:pPr>
      <w:r>
        <w:rPr>
          <w:color w:val="000000"/>
        </w:rPr>
        <w:t>-</w:t>
      </w:r>
      <w:r w:rsidRPr="00437056">
        <w:rPr>
          <w:color w:val="000000"/>
        </w:rPr>
        <w:t xml:space="preserve"> </w:t>
      </w:r>
      <w:r>
        <w:rPr>
          <w:color w:val="000000"/>
        </w:rPr>
        <w:t>Одлукa</w:t>
      </w:r>
      <w:r w:rsidRPr="00437056">
        <w:rPr>
          <w:color w:val="000000"/>
        </w:rPr>
        <w:t xml:space="preserve"> </w:t>
      </w:r>
      <w:r>
        <w:rPr>
          <w:color w:val="000000"/>
        </w:rPr>
        <w:t>успоставити</w:t>
      </w:r>
      <w:r w:rsidRPr="00437056">
        <w:rPr>
          <w:color w:val="000000"/>
        </w:rPr>
        <w:t xml:space="preserve"> </w:t>
      </w:r>
      <w:r>
        <w:rPr>
          <w:color w:val="000000"/>
        </w:rPr>
        <w:t>обавезу</w:t>
      </w:r>
      <w:r w:rsidRPr="00437056">
        <w:rPr>
          <w:color w:val="000000"/>
        </w:rPr>
        <w:t xml:space="preserve"> </w:t>
      </w:r>
      <w:r>
        <w:rPr>
          <w:color w:val="000000"/>
        </w:rPr>
        <w:t>поступајућих</w:t>
      </w:r>
      <w:r w:rsidRPr="00437056">
        <w:rPr>
          <w:color w:val="000000"/>
        </w:rPr>
        <w:t xml:space="preserve"> </w:t>
      </w:r>
      <w:r>
        <w:rPr>
          <w:color w:val="000000"/>
        </w:rPr>
        <w:t>судија</w:t>
      </w:r>
      <w:r w:rsidRPr="00437056">
        <w:rPr>
          <w:color w:val="000000"/>
        </w:rPr>
        <w:t xml:space="preserve"> </w:t>
      </w:r>
      <w:r>
        <w:rPr>
          <w:color w:val="000000"/>
        </w:rPr>
        <w:t>да</w:t>
      </w:r>
      <w:r w:rsidRPr="00437056">
        <w:rPr>
          <w:color w:val="000000"/>
        </w:rPr>
        <w:t xml:space="preserve"> </w:t>
      </w:r>
      <w:r>
        <w:rPr>
          <w:color w:val="000000"/>
        </w:rPr>
        <w:t>у</w:t>
      </w:r>
      <w:r w:rsidRPr="00437056">
        <w:rPr>
          <w:color w:val="000000"/>
        </w:rPr>
        <w:t xml:space="preserve"> </w:t>
      </w:r>
      <w:r>
        <w:rPr>
          <w:color w:val="000000"/>
        </w:rPr>
        <w:t>случају</w:t>
      </w:r>
      <w:r w:rsidRPr="00437056">
        <w:rPr>
          <w:color w:val="000000"/>
        </w:rPr>
        <w:t xml:space="preserve"> </w:t>
      </w:r>
      <w:r>
        <w:rPr>
          <w:color w:val="000000"/>
        </w:rPr>
        <w:t>непоштивања</w:t>
      </w:r>
      <w:r w:rsidRPr="00437056">
        <w:rPr>
          <w:color w:val="000000"/>
        </w:rPr>
        <w:t xml:space="preserve"> </w:t>
      </w:r>
      <w:r>
        <w:rPr>
          <w:color w:val="000000"/>
        </w:rPr>
        <w:t>законских</w:t>
      </w:r>
      <w:r w:rsidRPr="00437056">
        <w:rPr>
          <w:color w:val="000000"/>
        </w:rPr>
        <w:t xml:space="preserve"> </w:t>
      </w:r>
      <w:r>
        <w:rPr>
          <w:color w:val="000000"/>
        </w:rPr>
        <w:t>рокова</w:t>
      </w:r>
      <w:r w:rsidRPr="00437056">
        <w:rPr>
          <w:color w:val="000000"/>
        </w:rPr>
        <w:t xml:space="preserve"> </w:t>
      </w:r>
      <w:r>
        <w:rPr>
          <w:color w:val="000000"/>
        </w:rPr>
        <w:t>за</w:t>
      </w:r>
      <w:r w:rsidRPr="00437056">
        <w:rPr>
          <w:color w:val="000000"/>
        </w:rPr>
        <w:t xml:space="preserve"> </w:t>
      </w:r>
      <w:r>
        <w:rPr>
          <w:color w:val="000000"/>
        </w:rPr>
        <w:t>писану</w:t>
      </w:r>
      <w:r w:rsidRPr="00437056">
        <w:rPr>
          <w:color w:val="000000"/>
        </w:rPr>
        <w:t xml:space="preserve"> </w:t>
      </w:r>
      <w:r>
        <w:rPr>
          <w:color w:val="000000"/>
        </w:rPr>
        <w:t>израду</w:t>
      </w:r>
      <w:r w:rsidRPr="00437056">
        <w:rPr>
          <w:color w:val="000000"/>
        </w:rPr>
        <w:t xml:space="preserve"> </w:t>
      </w:r>
      <w:r>
        <w:rPr>
          <w:color w:val="000000"/>
        </w:rPr>
        <w:t>судске</w:t>
      </w:r>
      <w:r w:rsidRPr="00437056">
        <w:rPr>
          <w:color w:val="000000"/>
        </w:rPr>
        <w:t xml:space="preserve"> </w:t>
      </w:r>
      <w:r>
        <w:rPr>
          <w:color w:val="000000"/>
        </w:rPr>
        <w:t>одлуке</w:t>
      </w:r>
      <w:r w:rsidRPr="00437056">
        <w:rPr>
          <w:color w:val="000000"/>
        </w:rPr>
        <w:t xml:space="preserve"> </w:t>
      </w:r>
      <w:r>
        <w:rPr>
          <w:color w:val="000000"/>
        </w:rPr>
        <w:t>сачине</w:t>
      </w:r>
      <w:r w:rsidRPr="00437056">
        <w:rPr>
          <w:color w:val="000000"/>
        </w:rPr>
        <w:t xml:space="preserve"> </w:t>
      </w:r>
      <w:r>
        <w:rPr>
          <w:color w:val="000000"/>
        </w:rPr>
        <w:t>и</w:t>
      </w:r>
      <w:r w:rsidRPr="00437056">
        <w:rPr>
          <w:color w:val="000000"/>
        </w:rPr>
        <w:t xml:space="preserve"> </w:t>
      </w:r>
      <w:r>
        <w:rPr>
          <w:color w:val="000000"/>
        </w:rPr>
        <w:t>доставе</w:t>
      </w:r>
      <w:r w:rsidRPr="00437056">
        <w:rPr>
          <w:color w:val="000000"/>
        </w:rPr>
        <w:t xml:space="preserve"> </w:t>
      </w:r>
      <w:r>
        <w:rPr>
          <w:color w:val="000000"/>
        </w:rPr>
        <w:t>посебан</w:t>
      </w:r>
      <w:r w:rsidRPr="00437056">
        <w:rPr>
          <w:color w:val="000000"/>
        </w:rPr>
        <w:t xml:space="preserve"> </w:t>
      </w:r>
      <w:r>
        <w:rPr>
          <w:color w:val="000000"/>
        </w:rPr>
        <w:t>мјесечни</w:t>
      </w:r>
      <w:r w:rsidRPr="00437056">
        <w:rPr>
          <w:color w:val="000000"/>
        </w:rPr>
        <w:t xml:space="preserve"> </w:t>
      </w:r>
      <w:r>
        <w:rPr>
          <w:color w:val="000000"/>
        </w:rPr>
        <w:t>извјештај</w:t>
      </w:r>
      <w:r w:rsidRPr="00437056">
        <w:rPr>
          <w:color w:val="000000"/>
        </w:rPr>
        <w:t xml:space="preserve"> </w:t>
      </w:r>
      <w:r>
        <w:rPr>
          <w:color w:val="000000"/>
        </w:rPr>
        <w:t>руководиоцу</w:t>
      </w:r>
      <w:r w:rsidRPr="00437056">
        <w:rPr>
          <w:color w:val="000000"/>
        </w:rPr>
        <w:t xml:space="preserve"> </w:t>
      </w:r>
      <w:r>
        <w:rPr>
          <w:color w:val="000000"/>
        </w:rPr>
        <w:t>одјељења</w:t>
      </w:r>
    </w:p>
    <w:p w:rsidR="00205431" w:rsidRDefault="00205431" w:rsidP="00205431">
      <w:pPr>
        <w:jc w:val="both"/>
        <w:rPr>
          <w:color w:val="000000"/>
        </w:rPr>
      </w:pPr>
      <w:r>
        <w:t>-</w:t>
      </w:r>
      <w:r>
        <w:rPr>
          <w:color w:val="000000"/>
          <w:lang w:val="sr-Cyrl-BA"/>
        </w:rPr>
        <w:t xml:space="preserve">Предсједник Основног суда у Дервенти ,на Општој сједници и сједници Стручног колегија обавјестио </w:t>
      </w:r>
      <w:r>
        <w:rPr>
          <w:color w:val="000000"/>
        </w:rPr>
        <w:t xml:space="preserve"> je</w:t>
      </w:r>
      <w:r w:rsidRPr="003E3837">
        <w:rPr>
          <w:color w:val="000000"/>
        </w:rPr>
        <w:t xml:space="preserve"> </w:t>
      </w:r>
      <w:r>
        <w:rPr>
          <w:color w:val="000000"/>
        </w:rPr>
        <w:t>НПФ</w:t>
      </w:r>
      <w:r w:rsidRPr="003E3837">
        <w:rPr>
          <w:color w:val="000000"/>
        </w:rPr>
        <w:t xml:space="preserve"> </w:t>
      </w:r>
      <w:r>
        <w:rPr>
          <w:color w:val="000000"/>
        </w:rPr>
        <w:t>да</w:t>
      </w:r>
      <w:r w:rsidRPr="003E3837">
        <w:rPr>
          <w:color w:val="000000"/>
        </w:rPr>
        <w:t xml:space="preserve"> </w:t>
      </w:r>
      <w:r>
        <w:rPr>
          <w:color w:val="000000"/>
        </w:rPr>
        <w:t>ће</w:t>
      </w:r>
      <w:r w:rsidRPr="003E3837">
        <w:rPr>
          <w:color w:val="000000"/>
        </w:rPr>
        <w:t xml:space="preserve"> </w:t>
      </w:r>
      <w:r>
        <w:rPr>
          <w:color w:val="000000"/>
        </w:rPr>
        <w:t>се</w:t>
      </w:r>
      <w:r w:rsidRPr="003E3837">
        <w:rPr>
          <w:color w:val="000000"/>
        </w:rPr>
        <w:t xml:space="preserve"> </w:t>
      </w:r>
      <w:r>
        <w:rPr>
          <w:color w:val="000000"/>
        </w:rPr>
        <w:t>свако</w:t>
      </w:r>
      <w:r w:rsidRPr="003E3837">
        <w:rPr>
          <w:color w:val="000000"/>
        </w:rPr>
        <w:t xml:space="preserve"> </w:t>
      </w:r>
      <w:r>
        <w:rPr>
          <w:color w:val="000000"/>
        </w:rPr>
        <w:t>сазнање</w:t>
      </w:r>
      <w:r w:rsidRPr="003E3837">
        <w:rPr>
          <w:color w:val="000000"/>
        </w:rPr>
        <w:t xml:space="preserve"> </w:t>
      </w:r>
      <w:r>
        <w:rPr>
          <w:color w:val="000000"/>
        </w:rPr>
        <w:t>о</w:t>
      </w:r>
      <w:r w:rsidRPr="003E3837">
        <w:rPr>
          <w:color w:val="000000"/>
        </w:rPr>
        <w:t xml:space="preserve"> </w:t>
      </w:r>
      <w:r>
        <w:rPr>
          <w:color w:val="000000"/>
        </w:rPr>
        <w:t>потенцијалном</w:t>
      </w:r>
      <w:r w:rsidRPr="003E3837">
        <w:rPr>
          <w:color w:val="000000"/>
        </w:rPr>
        <w:t xml:space="preserve"> </w:t>
      </w:r>
      <w:r>
        <w:rPr>
          <w:color w:val="000000"/>
        </w:rPr>
        <w:t>кршењу</w:t>
      </w:r>
      <w:r w:rsidRPr="003E3837">
        <w:rPr>
          <w:color w:val="000000"/>
        </w:rPr>
        <w:t xml:space="preserve"> </w:t>
      </w:r>
      <w:r>
        <w:rPr>
          <w:color w:val="000000"/>
        </w:rPr>
        <w:t>прописа</w:t>
      </w:r>
      <w:r w:rsidRPr="003E3837">
        <w:rPr>
          <w:color w:val="000000"/>
        </w:rPr>
        <w:t xml:space="preserve"> </w:t>
      </w:r>
      <w:r>
        <w:rPr>
          <w:color w:val="000000"/>
        </w:rPr>
        <w:t>о</w:t>
      </w:r>
      <w:r w:rsidRPr="003E3837">
        <w:rPr>
          <w:color w:val="000000"/>
        </w:rPr>
        <w:t xml:space="preserve"> </w:t>
      </w:r>
      <w:r>
        <w:rPr>
          <w:color w:val="000000"/>
        </w:rPr>
        <w:t>комуникацији</w:t>
      </w:r>
      <w:r w:rsidRPr="003E3837">
        <w:rPr>
          <w:color w:val="000000"/>
        </w:rPr>
        <w:t xml:space="preserve"> </w:t>
      </w:r>
      <w:r>
        <w:rPr>
          <w:color w:val="000000"/>
        </w:rPr>
        <w:t>са</w:t>
      </w:r>
      <w:r w:rsidRPr="003E3837">
        <w:rPr>
          <w:color w:val="000000"/>
        </w:rPr>
        <w:t xml:space="preserve"> </w:t>
      </w:r>
      <w:r>
        <w:rPr>
          <w:color w:val="000000"/>
        </w:rPr>
        <w:t>трећим</w:t>
      </w:r>
      <w:r w:rsidRPr="003E3837">
        <w:rPr>
          <w:color w:val="000000"/>
        </w:rPr>
        <w:t xml:space="preserve"> </w:t>
      </w:r>
      <w:r>
        <w:rPr>
          <w:color w:val="000000"/>
        </w:rPr>
        <w:t>лицима</w:t>
      </w:r>
      <w:r w:rsidRPr="003E3837">
        <w:rPr>
          <w:color w:val="000000"/>
        </w:rPr>
        <w:t xml:space="preserve"> </w:t>
      </w:r>
      <w:r>
        <w:rPr>
          <w:color w:val="000000"/>
        </w:rPr>
        <w:t>пријавити</w:t>
      </w:r>
      <w:r w:rsidRPr="003E3837">
        <w:rPr>
          <w:color w:val="000000"/>
        </w:rPr>
        <w:t xml:space="preserve"> </w:t>
      </w:r>
      <w:r>
        <w:rPr>
          <w:color w:val="000000"/>
        </w:rPr>
        <w:t>Уреду</w:t>
      </w:r>
      <w:r w:rsidRPr="003E3837">
        <w:rPr>
          <w:color w:val="000000"/>
        </w:rPr>
        <w:t xml:space="preserve"> </w:t>
      </w:r>
      <w:r>
        <w:rPr>
          <w:color w:val="000000"/>
        </w:rPr>
        <w:t>дисциплинског</w:t>
      </w:r>
      <w:r w:rsidRPr="003E3837">
        <w:rPr>
          <w:color w:val="000000"/>
        </w:rPr>
        <w:t xml:space="preserve"> </w:t>
      </w:r>
      <w:r>
        <w:rPr>
          <w:color w:val="000000"/>
        </w:rPr>
        <w:t>тужиоца</w:t>
      </w:r>
    </w:p>
    <w:p w:rsidR="00205431" w:rsidRPr="003E3837" w:rsidRDefault="00205431" w:rsidP="00205431">
      <w:pPr>
        <w:jc w:val="both"/>
        <w:rPr>
          <w:color w:val="000000"/>
          <w:lang w:val="sr-Cyrl-BA" w:eastAsia="bs-Latn-BA"/>
        </w:rPr>
      </w:pPr>
      <w:r>
        <w:rPr>
          <w:color w:val="000000"/>
          <w:lang w:val="sr-Cyrl-BA"/>
        </w:rPr>
        <w:t xml:space="preserve">-Наложено је предсједницима судских одјељења да редовно прате усклађеност судских опдлука са судском  праксом  </w:t>
      </w:r>
    </w:p>
    <w:p w:rsidR="00205431" w:rsidRDefault="00205431" w:rsidP="00205431">
      <w:pPr>
        <w:jc w:val="both"/>
        <w:rPr>
          <w:color w:val="000000"/>
        </w:rPr>
      </w:pPr>
      <w:r w:rsidRPr="00C722CB">
        <w:rPr>
          <w:lang w:val="sr-Cyrl-BA"/>
        </w:rPr>
        <w:t>-</w:t>
      </w:r>
      <w:r w:rsidRPr="00C722CB">
        <w:rPr>
          <w:color w:val="000000"/>
        </w:rPr>
        <w:t>У Основном суду у Дервенти омогућено је путем судског мејла као и на веб страници Суда да се грађани обрате с питањима и евентуалним примједбама и сугестијама везаним за рад запослених у Основном суду у Дервенри ,а исто тако ,у холу зграде Суда постављен је сандучић у који је омогућено странкама да убаце своју писмену примјдбу или похвалу на рад запослених у Суду .До сада нисмо запримили примједбу на рад особља овог Суда.</w:t>
      </w:r>
    </w:p>
    <w:p w:rsidR="00205431" w:rsidRDefault="00205431" w:rsidP="00205431">
      <w:pPr>
        <w:jc w:val="both"/>
        <w:rPr>
          <w:color w:val="000000"/>
          <w:lang w:val="sr-Cyrl-BA"/>
        </w:rPr>
      </w:pPr>
      <w:r w:rsidRPr="00C722CB">
        <w:rPr>
          <w:color w:val="000000"/>
          <w:lang w:val="sr-Cyrl-BA"/>
        </w:rPr>
        <w:t>-</w:t>
      </w:r>
      <w:r>
        <w:rPr>
          <w:color w:val="000000"/>
        </w:rPr>
        <w:t>Са</w:t>
      </w:r>
      <w:r w:rsidRPr="00C722CB">
        <w:rPr>
          <w:color w:val="000000"/>
        </w:rPr>
        <w:t xml:space="preserve"> </w:t>
      </w:r>
      <w:r>
        <w:rPr>
          <w:color w:val="000000"/>
        </w:rPr>
        <w:t>е</w:t>
      </w:r>
      <w:r w:rsidRPr="00C722CB">
        <w:rPr>
          <w:color w:val="000000"/>
        </w:rPr>
        <w:t>-</w:t>
      </w:r>
      <w:r>
        <w:rPr>
          <w:color w:val="000000"/>
        </w:rPr>
        <w:t>маил</w:t>
      </w:r>
      <w:r w:rsidRPr="00C722CB">
        <w:rPr>
          <w:color w:val="000000"/>
        </w:rPr>
        <w:t xml:space="preserve"> </w:t>
      </w:r>
      <w:r>
        <w:rPr>
          <w:color w:val="000000"/>
        </w:rPr>
        <w:t>адресе</w:t>
      </w:r>
      <w:r w:rsidRPr="00C722CB">
        <w:rPr>
          <w:color w:val="000000"/>
        </w:rPr>
        <w:t xml:space="preserve"> </w:t>
      </w:r>
      <w:r>
        <w:rPr>
          <w:color w:val="000000"/>
          <w:lang w:val="sr-Latn-BA"/>
        </w:rPr>
        <w:t>техничког</w:t>
      </w:r>
      <w:r w:rsidRPr="00C722CB">
        <w:rPr>
          <w:color w:val="000000"/>
          <w:lang w:val="sr-Latn-BA"/>
        </w:rPr>
        <w:t xml:space="preserve"> </w:t>
      </w:r>
      <w:r>
        <w:rPr>
          <w:color w:val="000000"/>
          <w:lang w:val="sr-Latn-BA"/>
        </w:rPr>
        <w:t>секретара</w:t>
      </w:r>
      <w:r w:rsidRPr="00C722CB">
        <w:rPr>
          <w:color w:val="000000"/>
          <w:lang w:val="sr-Latn-BA"/>
        </w:rPr>
        <w:t xml:space="preserve"> </w:t>
      </w:r>
      <w:r>
        <w:rPr>
          <w:color w:val="000000"/>
          <w:lang w:val="sr-Latn-BA"/>
        </w:rPr>
        <w:t>предсједника</w:t>
      </w:r>
      <w:r w:rsidRPr="00C722CB">
        <w:rPr>
          <w:color w:val="000000"/>
          <w:lang w:val="sr-Latn-BA"/>
        </w:rPr>
        <w:t xml:space="preserve"> </w:t>
      </w:r>
      <w:r>
        <w:rPr>
          <w:color w:val="000000"/>
          <w:lang w:val="sr-Latn-BA"/>
        </w:rPr>
        <w:t>суда</w:t>
      </w:r>
      <w:r w:rsidRPr="00C722CB">
        <w:rPr>
          <w:color w:val="000000"/>
          <w:lang w:val="sr-Latn-BA"/>
        </w:rPr>
        <w:t xml:space="preserve"> </w:t>
      </w:r>
      <w:r w:rsidRPr="00C722CB">
        <w:rPr>
          <w:color w:val="000000"/>
        </w:rPr>
        <w:t xml:space="preserve"> </w:t>
      </w:r>
      <w:r>
        <w:rPr>
          <w:color w:val="000000"/>
        </w:rPr>
        <w:t>свим</w:t>
      </w:r>
      <w:r w:rsidRPr="00C722CB">
        <w:rPr>
          <w:color w:val="000000"/>
        </w:rPr>
        <w:t xml:space="preserve"> </w:t>
      </w:r>
      <w:r>
        <w:rPr>
          <w:color w:val="000000"/>
        </w:rPr>
        <w:t>упосленицима</w:t>
      </w:r>
      <w:r w:rsidRPr="00C722CB">
        <w:rPr>
          <w:color w:val="000000"/>
        </w:rPr>
        <w:t xml:space="preserve"> </w:t>
      </w:r>
      <w:r>
        <w:rPr>
          <w:color w:val="000000"/>
        </w:rPr>
        <w:t>је</w:t>
      </w:r>
      <w:r w:rsidRPr="00C722CB">
        <w:rPr>
          <w:color w:val="000000"/>
        </w:rPr>
        <w:t xml:space="preserve"> </w:t>
      </w:r>
      <w:r>
        <w:rPr>
          <w:color w:val="000000"/>
        </w:rPr>
        <w:t>достављена</w:t>
      </w:r>
      <w:r w:rsidRPr="00C722CB">
        <w:rPr>
          <w:color w:val="000000"/>
        </w:rPr>
        <w:t xml:space="preserve"> </w:t>
      </w:r>
      <w:r>
        <w:rPr>
          <w:color w:val="000000"/>
        </w:rPr>
        <w:t>информација</w:t>
      </w:r>
      <w:r w:rsidRPr="00C722CB">
        <w:rPr>
          <w:color w:val="000000"/>
        </w:rPr>
        <w:t xml:space="preserve"> </w:t>
      </w:r>
      <w:r>
        <w:rPr>
          <w:color w:val="000000"/>
        </w:rPr>
        <w:t>о</w:t>
      </w:r>
      <w:r w:rsidRPr="00C722CB">
        <w:rPr>
          <w:color w:val="000000"/>
        </w:rPr>
        <w:t xml:space="preserve">  </w:t>
      </w:r>
      <w:r>
        <w:rPr>
          <w:color w:val="000000"/>
        </w:rPr>
        <w:t>кадровским</w:t>
      </w:r>
      <w:r w:rsidRPr="00C722CB">
        <w:rPr>
          <w:color w:val="000000"/>
        </w:rPr>
        <w:t xml:space="preserve"> </w:t>
      </w:r>
      <w:r>
        <w:rPr>
          <w:color w:val="000000"/>
        </w:rPr>
        <w:t>промјенама</w:t>
      </w:r>
      <w:r w:rsidRPr="00C722CB">
        <w:rPr>
          <w:color w:val="000000"/>
        </w:rPr>
        <w:t xml:space="preserve"> </w:t>
      </w:r>
      <w:r>
        <w:rPr>
          <w:color w:val="000000"/>
        </w:rPr>
        <w:t>унутар</w:t>
      </w:r>
      <w:r w:rsidRPr="00C722CB">
        <w:rPr>
          <w:color w:val="000000"/>
        </w:rPr>
        <w:t xml:space="preserve"> </w:t>
      </w:r>
      <w:r>
        <w:rPr>
          <w:color w:val="000000"/>
        </w:rPr>
        <w:t>правосудне</w:t>
      </w:r>
      <w:r w:rsidRPr="00C722CB">
        <w:rPr>
          <w:color w:val="000000"/>
        </w:rPr>
        <w:t xml:space="preserve"> </w:t>
      </w:r>
      <w:r>
        <w:rPr>
          <w:color w:val="000000"/>
        </w:rPr>
        <w:t>институције ,</w:t>
      </w:r>
      <w:r>
        <w:rPr>
          <w:color w:val="000000"/>
          <w:lang w:val="sr-Cyrl-BA"/>
        </w:rPr>
        <w:t>чиме је осигурано да да сви запослени у Суду буду упознати са о пријему новозапослених лица и другим кадровским промјенама.</w:t>
      </w:r>
    </w:p>
    <w:p w:rsidR="00205431" w:rsidRPr="00C722CB" w:rsidRDefault="00205431" w:rsidP="00205431">
      <w:pPr>
        <w:jc w:val="both"/>
        <w:rPr>
          <w:color w:val="000000"/>
          <w:lang w:val="sr-Cyrl-BA" w:eastAsia="bs-Latn-BA"/>
        </w:rPr>
      </w:pPr>
      <w:r>
        <w:rPr>
          <w:color w:val="000000"/>
          <w:lang w:val="sr-Cyrl-BA"/>
        </w:rPr>
        <w:t>-Информација о проведеном надзору од стране предсједника судских одјељења би се требала радити писмено ,али пошто није утврђена неправилност ,није сачињен записник .</w:t>
      </w:r>
    </w:p>
    <w:p w:rsidR="00205431" w:rsidRDefault="00205431" w:rsidP="00205431">
      <w:pPr>
        <w:jc w:val="both"/>
        <w:rPr>
          <w:color w:val="000000"/>
        </w:rPr>
      </w:pPr>
      <w:r w:rsidRPr="00586609">
        <w:rPr>
          <w:color w:val="000000"/>
          <w:lang w:val="sr-Cyrl-BA"/>
        </w:rPr>
        <w:t>-</w:t>
      </w:r>
      <w:r w:rsidRPr="00586609">
        <w:rPr>
          <w:color w:val="000000"/>
        </w:rPr>
        <w:t>На сједницама Колегија Кривично прекршајног одјељења се расправљало о потреби доношења Одлуке о кориштењу критерија за утврђивање станд</w:t>
      </w:r>
      <w:r w:rsidR="00310112">
        <w:rPr>
          <w:color w:val="000000"/>
        </w:rPr>
        <w:t>арда за очигледну незаконитост .R</w:t>
      </w:r>
      <w:r w:rsidRPr="00586609">
        <w:rPr>
          <w:color w:val="000000"/>
        </w:rPr>
        <w:t>ок за доношење исте је одређен до 31.12.2025.године.</w:t>
      </w:r>
    </w:p>
    <w:p w:rsidR="00205431" w:rsidRDefault="00205431" w:rsidP="00205431">
      <w:pPr>
        <w:jc w:val="both"/>
        <w:rPr>
          <w:color w:val="000000"/>
        </w:rPr>
      </w:pPr>
    </w:p>
    <w:p w:rsidR="00205431" w:rsidRPr="00586609" w:rsidRDefault="00205431" w:rsidP="00205431">
      <w:pPr>
        <w:jc w:val="both"/>
        <w:rPr>
          <w:color w:val="000000"/>
          <w:lang w:val="sr-Cyrl-BA"/>
        </w:rPr>
      </w:pPr>
      <w:r>
        <w:rPr>
          <w:color w:val="000000"/>
          <w:lang w:val="sr-Cyrl-BA"/>
        </w:rPr>
        <w:t>-</w:t>
      </w:r>
      <w:r>
        <w:rPr>
          <w:color w:val="000000"/>
        </w:rPr>
        <w:t>У</w:t>
      </w:r>
      <w:r w:rsidRPr="00586609">
        <w:rPr>
          <w:color w:val="000000"/>
        </w:rPr>
        <w:t xml:space="preserve"> </w:t>
      </w:r>
      <w:r>
        <w:rPr>
          <w:color w:val="000000"/>
        </w:rPr>
        <w:t>комплекснијим</w:t>
      </w:r>
      <w:r w:rsidRPr="00586609">
        <w:rPr>
          <w:color w:val="000000"/>
        </w:rPr>
        <w:t xml:space="preserve"> </w:t>
      </w:r>
      <w:r>
        <w:rPr>
          <w:color w:val="000000"/>
        </w:rPr>
        <w:t>и</w:t>
      </w:r>
      <w:r w:rsidRPr="00586609">
        <w:rPr>
          <w:color w:val="000000"/>
        </w:rPr>
        <w:t xml:space="preserve"> </w:t>
      </w:r>
      <w:r>
        <w:rPr>
          <w:color w:val="000000"/>
        </w:rPr>
        <w:t>обимнијим</w:t>
      </w:r>
      <w:r w:rsidRPr="00586609">
        <w:rPr>
          <w:color w:val="000000"/>
        </w:rPr>
        <w:t xml:space="preserve"> </w:t>
      </w:r>
      <w:r>
        <w:rPr>
          <w:color w:val="000000"/>
        </w:rPr>
        <w:t>предметима</w:t>
      </w:r>
      <w:r w:rsidRPr="00586609">
        <w:rPr>
          <w:color w:val="000000"/>
        </w:rPr>
        <w:t xml:space="preserve"> </w:t>
      </w:r>
      <w:r>
        <w:rPr>
          <w:color w:val="000000"/>
        </w:rPr>
        <w:t>редовно</w:t>
      </w:r>
      <w:r w:rsidRPr="00586609">
        <w:rPr>
          <w:color w:val="000000"/>
        </w:rPr>
        <w:t xml:space="preserve"> </w:t>
      </w:r>
      <w:r>
        <w:rPr>
          <w:color w:val="000000"/>
          <w:lang w:val="sr-Cyrl-BA"/>
        </w:rPr>
        <w:t xml:space="preserve">се </w:t>
      </w:r>
      <w:r>
        <w:rPr>
          <w:color w:val="000000"/>
        </w:rPr>
        <w:t>одржавају</w:t>
      </w:r>
      <w:r w:rsidRPr="00586609">
        <w:rPr>
          <w:color w:val="000000"/>
        </w:rPr>
        <w:t xml:space="preserve"> </w:t>
      </w:r>
      <w:r>
        <w:rPr>
          <w:color w:val="000000"/>
        </w:rPr>
        <w:t>предрасправна</w:t>
      </w:r>
      <w:r w:rsidRPr="00586609">
        <w:rPr>
          <w:color w:val="000000"/>
        </w:rPr>
        <w:t xml:space="preserve"> </w:t>
      </w:r>
      <w:r>
        <w:rPr>
          <w:color w:val="000000"/>
        </w:rPr>
        <w:t>рочишта</w:t>
      </w:r>
      <w:r w:rsidRPr="00586609">
        <w:rPr>
          <w:color w:val="000000"/>
        </w:rPr>
        <w:t xml:space="preserve"> </w:t>
      </w:r>
      <w:r>
        <w:rPr>
          <w:color w:val="000000"/>
        </w:rPr>
        <w:t>ради</w:t>
      </w:r>
      <w:r w:rsidRPr="00586609">
        <w:rPr>
          <w:color w:val="000000"/>
        </w:rPr>
        <w:t xml:space="preserve"> </w:t>
      </w:r>
      <w:r>
        <w:rPr>
          <w:color w:val="000000"/>
        </w:rPr>
        <w:t>разматрања</w:t>
      </w:r>
      <w:r w:rsidRPr="00586609">
        <w:rPr>
          <w:color w:val="000000"/>
        </w:rPr>
        <w:t xml:space="preserve"> </w:t>
      </w:r>
      <w:r>
        <w:rPr>
          <w:color w:val="000000"/>
        </w:rPr>
        <w:t>доказних</w:t>
      </w:r>
      <w:r w:rsidRPr="00586609">
        <w:rPr>
          <w:color w:val="000000"/>
        </w:rPr>
        <w:t xml:space="preserve"> </w:t>
      </w:r>
      <w:r>
        <w:rPr>
          <w:color w:val="000000"/>
        </w:rPr>
        <w:t>приједлога</w:t>
      </w:r>
      <w:r w:rsidRPr="00586609">
        <w:rPr>
          <w:color w:val="000000"/>
        </w:rPr>
        <w:t xml:space="preserve"> </w:t>
      </w:r>
      <w:r>
        <w:rPr>
          <w:color w:val="000000"/>
        </w:rPr>
        <w:t>и</w:t>
      </w:r>
      <w:r w:rsidRPr="00586609">
        <w:rPr>
          <w:color w:val="000000"/>
        </w:rPr>
        <w:t xml:space="preserve"> </w:t>
      </w:r>
      <w:r>
        <w:rPr>
          <w:color w:val="000000"/>
        </w:rPr>
        <w:t>развијања</w:t>
      </w:r>
      <w:r w:rsidRPr="00586609">
        <w:rPr>
          <w:color w:val="000000"/>
        </w:rPr>
        <w:t xml:space="preserve"> </w:t>
      </w:r>
      <w:r>
        <w:rPr>
          <w:color w:val="000000"/>
        </w:rPr>
        <w:t>детаљног</w:t>
      </w:r>
      <w:r w:rsidRPr="00586609">
        <w:rPr>
          <w:color w:val="000000"/>
        </w:rPr>
        <w:t xml:space="preserve"> </w:t>
      </w:r>
      <w:r>
        <w:rPr>
          <w:color w:val="000000"/>
        </w:rPr>
        <w:t>плана</w:t>
      </w:r>
      <w:r w:rsidRPr="00586609">
        <w:rPr>
          <w:color w:val="000000"/>
        </w:rPr>
        <w:t xml:space="preserve"> </w:t>
      </w:r>
      <w:r>
        <w:rPr>
          <w:color w:val="000000"/>
        </w:rPr>
        <w:t>и</w:t>
      </w:r>
      <w:r w:rsidRPr="00586609">
        <w:rPr>
          <w:color w:val="000000"/>
        </w:rPr>
        <w:t xml:space="preserve"> </w:t>
      </w:r>
      <w:r>
        <w:rPr>
          <w:color w:val="000000"/>
        </w:rPr>
        <w:t>динамике</w:t>
      </w:r>
      <w:r w:rsidRPr="00586609">
        <w:rPr>
          <w:color w:val="000000"/>
        </w:rPr>
        <w:t xml:space="preserve"> </w:t>
      </w:r>
      <w:r>
        <w:rPr>
          <w:color w:val="000000"/>
        </w:rPr>
        <w:t>суђења</w:t>
      </w:r>
      <w:r>
        <w:rPr>
          <w:color w:val="000000"/>
          <w:lang w:val="sr-Cyrl-BA"/>
        </w:rPr>
        <w:t>.</w:t>
      </w:r>
    </w:p>
    <w:p w:rsidR="00205431" w:rsidRPr="00586609" w:rsidRDefault="00205431" w:rsidP="00205431">
      <w:pPr>
        <w:jc w:val="both"/>
        <w:rPr>
          <w:color w:val="000000"/>
          <w:lang w:val="bs-Latn-BA" w:eastAsia="bs-Latn-BA"/>
        </w:rPr>
      </w:pPr>
    </w:p>
    <w:p w:rsidR="00205431" w:rsidRDefault="00205431" w:rsidP="00205431">
      <w:pPr>
        <w:jc w:val="both"/>
        <w:rPr>
          <w:lang w:val="sr-Cyrl-BA"/>
        </w:rPr>
      </w:pPr>
    </w:p>
    <w:p w:rsidR="00205431" w:rsidRPr="00310112" w:rsidRDefault="00205431" w:rsidP="00205431">
      <w:pPr>
        <w:jc w:val="both"/>
        <w:rPr>
          <w:color w:val="000000" w:themeColor="text1"/>
          <w:lang w:val="sr-Cyrl-BA" w:eastAsia="bs-Latn-BA"/>
        </w:rPr>
      </w:pPr>
      <w:r w:rsidRPr="00586609">
        <w:rPr>
          <w:lang w:val="sr-Cyrl-BA"/>
        </w:rPr>
        <w:t>-</w:t>
      </w:r>
      <w:r w:rsidRPr="00310112">
        <w:rPr>
          <w:color w:val="000000" w:themeColor="text1"/>
        </w:rPr>
        <w:t>Одлуком прописана обавезу и начин провођења насумичне контроле разлога за одгађање и одлагање рочишта</w:t>
      </w:r>
      <w:r w:rsidRPr="00310112">
        <w:rPr>
          <w:color w:val="000000" w:themeColor="text1"/>
          <w:lang w:val="sr-Cyrl-BA"/>
        </w:rPr>
        <w:t>.</w:t>
      </w:r>
    </w:p>
    <w:p w:rsidR="00205431" w:rsidRPr="00310112" w:rsidRDefault="00205431" w:rsidP="00205431">
      <w:pPr>
        <w:jc w:val="both"/>
        <w:rPr>
          <w:color w:val="000000" w:themeColor="text1"/>
          <w:lang w:val="sr-Cyrl-BA"/>
        </w:rPr>
      </w:pPr>
      <w:r w:rsidRPr="00310112">
        <w:rPr>
          <w:color w:val="000000" w:themeColor="text1"/>
          <w:lang w:val="sr-Cyrl-BA"/>
        </w:rPr>
        <w:t xml:space="preserve"> </w:t>
      </w:r>
    </w:p>
    <w:p w:rsidR="00205431" w:rsidRPr="00310112" w:rsidRDefault="00205431" w:rsidP="00205431">
      <w:pPr>
        <w:jc w:val="both"/>
        <w:rPr>
          <w:color w:val="000000" w:themeColor="text1"/>
          <w:lang w:val="sr-Cyrl-BA" w:eastAsia="bs-Latn-BA"/>
        </w:rPr>
      </w:pPr>
      <w:r w:rsidRPr="00310112">
        <w:rPr>
          <w:color w:val="000000" w:themeColor="text1"/>
          <w:lang w:val="sr-Cyrl-BA"/>
        </w:rPr>
        <w:t>-</w:t>
      </w:r>
      <w:r w:rsidRPr="00310112">
        <w:rPr>
          <w:color w:val="000000" w:themeColor="text1"/>
        </w:rPr>
        <w:t xml:space="preserve"> </w:t>
      </w:r>
      <w:r w:rsidRPr="00310112">
        <w:rPr>
          <w:color w:val="000000" w:themeColor="text1"/>
          <w:lang w:val="sr-Cyrl-BA"/>
        </w:rPr>
        <w:t xml:space="preserve">Предсједник суда </w:t>
      </w:r>
      <w:r w:rsidRPr="00310112">
        <w:rPr>
          <w:color w:val="000000" w:themeColor="text1"/>
        </w:rPr>
        <w:t>донио одлуку у складу са којом се НПФ приликом припреме и доношења одлука обавезно консултују са ставовима из електронске базе судске праксе у БИХ</w:t>
      </w:r>
      <w:r w:rsidRPr="00310112">
        <w:rPr>
          <w:color w:val="000000" w:themeColor="text1"/>
          <w:lang w:val="sr-Cyrl-BA"/>
        </w:rPr>
        <w:t>.</w:t>
      </w:r>
    </w:p>
    <w:p w:rsidR="00205431" w:rsidRPr="00310112" w:rsidRDefault="00205431" w:rsidP="00205431">
      <w:pPr>
        <w:jc w:val="both"/>
        <w:rPr>
          <w:color w:val="000000" w:themeColor="text1"/>
          <w:lang w:val="sr-Cyrl-BA"/>
        </w:rPr>
      </w:pPr>
    </w:p>
    <w:p w:rsidR="00205431" w:rsidRPr="00310112" w:rsidRDefault="00205431" w:rsidP="00205431">
      <w:pPr>
        <w:jc w:val="both"/>
        <w:rPr>
          <w:color w:val="000000" w:themeColor="text1"/>
        </w:rPr>
      </w:pPr>
      <w:r w:rsidRPr="00310112">
        <w:rPr>
          <w:color w:val="000000" w:themeColor="text1"/>
        </w:rPr>
        <w:t xml:space="preserve">- Донесена одлука предсједника </w:t>
      </w:r>
      <w:r w:rsidRPr="00310112">
        <w:rPr>
          <w:color w:val="000000" w:themeColor="text1"/>
          <w:lang w:val="sr-Cyrl-BA"/>
        </w:rPr>
        <w:t>С</w:t>
      </w:r>
      <w:r w:rsidRPr="00310112">
        <w:rPr>
          <w:color w:val="000000" w:themeColor="text1"/>
        </w:rPr>
        <w:t>уда  о обавезној примјени Смјерница за спречавање сукоба интереса у правосуђу</w:t>
      </w:r>
    </w:p>
    <w:p w:rsidR="00205431" w:rsidRPr="00310112" w:rsidRDefault="00205431" w:rsidP="00205431">
      <w:pPr>
        <w:jc w:val="both"/>
        <w:rPr>
          <w:color w:val="000000" w:themeColor="text1"/>
          <w:lang w:val="bs-Latn-BA" w:eastAsia="bs-Latn-BA"/>
        </w:rPr>
      </w:pPr>
    </w:p>
    <w:p w:rsidR="00205431" w:rsidRPr="00310112" w:rsidRDefault="00205431" w:rsidP="00205431">
      <w:pPr>
        <w:jc w:val="both"/>
        <w:rPr>
          <w:color w:val="000000" w:themeColor="text1"/>
          <w:lang w:val="sr-Cyrl-BA"/>
        </w:rPr>
      </w:pPr>
      <w:r w:rsidRPr="00310112">
        <w:rPr>
          <w:color w:val="000000" w:themeColor="text1"/>
          <w:lang w:val="sr-Cyrl-BA"/>
        </w:rPr>
        <w:t>-</w:t>
      </w:r>
      <w:r w:rsidRPr="00310112">
        <w:rPr>
          <w:color w:val="000000" w:themeColor="text1"/>
        </w:rPr>
        <w:t xml:space="preserve"> </w:t>
      </w:r>
      <w:r w:rsidRPr="00310112">
        <w:rPr>
          <w:color w:val="000000" w:themeColor="text1"/>
          <w:lang w:val="sr-Cyrl-BA"/>
        </w:rPr>
        <w:t>Референт извршења</w:t>
      </w:r>
      <w:r w:rsidRPr="00310112">
        <w:rPr>
          <w:color w:val="000000" w:themeColor="text1"/>
        </w:rPr>
        <w:t xml:space="preserve"> доставља предсједнику одјељења и предсједнику суда полугодишње извјештаје о проведеним контролама</w:t>
      </w:r>
      <w:r w:rsidRPr="00310112">
        <w:rPr>
          <w:color w:val="000000" w:themeColor="text1"/>
          <w:lang w:val="sr-Cyrl-BA"/>
        </w:rPr>
        <w:t xml:space="preserve"> рада истих на терену и оцјену њиховог рада </w:t>
      </w:r>
    </w:p>
    <w:p w:rsidR="00205431" w:rsidRPr="00310112" w:rsidRDefault="00205431" w:rsidP="00205431">
      <w:pPr>
        <w:jc w:val="both"/>
        <w:rPr>
          <w:color w:val="000000" w:themeColor="text1"/>
          <w:lang w:val="sr-Cyrl-BA"/>
        </w:rPr>
      </w:pPr>
    </w:p>
    <w:p w:rsidR="00205431" w:rsidRPr="00310112" w:rsidRDefault="00205431" w:rsidP="00205431">
      <w:pPr>
        <w:jc w:val="both"/>
        <w:rPr>
          <w:color w:val="000000" w:themeColor="text1"/>
          <w:lang w:val="sr-Cyrl-BA" w:eastAsia="bs-Latn-BA"/>
        </w:rPr>
      </w:pPr>
      <w:r w:rsidRPr="00310112">
        <w:rPr>
          <w:color w:val="000000" w:themeColor="text1"/>
          <w:lang w:val="sr-Cyrl-BA"/>
        </w:rPr>
        <w:lastRenderedPageBreak/>
        <w:t>-</w:t>
      </w:r>
      <w:r w:rsidRPr="00310112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310112">
        <w:rPr>
          <w:color w:val="000000" w:themeColor="text1"/>
          <w:lang w:val="sr-Cyrl-BA"/>
        </w:rPr>
        <w:t>НПФ  на</w:t>
      </w:r>
      <w:r w:rsidRPr="00310112">
        <w:rPr>
          <w:rFonts w:ascii="Arial" w:hAnsi="Arial" w:cs="Arial"/>
          <w:color w:val="000000" w:themeColor="text1"/>
          <w:sz w:val="18"/>
          <w:szCs w:val="18"/>
          <w:lang w:val="sr-Cyrl-BA"/>
        </w:rPr>
        <w:t xml:space="preserve"> </w:t>
      </w:r>
      <w:r w:rsidRPr="00310112">
        <w:rPr>
          <w:color w:val="000000" w:themeColor="text1"/>
        </w:rPr>
        <w:t>полугодишње</w:t>
      </w:r>
      <w:r w:rsidRPr="00310112">
        <w:rPr>
          <w:color w:val="000000" w:themeColor="text1"/>
          <w:lang w:val="sr-Cyrl-BA"/>
        </w:rPr>
        <w:t>м нивоу</w:t>
      </w:r>
      <w:r w:rsidRPr="00310112">
        <w:rPr>
          <w:color w:val="000000" w:themeColor="text1"/>
        </w:rPr>
        <w:t xml:space="preserve"> достављају извјештаје о проведеним активностима на осигурању и наплати потраживања</w:t>
      </w:r>
      <w:r w:rsidRPr="00310112">
        <w:rPr>
          <w:color w:val="000000" w:themeColor="text1"/>
          <w:lang w:val="sr-Cyrl-BA"/>
        </w:rPr>
        <w:t>.</w:t>
      </w:r>
    </w:p>
    <w:p w:rsidR="00205431" w:rsidRPr="00310112" w:rsidRDefault="00205431" w:rsidP="00205431">
      <w:pPr>
        <w:jc w:val="both"/>
        <w:rPr>
          <w:color w:val="000000" w:themeColor="text1"/>
          <w:lang w:val="sr-Cyrl-BA"/>
        </w:rPr>
      </w:pPr>
    </w:p>
    <w:p w:rsidR="00205431" w:rsidRPr="007A1CFD" w:rsidRDefault="00205431" w:rsidP="00205431">
      <w:pPr>
        <w:jc w:val="both"/>
        <w:rPr>
          <w:color w:val="000000"/>
          <w:lang w:val="bs-Latn-BA" w:eastAsia="bs-Latn-BA"/>
        </w:rPr>
      </w:pPr>
      <w:r w:rsidRPr="007A1CFD">
        <w:rPr>
          <w:color w:val="FF0000"/>
          <w:lang w:val="sr-Cyrl-BA"/>
        </w:rPr>
        <w:t>-</w:t>
      </w:r>
      <w:r w:rsidRPr="007A1CFD">
        <w:rPr>
          <w:color w:val="000000"/>
        </w:rPr>
        <w:t xml:space="preserve"> </w:t>
      </w:r>
      <w:r>
        <w:rPr>
          <w:color w:val="000000"/>
        </w:rPr>
        <w:t>НПФ</w:t>
      </w:r>
      <w:r w:rsidRPr="007A1CFD">
        <w:rPr>
          <w:color w:val="000000"/>
        </w:rPr>
        <w:t xml:space="preserve"> </w:t>
      </w:r>
      <w:r>
        <w:rPr>
          <w:color w:val="000000"/>
        </w:rPr>
        <w:t>су</w:t>
      </w:r>
      <w:r w:rsidRPr="007A1CFD">
        <w:rPr>
          <w:color w:val="000000"/>
        </w:rPr>
        <w:t xml:space="preserve"> </w:t>
      </w:r>
      <w:r>
        <w:rPr>
          <w:color w:val="000000"/>
        </w:rPr>
        <w:t>упознати</w:t>
      </w:r>
      <w:r w:rsidRPr="007A1CFD">
        <w:rPr>
          <w:color w:val="000000"/>
        </w:rPr>
        <w:t xml:space="preserve"> </w:t>
      </w:r>
      <w:r>
        <w:rPr>
          <w:color w:val="000000"/>
        </w:rPr>
        <w:t>са</w:t>
      </w:r>
      <w:r w:rsidRPr="007A1CFD">
        <w:rPr>
          <w:color w:val="000000"/>
        </w:rPr>
        <w:t xml:space="preserve"> </w:t>
      </w:r>
      <w:r>
        <w:rPr>
          <w:color w:val="000000"/>
        </w:rPr>
        <w:t>ставовима</w:t>
      </w:r>
      <w:r w:rsidRPr="007A1CFD">
        <w:rPr>
          <w:color w:val="000000"/>
        </w:rPr>
        <w:t xml:space="preserve"> </w:t>
      </w:r>
      <w:r>
        <w:rPr>
          <w:color w:val="000000"/>
        </w:rPr>
        <w:t>из</w:t>
      </w:r>
      <w:r w:rsidRPr="007A1CFD">
        <w:rPr>
          <w:color w:val="000000"/>
        </w:rPr>
        <w:t xml:space="preserve"> </w:t>
      </w:r>
      <w:r>
        <w:rPr>
          <w:color w:val="000000"/>
        </w:rPr>
        <w:t>судске</w:t>
      </w:r>
      <w:r w:rsidRPr="007A1CFD">
        <w:rPr>
          <w:color w:val="000000"/>
        </w:rPr>
        <w:t xml:space="preserve"> </w:t>
      </w:r>
      <w:r>
        <w:rPr>
          <w:color w:val="000000"/>
        </w:rPr>
        <w:t>праксе</w:t>
      </w:r>
      <w:r w:rsidRPr="007A1CFD">
        <w:rPr>
          <w:color w:val="000000"/>
          <w:lang w:val="sr-Cyrl-BA"/>
        </w:rPr>
        <w:t xml:space="preserve"> </w:t>
      </w:r>
      <w:r>
        <w:rPr>
          <w:color w:val="000000"/>
        </w:rPr>
        <w:t>редовно</w:t>
      </w:r>
      <w:r w:rsidRPr="007A1CFD">
        <w:rPr>
          <w:color w:val="000000"/>
        </w:rPr>
        <w:t xml:space="preserve"> </w:t>
      </w:r>
      <w:r>
        <w:rPr>
          <w:color w:val="000000"/>
        </w:rPr>
        <w:t>користе</w:t>
      </w:r>
      <w:r w:rsidRPr="007A1CFD">
        <w:rPr>
          <w:color w:val="000000"/>
        </w:rPr>
        <w:t xml:space="preserve"> </w:t>
      </w:r>
      <w:r>
        <w:rPr>
          <w:color w:val="000000"/>
        </w:rPr>
        <w:t>електронску</w:t>
      </w:r>
      <w:r w:rsidRPr="007A1CFD">
        <w:rPr>
          <w:color w:val="000000"/>
        </w:rPr>
        <w:t xml:space="preserve"> </w:t>
      </w:r>
      <w:r>
        <w:rPr>
          <w:color w:val="000000"/>
        </w:rPr>
        <w:t>базу</w:t>
      </w:r>
      <w:r w:rsidRPr="007A1CFD">
        <w:rPr>
          <w:color w:val="000000"/>
        </w:rPr>
        <w:t xml:space="preserve"> </w:t>
      </w:r>
      <w:r>
        <w:rPr>
          <w:color w:val="000000"/>
        </w:rPr>
        <w:t>судске</w:t>
      </w:r>
      <w:r w:rsidRPr="007A1CFD">
        <w:rPr>
          <w:color w:val="000000"/>
        </w:rPr>
        <w:t xml:space="preserve"> </w:t>
      </w:r>
      <w:r>
        <w:rPr>
          <w:color w:val="000000"/>
        </w:rPr>
        <w:t>праксе</w:t>
      </w:r>
      <w:r w:rsidRPr="007A1CFD">
        <w:rPr>
          <w:color w:val="000000"/>
        </w:rPr>
        <w:t xml:space="preserve"> </w:t>
      </w:r>
      <w:r>
        <w:rPr>
          <w:color w:val="000000"/>
        </w:rPr>
        <w:t>у</w:t>
      </w:r>
      <w:r w:rsidRPr="007A1CFD">
        <w:rPr>
          <w:color w:val="000000"/>
        </w:rPr>
        <w:t xml:space="preserve"> </w:t>
      </w:r>
      <w:r>
        <w:rPr>
          <w:color w:val="000000"/>
        </w:rPr>
        <w:t>БИХ</w:t>
      </w:r>
    </w:p>
    <w:p w:rsidR="00205431" w:rsidRPr="007A1CFD" w:rsidRDefault="00205431" w:rsidP="00205431">
      <w:pPr>
        <w:jc w:val="both"/>
        <w:rPr>
          <w:rFonts w:ascii="Arial" w:hAnsi="Arial" w:cs="Arial"/>
          <w:color w:val="000000"/>
          <w:sz w:val="18"/>
          <w:szCs w:val="18"/>
          <w:lang w:val="sr-Cyrl-BA" w:eastAsia="bs-Latn-BA"/>
        </w:rPr>
      </w:pPr>
    </w:p>
    <w:p w:rsidR="00205431" w:rsidRDefault="00205431" w:rsidP="00205431">
      <w:pPr>
        <w:jc w:val="both"/>
        <w:rPr>
          <w:color w:val="000000"/>
        </w:rPr>
      </w:pPr>
      <w:r w:rsidRPr="007A1CFD">
        <w:rPr>
          <w:color w:val="000000"/>
          <w:lang w:val="sr-Cyrl-BA"/>
        </w:rPr>
        <w:t>-</w:t>
      </w:r>
      <w:r w:rsidRPr="007A1CFD">
        <w:rPr>
          <w:color w:val="000000"/>
        </w:rPr>
        <w:t>У Основном суду у Дервенти у току 2024.године донесене су 3 пресуде којим се оптужени ослобађа од оптужбе ,а на сједницама Колегија кривично прекршајног одјељења су анализиране и разматране све околности због којих су донесене овакве одлуке . Пресуде су донесене због недостатка доказа .Подаци о расправљању о донесеним одлукама унесени су у записнике о сједницама Кривично прекршајног одјељења.</w:t>
      </w:r>
    </w:p>
    <w:p w:rsidR="00205431" w:rsidRDefault="00205431" w:rsidP="00205431">
      <w:pPr>
        <w:jc w:val="both"/>
        <w:rPr>
          <w:color w:val="000000"/>
          <w:lang w:val="sr-Cyrl-BA"/>
        </w:rPr>
      </w:pPr>
      <w:r>
        <w:rPr>
          <w:color w:val="000000"/>
          <w:lang w:val="sr-Cyrl-BA"/>
        </w:rPr>
        <w:t>- Редовно се ОД СТРАНЕ Референта на информационом шалтеру  ,на Инфо пулту Суда ,уносе идентификациони подаци у електронску евиденцију о лицима која улазе у зграду суда ,тако да нема неконтролисаног кретања у истој .</w:t>
      </w:r>
    </w:p>
    <w:p w:rsidR="00205431" w:rsidRPr="002C63E6" w:rsidRDefault="00205431" w:rsidP="00205431">
      <w:pPr>
        <w:jc w:val="both"/>
        <w:rPr>
          <w:color w:val="000000"/>
          <w:lang w:val="sr-Cyrl-BA"/>
        </w:rPr>
      </w:pPr>
    </w:p>
    <w:p w:rsidR="00205431" w:rsidRPr="002C63E6" w:rsidRDefault="00205431" w:rsidP="00205431">
      <w:pPr>
        <w:jc w:val="both"/>
        <w:rPr>
          <w:color w:val="000000"/>
          <w:lang w:val="sr-Cyrl-BA" w:eastAsia="bs-Latn-BA"/>
        </w:rPr>
      </w:pPr>
      <w:r>
        <w:rPr>
          <w:color w:val="000000"/>
          <w:lang w:val="sr-Cyrl-BA"/>
        </w:rPr>
        <w:t>-</w:t>
      </w:r>
      <w:r>
        <w:rPr>
          <w:color w:val="000000"/>
          <w:lang w:val="sr-Latn-BA"/>
        </w:rPr>
        <w:t xml:space="preserve">Два пута годишње врши се контрола тачности уноса података у ЦМС </w:t>
      </w:r>
      <w:r>
        <w:rPr>
          <w:color w:val="000000"/>
          <w:lang w:val="sr-Cyrl-BA"/>
        </w:rPr>
        <w:t>.До сада нису уочене неправилности .</w:t>
      </w:r>
    </w:p>
    <w:p w:rsidR="00205431" w:rsidRPr="007A1CFD" w:rsidRDefault="00205431" w:rsidP="00205431">
      <w:pPr>
        <w:jc w:val="both"/>
        <w:rPr>
          <w:color w:val="FF0000"/>
          <w:lang w:val="sr-Cyrl-BA"/>
        </w:rPr>
      </w:pPr>
    </w:p>
    <w:p w:rsidR="00205431" w:rsidRPr="00310112" w:rsidRDefault="00205431" w:rsidP="00205431">
      <w:pPr>
        <w:rPr>
          <w:color w:val="000000" w:themeColor="text1"/>
          <w:lang w:val="sr-Cyrl-BA"/>
        </w:rPr>
      </w:pPr>
      <w:bookmarkStart w:id="0" w:name="_GoBack"/>
      <w:r w:rsidRPr="00310112">
        <w:rPr>
          <w:color w:val="000000" w:themeColor="text1"/>
          <w:lang w:val="sr-Cyrl-BA"/>
        </w:rPr>
        <w:t>-Донесена одлука којом се прецизирају разлози за пресигнацију предмета.</w:t>
      </w:r>
    </w:p>
    <w:bookmarkEnd w:id="0"/>
    <w:p w:rsidR="00E3047E" w:rsidRDefault="00E3047E" w:rsidP="00A35C4C">
      <w:pPr>
        <w:ind w:left="90"/>
        <w:jc w:val="both"/>
        <w:rPr>
          <w:color w:val="FF0000"/>
          <w:lang w:val="sr-Cyrl-BA"/>
        </w:rPr>
      </w:pPr>
    </w:p>
    <w:p w:rsidR="00E3047E" w:rsidRPr="00A24A4F" w:rsidRDefault="00E3047E" w:rsidP="00A35C4C">
      <w:pPr>
        <w:ind w:left="90"/>
        <w:jc w:val="both"/>
        <w:rPr>
          <w:color w:val="FF0000"/>
          <w:lang w:val="sr-Cyrl-BA"/>
        </w:rPr>
      </w:pPr>
    </w:p>
    <w:p w:rsidR="00A35C4C" w:rsidRPr="009843F9" w:rsidRDefault="00A35C4C" w:rsidP="00A35C4C">
      <w:pPr>
        <w:jc w:val="both"/>
        <w:rPr>
          <w:sz w:val="21"/>
          <w:szCs w:val="21"/>
          <w:shd w:val="clear" w:color="auto" w:fill="F5F5F5"/>
          <w:lang w:val="sr-Cyrl-BA"/>
        </w:rPr>
      </w:pPr>
    </w:p>
    <w:p w:rsidR="002444D2" w:rsidRPr="009843F9" w:rsidRDefault="001822BB" w:rsidP="002444D2">
      <w:pPr>
        <w:pStyle w:val="ListParagraph"/>
        <w:jc w:val="both"/>
        <w:rPr>
          <w:noProof/>
          <w:shd w:val="clear" w:color="auto" w:fill="FFFFFF"/>
          <w:lang w:val="sr-Cyrl-BA"/>
        </w:rPr>
      </w:pPr>
      <w:r w:rsidRPr="009843F9">
        <w:rPr>
          <w:noProof/>
          <w:shd w:val="clear" w:color="auto" w:fill="FFFFFF"/>
          <w:lang w:val="sr-Cyrl-BA"/>
        </w:rPr>
        <w:t xml:space="preserve">ц)  </w:t>
      </w:r>
      <w:r w:rsidR="00CE2495" w:rsidRPr="009843F9">
        <w:rPr>
          <w:noProof/>
          <w:shd w:val="clear" w:color="auto" w:fill="FFFFFF"/>
          <w:lang w:val="sr-Cyrl-BA"/>
        </w:rPr>
        <w:t>Ш</w:t>
      </w:r>
      <w:r w:rsidRPr="009843F9">
        <w:rPr>
          <w:noProof/>
          <w:shd w:val="clear" w:color="auto" w:fill="FFFFFF"/>
          <w:lang w:val="sr-Cyrl-BA"/>
        </w:rPr>
        <w:t xml:space="preserve">то се тиче Реализације програма рада </w:t>
      </w:r>
      <w:r w:rsidR="00CE2495" w:rsidRPr="009843F9">
        <w:rPr>
          <w:noProof/>
          <w:shd w:val="clear" w:color="auto" w:fill="FFFFFF"/>
          <w:lang w:val="sr-Cyrl-BA"/>
        </w:rPr>
        <w:t xml:space="preserve">предсједника суда </w:t>
      </w:r>
      <w:r w:rsidRPr="009843F9">
        <w:rPr>
          <w:noProof/>
          <w:shd w:val="clear" w:color="auto" w:fill="FFFFFF"/>
          <w:lang w:val="sr-Cyrl-BA"/>
        </w:rPr>
        <w:t>поднесеног приликом избора , програм рада је подразумјевао рад на три сегмента и исти се у потпуности релизује , тако да је извршено вањско уређење прилаза суду који је био деценијски проблем</w:t>
      </w:r>
      <w:r w:rsidR="00874DEB" w:rsidRPr="009843F9">
        <w:rPr>
          <w:noProof/>
          <w:shd w:val="clear" w:color="auto" w:fill="FFFFFF"/>
          <w:lang w:val="sr-Cyrl-BA"/>
        </w:rPr>
        <w:t xml:space="preserve"> суда</w:t>
      </w:r>
      <w:r w:rsidRPr="009843F9">
        <w:rPr>
          <w:noProof/>
          <w:shd w:val="clear" w:color="auto" w:fill="FFFFFF"/>
          <w:lang w:val="sr-Cyrl-BA"/>
        </w:rPr>
        <w:t xml:space="preserve"> , извршено је скидање земљане површине и након тога асвалтирање чиме је суд добио безбједан прилаз и већу површину за паркирање , постављена је савремена рампа , уведен је видео надзор , опремљена просторија за саслушање малољетника чиме је олакшан рад судијама и знатно су смањени трошкови</w:t>
      </w:r>
      <w:r w:rsidR="00874DEB" w:rsidRPr="009843F9">
        <w:rPr>
          <w:noProof/>
          <w:shd w:val="clear" w:color="auto" w:fill="FFFFFF"/>
          <w:lang w:val="sr-Cyrl-BA"/>
        </w:rPr>
        <w:t xml:space="preserve"> поступка </w:t>
      </w:r>
      <w:r w:rsidRPr="009843F9">
        <w:rPr>
          <w:noProof/>
          <w:shd w:val="clear" w:color="auto" w:fill="FFFFFF"/>
          <w:lang w:val="sr-Cyrl-BA"/>
        </w:rPr>
        <w:t xml:space="preserve">  , набављена је</w:t>
      </w:r>
      <w:r w:rsidR="00874DEB" w:rsidRPr="009843F9">
        <w:rPr>
          <w:noProof/>
          <w:shd w:val="clear" w:color="auto" w:fill="FFFFFF"/>
          <w:lang w:val="sr-Cyrl-BA"/>
        </w:rPr>
        <w:t xml:space="preserve"> одређена канцеларијска опрема</w:t>
      </w:r>
      <w:r w:rsidR="00F574D9" w:rsidRPr="009843F9">
        <w:rPr>
          <w:noProof/>
          <w:shd w:val="clear" w:color="auto" w:fill="FFFFFF"/>
          <w:lang w:val="sr-Cyrl-BA"/>
        </w:rPr>
        <w:t xml:space="preserve">, уређене су просторије у којима се предмети одлажу у архиву </w:t>
      </w:r>
      <w:r w:rsidR="00874DEB" w:rsidRPr="009843F9">
        <w:rPr>
          <w:noProof/>
          <w:shd w:val="clear" w:color="auto" w:fill="FFFFFF"/>
          <w:lang w:val="sr-Cyrl-BA"/>
        </w:rPr>
        <w:t xml:space="preserve"> тако да је </w:t>
      </w:r>
      <w:r w:rsidRPr="009843F9">
        <w:rPr>
          <w:noProof/>
          <w:shd w:val="clear" w:color="auto" w:fill="FFFFFF"/>
          <w:lang w:val="sr-Cyrl-BA"/>
        </w:rPr>
        <w:t>за дужи временски период</w:t>
      </w:r>
      <w:r w:rsidR="00874DEB" w:rsidRPr="009843F9">
        <w:rPr>
          <w:noProof/>
          <w:shd w:val="clear" w:color="auto" w:fill="FFFFFF"/>
          <w:lang w:val="sr-Cyrl-BA"/>
        </w:rPr>
        <w:t xml:space="preserve"> ријешен </w:t>
      </w:r>
      <w:r w:rsidRPr="009843F9">
        <w:rPr>
          <w:noProof/>
          <w:shd w:val="clear" w:color="auto" w:fill="FFFFFF"/>
          <w:lang w:val="sr-Cyrl-BA"/>
        </w:rPr>
        <w:t xml:space="preserve"> простор за одлагање предмета у архиву , </w:t>
      </w:r>
      <w:r w:rsidR="00B14A58" w:rsidRPr="009843F9">
        <w:t>већи број архивираних предмета смјештен у дворишну просторију намјењ</w:t>
      </w:r>
      <w:r w:rsidR="00B14A58" w:rsidRPr="009843F9">
        <w:rPr>
          <w:lang w:val="sr-Cyrl-BA"/>
        </w:rPr>
        <w:t>ен</w:t>
      </w:r>
      <w:r w:rsidR="00B14A58" w:rsidRPr="009843F9">
        <w:t>у за ове предмете,</w:t>
      </w:r>
      <w:r w:rsidR="00B14A58" w:rsidRPr="009843F9">
        <w:rPr>
          <w:lang w:val="sr-Cyrl-BA"/>
        </w:rPr>
        <w:t xml:space="preserve"> </w:t>
      </w:r>
      <w:r w:rsidR="00B14A58" w:rsidRPr="009843F9">
        <w:t>у којој су наб</w:t>
      </w:r>
      <w:r w:rsidR="00B14A58" w:rsidRPr="009843F9">
        <w:rPr>
          <w:lang w:val="sr-Cyrl-BA"/>
        </w:rPr>
        <w:t>а</w:t>
      </w:r>
      <w:r w:rsidR="00B14A58" w:rsidRPr="009843F9">
        <w:t xml:space="preserve">вљене сталаже за смјештај предмета, затим је извршено уређење подрумских просторија намјењених за архивску грађу, просторије су окречене, а након тога су предузете активности на уређење просторије намјењене за одузете предмете у кривичном поступцима, </w:t>
      </w:r>
      <w:r w:rsidR="00FD10E6">
        <w:t xml:space="preserve">те се настабља са </w:t>
      </w:r>
      <w:r w:rsidR="00B14A58" w:rsidRPr="00FD10E6">
        <w:t xml:space="preserve"> активности</w:t>
      </w:r>
      <w:r w:rsidR="00FD10E6">
        <w:rPr>
          <w:lang w:val="sr-Cyrl-BA"/>
        </w:rPr>
        <w:t>ма</w:t>
      </w:r>
      <w:r w:rsidR="00B14A58" w:rsidRPr="00FD10E6">
        <w:t xml:space="preserve"> ревизије свих кривичних и прекршајних предмета у којима су одузети предмети, а у којима евентуално није донесена наредба за </w:t>
      </w:r>
      <w:r w:rsidR="00B14A58">
        <w:t>уништењ</w:t>
      </w:r>
      <w:r w:rsidR="00B14A58">
        <w:rPr>
          <w:lang w:val="sr-Cyrl-BA"/>
        </w:rPr>
        <w:t>е истих</w:t>
      </w:r>
      <w:r w:rsidR="009843F9">
        <w:rPr>
          <w:lang w:val="sr-Cyrl-BA"/>
        </w:rPr>
        <w:t xml:space="preserve"> или евентуално њихово враћање.</w:t>
      </w:r>
      <w:r w:rsidR="009843F9" w:rsidRPr="009843F9">
        <w:rPr>
          <w:lang w:val="sr-Cyrl-BA"/>
        </w:rPr>
        <w:t>П</w:t>
      </w:r>
      <w:r w:rsidR="00B14A58" w:rsidRPr="009843F9">
        <w:rPr>
          <w:lang w:val="sr-Cyrl-BA"/>
        </w:rPr>
        <w:t>росторија за саслушаље малољетних лица</w:t>
      </w:r>
      <w:r w:rsidR="009843F9" w:rsidRPr="009843F9">
        <w:rPr>
          <w:lang w:val="sr-Cyrl-BA"/>
        </w:rPr>
        <w:t xml:space="preserve">, </w:t>
      </w:r>
      <w:r w:rsidR="00B14A58" w:rsidRPr="009843F9">
        <w:rPr>
          <w:lang w:val="sr-Cyrl-BA"/>
        </w:rPr>
        <w:t xml:space="preserve">даје одређене резултате, самим тим што је судијама олакшано заказивање претреса у оваквим поступцима, смањени су трошкови поступка, с обзиром да се у претходном периоду овакви поступци, гдје су саслушавана малољетна лица заказивани у Окружном суду у Добоју. </w:t>
      </w:r>
    </w:p>
    <w:p w:rsidR="002444D2" w:rsidRDefault="002444D2" w:rsidP="002444D2">
      <w:pPr>
        <w:pStyle w:val="ListParagraph"/>
        <w:rPr>
          <w:noProof/>
          <w:color w:val="222222"/>
          <w:sz w:val="21"/>
          <w:szCs w:val="21"/>
          <w:shd w:val="clear" w:color="auto" w:fill="FFFFFF"/>
          <w:lang w:val="sr-Latn-BA"/>
        </w:rPr>
      </w:pPr>
    </w:p>
    <w:p w:rsidR="002444D2" w:rsidRPr="00C40448" w:rsidRDefault="00874DEB" w:rsidP="00874DEB">
      <w:pPr>
        <w:tabs>
          <w:tab w:val="left" w:pos="3345"/>
        </w:tabs>
        <w:suppressAutoHyphens w:val="0"/>
        <w:ind w:left="360"/>
        <w:jc w:val="both"/>
        <w:rPr>
          <w:lang w:val="sr-Cyrl-BA"/>
        </w:rPr>
      </w:pPr>
      <w:r>
        <w:rPr>
          <w:lang w:val="sr-Cyrl-BA"/>
        </w:rPr>
        <w:t>П</w:t>
      </w:r>
      <w:r w:rsidR="002444D2">
        <w:t xml:space="preserve">рограма рада </w:t>
      </w:r>
      <w:r>
        <w:rPr>
          <w:lang w:val="sr-Cyrl-BA"/>
        </w:rPr>
        <w:t xml:space="preserve">је подразумјевао и већу транспарентност у раду те је </w:t>
      </w:r>
      <w:r w:rsidR="002444D2">
        <w:t>ов</w:t>
      </w:r>
      <w:r w:rsidR="00FD10E6">
        <w:t>ај суд у току прве половине 2025</w:t>
      </w:r>
      <w:r w:rsidR="002444D2">
        <w:t>. године, нарочито посветио пажњу и успио реализовти Стратешки циљ 2.већи број  објава судских одлука ,као и саопштења јавности о  посјетама  делегација и представника других државних</w:t>
      </w:r>
      <w:r w:rsidR="00714720">
        <w:t xml:space="preserve"> институција и удружења грађана</w:t>
      </w:r>
      <w:r>
        <w:t xml:space="preserve">,  путем wеб странице суда. </w:t>
      </w:r>
      <w:r>
        <w:rPr>
          <w:lang w:val="sr-Cyrl-BA"/>
        </w:rPr>
        <w:t xml:space="preserve">Свака активност се објављује на веб страници суда , исто тако и судске одлуке и општи акти који се односе на рад суда и одлуке у вези јавних набавки. </w:t>
      </w:r>
    </w:p>
    <w:p w:rsidR="002444D2" w:rsidRDefault="002444D2" w:rsidP="002444D2">
      <w:pPr>
        <w:pStyle w:val="ListParagraph"/>
        <w:tabs>
          <w:tab w:val="left" w:pos="3345"/>
        </w:tabs>
        <w:jc w:val="both"/>
      </w:pPr>
      <w:r w:rsidRPr="0061265D">
        <w:t xml:space="preserve"> </w:t>
      </w:r>
    </w:p>
    <w:p w:rsidR="002444D2" w:rsidRPr="00F977E8" w:rsidRDefault="002444D2" w:rsidP="002444D2">
      <w:pPr>
        <w:pStyle w:val="ListParagraph"/>
        <w:tabs>
          <w:tab w:val="left" w:pos="3345"/>
        </w:tabs>
        <w:jc w:val="both"/>
        <w:rPr>
          <w:i/>
        </w:rPr>
      </w:pPr>
      <w:r w:rsidRPr="00F977E8">
        <w:t>Извори:</w:t>
      </w:r>
      <w:r w:rsidR="00C40448" w:rsidRPr="00F977E8">
        <w:rPr>
          <w:lang w:val="sr-Cyrl-BA"/>
        </w:rPr>
        <w:t xml:space="preserve"> </w:t>
      </w:r>
      <w:r w:rsidRPr="00F977E8">
        <w:t>Стратешки План рада Основног суда у Дервенти за</w:t>
      </w:r>
      <w:r w:rsidR="009843F9" w:rsidRPr="00F977E8">
        <w:t xml:space="preserve"> 2025</w:t>
      </w:r>
      <w:r w:rsidRPr="00F977E8">
        <w:t>.</w:t>
      </w:r>
      <w:r w:rsidR="005A10F7" w:rsidRPr="00F977E8">
        <w:rPr>
          <w:lang w:val="sr-Cyrl-BA"/>
        </w:rPr>
        <w:t xml:space="preserve"> </w:t>
      </w:r>
      <w:r w:rsidRPr="00F977E8">
        <w:t>годину ,број:084-0-С</w:t>
      </w:r>
      <w:r w:rsidR="00F23B1B">
        <w:t>у-Дп-24-000 945</w:t>
      </w:r>
      <w:r w:rsidR="00F977E8">
        <w:rPr>
          <w:color w:val="FF0000"/>
        </w:rPr>
        <w:t xml:space="preserve"> </w:t>
      </w:r>
      <w:r w:rsidR="00F23B1B">
        <w:t>од 08</w:t>
      </w:r>
      <w:r w:rsidR="00F977E8" w:rsidRPr="00F977E8">
        <w:t>.11.2024</w:t>
      </w:r>
      <w:r w:rsidRPr="00F977E8">
        <w:t xml:space="preserve">.године и Годишњи извјештај о реализацији </w:t>
      </w:r>
      <w:r w:rsidRPr="00F977E8">
        <w:lastRenderedPageBreak/>
        <w:t>трогодишњих циљева суда</w:t>
      </w:r>
      <w:r w:rsidR="00F977E8" w:rsidRPr="00F977E8">
        <w:t xml:space="preserve"> и Годишњег програм рада за 2024</w:t>
      </w:r>
      <w:r w:rsidRPr="00F977E8">
        <w:t>.го</w:t>
      </w:r>
      <w:r w:rsidR="00F977E8" w:rsidRPr="00F977E8">
        <w:t>дину број:084-0-Су-Дп-24-000 052 од 31.01.2025</w:t>
      </w:r>
      <w:r w:rsidRPr="00F977E8">
        <w:t>.године</w:t>
      </w:r>
      <w:r w:rsidRPr="00F977E8">
        <w:rPr>
          <w:i/>
        </w:rPr>
        <w:t>.</w:t>
      </w:r>
    </w:p>
    <w:p w:rsidR="002444D2" w:rsidRPr="00F977E8" w:rsidRDefault="002444D2" w:rsidP="002444D2">
      <w:pPr>
        <w:tabs>
          <w:tab w:val="left" w:pos="3345"/>
        </w:tabs>
        <w:ind w:left="360"/>
        <w:jc w:val="both"/>
        <w:rPr>
          <w:i/>
        </w:rPr>
      </w:pPr>
    </w:p>
    <w:p w:rsidR="002444D2" w:rsidRPr="002444D2" w:rsidRDefault="00874DEB" w:rsidP="002444D2">
      <w:pPr>
        <w:tabs>
          <w:tab w:val="left" w:pos="3345"/>
        </w:tabs>
        <w:suppressAutoHyphens w:val="0"/>
        <w:ind w:left="360"/>
        <w:jc w:val="both"/>
        <w:rPr>
          <w:lang w:val="sr-Latn-BA"/>
        </w:rPr>
      </w:pPr>
      <w:r>
        <w:rPr>
          <w:lang w:val="sr-Cyrl-BA"/>
        </w:rPr>
        <w:t>д</w:t>
      </w:r>
      <w:r w:rsidR="002444D2">
        <w:rPr>
          <w:lang w:val="sr-Cyrl-BA"/>
        </w:rPr>
        <w:t xml:space="preserve">) </w:t>
      </w:r>
      <w:r w:rsidR="005A10F7">
        <w:t>Предсједник овог суда</w:t>
      </w:r>
      <w:r w:rsidR="00FD10E6">
        <w:t xml:space="preserve"> је у фебруару 2025</w:t>
      </w:r>
      <w:r w:rsidR="002444D2">
        <w:t>.</w:t>
      </w:r>
      <w:r w:rsidR="00714720">
        <w:rPr>
          <w:lang w:val="sr-Cyrl-BA"/>
        </w:rPr>
        <w:t xml:space="preserve"> </w:t>
      </w:r>
      <w:r w:rsidR="002444D2">
        <w:t>године извршио оцјењивање рада носилаца п</w:t>
      </w:r>
      <w:r w:rsidR="00714720">
        <w:t xml:space="preserve">равосудних функција у овом суду </w:t>
      </w:r>
      <w:r w:rsidR="002444D2">
        <w:t>у складу са подзаконским актима који регулишу начин оцјењивања рада ис</w:t>
      </w:r>
      <w:r w:rsidR="00714720">
        <w:t>тих,након чега је ИКТ службеник</w:t>
      </w:r>
      <w:r w:rsidR="002444D2">
        <w:t>,</w:t>
      </w:r>
      <w:r w:rsidR="00714720">
        <w:rPr>
          <w:lang w:val="sr-Cyrl-BA"/>
        </w:rPr>
        <w:t xml:space="preserve"> </w:t>
      </w:r>
      <w:r w:rsidR="002444D2">
        <w:t xml:space="preserve">унио  обрасце са оцјенама у базу података ВСТС БиХ и о учињеном је </w:t>
      </w:r>
      <w:r w:rsidR="002444D2" w:rsidRPr="002444D2">
        <w:rPr>
          <w:lang w:val="sr-Latn-BA"/>
        </w:rPr>
        <w:t>достављено обавјештење наведеном правосудном органу(</w:t>
      </w:r>
      <w:r w:rsidR="002444D2" w:rsidRPr="002444D2">
        <w:rPr>
          <w:lang w:val="sr-Cyrl-BA"/>
        </w:rPr>
        <w:t>Образац број 3)</w:t>
      </w:r>
      <w:r w:rsidR="00714720">
        <w:rPr>
          <w:lang w:val="sr-Cyrl-BA"/>
        </w:rPr>
        <w:t>.</w:t>
      </w:r>
    </w:p>
    <w:p w:rsidR="002444D2" w:rsidRDefault="00FD10E6" w:rsidP="002444D2">
      <w:pPr>
        <w:pStyle w:val="ListParagraph"/>
        <w:tabs>
          <w:tab w:val="left" w:pos="3345"/>
        </w:tabs>
      </w:pPr>
      <w:r>
        <w:rPr>
          <w:lang w:val="sr-Cyrl-BA"/>
        </w:rPr>
        <w:t xml:space="preserve">Једна суткиња је </w:t>
      </w:r>
      <w:r w:rsidR="002444D2" w:rsidRPr="00942B31">
        <w:t xml:space="preserve"> </w:t>
      </w:r>
      <w:r>
        <w:t>уложила приговор</w:t>
      </w:r>
      <w:r w:rsidR="002444D2" w:rsidRPr="00942B31">
        <w:t xml:space="preserve"> </w:t>
      </w:r>
      <w:r>
        <w:t xml:space="preserve">приговор ,али не </w:t>
      </w:r>
      <w:r w:rsidR="002444D2">
        <w:t>на</w:t>
      </w:r>
      <w:r w:rsidR="002444D2" w:rsidRPr="00942B31">
        <w:t xml:space="preserve"> </w:t>
      </w:r>
      <w:r w:rsidR="001057C3">
        <w:t>оцјену рада ист</w:t>
      </w:r>
      <w:r>
        <w:t>е</w:t>
      </w:r>
      <w:r w:rsidR="002444D2">
        <w:t>,</w:t>
      </w:r>
      <w:r>
        <w:rPr>
          <w:lang w:val="sr-Cyrl-BA"/>
        </w:rPr>
        <w:t>него на техничке грешке и слично ,а исти је одбијен од стране ВСТС БиХ</w:t>
      </w:r>
      <w:r w:rsidR="002444D2">
        <w:t>.</w:t>
      </w:r>
    </w:p>
    <w:p w:rsidR="002444D2" w:rsidRPr="00324772" w:rsidRDefault="002444D2" w:rsidP="002444D2">
      <w:pPr>
        <w:pStyle w:val="ListParagraph"/>
        <w:tabs>
          <w:tab w:val="left" w:pos="3345"/>
        </w:tabs>
      </w:pPr>
    </w:p>
    <w:p w:rsidR="002444D2" w:rsidRPr="00F11C83" w:rsidRDefault="002444D2" w:rsidP="002444D2">
      <w:pPr>
        <w:tabs>
          <w:tab w:val="left" w:pos="3345"/>
        </w:tabs>
        <w:ind w:left="360"/>
        <w:rPr>
          <w:lang w:val="sr-Cyrl-BA"/>
        </w:rPr>
      </w:pPr>
      <w:r>
        <w:rPr>
          <w:lang w:val="sr-Cyrl-BA"/>
        </w:rPr>
        <w:t xml:space="preserve">     </w:t>
      </w:r>
      <w:r>
        <w:t>Извор</w:t>
      </w:r>
      <w:r w:rsidRPr="00324772">
        <w:t xml:space="preserve">: </w:t>
      </w:r>
      <w:r>
        <w:t>Обавјештење</w:t>
      </w:r>
      <w:r w:rsidRPr="00324772">
        <w:t xml:space="preserve"> </w:t>
      </w:r>
      <w:r>
        <w:t>о</w:t>
      </w:r>
      <w:r w:rsidRPr="00324772">
        <w:t xml:space="preserve"> </w:t>
      </w:r>
      <w:r>
        <w:t>завршетку</w:t>
      </w:r>
      <w:r w:rsidRPr="00324772">
        <w:t xml:space="preserve"> </w:t>
      </w:r>
      <w:r>
        <w:t>пост</w:t>
      </w:r>
      <w:r w:rsidR="00CE0119">
        <w:rPr>
          <w:lang w:val="sr-Cyrl-BA"/>
        </w:rPr>
        <w:t>у</w:t>
      </w:r>
      <w:r>
        <w:t>пка</w:t>
      </w:r>
      <w:r w:rsidRPr="00324772">
        <w:t xml:space="preserve"> </w:t>
      </w:r>
      <w:r>
        <w:t>оцјењивања</w:t>
      </w:r>
      <w:r w:rsidRPr="00324772">
        <w:t xml:space="preserve"> </w:t>
      </w:r>
      <w:r>
        <w:t>носилаца</w:t>
      </w:r>
      <w:r w:rsidRPr="00324772">
        <w:t xml:space="preserve"> </w:t>
      </w:r>
      <w:r>
        <w:rPr>
          <w:lang w:val="sr-Cyrl-BA"/>
        </w:rPr>
        <w:t>правосудних</w:t>
      </w:r>
    </w:p>
    <w:p w:rsidR="002444D2" w:rsidRPr="00054B8A" w:rsidRDefault="002444D2" w:rsidP="002444D2">
      <w:pPr>
        <w:tabs>
          <w:tab w:val="left" w:pos="3345"/>
        </w:tabs>
        <w:ind w:left="360"/>
        <w:rPr>
          <w:lang w:val="sr-Cyrl-BA"/>
        </w:rPr>
      </w:pPr>
      <w:r>
        <w:t xml:space="preserve">    </w:t>
      </w:r>
      <w:r w:rsidRPr="00324772">
        <w:t xml:space="preserve"> </w:t>
      </w:r>
      <w:r>
        <w:t>функција</w:t>
      </w:r>
      <w:r w:rsidRPr="00324772">
        <w:t xml:space="preserve"> </w:t>
      </w:r>
      <w:r>
        <w:t>у</w:t>
      </w:r>
      <w:r w:rsidRPr="00324772">
        <w:t xml:space="preserve"> </w:t>
      </w:r>
      <w:r>
        <w:t>Основном</w:t>
      </w:r>
      <w:r w:rsidRPr="00324772">
        <w:t xml:space="preserve"> </w:t>
      </w:r>
      <w:r>
        <w:t>суду</w:t>
      </w:r>
      <w:r w:rsidRPr="00324772">
        <w:t xml:space="preserve"> </w:t>
      </w:r>
      <w:r>
        <w:t>у</w:t>
      </w:r>
      <w:r w:rsidRPr="00324772">
        <w:t xml:space="preserve"> </w:t>
      </w:r>
      <w:r w:rsidRPr="00054B8A">
        <w:t>Дервенти ,</w:t>
      </w:r>
      <w:r w:rsidRPr="00054B8A">
        <w:rPr>
          <w:lang w:val="sr-Cyrl-BA"/>
        </w:rPr>
        <w:t xml:space="preserve"> достављено ВСТС БиХ путем мејла   </w:t>
      </w:r>
    </w:p>
    <w:p w:rsidR="002444D2" w:rsidRPr="00054B8A" w:rsidRDefault="00054B8A" w:rsidP="002444D2">
      <w:pPr>
        <w:tabs>
          <w:tab w:val="left" w:pos="3345"/>
        </w:tabs>
        <w:ind w:left="360"/>
      </w:pPr>
      <w:r w:rsidRPr="00054B8A">
        <w:rPr>
          <w:lang w:val="sr-Cyrl-BA"/>
        </w:rPr>
        <w:t xml:space="preserve">     03.03.2025</w:t>
      </w:r>
      <w:r w:rsidR="002444D2" w:rsidRPr="00054B8A">
        <w:rPr>
          <w:lang w:val="sr-Cyrl-BA"/>
        </w:rPr>
        <w:t>.године, са Обрасцем 3.</w:t>
      </w:r>
      <w:r w:rsidR="002444D2" w:rsidRPr="00054B8A">
        <w:t xml:space="preserve">     </w:t>
      </w:r>
      <w:r w:rsidR="00FD10E6" w:rsidRPr="00054B8A">
        <w:rPr>
          <w:lang w:val="sr-Cyrl-BA"/>
        </w:rPr>
        <w:t>и  одлука ВСТС о одбијању приговора</w:t>
      </w:r>
      <w:r w:rsidRPr="00054B8A">
        <w:rPr>
          <w:lang w:val="sr-Cyrl-BA"/>
        </w:rPr>
        <w:t xml:space="preserve"> број:06-08-1-1006-2/2025 од 19.03.2025-године.</w:t>
      </w:r>
      <w:r w:rsidR="002444D2" w:rsidRPr="00054B8A">
        <w:t xml:space="preserve">    </w:t>
      </w:r>
    </w:p>
    <w:p w:rsidR="002444D2" w:rsidRDefault="002444D2" w:rsidP="002444D2">
      <w:pPr>
        <w:tabs>
          <w:tab w:val="left" w:pos="3345"/>
        </w:tabs>
        <w:ind w:left="360"/>
        <w:jc w:val="both"/>
      </w:pPr>
    </w:p>
    <w:p w:rsidR="002444D2" w:rsidRPr="002221D4" w:rsidRDefault="00A7601B" w:rsidP="00714720">
      <w:pPr>
        <w:tabs>
          <w:tab w:val="left" w:pos="3345"/>
        </w:tabs>
        <w:suppressAutoHyphens w:val="0"/>
        <w:ind w:left="360"/>
        <w:jc w:val="both"/>
      </w:pPr>
      <w:r>
        <w:rPr>
          <w:lang w:val="sr-Cyrl-BA"/>
        </w:rPr>
        <w:t>е</w:t>
      </w:r>
      <w:r w:rsidR="002444D2">
        <w:rPr>
          <w:lang w:val="sr-Cyrl-BA"/>
        </w:rPr>
        <w:t xml:space="preserve">) </w:t>
      </w:r>
      <w:r w:rsidR="002444D2">
        <w:t xml:space="preserve">Сходно Правилнику о унутрашњем судском пословању у Основном суду у Дервенти се редовно  одржавају састанци радних </w:t>
      </w:r>
      <w:r w:rsidR="00FD10E6">
        <w:t>тијела суда ,па је до 30.06.2025</w:t>
      </w:r>
      <w:r w:rsidR="002444D2">
        <w:t>.</w:t>
      </w:r>
      <w:r w:rsidR="005A10F7">
        <w:rPr>
          <w:lang w:val="sr-Cyrl-BA"/>
        </w:rPr>
        <w:t xml:space="preserve"> </w:t>
      </w:r>
      <w:r w:rsidR="002221D4">
        <w:t xml:space="preserve">године  одржано </w:t>
      </w:r>
      <w:r w:rsidR="002221D4">
        <w:rPr>
          <w:lang w:val="sr-Cyrl-BA"/>
        </w:rPr>
        <w:t>5 сједница Стручног колегија ,</w:t>
      </w:r>
      <w:r w:rsidR="002221D4">
        <w:t>1 Општа</w:t>
      </w:r>
      <w:r w:rsidR="002444D2">
        <w:t xml:space="preserve"> сједница</w:t>
      </w:r>
      <w:r w:rsidR="002444D2">
        <w:rPr>
          <w:lang w:val="sr-Cyrl-BA"/>
        </w:rPr>
        <w:t>,</w:t>
      </w:r>
      <w:r w:rsidR="00D24416">
        <w:rPr>
          <w:lang w:val="sr-Cyrl-BA"/>
        </w:rPr>
        <w:t xml:space="preserve"> </w:t>
      </w:r>
      <w:r w:rsidR="002444D2" w:rsidRPr="002221D4">
        <w:rPr>
          <w:lang w:val="sr-Cyrl-BA"/>
        </w:rPr>
        <w:t xml:space="preserve">затим 3 </w:t>
      </w:r>
      <w:r w:rsidR="005A10F7" w:rsidRPr="002221D4">
        <w:rPr>
          <w:lang w:val="sr-Cyrl-BA"/>
        </w:rPr>
        <w:t>сједнице Колегија судске управе</w:t>
      </w:r>
      <w:r w:rsidR="002444D2" w:rsidRPr="002221D4">
        <w:rPr>
          <w:lang w:val="sr-Cyrl-BA"/>
        </w:rPr>
        <w:t>,</w:t>
      </w:r>
      <w:r w:rsidR="00D24416" w:rsidRPr="002221D4">
        <w:t xml:space="preserve"> као и </w:t>
      </w:r>
      <w:r w:rsidR="002221D4" w:rsidRPr="002221D4">
        <w:t>2</w:t>
      </w:r>
      <w:r w:rsidR="002444D2" w:rsidRPr="002221D4">
        <w:t xml:space="preserve"> сједнице Кривично-прекршајног одјељења</w:t>
      </w:r>
      <w:r w:rsidR="00890819" w:rsidRPr="002221D4">
        <w:t xml:space="preserve"> и по </w:t>
      </w:r>
      <w:r w:rsidR="002221D4" w:rsidRPr="002221D4">
        <w:t>2 сједниц</w:t>
      </w:r>
      <w:r w:rsidR="002221D4" w:rsidRPr="002221D4">
        <w:rPr>
          <w:lang w:val="sr-Cyrl-BA"/>
        </w:rPr>
        <w:t>е</w:t>
      </w:r>
      <w:r w:rsidR="002444D2" w:rsidRPr="002221D4">
        <w:t xml:space="preserve"> Грађанског  и Извршног одјељења</w:t>
      </w:r>
      <w:r w:rsidR="00890819" w:rsidRPr="002221D4">
        <w:rPr>
          <w:lang w:val="sr-Cyrl-BA"/>
        </w:rPr>
        <w:t>.</w:t>
      </w:r>
      <w:r w:rsidR="002444D2" w:rsidRPr="002221D4">
        <w:t>.На одржаним сједницама разматрана су питања од значаја за опште побољшање рада суда.</w:t>
      </w:r>
    </w:p>
    <w:p w:rsidR="002444D2" w:rsidRPr="00890819" w:rsidRDefault="002444D2" w:rsidP="002444D2">
      <w:pPr>
        <w:pStyle w:val="ListParagraph"/>
        <w:tabs>
          <w:tab w:val="left" w:pos="3345"/>
        </w:tabs>
        <w:rPr>
          <w:color w:val="FF0000"/>
        </w:rPr>
      </w:pPr>
    </w:p>
    <w:p w:rsidR="002221D4" w:rsidRDefault="002444D2" w:rsidP="002221D4">
      <w:pPr>
        <w:ind w:left="-284"/>
      </w:pPr>
      <w:r w:rsidRPr="00D24416">
        <w:t xml:space="preserve">Извори: </w:t>
      </w:r>
      <w:r w:rsidR="002221D4">
        <w:t>Записник са Опште сједнице судија број 084-Су-Дп-25-000 028 од 17.02.2025. године</w:t>
      </w:r>
    </w:p>
    <w:p w:rsidR="002221D4" w:rsidRDefault="002221D4" w:rsidP="002221D4">
      <w:pPr>
        <w:ind w:left="-284"/>
      </w:pPr>
    </w:p>
    <w:p w:rsidR="002221D4" w:rsidRDefault="002221D4" w:rsidP="002221D4">
      <w:pPr>
        <w:ind w:left="-284"/>
      </w:pPr>
      <w:r>
        <w:t>Записник са сједнице Колегија</w:t>
      </w:r>
      <w:r w:rsidRPr="005E2B10">
        <w:t xml:space="preserve"> </w:t>
      </w:r>
      <w:r>
        <w:t>судске</w:t>
      </w:r>
      <w:r w:rsidRPr="005E2B10">
        <w:t xml:space="preserve"> </w:t>
      </w:r>
      <w:r>
        <w:t>управе број 084-Су-Дп-25-000 070 од 11.02.2025. године</w:t>
      </w:r>
    </w:p>
    <w:p w:rsidR="002221D4" w:rsidRDefault="002221D4" w:rsidP="002221D4">
      <w:pPr>
        <w:ind w:left="-284"/>
      </w:pPr>
      <w:r>
        <w:t>Записник са сједнице Колегија</w:t>
      </w:r>
      <w:r w:rsidRPr="005E2B10">
        <w:t xml:space="preserve"> </w:t>
      </w:r>
      <w:r>
        <w:t>судске</w:t>
      </w:r>
      <w:r w:rsidRPr="005E2B10">
        <w:t xml:space="preserve"> </w:t>
      </w:r>
      <w:r>
        <w:t>управе број 084-Су-Дп-25-000 090/1 од 20.02.2025. године</w:t>
      </w:r>
    </w:p>
    <w:p w:rsidR="002221D4" w:rsidRDefault="002221D4" w:rsidP="002221D4">
      <w:pPr>
        <w:ind w:left="-284"/>
      </w:pPr>
      <w:r>
        <w:t>Записник са сједнице Колегија</w:t>
      </w:r>
      <w:r w:rsidRPr="005E2B10">
        <w:t xml:space="preserve"> </w:t>
      </w:r>
      <w:r>
        <w:t>судске</w:t>
      </w:r>
      <w:r w:rsidRPr="005E2B10">
        <w:t xml:space="preserve"> </w:t>
      </w:r>
      <w:r>
        <w:t>управе број 084-Су-Дп-25-000 240 од 23.05.2025. године</w:t>
      </w:r>
    </w:p>
    <w:p w:rsidR="002221D4" w:rsidRDefault="002221D4" w:rsidP="002221D4">
      <w:pPr>
        <w:ind w:left="-284"/>
      </w:pPr>
    </w:p>
    <w:p w:rsidR="002221D4" w:rsidRDefault="002221D4" w:rsidP="002221D4">
      <w:pPr>
        <w:ind w:left="-284"/>
      </w:pPr>
      <w:r>
        <w:t>Записник са сједнице Стручног колегијума број 084-Су-Дп-25-000 065 од 10.02.2025. године</w:t>
      </w:r>
    </w:p>
    <w:p w:rsidR="002221D4" w:rsidRDefault="002221D4" w:rsidP="002221D4">
      <w:pPr>
        <w:ind w:left="-284"/>
      </w:pPr>
      <w:r>
        <w:t>Записник са сједнице Стручног колегијума број 084-Су-Дп-25-000 120 од 07.03.2025. године</w:t>
      </w:r>
    </w:p>
    <w:p w:rsidR="002221D4" w:rsidRDefault="002221D4" w:rsidP="002221D4">
      <w:pPr>
        <w:ind w:left="-284"/>
      </w:pPr>
      <w:r>
        <w:t>Записник са сједнице Стручног колегијума број 084-Су-Дп-25-000 166 од 09.04.2025. године</w:t>
      </w:r>
    </w:p>
    <w:p w:rsidR="002221D4" w:rsidRDefault="002221D4" w:rsidP="002221D4">
      <w:pPr>
        <w:ind w:left="-284"/>
      </w:pPr>
      <w:r>
        <w:t>Записник са сједнице Стручног колегијума број 084-Су-Дп-25-000 216 од 12.05.2025. године</w:t>
      </w:r>
    </w:p>
    <w:p w:rsidR="002221D4" w:rsidRDefault="002221D4" w:rsidP="002221D4">
      <w:pPr>
        <w:ind w:left="-284"/>
      </w:pPr>
      <w:r>
        <w:t>Записник са сједнице Стручног колегијума број 084-Су-Дп-25-000 276 од 10.06.2025. године</w:t>
      </w:r>
    </w:p>
    <w:p w:rsidR="002221D4" w:rsidRDefault="002221D4" w:rsidP="002221D4">
      <w:pPr>
        <w:ind w:left="-284"/>
      </w:pPr>
    </w:p>
    <w:p w:rsidR="002221D4" w:rsidRDefault="002221D4" w:rsidP="002221D4">
      <w:pPr>
        <w:ind w:left="-284"/>
      </w:pPr>
      <w:r>
        <w:t>Записник са сједнице Извршног одјељења број 084-Су-Дп-25-000 087 од 17.02.2025. године</w:t>
      </w:r>
    </w:p>
    <w:p w:rsidR="002221D4" w:rsidRDefault="002221D4" w:rsidP="002221D4">
      <w:pPr>
        <w:ind w:left="-284"/>
      </w:pPr>
      <w:r>
        <w:t>Записник са сједнице Извршног одјељења број 084-Су-Дп-25-000 209 од 08.05.2025. године</w:t>
      </w:r>
    </w:p>
    <w:p w:rsidR="002221D4" w:rsidRDefault="002221D4" w:rsidP="002221D4">
      <w:pPr>
        <w:ind w:left="-284"/>
      </w:pPr>
    </w:p>
    <w:p w:rsidR="002221D4" w:rsidRDefault="002221D4" w:rsidP="002221D4">
      <w:pPr>
        <w:ind w:left="-284"/>
      </w:pPr>
      <w:r>
        <w:t>Записник са сједнице Кривичног и парничног одјељења број 084-Су-Дп-25-000 058 од 07.02.2025. године</w:t>
      </w:r>
    </w:p>
    <w:p w:rsidR="002221D4" w:rsidRDefault="002221D4" w:rsidP="002221D4">
      <w:pPr>
        <w:ind w:left="-284"/>
      </w:pPr>
      <w:r>
        <w:t>Записник са сједнице Кривичног и парничног одјељења број 084-Су-Дп-25-000 222 од 14.05.2025. године</w:t>
      </w:r>
    </w:p>
    <w:p w:rsidR="002221D4" w:rsidRDefault="002221D4" w:rsidP="002221D4">
      <w:pPr>
        <w:ind w:left="-284"/>
      </w:pPr>
    </w:p>
    <w:p w:rsidR="002221D4" w:rsidRDefault="002221D4" w:rsidP="002221D4">
      <w:pPr>
        <w:ind w:left="-284"/>
      </w:pPr>
      <w:r>
        <w:t>Записник са сједнице Парничног одјељења број 084-Су-Дп-25-000 057 од 06.02.2025. године</w:t>
      </w:r>
    </w:p>
    <w:p w:rsidR="002221D4" w:rsidRDefault="002221D4" w:rsidP="002221D4">
      <w:pPr>
        <w:ind w:left="-284"/>
      </w:pPr>
      <w:r>
        <w:t>Записник са сједнице Парничног одјељења број 084-Су-Дп-25-000 197 од 28.04.2025. године</w:t>
      </w:r>
    </w:p>
    <w:p w:rsidR="00D24416" w:rsidRPr="00FD10E6" w:rsidRDefault="00D24416" w:rsidP="00D24416">
      <w:pPr>
        <w:pStyle w:val="ListParagraph"/>
        <w:tabs>
          <w:tab w:val="left" w:pos="3345"/>
        </w:tabs>
        <w:ind w:left="0"/>
        <w:jc w:val="both"/>
        <w:rPr>
          <w:color w:val="FF0000"/>
          <w:lang w:val="sr-Cyrl-BA"/>
        </w:rPr>
      </w:pPr>
    </w:p>
    <w:p w:rsidR="00D24416" w:rsidRPr="00714720" w:rsidRDefault="00D24416" w:rsidP="00714720">
      <w:pPr>
        <w:tabs>
          <w:tab w:val="left" w:pos="3345"/>
        </w:tabs>
        <w:rPr>
          <w:color w:val="FF0000"/>
          <w:lang w:val="sr-Cyrl-BA"/>
        </w:rPr>
      </w:pPr>
    </w:p>
    <w:p w:rsidR="00890819" w:rsidRPr="000C4DCE" w:rsidRDefault="00A7601B" w:rsidP="00890819">
      <w:pPr>
        <w:tabs>
          <w:tab w:val="left" w:pos="3345"/>
        </w:tabs>
        <w:jc w:val="both"/>
      </w:pPr>
      <w:r>
        <w:rPr>
          <w:sz w:val="28"/>
          <w:szCs w:val="28"/>
          <w:lang w:val="sr-Cyrl-BA"/>
        </w:rPr>
        <w:t>ф</w:t>
      </w:r>
      <w:r w:rsidR="00890819" w:rsidRPr="00890819">
        <w:rPr>
          <w:sz w:val="28"/>
          <w:szCs w:val="28"/>
          <w:lang w:val="sr-Cyrl-BA"/>
        </w:rPr>
        <w:t xml:space="preserve">) </w:t>
      </w:r>
      <w:r w:rsidR="00890819">
        <w:t>У Основно</w:t>
      </w:r>
      <w:r w:rsidR="00FD10E6">
        <w:t>м суду у Дервенти у јануару 2025</w:t>
      </w:r>
      <w:r w:rsidR="00890819">
        <w:t>. године сачињен</w:t>
      </w:r>
      <w:r w:rsidR="00FD10E6">
        <w:t xml:space="preserve"> План рјешавања предмета за 2025</w:t>
      </w:r>
      <w:r w:rsidR="00890819">
        <w:t>. годину, а који план је сачињен како би све судије равномјерно биле оптерећене са бројем и тежином предмета и на исти је добијена сагласност ВСТВ-а, тако да су у планове унесени по хронолошком реду, сви отворени предмети, осим предмета назначених у члану 5. и 6. Упутства за израду плана рјешавања предмета, те је предсједник суда већ на првој сједници упозорио све судије да су дужни предмете из планова рјешавати по стар</w:t>
      </w:r>
      <w:r w:rsidR="002221D4">
        <w:t xml:space="preserve">ости </w:t>
      </w:r>
      <w:r w:rsidR="002221D4">
        <w:lastRenderedPageBreak/>
        <w:t xml:space="preserve">иницијалног акта. На општој сједници и сједницама </w:t>
      </w:r>
      <w:r w:rsidR="002221D4">
        <w:rPr>
          <w:lang w:val="sr-Cyrl-BA"/>
        </w:rPr>
        <w:t>Стручног колегија ,</w:t>
      </w:r>
      <w:r w:rsidR="00890819">
        <w:t xml:space="preserve"> као и на сједницама судских одјељења су анализирана стања рјешавања предмета из Плана, те како је предсједник суда уочио да поједине судије не рјешавају предмете по хронолошком реду, прво их је упозорио, а након тога је издао наредбе судијама и у истима одредио рок за израду судске одлуке, уз обавезу да судија достави извјештај, те су наредбе залијепљене у свим наведеним предметима под “Наредба”, те је и у</w:t>
      </w:r>
      <w:r w:rsidR="00CE0119">
        <w:rPr>
          <w:lang w:val="sr-Cyrl-BA"/>
        </w:rPr>
        <w:t xml:space="preserve"> </w:t>
      </w:r>
      <w:r w:rsidR="00890819">
        <w:t>наредном временском периоду континуирано пратио реализацију плана, те предузимао одређене мјере које су у надлежности предсједника суда, како би се планови ријешили у што већем постотку.Реализација</w:t>
      </w:r>
      <w:r w:rsidR="00890819" w:rsidRPr="00217D6A">
        <w:t xml:space="preserve"> </w:t>
      </w:r>
      <w:r w:rsidR="00890819">
        <w:t>Плана</w:t>
      </w:r>
      <w:r w:rsidR="00890819" w:rsidRPr="00217D6A">
        <w:t xml:space="preserve"> </w:t>
      </w:r>
      <w:r w:rsidR="00890819">
        <w:t>Основног</w:t>
      </w:r>
      <w:r w:rsidR="00890819" w:rsidRPr="00217D6A">
        <w:t xml:space="preserve"> </w:t>
      </w:r>
      <w:r w:rsidR="00890819">
        <w:t>суда</w:t>
      </w:r>
      <w:r w:rsidR="00890819" w:rsidRPr="00217D6A">
        <w:t xml:space="preserve"> </w:t>
      </w:r>
      <w:r w:rsidR="00890819">
        <w:t>у</w:t>
      </w:r>
      <w:r w:rsidR="00890819" w:rsidRPr="00217D6A">
        <w:t xml:space="preserve"> </w:t>
      </w:r>
      <w:r w:rsidR="00890819">
        <w:t>Дервенти за период 01.01. - 30.06.</w:t>
      </w:r>
      <w:r w:rsidR="00FD10E6">
        <w:t>2025</w:t>
      </w:r>
      <w:r w:rsidR="00890819" w:rsidRPr="00217D6A">
        <w:t>.</w:t>
      </w:r>
      <w:r w:rsidR="00890819">
        <w:t xml:space="preserve"> године</w:t>
      </w:r>
      <w:r w:rsidR="00890819" w:rsidRPr="00217D6A">
        <w:t xml:space="preserve"> </w:t>
      </w:r>
      <w:r w:rsidR="00890819" w:rsidRPr="00C828CA">
        <w:t xml:space="preserve">износи </w:t>
      </w:r>
      <w:r w:rsidR="00C828CA" w:rsidRPr="00C828CA">
        <w:t>67,53</w:t>
      </w:r>
      <w:r w:rsidR="00890819" w:rsidRPr="000C4DCE">
        <w:t>%,</w:t>
      </w:r>
      <w:r w:rsidR="00FD10E6" w:rsidRPr="000C4DCE">
        <w:rPr>
          <w:lang w:val="sr-Cyrl-BA"/>
        </w:rPr>
        <w:t>.</w:t>
      </w:r>
      <w:r w:rsidR="00890819" w:rsidRPr="000C4DCE">
        <w:t xml:space="preserve">. </w:t>
      </w:r>
      <w:r w:rsidR="00C828CA" w:rsidRPr="000C4DCE">
        <w:t xml:space="preserve">На </w:t>
      </w:r>
      <w:r w:rsidR="00890819" w:rsidRPr="000C4DCE">
        <w:t xml:space="preserve"> сједници </w:t>
      </w:r>
      <w:r w:rsidR="00C828CA" w:rsidRPr="000C4DCE">
        <w:t xml:space="preserve">Стручног колегија </w:t>
      </w:r>
      <w:r w:rsidR="00890819" w:rsidRPr="000C4DCE">
        <w:t>одржаној дана</w:t>
      </w:r>
      <w:r w:rsidR="00C828CA" w:rsidRPr="000C4DCE">
        <w:t xml:space="preserve"> 04</w:t>
      </w:r>
      <w:r w:rsidR="004170D2" w:rsidRPr="000C4DCE">
        <w:t>.07</w:t>
      </w:r>
      <w:r w:rsidR="00C828CA" w:rsidRPr="000C4DCE">
        <w:t>.2025</w:t>
      </w:r>
      <w:r w:rsidR="0000501F" w:rsidRPr="000C4DCE">
        <w:t xml:space="preserve">. године </w:t>
      </w:r>
      <w:r w:rsidR="0000501F" w:rsidRPr="000C4DCE">
        <w:rPr>
          <w:lang w:val="sr-Cyrl-BA"/>
        </w:rPr>
        <w:t xml:space="preserve">донесен је Извјештај о реализацији Плана рјешавања предмета за прво полугодиште текуће године </w:t>
      </w:r>
      <w:r w:rsidR="00CE0119" w:rsidRPr="000C4DCE">
        <w:rPr>
          <w:lang w:val="sr-Cyrl-BA"/>
        </w:rPr>
        <w:t xml:space="preserve">.  </w:t>
      </w:r>
    </w:p>
    <w:p w:rsidR="00890819" w:rsidRPr="00FD10E6" w:rsidRDefault="00890819" w:rsidP="00890819">
      <w:pPr>
        <w:tabs>
          <w:tab w:val="left" w:pos="3345"/>
        </w:tabs>
        <w:jc w:val="both"/>
        <w:rPr>
          <w:color w:val="FF0000"/>
        </w:rPr>
      </w:pPr>
    </w:p>
    <w:p w:rsidR="00890819" w:rsidRPr="0061265D" w:rsidRDefault="00890819" w:rsidP="00890819">
      <w:pPr>
        <w:tabs>
          <w:tab w:val="left" w:pos="3345"/>
        </w:tabs>
        <w:jc w:val="both"/>
      </w:pPr>
      <w:r>
        <w:t>Извор</w:t>
      </w:r>
      <w:r w:rsidRPr="0061265D">
        <w:t xml:space="preserve">: </w:t>
      </w:r>
      <w:r>
        <w:t>Реализација</w:t>
      </w:r>
      <w:r w:rsidRPr="0061265D">
        <w:t xml:space="preserve"> </w:t>
      </w:r>
      <w:r>
        <w:t>Плана</w:t>
      </w:r>
      <w:r w:rsidRPr="0061265D">
        <w:t xml:space="preserve"> </w:t>
      </w:r>
      <w:r>
        <w:t>за</w:t>
      </w:r>
      <w:r w:rsidRPr="0061265D">
        <w:t xml:space="preserve"> </w:t>
      </w:r>
      <w:r>
        <w:t>од</w:t>
      </w:r>
      <w:r w:rsidRPr="0061265D">
        <w:t xml:space="preserve"> 01.01.-30</w:t>
      </w:r>
      <w:r>
        <w:t>.06</w:t>
      </w:r>
      <w:r w:rsidR="00FD10E6">
        <w:t>.2025</w:t>
      </w:r>
      <w:r w:rsidRPr="0061265D">
        <w:t xml:space="preserve">. </w:t>
      </w:r>
      <w:r>
        <w:t>године</w:t>
      </w:r>
      <w:r w:rsidRPr="0061265D">
        <w:t xml:space="preserve"> </w:t>
      </w:r>
      <w:r>
        <w:t>по</w:t>
      </w:r>
      <w:r w:rsidRPr="0061265D">
        <w:t xml:space="preserve"> </w:t>
      </w:r>
      <w:r>
        <w:t>судијама</w:t>
      </w:r>
      <w:r w:rsidRPr="0061265D">
        <w:t xml:space="preserve"> </w:t>
      </w:r>
      <w:r w:rsidR="0000501F">
        <w:t>–</w:t>
      </w:r>
      <w:r w:rsidRPr="0061265D">
        <w:t xml:space="preserve"> </w:t>
      </w:r>
      <w:r w:rsidR="0000501F">
        <w:t xml:space="preserve">ЦМ </w:t>
      </w:r>
      <w:r w:rsidR="0000501F">
        <w:rPr>
          <w:lang w:val="sr-Cyrl-BA"/>
        </w:rPr>
        <w:t xml:space="preserve">и Образац Б-Извјештај о реализацији Плана рјешавања предмета од 04.07.2025.године </w:t>
      </w:r>
      <w:r w:rsidRPr="0061265D">
        <w:t>.</w:t>
      </w:r>
    </w:p>
    <w:p w:rsidR="00890819" w:rsidRPr="00C5644D" w:rsidRDefault="00890819" w:rsidP="00890819">
      <w:pPr>
        <w:tabs>
          <w:tab w:val="left" w:pos="3345"/>
        </w:tabs>
        <w:jc w:val="both"/>
        <w:rPr>
          <w:i/>
          <w:sz w:val="28"/>
          <w:szCs w:val="28"/>
        </w:rPr>
      </w:pPr>
    </w:p>
    <w:p w:rsidR="00890819" w:rsidRPr="0000501F" w:rsidRDefault="00890819" w:rsidP="00890819">
      <w:pPr>
        <w:tabs>
          <w:tab w:val="left" w:pos="3345"/>
        </w:tabs>
        <w:jc w:val="both"/>
      </w:pPr>
      <w:r w:rsidRPr="0000501F">
        <w:t xml:space="preserve">На реферату извршења кривичних санкција на почетку извјештајног периода било је </w:t>
      </w:r>
      <w:r w:rsidR="0000501F" w:rsidRPr="0000501F">
        <w:t xml:space="preserve">нерјешено 17 </w:t>
      </w:r>
      <w:r w:rsidRPr="0000501F">
        <w:t>Икс предмета, до 30.0</w:t>
      </w:r>
      <w:r w:rsidR="0000501F" w:rsidRPr="0000501F">
        <w:t>6.2024.године запримили смо 13 Икс предмет, рјешили смо  16</w:t>
      </w:r>
      <w:r w:rsidRPr="0000501F">
        <w:t xml:space="preserve">  Икс предмет</w:t>
      </w:r>
      <w:r w:rsidR="0000501F" w:rsidRPr="0000501F">
        <w:t>а, тако да je осталo нерјешенo 14</w:t>
      </w:r>
      <w:r w:rsidRPr="0000501F">
        <w:t xml:space="preserve"> Икс предмета, која би требала бити рјешена до краја текуће године.</w:t>
      </w:r>
    </w:p>
    <w:p w:rsidR="00CB609F" w:rsidRPr="00FD10E6" w:rsidRDefault="00CB609F" w:rsidP="00890819">
      <w:pPr>
        <w:tabs>
          <w:tab w:val="left" w:pos="3345"/>
        </w:tabs>
        <w:jc w:val="both"/>
        <w:rPr>
          <w:color w:val="FF0000"/>
        </w:rPr>
      </w:pPr>
    </w:p>
    <w:p w:rsidR="00CE6E5C" w:rsidRPr="00FD10E6" w:rsidRDefault="00CB609F" w:rsidP="00CE6E5C">
      <w:pPr>
        <w:tabs>
          <w:tab w:val="left" w:pos="3345"/>
        </w:tabs>
        <w:jc w:val="both"/>
        <w:rPr>
          <w:color w:val="FF0000"/>
        </w:rPr>
      </w:pPr>
      <w:r>
        <w:rPr>
          <w:lang w:val="sr-Cyrl-BA"/>
        </w:rPr>
        <w:t>Што се тиче досљедне проведбе надзора над поступањем корисника у циљу осигурања тачности и ажурности уноса података</w:t>
      </w:r>
      <w:r w:rsidR="00CE6E5C">
        <w:rPr>
          <w:lang w:val="sr-Cyrl-BA"/>
        </w:rPr>
        <w:t xml:space="preserve"> </w:t>
      </w:r>
      <w:r>
        <w:rPr>
          <w:lang w:val="sr-Cyrl-BA"/>
        </w:rPr>
        <w:t xml:space="preserve"> суд је</w:t>
      </w:r>
      <w:r w:rsidR="00CE6E5C">
        <w:rPr>
          <w:lang w:val="sr-Cyrl-BA"/>
        </w:rPr>
        <w:t xml:space="preserve"> </w:t>
      </w:r>
      <w:r>
        <w:rPr>
          <w:lang w:val="sr-Cyrl-BA"/>
        </w:rPr>
        <w:t xml:space="preserve"> </w:t>
      </w:r>
      <w:r w:rsidR="00CE6E5C">
        <w:t>у складу са члановима- 126 а-126 л Правилника о систему за аутоматско управљање предметима у судовима ,два пута годишње врши контрола уноса података у ЦМС,</w:t>
      </w:r>
      <w:r w:rsidR="00CE6E5C">
        <w:rPr>
          <w:lang w:val="sr-Cyrl-BA"/>
        </w:rPr>
        <w:t xml:space="preserve"> </w:t>
      </w:r>
      <w:r w:rsidR="00CE6E5C">
        <w:t>тако да је крајем јуна текуће године извршена прва овогодишња провјера уноса података у ЦМС</w:t>
      </w:r>
      <w:r w:rsidR="00CE6E5C">
        <w:rPr>
          <w:lang w:val="sr-Cyrl-BA"/>
        </w:rPr>
        <w:t xml:space="preserve"> </w:t>
      </w:r>
      <w:r w:rsidR="00375A14">
        <w:rPr>
          <w:lang w:val="sr-Cyrl-BA"/>
        </w:rPr>
        <w:t xml:space="preserve"> ,</w:t>
      </w:r>
      <w:r w:rsidR="0000501F">
        <w:rPr>
          <w:lang w:val="sr-Cyrl-BA"/>
        </w:rPr>
        <w:t xml:space="preserve">на основу које је утврђено да није вбило </w:t>
      </w:r>
      <w:r w:rsidR="0000501F" w:rsidRPr="00BC2990">
        <w:rPr>
          <w:lang w:val="sr-Cyrl-BA"/>
        </w:rPr>
        <w:t xml:space="preserve">неправилности приликом уноса података у Цмс-у, </w:t>
      </w:r>
      <w:r w:rsidRPr="00BC2990">
        <w:rPr>
          <w:lang w:val="sr-Cyrl-BA"/>
        </w:rPr>
        <w:t xml:space="preserve"> а исто тако је у склопу провођења Плана интегритета </w:t>
      </w:r>
      <w:r w:rsidR="0000501F" w:rsidRPr="00BC2990">
        <w:rPr>
          <w:lang w:val="sr-Cyrl-BA"/>
        </w:rPr>
        <w:t>провјеравно да ли се посступа по  н</w:t>
      </w:r>
      <w:r w:rsidRPr="00BC2990">
        <w:rPr>
          <w:lang w:val="sr-Cyrl-BA"/>
        </w:rPr>
        <w:t>аред</w:t>
      </w:r>
      <w:r w:rsidR="0000501F" w:rsidRPr="00BC2990">
        <w:rPr>
          <w:lang w:val="sr-Cyrl-BA"/>
        </w:rPr>
        <w:t>бама предсједника суда  и то по  Наредби</w:t>
      </w:r>
      <w:r w:rsidR="009A5557" w:rsidRPr="00BC2990">
        <w:rPr>
          <w:lang w:val="sr-Cyrl-BA"/>
        </w:rPr>
        <w:t xml:space="preserve"> број 084-0-Су</w:t>
      </w:r>
      <w:r w:rsidRPr="00BC2990">
        <w:rPr>
          <w:lang w:val="sr-Cyrl-BA"/>
        </w:rPr>
        <w:t xml:space="preserve">–Дп-24-000 </w:t>
      </w:r>
      <w:r w:rsidR="009A5557" w:rsidRPr="00BC2990">
        <w:rPr>
          <w:lang w:val="sr-Cyrl-BA"/>
        </w:rPr>
        <w:t>739 од 27.06.2024. године</w:t>
      </w:r>
      <w:r w:rsidR="00E24C86" w:rsidRPr="00BC2990">
        <w:rPr>
          <w:lang w:val="sr-Cyrl-BA"/>
        </w:rPr>
        <w:t>,</w:t>
      </w:r>
      <w:r w:rsidR="0000501F" w:rsidRPr="00BC2990">
        <w:rPr>
          <w:lang w:val="sr-Cyrl-BA"/>
        </w:rPr>
        <w:t xml:space="preserve">којом је </w:t>
      </w:r>
      <w:r w:rsidRPr="00BC2990">
        <w:rPr>
          <w:lang w:val="sr-Cyrl-BA"/>
        </w:rPr>
        <w:t xml:space="preserve"> наложио шефу писарнице и ИКТ службенику да у кординацији са предсједницима судских Одјељења </w:t>
      </w:r>
      <w:r w:rsidR="00CB5D66" w:rsidRPr="00BC2990">
        <w:rPr>
          <w:lang w:val="sr-Cyrl-BA"/>
        </w:rPr>
        <w:t>редовно на тромјесјечном нивоу или кроз ЦМС извјештај користећи листу „</w:t>
      </w:r>
      <w:r w:rsidR="009A5557" w:rsidRPr="00BC2990">
        <w:rPr>
          <w:lang w:val="sr-Cyrl-BA"/>
        </w:rPr>
        <w:t>Листа завршених предмета</w:t>
      </w:r>
      <w:r w:rsidR="00A87127" w:rsidRPr="00BC2990">
        <w:rPr>
          <w:lang w:val="sr-Cyrl-BA"/>
        </w:rPr>
        <w:t>„ и „Лист</w:t>
      </w:r>
      <w:r w:rsidR="009A5557" w:rsidRPr="00BC2990">
        <w:rPr>
          <w:lang w:val="sr-Cyrl-BA"/>
        </w:rPr>
        <w:t>а предмета са начином завршетка“,</w:t>
      </w:r>
      <w:r w:rsidR="00A87127" w:rsidRPr="00BC2990">
        <w:rPr>
          <w:lang w:val="sr-Cyrl-BA"/>
        </w:rPr>
        <w:t xml:space="preserve"> редовно утврђује да ли је у току извјештајног периода било исказаних предмета без израђених одлука или</w:t>
      </w:r>
      <w:r w:rsidR="009A5557" w:rsidRPr="00BC2990">
        <w:rPr>
          <w:lang w:val="sr-Cyrl-BA"/>
        </w:rPr>
        <w:t xml:space="preserve"> одговарајућег начина завршетка</w:t>
      </w:r>
      <w:r w:rsidR="0000501F" w:rsidRPr="00BC2990">
        <w:rPr>
          <w:lang w:val="sr-Cyrl-BA"/>
        </w:rPr>
        <w:t>,те по</w:t>
      </w:r>
      <w:r w:rsidR="00A87127" w:rsidRPr="00BC2990">
        <w:rPr>
          <w:lang w:val="sr-Cyrl-BA"/>
        </w:rPr>
        <w:t xml:space="preserve"> </w:t>
      </w:r>
      <w:r w:rsidR="0000501F" w:rsidRPr="00BC2990">
        <w:rPr>
          <w:lang w:val="sr-Cyrl-BA"/>
        </w:rPr>
        <w:t>Наредби</w:t>
      </w:r>
      <w:r w:rsidR="009A5557" w:rsidRPr="00BC2990">
        <w:rPr>
          <w:lang w:val="sr-Cyrl-BA"/>
        </w:rPr>
        <w:t xml:space="preserve"> број 084-0-Су</w:t>
      </w:r>
      <w:r w:rsidR="00A87127" w:rsidRPr="00BC2990">
        <w:rPr>
          <w:lang w:val="sr-Cyrl-BA"/>
        </w:rPr>
        <w:t>–Дп-24-000</w:t>
      </w:r>
      <w:r w:rsidR="009A5557" w:rsidRPr="00BC2990">
        <w:rPr>
          <w:lang w:val="sr-Cyrl-BA"/>
        </w:rPr>
        <w:t xml:space="preserve"> </w:t>
      </w:r>
      <w:r w:rsidR="00A87127" w:rsidRPr="00BC2990">
        <w:rPr>
          <w:lang w:val="sr-Cyrl-BA"/>
        </w:rPr>
        <w:t>738</w:t>
      </w:r>
      <w:r w:rsidR="0000501F" w:rsidRPr="00BC2990">
        <w:rPr>
          <w:lang w:val="sr-Cyrl-BA"/>
        </w:rPr>
        <w:t xml:space="preserve"> такође </w:t>
      </w:r>
      <w:r w:rsidR="009A5557" w:rsidRPr="00BC2990">
        <w:rPr>
          <w:lang w:val="sr-Cyrl-BA"/>
        </w:rPr>
        <w:t xml:space="preserve">од </w:t>
      </w:r>
      <w:r w:rsidR="00C4684F" w:rsidRPr="00BC2990">
        <w:rPr>
          <w:lang w:val="sr-Cyrl-BA"/>
        </w:rPr>
        <w:t>27</w:t>
      </w:r>
      <w:r w:rsidR="00A87127" w:rsidRPr="00BC2990">
        <w:rPr>
          <w:lang w:val="sr-Cyrl-BA"/>
        </w:rPr>
        <w:t xml:space="preserve">.06.2024.године </w:t>
      </w:r>
      <w:r w:rsidR="0000501F" w:rsidRPr="00BC2990">
        <w:rPr>
          <w:lang w:val="sr-Cyrl-BA"/>
        </w:rPr>
        <w:t xml:space="preserve">,којом је </w:t>
      </w:r>
      <w:r w:rsidR="00A87127" w:rsidRPr="00BC2990">
        <w:rPr>
          <w:lang w:val="sr-Cyrl-BA"/>
        </w:rPr>
        <w:t>наложио свим асистентима оператерима да су дужи тачно уносити податке у ЦМС</w:t>
      </w:r>
      <w:r w:rsidR="00096F40" w:rsidRPr="00BC2990">
        <w:rPr>
          <w:lang w:val="sr-Cyrl-BA"/>
        </w:rPr>
        <w:t xml:space="preserve">, </w:t>
      </w:r>
      <w:r w:rsidR="00A87127" w:rsidRPr="00BC2990">
        <w:rPr>
          <w:lang w:val="sr-Cyrl-BA"/>
        </w:rPr>
        <w:t xml:space="preserve">а </w:t>
      </w:r>
      <w:r w:rsidR="00BC2990" w:rsidRPr="00BC2990">
        <w:rPr>
          <w:lang w:val="sr-Cyrl-BA"/>
        </w:rPr>
        <w:t xml:space="preserve">и </w:t>
      </w:r>
      <w:r w:rsidR="00A87127" w:rsidRPr="00BC2990">
        <w:rPr>
          <w:lang w:val="sr-Cyrl-BA"/>
        </w:rPr>
        <w:t xml:space="preserve">ИКТ </w:t>
      </w:r>
      <w:r w:rsidR="00096F40" w:rsidRPr="00BC2990">
        <w:rPr>
          <w:lang w:val="sr-Cyrl-BA"/>
        </w:rPr>
        <w:t>службеник је истом Наредбом обавезан да на тромјесјечном нивоу врши контролу судских списа те да након извршене контроле пред</w:t>
      </w:r>
      <w:r w:rsidR="009A5557" w:rsidRPr="00BC2990">
        <w:rPr>
          <w:lang w:val="sr-Cyrl-BA"/>
        </w:rPr>
        <w:t>сједнику суда достави извјештај</w:t>
      </w:r>
      <w:r w:rsidR="00096F40" w:rsidRPr="00BC2990">
        <w:rPr>
          <w:lang w:val="sr-Cyrl-BA"/>
        </w:rPr>
        <w:t xml:space="preserve">. </w:t>
      </w:r>
    </w:p>
    <w:p w:rsidR="00890819" w:rsidRPr="00FD10E6" w:rsidRDefault="00890819" w:rsidP="00053DC8">
      <w:pPr>
        <w:jc w:val="both"/>
        <w:rPr>
          <w:color w:val="FF0000"/>
          <w:lang w:val="sr-Cyrl-BA"/>
        </w:rPr>
      </w:pPr>
    </w:p>
    <w:p w:rsidR="00A87127" w:rsidRPr="00217D6A" w:rsidRDefault="00A87127" w:rsidP="00A87127">
      <w:pPr>
        <w:rPr>
          <w:color w:val="FF0000"/>
        </w:rPr>
      </w:pPr>
    </w:p>
    <w:p w:rsidR="00890819" w:rsidRDefault="004170D2" w:rsidP="00890819">
      <w:pPr>
        <w:tabs>
          <w:tab w:val="left" w:pos="3345"/>
        </w:tabs>
        <w:jc w:val="both"/>
      </w:pPr>
      <w:r>
        <w:t>е</w:t>
      </w:r>
      <w:r w:rsidR="00890819" w:rsidRPr="0061265D">
        <w:t>)</w:t>
      </w:r>
      <w:r w:rsidR="00890819">
        <w:rPr>
          <w:b/>
        </w:rPr>
        <w:t xml:space="preserve"> </w:t>
      </w:r>
      <w:r w:rsidR="00890819">
        <w:t xml:space="preserve"> У Основном суду у Дервенти је устаљена пракса да се редовно објављују сви релевантни подаци о раду суда, односно да су исти доступни  стручној и широј јавности ,што је један од стратешких циљева овог суда, као и да се објављују општи акти суда, Програм</w:t>
      </w:r>
      <w:r w:rsidR="00FD10E6">
        <w:t xml:space="preserve"> рада и Распоред послова за 2025</w:t>
      </w:r>
      <w:r w:rsidR="00890819">
        <w:t>.годину, а исто тако и подаци који се односе на јавне набавке робе и услуга.</w:t>
      </w:r>
    </w:p>
    <w:p w:rsidR="00890819" w:rsidRDefault="00890819" w:rsidP="00890819">
      <w:pPr>
        <w:tabs>
          <w:tab w:val="left" w:pos="3345"/>
        </w:tabs>
        <w:jc w:val="both"/>
      </w:pPr>
    </w:p>
    <w:p w:rsidR="00890819" w:rsidRPr="0013754E" w:rsidRDefault="00890819" w:rsidP="00890819">
      <w:pPr>
        <w:tabs>
          <w:tab w:val="left" w:pos="3345"/>
        </w:tabs>
        <w:jc w:val="both"/>
        <w:rPr>
          <w:color w:val="FF0000"/>
          <w:lang w:val="sr-Cyrl-BA"/>
        </w:rPr>
      </w:pPr>
      <w:r>
        <w:t>Извор</w:t>
      </w:r>
      <w:r w:rsidRPr="0061265D">
        <w:t xml:space="preserve">: </w:t>
      </w:r>
      <w:r>
        <w:t>Правилник</w:t>
      </w:r>
      <w:r w:rsidRPr="0061265D">
        <w:t xml:space="preserve"> </w:t>
      </w:r>
      <w:r>
        <w:t>о</w:t>
      </w:r>
      <w:r w:rsidRPr="0061265D">
        <w:t xml:space="preserve"> </w:t>
      </w:r>
      <w:r>
        <w:t>начину</w:t>
      </w:r>
      <w:r w:rsidRPr="0061265D">
        <w:t xml:space="preserve"> </w:t>
      </w:r>
      <w:r>
        <w:t>обраде</w:t>
      </w:r>
      <w:r w:rsidRPr="0061265D">
        <w:t xml:space="preserve"> </w:t>
      </w:r>
      <w:r>
        <w:t>и</w:t>
      </w:r>
      <w:r w:rsidRPr="0061265D">
        <w:t xml:space="preserve"> </w:t>
      </w:r>
      <w:r>
        <w:t>објаве</w:t>
      </w:r>
      <w:r w:rsidRPr="0061265D">
        <w:t xml:space="preserve"> </w:t>
      </w:r>
      <w:r>
        <w:t>података</w:t>
      </w:r>
      <w:r w:rsidRPr="0061265D">
        <w:t xml:space="preserve"> </w:t>
      </w:r>
      <w:r>
        <w:t>на</w:t>
      </w:r>
      <w:r w:rsidRPr="0061265D">
        <w:t xml:space="preserve"> w</w:t>
      </w:r>
      <w:r>
        <w:t>еб</w:t>
      </w:r>
      <w:r w:rsidRPr="0061265D">
        <w:t xml:space="preserve"> </w:t>
      </w:r>
      <w:r>
        <w:t>страници Основног суда у</w:t>
      </w:r>
      <w:r w:rsidR="0013754E">
        <w:t xml:space="preserve"> Дервенти од 23.04. 2021.</w:t>
      </w:r>
      <w:r w:rsidR="009A5557">
        <w:rPr>
          <w:lang w:val="sr-Cyrl-BA"/>
        </w:rPr>
        <w:t xml:space="preserve"> </w:t>
      </w:r>
      <w:r w:rsidR="009A5557">
        <w:t>године</w:t>
      </w:r>
      <w:r w:rsidR="0013754E">
        <w:t xml:space="preserve">, а исто тако је </w:t>
      </w:r>
      <w:r w:rsidR="0013754E">
        <w:rPr>
          <w:lang w:val="sr-Cyrl-BA"/>
        </w:rPr>
        <w:t>на основу Упуства и Одлуке ВСТВ – а усвојио Комуни</w:t>
      </w:r>
      <w:r w:rsidR="0063134E">
        <w:rPr>
          <w:lang w:val="sr-Cyrl-BA"/>
        </w:rPr>
        <w:t>кацијску стратегију број 084-0-Су –Дп-24-000 710/1 од 30.05.</w:t>
      </w:r>
      <w:r w:rsidR="009A5557">
        <w:rPr>
          <w:lang w:val="sr-Cyrl-BA"/>
        </w:rPr>
        <w:t>2024.године</w:t>
      </w:r>
      <w:r w:rsidR="0063134E">
        <w:rPr>
          <w:lang w:val="sr-Cyrl-BA"/>
        </w:rPr>
        <w:t xml:space="preserve">, а исто тако је досљедно почео примјењивати Смјернице за објављивање судских одлука према Упуству за анонимизацију судских Одлука уз доствљање Одлука ВСТВ према Правилнику о анонимизацији. </w:t>
      </w:r>
    </w:p>
    <w:p w:rsidR="00890819" w:rsidRPr="007C018A" w:rsidRDefault="00890819" w:rsidP="00890819">
      <w:pPr>
        <w:tabs>
          <w:tab w:val="left" w:pos="3345"/>
        </w:tabs>
        <w:jc w:val="both"/>
        <w:rPr>
          <w:color w:val="FF0000"/>
        </w:rPr>
      </w:pPr>
    </w:p>
    <w:p w:rsidR="004170D2" w:rsidRPr="007C018A" w:rsidRDefault="004170D2" w:rsidP="004170D2">
      <w:pPr>
        <w:tabs>
          <w:tab w:val="left" w:pos="3345"/>
        </w:tabs>
        <w:jc w:val="both"/>
      </w:pPr>
      <w:r>
        <w:rPr>
          <w:lang w:val="sr-Cyrl-BA"/>
        </w:rPr>
        <w:t>ж)</w:t>
      </w:r>
      <w:r w:rsidRPr="004170D2">
        <w:t xml:space="preserve"> </w:t>
      </w:r>
      <w:r>
        <w:t>Што</w:t>
      </w:r>
      <w:r w:rsidRPr="007C018A">
        <w:t xml:space="preserve"> </w:t>
      </w:r>
      <w:r>
        <w:t>се</w:t>
      </w:r>
      <w:r w:rsidRPr="007C018A">
        <w:t xml:space="preserve"> </w:t>
      </w:r>
      <w:r>
        <w:t>тиче</w:t>
      </w:r>
      <w:r w:rsidRPr="007C018A">
        <w:t xml:space="preserve"> </w:t>
      </w:r>
      <w:r>
        <w:t>пријема</w:t>
      </w:r>
      <w:r w:rsidRPr="007C018A">
        <w:t xml:space="preserve"> </w:t>
      </w:r>
      <w:r>
        <w:t>странака</w:t>
      </w:r>
      <w:r w:rsidRPr="007C018A">
        <w:t xml:space="preserve"> </w:t>
      </w:r>
      <w:r>
        <w:t>у суду, исто питање је регулисано Правилником о кућном реду у згради Основног</w:t>
      </w:r>
      <w:r w:rsidR="00E24C86">
        <w:t xml:space="preserve"> суда у Дервенти и референт на </w:t>
      </w:r>
      <w:r>
        <w:t xml:space="preserve">информационом шалтеру редовно врши контролу улаза странака, упућује исте о правилима кућног реда суда и не дозвољава </w:t>
      </w:r>
      <w:r>
        <w:lastRenderedPageBreak/>
        <w:t>посјету странке судија уколико није присутна и друга странка. Предсједник Основног суда у Дервенти није вршио пријем странака, с обзиром да није имао захтјеве, а и у наредном периоду уколико се појави који захтјев, прво ће се вршити детаљна процјена да ли је захтјев оправдан. Такође, није одређен ни дан за пријем странака са предсједником суда.</w:t>
      </w:r>
    </w:p>
    <w:p w:rsidR="004170D2" w:rsidRDefault="004170D2" w:rsidP="004170D2">
      <w:pPr>
        <w:tabs>
          <w:tab w:val="left" w:pos="3345"/>
        </w:tabs>
        <w:jc w:val="both"/>
      </w:pPr>
    </w:p>
    <w:p w:rsidR="004170D2" w:rsidRPr="005A7A83" w:rsidRDefault="004170D2" w:rsidP="004170D2">
      <w:pPr>
        <w:tabs>
          <w:tab w:val="left" w:pos="3345"/>
        </w:tabs>
        <w:jc w:val="both"/>
        <w:rPr>
          <w:lang w:val="sr-Latn-BA"/>
        </w:rPr>
      </w:pPr>
      <w:r>
        <w:t>Извор</w:t>
      </w:r>
      <w:r w:rsidRPr="0061265D">
        <w:t xml:space="preserve">: </w:t>
      </w:r>
      <w:r>
        <w:t>Правилник</w:t>
      </w:r>
      <w:r w:rsidRPr="0061265D">
        <w:t xml:space="preserve"> </w:t>
      </w:r>
      <w:r>
        <w:t>о</w:t>
      </w:r>
      <w:r w:rsidRPr="0061265D">
        <w:t xml:space="preserve"> </w:t>
      </w:r>
      <w:r>
        <w:t>кућном</w:t>
      </w:r>
      <w:r w:rsidRPr="0061265D">
        <w:t xml:space="preserve"> </w:t>
      </w:r>
      <w:r>
        <w:t>реду</w:t>
      </w:r>
      <w:r w:rsidRPr="0061265D">
        <w:t xml:space="preserve"> </w:t>
      </w:r>
      <w:r>
        <w:t>у</w:t>
      </w:r>
      <w:r w:rsidRPr="0061265D">
        <w:t xml:space="preserve"> </w:t>
      </w:r>
      <w:r>
        <w:t>згради</w:t>
      </w:r>
      <w:r w:rsidRPr="0061265D">
        <w:t xml:space="preserve"> </w:t>
      </w:r>
      <w:r>
        <w:t>Основног</w:t>
      </w:r>
      <w:r w:rsidRPr="0061265D">
        <w:t xml:space="preserve"> </w:t>
      </w:r>
      <w:r>
        <w:t>суда</w:t>
      </w:r>
      <w:r w:rsidRPr="0061265D">
        <w:t xml:space="preserve"> </w:t>
      </w:r>
      <w:r>
        <w:t>у</w:t>
      </w:r>
      <w:r w:rsidRPr="0061265D">
        <w:t xml:space="preserve"> </w:t>
      </w:r>
      <w:r>
        <w:t>Дервенти</w:t>
      </w:r>
      <w:r w:rsidRPr="0061265D">
        <w:t xml:space="preserve"> </w:t>
      </w:r>
      <w:r>
        <w:t>број</w:t>
      </w:r>
      <w:r w:rsidRPr="0061265D">
        <w:t>:</w:t>
      </w:r>
      <w:r w:rsidRPr="00F353FC">
        <w:rPr>
          <w:lang w:val="sr-Cyrl-BA"/>
        </w:rPr>
        <w:t xml:space="preserve"> </w:t>
      </w:r>
      <w:r w:rsidRPr="00FF3811">
        <w:rPr>
          <w:lang w:val="sr-Cyrl-BA"/>
        </w:rPr>
        <w:t>084-0-</w:t>
      </w:r>
      <w:r>
        <w:rPr>
          <w:lang w:val="sr-Cyrl-BA"/>
        </w:rPr>
        <w:t>Су</w:t>
      </w:r>
      <w:r w:rsidRPr="00FF3811">
        <w:rPr>
          <w:lang w:val="sr-Cyrl-BA"/>
        </w:rPr>
        <w:t>-</w:t>
      </w:r>
      <w:r>
        <w:rPr>
          <w:lang w:val="sr-Cyrl-BA"/>
        </w:rPr>
        <w:t>Дп-</w:t>
      </w:r>
      <w:r>
        <w:rPr>
          <w:lang w:val="sr-Latn-BA"/>
        </w:rPr>
        <w:t>15-</w:t>
      </w:r>
      <w:r>
        <w:rPr>
          <w:lang w:val="sr-Cyrl-BA"/>
        </w:rPr>
        <w:t>001</w:t>
      </w:r>
      <w:r>
        <w:rPr>
          <w:lang w:val="sr-Latn-BA"/>
        </w:rPr>
        <w:t xml:space="preserve"> 100/1</w:t>
      </w:r>
      <w:r>
        <w:rPr>
          <w:lang w:val="sr-Cyrl-BA"/>
        </w:rPr>
        <w:t xml:space="preserve"> од 05.09.2015.године</w:t>
      </w:r>
      <w:r w:rsidRPr="00FF3811">
        <w:rPr>
          <w:lang w:val="sr-Cyrl-BA"/>
        </w:rPr>
        <w:t>.</w:t>
      </w:r>
    </w:p>
    <w:p w:rsidR="00890819" w:rsidRDefault="00890819" w:rsidP="00890819">
      <w:pPr>
        <w:tabs>
          <w:tab w:val="left" w:pos="3345"/>
        </w:tabs>
        <w:jc w:val="both"/>
        <w:rPr>
          <w:lang w:val="sr-Cyrl-BA"/>
        </w:rPr>
      </w:pPr>
    </w:p>
    <w:p w:rsidR="00357688" w:rsidRDefault="004170D2" w:rsidP="00357688">
      <w:pPr>
        <w:tabs>
          <w:tab w:val="left" w:pos="3345"/>
        </w:tabs>
        <w:jc w:val="both"/>
        <w:rPr>
          <w:color w:val="FF0000"/>
        </w:rPr>
      </w:pPr>
      <w:r>
        <w:rPr>
          <w:lang w:val="sr-Cyrl-BA"/>
        </w:rPr>
        <w:t>з)</w:t>
      </w:r>
      <w:r w:rsidRPr="004170D2">
        <w:t xml:space="preserve"> </w:t>
      </w:r>
      <w:r>
        <w:t xml:space="preserve">У складу са одребама Правилника о унутрашњем судском пословању (“Службени гласник Републике Српске “број 6/19) предсједник Основног суда у Дервенти </w:t>
      </w:r>
      <w:r w:rsidR="005B7F46">
        <w:rPr>
          <w:lang w:val="sr-Cyrl-BA"/>
        </w:rPr>
        <w:t xml:space="preserve">,у току прве половине текуће године </w:t>
      </w:r>
      <w:r w:rsidR="00B12653">
        <w:rPr>
          <w:lang w:val="sr-Cyrl-BA"/>
        </w:rPr>
        <w:t xml:space="preserve">предсједник суда је дана 17.02.2025.године број 084-0-Су-Дп-25-000 090  </w:t>
      </w:r>
      <w:r>
        <w:t>вршио обил</w:t>
      </w:r>
      <w:r w:rsidR="005B7F46">
        <w:t>азак</w:t>
      </w:r>
      <w:r>
        <w:t xml:space="preserve"> притвореника</w:t>
      </w:r>
      <w:r w:rsidR="00B12653">
        <w:rPr>
          <w:lang w:val="sr-Cyrl-BA"/>
        </w:rPr>
        <w:t xml:space="preserve"> у складу са одредбом </w:t>
      </w:r>
      <w:r>
        <w:t>члан 211.ЗКП</w:t>
      </w:r>
      <w:r w:rsidR="00B12653">
        <w:rPr>
          <w:lang w:val="sr-Cyrl-BA"/>
        </w:rPr>
        <w:t>-а</w:t>
      </w:r>
      <w:r>
        <w:t xml:space="preserve"> РС</w:t>
      </w:r>
      <w:r w:rsidR="00B12653">
        <w:rPr>
          <w:lang w:val="sr-Cyrl-BA"/>
        </w:rPr>
        <w:t xml:space="preserve"> . </w:t>
      </w:r>
      <w:r w:rsidR="009A5557">
        <w:rPr>
          <w:lang w:val="sr-Cyrl-BA"/>
        </w:rPr>
        <w:t xml:space="preserve"> </w:t>
      </w:r>
    </w:p>
    <w:p w:rsidR="005B7F46" w:rsidRPr="00FD10E6" w:rsidRDefault="005B7F46" w:rsidP="00357688">
      <w:pPr>
        <w:tabs>
          <w:tab w:val="left" w:pos="3345"/>
        </w:tabs>
        <w:jc w:val="both"/>
        <w:rPr>
          <w:color w:val="FF0000"/>
        </w:rPr>
      </w:pPr>
    </w:p>
    <w:p w:rsidR="00BC2990" w:rsidRDefault="00357688" w:rsidP="00143235">
      <w:pPr>
        <w:tabs>
          <w:tab w:val="left" w:pos="3345"/>
        </w:tabs>
        <w:jc w:val="both"/>
        <w:rPr>
          <w:lang w:val="sr-Latn-BA"/>
        </w:rPr>
      </w:pPr>
      <w:r>
        <w:t xml:space="preserve">      </w:t>
      </w:r>
      <w:r>
        <w:rPr>
          <w:lang w:val="sr-Cyrl-BA"/>
        </w:rPr>
        <w:t>П</w:t>
      </w:r>
      <w:r w:rsidR="007D009C">
        <w:rPr>
          <w:lang w:val="sr-Latn-BA"/>
        </w:rPr>
        <w:t>риликом</w:t>
      </w:r>
      <w:r w:rsidR="007D009C" w:rsidRPr="008C25D3">
        <w:rPr>
          <w:lang w:val="sr-Latn-BA"/>
        </w:rPr>
        <w:t xml:space="preserve"> </w:t>
      </w:r>
      <w:r w:rsidR="007D009C">
        <w:rPr>
          <w:lang w:val="sr-Latn-BA"/>
        </w:rPr>
        <w:t>последње</w:t>
      </w:r>
      <w:r w:rsidR="007D009C" w:rsidRPr="008C25D3">
        <w:rPr>
          <w:lang w:val="sr-Latn-BA"/>
        </w:rPr>
        <w:t xml:space="preserve"> </w:t>
      </w:r>
      <w:r w:rsidR="007D009C">
        <w:rPr>
          <w:lang w:val="sr-Latn-BA"/>
        </w:rPr>
        <w:t>посјете</w:t>
      </w:r>
      <w:r w:rsidR="007D009C" w:rsidRPr="008C25D3">
        <w:rPr>
          <w:lang w:val="sr-Latn-BA"/>
        </w:rPr>
        <w:t xml:space="preserve"> </w:t>
      </w:r>
      <w:r w:rsidR="007D009C">
        <w:rPr>
          <w:lang w:val="sr-Latn-BA"/>
        </w:rPr>
        <w:t>овом суду од стране предсједнице</w:t>
      </w:r>
      <w:r w:rsidR="007D009C" w:rsidRPr="008C25D3">
        <w:rPr>
          <w:lang w:val="sr-Latn-BA"/>
        </w:rPr>
        <w:t xml:space="preserve"> </w:t>
      </w:r>
      <w:r w:rsidR="007D009C">
        <w:rPr>
          <w:lang w:val="sr-Latn-BA"/>
        </w:rPr>
        <w:t>Окружног</w:t>
      </w:r>
      <w:r w:rsidR="007D009C" w:rsidRPr="008C25D3">
        <w:rPr>
          <w:lang w:val="sr-Latn-BA"/>
        </w:rPr>
        <w:t xml:space="preserve"> </w:t>
      </w:r>
      <w:r w:rsidR="007D009C">
        <w:rPr>
          <w:lang w:val="sr-Latn-BA"/>
        </w:rPr>
        <w:t>суда</w:t>
      </w:r>
      <w:r w:rsidR="007D009C" w:rsidRPr="008C25D3">
        <w:rPr>
          <w:lang w:val="sr-Latn-BA"/>
        </w:rPr>
        <w:t xml:space="preserve"> </w:t>
      </w:r>
      <w:r w:rsidR="007D009C">
        <w:rPr>
          <w:lang w:val="sr-Latn-BA"/>
        </w:rPr>
        <w:t>у</w:t>
      </w:r>
      <w:r w:rsidR="007D009C" w:rsidRPr="008C25D3">
        <w:rPr>
          <w:lang w:val="sr-Latn-BA"/>
        </w:rPr>
        <w:t xml:space="preserve"> </w:t>
      </w:r>
      <w:r w:rsidR="007D009C">
        <w:rPr>
          <w:lang w:val="sr-Latn-BA"/>
        </w:rPr>
        <w:t>Добоју</w:t>
      </w:r>
      <w:r w:rsidR="007D009C" w:rsidRPr="008C25D3">
        <w:rPr>
          <w:lang w:val="sr-Latn-BA"/>
        </w:rPr>
        <w:t>,</w:t>
      </w:r>
      <w:r w:rsidR="007D009C">
        <w:rPr>
          <w:lang w:val="sr-Cyrl-BA"/>
        </w:rPr>
        <w:t xml:space="preserve"> </w:t>
      </w:r>
      <w:r w:rsidR="007D009C">
        <w:rPr>
          <w:lang w:val="sr-Latn-BA"/>
        </w:rPr>
        <w:t>главни недостатак и примједба на рад суда био је већи број предмета у којим није благовремено израђена и достављена судска одл</w:t>
      </w:r>
      <w:r w:rsidR="00FD10E6">
        <w:rPr>
          <w:lang w:val="sr-Latn-BA"/>
        </w:rPr>
        <w:t>ука. Предсједник суда је на</w:t>
      </w:r>
      <w:r w:rsidR="007D009C">
        <w:rPr>
          <w:lang w:val="sr-Latn-BA"/>
        </w:rPr>
        <w:t xml:space="preserve"> сједницама </w:t>
      </w:r>
      <w:r w:rsidR="00FD10E6">
        <w:rPr>
          <w:lang w:val="sr-Cyrl-BA"/>
        </w:rPr>
        <w:t xml:space="preserve">Стручног колегија </w:t>
      </w:r>
      <w:r w:rsidR="007D009C">
        <w:rPr>
          <w:lang w:val="sr-Latn-BA"/>
        </w:rPr>
        <w:t>судија овог суда ставио на дневни ред обавезно ову тематику и подсјетио судије које нису израдиле одлуке у законском року да исте израде и доставе странкама.</w:t>
      </w:r>
      <w:r w:rsidR="007D009C">
        <w:rPr>
          <w:lang w:val="sr-Cyrl-BA"/>
        </w:rPr>
        <w:t xml:space="preserve"> </w:t>
      </w:r>
      <w:r w:rsidR="007D009C">
        <w:rPr>
          <w:lang w:val="sr-Latn-BA"/>
        </w:rPr>
        <w:t>Такође је и писменом наредбом опоменуо исте судије да хитно узму у рад предмете у којима касне са израдом судске одлуке.</w:t>
      </w:r>
    </w:p>
    <w:p w:rsidR="00863578" w:rsidRPr="00FD10E6" w:rsidRDefault="00F57011" w:rsidP="00143235">
      <w:pPr>
        <w:tabs>
          <w:tab w:val="left" w:pos="3345"/>
        </w:tabs>
        <w:jc w:val="both"/>
        <w:rPr>
          <w:color w:val="FF0000"/>
          <w:lang w:val="sr-Cyrl-BA"/>
        </w:rPr>
      </w:pPr>
      <w:r>
        <w:rPr>
          <w:color w:val="FF0000"/>
          <w:lang w:val="sr-Cyrl-BA"/>
        </w:rPr>
        <w:t xml:space="preserve">      </w:t>
      </w:r>
    </w:p>
    <w:p w:rsidR="00863578" w:rsidRPr="00BC2990" w:rsidRDefault="007D009C" w:rsidP="00863578">
      <w:pPr>
        <w:tabs>
          <w:tab w:val="left" w:pos="3345"/>
        </w:tabs>
        <w:jc w:val="both"/>
        <w:rPr>
          <w:lang w:val="sr-Cyrl-BA"/>
        </w:rPr>
      </w:pPr>
      <w:r>
        <w:rPr>
          <w:lang w:val="sr-Latn-BA"/>
        </w:rPr>
        <w:t xml:space="preserve">Предсједник суда је успоставио сарадњу са предсједницима Основних судова са подручја </w:t>
      </w:r>
      <w:r w:rsidRPr="00BC2990">
        <w:rPr>
          <w:lang w:val="sr-Latn-BA"/>
        </w:rPr>
        <w:t xml:space="preserve">Окружног суда у Добоју, а исто тако је настојао успоставити сарадњу са институцијама изван правосудног система. </w:t>
      </w:r>
      <w:r w:rsidR="00BC2990" w:rsidRPr="00BC2990">
        <w:rPr>
          <w:lang w:val="sr-Cyrl-BA"/>
        </w:rPr>
        <w:t>У</w:t>
      </w:r>
      <w:r w:rsidRPr="00BC2990">
        <w:rPr>
          <w:lang w:val="sr-Latn-BA"/>
        </w:rPr>
        <w:t>споставио ј</w:t>
      </w:r>
      <w:r w:rsidR="00BC2990" w:rsidRPr="00BC2990">
        <w:rPr>
          <w:lang w:val="sr-Latn-BA"/>
        </w:rPr>
        <w:t>е добру сарадњу са предсједни</w:t>
      </w:r>
      <w:r w:rsidR="00BC2990" w:rsidRPr="00BC2990">
        <w:rPr>
          <w:lang w:val="sr-Cyrl-BA"/>
        </w:rPr>
        <w:t>цима</w:t>
      </w:r>
      <w:r w:rsidRPr="00BC2990">
        <w:rPr>
          <w:lang w:val="sr-Latn-BA"/>
        </w:rPr>
        <w:t xml:space="preserve"> Основног суда у </w:t>
      </w:r>
      <w:r w:rsidR="00BC2990" w:rsidRPr="00BC2990">
        <w:rPr>
          <w:lang w:val="sr-Cyrl-BA"/>
        </w:rPr>
        <w:t xml:space="preserve">Добоју и </w:t>
      </w:r>
      <w:r w:rsidRPr="00BC2990">
        <w:rPr>
          <w:lang w:val="sr-Latn-BA"/>
        </w:rPr>
        <w:t>Модричи, а изван правосудног система успоставио је сарадњу са органима локалн</w:t>
      </w:r>
      <w:r w:rsidR="00BC2990" w:rsidRPr="00BC2990">
        <w:rPr>
          <w:lang w:val="sr-Latn-BA"/>
        </w:rPr>
        <w:t>е упрве Града Дервента, који ће настојати пружити финансијску помоћ</w:t>
      </w:r>
      <w:r w:rsidRPr="00BC2990">
        <w:rPr>
          <w:lang w:val="sr-Latn-BA"/>
        </w:rPr>
        <w:t xml:space="preserve"> </w:t>
      </w:r>
      <w:r w:rsidR="00BC2990" w:rsidRPr="00BC2990">
        <w:rPr>
          <w:lang w:val="sr-Cyrl-BA"/>
        </w:rPr>
        <w:t xml:space="preserve">,а сопственим средствима је набављено 5 нових рачунара </w:t>
      </w:r>
      <w:r w:rsidRPr="00BC2990">
        <w:rPr>
          <w:lang w:val="sr-Latn-BA"/>
        </w:rPr>
        <w:t xml:space="preserve">кроз ребаланс буџета </w:t>
      </w:r>
      <w:r w:rsidR="00BC2990" w:rsidRPr="00BC2990">
        <w:rPr>
          <w:lang w:val="sr-Cyrl-BA"/>
        </w:rPr>
        <w:t>и у току је инсталирање истих свим асистентима оператерима .Планирано је набавка још шест рачунара који ће се инсталирати судијама .</w:t>
      </w:r>
    </w:p>
    <w:p w:rsidR="007D009C" w:rsidRPr="005B7F46" w:rsidRDefault="00863578" w:rsidP="00863578">
      <w:pPr>
        <w:tabs>
          <w:tab w:val="left" w:pos="3345"/>
        </w:tabs>
        <w:jc w:val="both"/>
        <w:rPr>
          <w:lang w:val="sr-Latn-BA"/>
        </w:rPr>
      </w:pPr>
      <w:r>
        <w:rPr>
          <w:lang w:val="sr-Cyrl-BA"/>
        </w:rPr>
        <w:t xml:space="preserve">          </w:t>
      </w:r>
      <w:r w:rsidR="007D009C">
        <w:rPr>
          <w:lang w:val="sr-Latn-BA"/>
        </w:rPr>
        <w:t xml:space="preserve">Што се тиче стања евиденција и притужби странака </w:t>
      </w:r>
      <w:r w:rsidR="00BC2990">
        <w:rPr>
          <w:lang w:val="sr-Latn-BA"/>
        </w:rPr>
        <w:t>за период од 01.01. - 30.06.2025</w:t>
      </w:r>
      <w:r w:rsidR="007D009C">
        <w:rPr>
          <w:lang w:val="sr-Latn-BA"/>
        </w:rPr>
        <w:t xml:space="preserve">. године, битно је напоменути да се уредно води књига евиденција, притужби и ургенција, а и предсједник суда </w:t>
      </w:r>
      <w:r w:rsidR="007D009C">
        <w:rPr>
          <w:lang w:val="sr-Cyrl-BA"/>
        </w:rPr>
        <w:t xml:space="preserve">се обавезно консултује </w:t>
      </w:r>
      <w:r w:rsidR="007D009C">
        <w:rPr>
          <w:lang w:val="sr-Latn-BA"/>
        </w:rPr>
        <w:t xml:space="preserve">са судијама у вези уложених притужби и ургенција, те је у наведеном периоду поднесено </w:t>
      </w:r>
      <w:r w:rsidR="007D009C" w:rsidRPr="005B7F46">
        <w:rPr>
          <w:lang w:val="sr-Latn-BA"/>
        </w:rPr>
        <w:t xml:space="preserve">укупно </w:t>
      </w:r>
      <w:r w:rsidR="005B7F46">
        <w:rPr>
          <w:b/>
          <w:lang w:val="sr-Latn-BA"/>
        </w:rPr>
        <w:t>48</w:t>
      </w:r>
      <w:r w:rsidR="005B7F46" w:rsidRPr="005B7F46">
        <w:rPr>
          <w:b/>
          <w:lang w:val="sr-Latn-BA"/>
        </w:rPr>
        <w:t xml:space="preserve"> ургенција</w:t>
      </w:r>
      <w:r w:rsidR="007D009C" w:rsidRPr="005B7F46">
        <w:rPr>
          <w:b/>
          <w:lang w:val="sr-Latn-BA"/>
        </w:rPr>
        <w:t xml:space="preserve">, </w:t>
      </w:r>
      <w:r w:rsidR="005B7F46" w:rsidRPr="005B7F46">
        <w:rPr>
          <w:lang w:val="sr-Latn-BA"/>
        </w:rPr>
        <w:t>од којих 22</w:t>
      </w:r>
      <w:r w:rsidR="007D009C" w:rsidRPr="005B7F46">
        <w:rPr>
          <w:lang w:val="sr-Latn-BA"/>
        </w:rPr>
        <w:t xml:space="preserve"> у</w:t>
      </w:r>
      <w:r w:rsidR="005B7F46" w:rsidRPr="005B7F46">
        <w:rPr>
          <w:lang w:val="sr-Latn-BA"/>
        </w:rPr>
        <w:t xml:space="preserve">ргенција на извршном реферату, </w:t>
      </w:r>
      <w:r w:rsidR="005B7F46" w:rsidRPr="005B7F46">
        <w:rPr>
          <w:lang w:val="sr-Cyrl-BA"/>
        </w:rPr>
        <w:t>12 ургенција на парничном реферату ,</w:t>
      </w:r>
      <w:r w:rsidR="005B7F46" w:rsidRPr="005B7F46">
        <w:rPr>
          <w:lang w:val="sr-Latn-BA"/>
        </w:rPr>
        <w:t>3</w:t>
      </w:r>
      <w:r w:rsidR="007D009C" w:rsidRPr="005B7F46">
        <w:rPr>
          <w:lang w:val="sr-Latn-BA"/>
        </w:rPr>
        <w:t xml:space="preserve"> ургенције на ванпарн</w:t>
      </w:r>
      <w:r w:rsidR="005B7F46" w:rsidRPr="005B7F46">
        <w:rPr>
          <w:lang w:val="sr-Latn-BA"/>
        </w:rPr>
        <w:t>ичном реферату, 11</w:t>
      </w:r>
      <w:r w:rsidR="007D009C" w:rsidRPr="005B7F46">
        <w:rPr>
          <w:lang w:val="sr-Latn-BA"/>
        </w:rPr>
        <w:t xml:space="preserve"> ургенције на кривичном реферату ,а исте се , углавном, односе на хитно поступање у предметима и на доношење  одлука .</w:t>
      </w:r>
    </w:p>
    <w:p w:rsidR="007D009C" w:rsidRPr="00FD10E6" w:rsidRDefault="007D009C" w:rsidP="007D009C">
      <w:pPr>
        <w:pStyle w:val="ListParagraph"/>
        <w:jc w:val="both"/>
        <w:rPr>
          <w:color w:val="FF0000"/>
          <w:lang w:val="sr-Cyrl-BA"/>
        </w:rPr>
      </w:pPr>
    </w:p>
    <w:p w:rsidR="005A10F7" w:rsidRPr="00D24416" w:rsidRDefault="005A10F7" w:rsidP="005A10F7">
      <w:pPr>
        <w:pStyle w:val="ListParagraph"/>
        <w:numPr>
          <w:ilvl w:val="0"/>
          <w:numId w:val="4"/>
        </w:numPr>
        <w:tabs>
          <w:tab w:val="left" w:pos="3345"/>
        </w:tabs>
        <w:jc w:val="both"/>
        <w:rPr>
          <w:b/>
          <w:lang w:val="sr-Cyrl-BA"/>
        </w:rPr>
      </w:pPr>
      <w:r w:rsidRPr="00D24416">
        <w:rPr>
          <w:b/>
          <w:lang w:val="sr-Cyrl-BA"/>
        </w:rPr>
        <w:t xml:space="preserve">Извјештај о раду Основног суд у </w:t>
      </w:r>
      <w:r w:rsidR="00FD10E6">
        <w:rPr>
          <w:b/>
          <w:lang w:val="sr-Cyrl-BA"/>
        </w:rPr>
        <w:t>Дервенти за период од 01.01.2025. – 30.06.2025</w:t>
      </w:r>
      <w:r w:rsidRPr="00D24416">
        <w:rPr>
          <w:b/>
          <w:lang w:val="sr-Cyrl-BA"/>
        </w:rPr>
        <w:t>. године.</w:t>
      </w:r>
    </w:p>
    <w:p w:rsidR="004272AA" w:rsidRPr="004272AA" w:rsidRDefault="004272AA" w:rsidP="002444D2">
      <w:pPr>
        <w:tabs>
          <w:tab w:val="left" w:pos="3345"/>
        </w:tabs>
        <w:jc w:val="both"/>
      </w:pPr>
    </w:p>
    <w:p w:rsidR="00553DD1" w:rsidRDefault="00EA6621" w:rsidP="00553DD1">
      <w:pPr>
        <w:tabs>
          <w:tab w:val="left" w:pos="3345"/>
        </w:tabs>
        <w:jc w:val="both"/>
        <w:rPr>
          <w:sz w:val="28"/>
          <w:szCs w:val="28"/>
        </w:rPr>
      </w:pPr>
      <w:r>
        <w:t xml:space="preserve">       </w:t>
      </w:r>
      <w:r w:rsidR="005A10F7" w:rsidRPr="00EA6621">
        <w:t>а</w:t>
      </w:r>
      <w:r w:rsidR="005A10F7" w:rsidRPr="00EA6621">
        <w:rPr>
          <w:lang w:val="sr-Cyrl-BA"/>
        </w:rPr>
        <w:t>)</w:t>
      </w:r>
      <w:r w:rsidR="005A10F7">
        <w:rPr>
          <w:sz w:val="28"/>
          <w:szCs w:val="28"/>
          <w:lang w:val="sr-Cyrl-BA"/>
        </w:rPr>
        <w:t xml:space="preserve"> </w:t>
      </w:r>
      <w:r w:rsidR="00274686">
        <w:rPr>
          <w:b/>
          <w:u w:val="single"/>
        </w:rPr>
        <w:t>Анализа</w:t>
      </w:r>
      <w:r w:rsidR="00D14E67" w:rsidRPr="00D14E67">
        <w:rPr>
          <w:b/>
          <w:u w:val="single"/>
        </w:rPr>
        <w:t xml:space="preserve"> </w:t>
      </w:r>
      <w:r w:rsidR="00274686">
        <w:rPr>
          <w:b/>
          <w:u w:val="single"/>
        </w:rPr>
        <w:t>примљених</w:t>
      </w:r>
      <w:r w:rsidR="00D14E67" w:rsidRPr="00D14E67">
        <w:rPr>
          <w:b/>
          <w:u w:val="single"/>
        </w:rPr>
        <w:t>,</w:t>
      </w:r>
      <w:r w:rsidR="005A10F7">
        <w:rPr>
          <w:b/>
          <w:u w:val="single"/>
          <w:lang w:val="sr-Cyrl-BA"/>
        </w:rPr>
        <w:t xml:space="preserve"> </w:t>
      </w:r>
      <w:r w:rsidR="00274686">
        <w:rPr>
          <w:b/>
          <w:u w:val="single"/>
        </w:rPr>
        <w:t>рјешених</w:t>
      </w:r>
      <w:r w:rsidR="005A10F7">
        <w:rPr>
          <w:b/>
          <w:u w:val="single"/>
        </w:rPr>
        <w:t xml:space="preserve"> </w:t>
      </w:r>
      <w:r w:rsidR="00274686">
        <w:rPr>
          <w:b/>
          <w:u w:val="single"/>
        </w:rPr>
        <w:t>нерјешених</w:t>
      </w:r>
      <w:r w:rsidR="00D14E67" w:rsidRPr="00D14E67">
        <w:rPr>
          <w:b/>
          <w:u w:val="single"/>
        </w:rPr>
        <w:t xml:space="preserve"> </w:t>
      </w:r>
      <w:r w:rsidR="00274686">
        <w:rPr>
          <w:b/>
          <w:u w:val="single"/>
        </w:rPr>
        <w:t>предмета</w:t>
      </w:r>
      <w:r w:rsidR="00553DD1" w:rsidRPr="00553DD1">
        <w:rPr>
          <w:sz w:val="28"/>
          <w:szCs w:val="28"/>
        </w:rPr>
        <w:t xml:space="preserve"> </w:t>
      </w:r>
    </w:p>
    <w:p w:rsidR="00D14E67" w:rsidRPr="00F57011" w:rsidRDefault="00274686" w:rsidP="00553DD1">
      <w:pPr>
        <w:tabs>
          <w:tab w:val="left" w:pos="3345"/>
        </w:tabs>
        <w:jc w:val="both"/>
        <w:rPr>
          <w:sz w:val="22"/>
          <w:szCs w:val="22"/>
        </w:rPr>
      </w:pPr>
      <w:r w:rsidRPr="00F57011">
        <w:rPr>
          <w:sz w:val="22"/>
          <w:szCs w:val="22"/>
        </w:rPr>
        <w:t>На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основу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извјештаја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о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протоку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предмета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по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рефератима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и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врстама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предмета</w:t>
      </w:r>
      <w:r w:rsidR="00D14E67" w:rsidRPr="00F57011">
        <w:rPr>
          <w:sz w:val="22"/>
          <w:szCs w:val="22"/>
        </w:rPr>
        <w:t xml:space="preserve">  </w:t>
      </w:r>
      <w:r w:rsidRPr="00F57011">
        <w:rPr>
          <w:sz w:val="22"/>
          <w:szCs w:val="22"/>
        </w:rPr>
        <w:t>у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Основом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суду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у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Дервенти</w:t>
      </w:r>
      <w:r w:rsidR="00D14E67" w:rsidRPr="00F57011">
        <w:rPr>
          <w:sz w:val="22"/>
          <w:szCs w:val="22"/>
        </w:rPr>
        <w:t>,</w:t>
      </w:r>
      <w:r w:rsidR="005A10F7" w:rsidRPr="00F57011">
        <w:rPr>
          <w:sz w:val="22"/>
          <w:szCs w:val="22"/>
          <w:lang w:val="sr-Cyrl-BA"/>
        </w:rPr>
        <w:t xml:space="preserve"> </w:t>
      </w:r>
      <w:r w:rsidRPr="00F57011">
        <w:rPr>
          <w:sz w:val="22"/>
          <w:szCs w:val="22"/>
        </w:rPr>
        <w:t>за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период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од</w:t>
      </w:r>
      <w:r w:rsidR="00D14E67" w:rsidRPr="00F57011">
        <w:rPr>
          <w:sz w:val="22"/>
          <w:szCs w:val="22"/>
        </w:rPr>
        <w:t xml:space="preserve"> 01.01.</w:t>
      </w:r>
      <w:r w:rsidR="005A10F7" w:rsidRPr="00F57011">
        <w:rPr>
          <w:sz w:val="22"/>
          <w:szCs w:val="22"/>
          <w:lang w:val="sr-Cyrl-BA"/>
        </w:rPr>
        <w:t xml:space="preserve"> </w:t>
      </w:r>
      <w:r w:rsidRPr="00F57011">
        <w:rPr>
          <w:sz w:val="22"/>
          <w:szCs w:val="22"/>
        </w:rPr>
        <w:t>до</w:t>
      </w:r>
      <w:r w:rsidR="004D27BB" w:rsidRPr="00F57011">
        <w:rPr>
          <w:sz w:val="22"/>
          <w:szCs w:val="22"/>
          <w:lang w:val="sr-Cyrl-BA"/>
        </w:rPr>
        <w:t xml:space="preserve"> </w:t>
      </w:r>
      <w:r w:rsidR="00FD10E6" w:rsidRPr="00F57011">
        <w:rPr>
          <w:sz w:val="22"/>
          <w:szCs w:val="22"/>
        </w:rPr>
        <w:t>30.06.2025</w:t>
      </w:r>
      <w:r w:rsidR="00D14E67" w:rsidRPr="00F57011">
        <w:rPr>
          <w:sz w:val="22"/>
          <w:szCs w:val="22"/>
        </w:rPr>
        <w:t>.</w:t>
      </w:r>
      <w:r w:rsidR="005A10F7" w:rsidRPr="00F57011">
        <w:rPr>
          <w:sz w:val="22"/>
          <w:szCs w:val="22"/>
          <w:lang w:val="sr-Cyrl-BA"/>
        </w:rPr>
        <w:t xml:space="preserve"> </w:t>
      </w:r>
      <w:r w:rsidRPr="00F57011">
        <w:rPr>
          <w:sz w:val="22"/>
          <w:szCs w:val="22"/>
        </w:rPr>
        <w:t>године</w:t>
      </w:r>
      <w:r w:rsidR="00D14E67" w:rsidRPr="00F57011">
        <w:rPr>
          <w:sz w:val="22"/>
          <w:szCs w:val="22"/>
        </w:rPr>
        <w:t xml:space="preserve"> ,</w:t>
      </w:r>
      <w:r w:rsidRPr="00F57011">
        <w:rPr>
          <w:sz w:val="22"/>
          <w:szCs w:val="22"/>
        </w:rPr>
        <w:t>евидентно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је</w:t>
      </w:r>
      <w:r w:rsidR="00D14E67" w:rsidRPr="00F57011">
        <w:rPr>
          <w:sz w:val="22"/>
          <w:szCs w:val="22"/>
        </w:rPr>
        <w:t xml:space="preserve"> </w:t>
      </w:r>
      <w:r w:rsidRPr="00F57011">
        <w:rPr>
          <w:sz w:val="22"/>
          <w:szCs w:val="22"/>
        </w:rPr>
        <w:t>слиједеће</w:t>
      </w:r>
      <w:r w:rsidR="00D14E67" w:rsidRPr="00F57011">
        <w:rPr>
          <w:sz w:val="22"/>
          <w:szCs w:val="22"/>
        </w:rPr>
        <w:t>:</w:t>
      </w:r>
    </w:p>
    <w:p w:rsidR="00D14E67" w:rsidRDefault="00D14E67" w:rsidP="00553DD1">
      <w:pPr>
        <w:tabs>
          <w:tab w:val="left" w:pos="3345"/>
        </w:tabs>
        <w:jc w:val="both"/>
      </w:pPr>
    </w:p>
    <w:p w:rsidR="004272AA" w:rsidRPr="00F57011" w:rsidRDefault="00D14E67" w:rsidP="00553DD1">
      <w:pPr>
        <w:tabs>
          <w:tab w:val="left" w:pos="3345"/>
        </w:tabs>
        <w:jc w:val="both"/>
        <w:rPr>
          <w:sz w:val="22"/>
          <w:szCs w:val="22"/>
          <w:lang w:val="sr-Cyrl-BA"/>
        </w:rPr>
      </w:pPr>
      <w:r w:rsidRPr="00F57011">
        <w:rPr>
          <w:sz w:val="22"/>
          <w:szCs w:val="22"/>
        </w:rPr>
        <w:t>-</w:t>
      </w:r>
      <w:r w:rsidR="00274686" w:rsidRPr="00F57011">
        <w:rPr>
          <w:sz w:val="22"/>
          <w:szCs w:val="22"/>
        </w:rPr>
        <w:t>На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почетку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извјештајног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периода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било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је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нерјешено</w:t>
      </w:r>
      <w:r w:rsidR="00BC2990" w:rsidRPr="00F57011">
        <w:rPr>
          <w:sz w:val="22"/>
          <w:szCs w:val="22"/>
        </w:rPr>
        <w:t xml:space="preserve"> 2426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предмета</w:t>
      </w:r>
      <w:r w:rsidRPr="00F57011">
        <w:rPr>
          <w:sz w:val="22"/>
          <w:szCs w:val="22"/>
        </w:rPr>
        <w:t>,</w:t>
      </w:r>
      <w:r w:rsidR="005A10F7" w:rsidRPr="00F57011">
        <w:rPr>
          <w:sz w:val="22"/>
          <w:szCs w:val="22"/>
          <w:lang w:val="sr-Cyrl-BA"/>
        </w:rPr>
        <w:t xml:space="preserve"> </w:t>
      </w:r>
      <w:r w:rsidR="00274686" w:rsidRPr="00F57011">
        <w:rPr>
          <w:sz w:val="22"/>
          <w:szCs w:val="22"/>
        </w:rPr>
        <w:t>примљено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је</w:t>
      </w:r>
      <w:r w:rsidR="00BC2990" w:rsidRPr="00F57011">
        <w:rPr>
          <w:sz w:val="22"/>
          <w:szCs w:val="22"/>
        </w:rPr>
        <w:t xml:space="preserve"> 2830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предмета</w:t>
      </w:r>
      <w:r w:rsidRPr="00F57011">
        <w:rPr>
          <w:sz w:val="22"/>
          <w:szCs w:val="22"/>
        </w:rPr>
        <w:t>,</w:t>
      </w:r>
      <w:r w:rsidR="005A10F7" w:rsidRPr="00F57011">
        <w:rPr>
          <w:sz w:val="22"/>
          <w:szCs w:val="22"/>
          <w:lang w:val="sr-Cyrl-BA"/>
        </w:rPr>
        <w:t xml:space="preserve"> </w:t>
      </w:r>
      <w:r w:rsidR="00274686" w:rsidRPr="00F57011">
        <w:rPr>
          <w:sz w:val="22"/>
          <w:szCs w:val="22"/>
        </w:rPr>
        <w:t>а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завршено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је</w:t>
      </w:r>
      <w:r w:rsidR="00BC2990" w:rsidRPr="00F57011">
        <w:rPr>
          <w:sz w:val="22"/>
          <w:szCs w:val="22"/>
        </w:rPr>
        <w:t xml:space="preserve"> 2656</w:t>
      </w:r>
      <w:r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предмета</w:t>
      </w:r>
      <w:r w:rsidR="004D27BB" w:rsidRPr="00F57011">
        <w:rPr>
          <w:sz w:val="22"/>
          <w:szCs w:val="22"/>
          <w:lang w:val="sr-Cyrl-BA"/>
        </w:rPr>
        <w:t>,</w:t>
      </w:r>
      <w:r w:rsidR="005A10F7" w:rsidRPr="00F57011">
        <w:rPr>
          <w:sz w:val="22"/>
          <w:szCs w:val="22"/>
          <w:lang w:val="sr-Cyrl-BA"/>
        </w:rPr>
        <w:t xml:space="preserve"> </w:t>
      </w:r>
      <w:r w:rsidR="004D27BB" w:rsidRPr="00F57011">
        <w:rPr>
          <w:sz w:val="22"/>
          <w:szCs w:val="22"/>
          <w:lang w:val="sr-Cyrl-BA"/>
        </w:rPr>
        <w:t>тако да је остало,</w:t>
      </w:r>
      <w:r w:rsidR="005A10F7" w:rsidRPr="00F57011">
        <w:rPr>
          <w:sz w:val="22"/>
          <w:szCs w:val="22"/>
          <w:lang w:val="sr-Cyrl-BA"/>
        </w:rPr>
        <w:t xml:space="preserve"> </w:t>
      </w:r>
      <w:r w:rsidR="004D27BB" w:rsidRPr="00F57011">
        <w:rPr>
          <w:sz w:val="22"/>
          <w:szCs w:val="22"/>
          <w:lang w:val="sr-Cyrl-BA"/>
        </w:rPr>
        <w:t>на крају извј</w:t>
      </w:r>
      <w:r w:rsidR="00F57011" w:rsidRPr="00F57011">
        <w:rPr>
          <w:sz w:val="22"/>
          <w:szCs w:val="22"/>
          <w:lang w:val="sr-Cyrl-BA"/>
        </w:rPr>
        <w:t>ештајног периода  нерјешено 2600</w:t>
      </w:r>
      <w:r w:rsidR="004D27BB" w:rsidRPr="00F57011">
        <w:rPr>
          <w:sz w:val="22"/>
          <w:szCs w:val="22"/>
          <w:lang w:val="sr-Cyrl-BA"/>
        </w:rPr>
        <w:t xml:space="preserve"> предмета.</w:t>
      </w:r>
    </w:p>
    <w:p w:rsidR="00D14E67" w:rsidRPr="00F57011" w:rsidRDefault="00D14E67" w:rsidP="00553DD1">
      <w:pPr>
        <w:tabs>
          <w:tab w:val="left" w:pos="3345"/>
        </w:tabs>
        <w:jc w:val="both"/>
      </w:pPr>
    </w:p>
    <w:p w:rsidR="000C446A" w:rsidRDefault="005A10F7" w:rsidP="00553DD1">
      <w:pPr>
        <w:tabs>
          <w:tab w:val="left" w:pos="3345"/>
        </w:tabs>
        <w:jc w:val="both"/>
        <w:rPr>
          <w:sz w:val="22"/>
          <w:szCs w:val="22"/>
          <w:lang w:val="sr-Cyrl-BA"/>
        </w:rPr>
      </w:pPr>
      <w:r w:rsidRPr="00F57011">
        <w:rPr>
          <w:sz w:val="22"/>
          <w:szCs w:val="22"/>
          <w:lang w:val="sr-Cyrl-BA"/>
        </w:rPr>
        <w:t>-</w:t>
      </w:r>
      <w:r w:rsidR="00274686" w:rsidRPr="00F57011">
        <w:rPr>
          <w:sz w:val="22"/>
          <w:szCs w:val="22"/>
        </w:rPr>
        <w:t>Упоређујући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прилив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предмета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по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рефератима</w:t>
      </w:r>
      <w:r w:rsidR="000B50B7" w:rsidRPr="00F57011">
        <w:rPr>
          <w:sz w:val="22"/>
          <w:szCs w:val="22"/>
        </w:rPr>
        <w:t>,</w:t>
      </w:r>
      <w:r w:rsidRPr="00F57011">
        <w:rPr>
          <w:sz w:val="22"/>
          <w:szCs w:val="22"/>
          <w:lang w:val="sr-Cyrl-BA"/>
        </w:rPr>
        <w:t xml:space="preserve"> </w:t>
      </w:r>
      <w:r w:rsidR="00274686" w:rsidRPr="00F57011">
        <w:rPr>
          <w:sz w:val="22"/>
          <w:szCs w:val="22"/>
        </w:rPr>
        <w:t>за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исти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период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од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прошле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године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видљив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је</w:t>
      </w:r>
      <w:r w:rsidR="000B50B7" w:rsidRPr="00F57011">
        <w:rPr>
          <w:sz w:val="22"/>
          <w:szCs w:val="22"/>
        </w:rPr>
        <w:t xml:space="preserve"> </w:t>
      </w:r>
      <w:r w:rsidR="00F57011" w:rsidRPr="00F57011">
        <w:rPr>
          <w:sz w:val="22"/>
          <w:szCs w:val="22"/>
          <w:lang w:val="sr-Cyrl-BA"/>
        </w:rPr>
        <w:t xml:space="preserve">незнатан </w:t>
      </w:r>
      <w:r w:rsidR="00274686" w:rsidRPr="00F57011">
        <w:rPr>
          <w:sz w:val="22"/>
          <w:szCs w:val="22"/>
        </w:rPr>
        <w:t>пад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прилива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предмета</w:t>
      </w:r>
      <w:r w:rsidR="000B50B7" w:rsidRPr="00F57011">
        <w:rPr>
          <w:sz w:val="22"/>
          <w:szCs w:val="22"/>
        </w:rPr>
        <w:t xml:space="preserve"> </w:t>
      </w:r>
      <w:r w:rsidR="00274686" w:rsidRPr="00F57011">
        <w:rPr>
          <w:sz w:val="22"/>
          <w:szCs w:val="22"/>
        </w:rPr>
        <w:t>на</w:t>
      </w:r>
      <w:r w:rsidR="000B50B7" w:rsidRPr="00F57011">
        <w:rPr>
          <w:sz w:val="22"/>
          <w:szCs w:val="22"/>
        </w:rPr>
        <w:t xml:space="preserve"> </w:t>
      </w:r>
      <w:r w:rsidR="00F57011" w:rsidRPr="00F57011">
        <w:rPr>
          <w:sz w:val="22"/>
          <w:szCs w:val="22"/>
        </w:rPr>
        <w:t>кривичном</w:t>
      </w:r>
      <w:r w:rsidR="00F57011" w:rsidRPr="00F57011">
        <w:rPr>
          <w:sz w:val="22"/>
          <w:szCs w:val="22"/>
          <w:lang w:val="sr-Cyrl-BA"/>
        </w:rPr>
        <w:t xml:space="preserve"> и парничном </w:t>
      </w:r>
      <w:r w:rsidR="00F57011" w:rsidRPr="00F57011">
        <w:rPr>
          <w:sz w:val="22"/>
          <w:szCs w:val="22"/>
        </w:rPr>
        <w:t>реферату,</w:t>
      </w:r>
      <w:r w:rsidR="00F57011" w:rsidRPr="00F57011">
        <w:rPr>
          <w:sz w:val="22"/>
          <w:szCs w:val="22"/>
          <w:lang w:val="sr-Cyrl-BA"/>
        </w:rPr>
        <w:t>као ина ванпарничном реферату ,док је на извршном (за 30 предмета) и на прекршајном (за 464 предмета) реферату знатно повећан прилив предмета у текућој години ,у односу на претходну годину.</w:t>
      </w:r>
      <w:r w:rsidR="00F57011" w:rsidRPr="00F57011">
        <w:rPr>
          <w:sz w:val="22"/>
          <w:szCs w:val="22"/>
        </w:rPr>
        <w:t xml:space="preserve"> </w:t>
      </w:r>
      <w:r w:rsidR="00F57011" w:rsidRPr="00F57011">
        <w:rPr>
          <w:sz w:val="22"/>
          <w:szCs w:val="22"/>
          <w:lang w:val="sr-Cyrl-BA"/>
        </w:rPr>
        <w:t>П</w:t>
      </w:r>
      <w:r w:rsidR="00F57011" w:rsidRPr="00F57011">
        <w:rPr>
          <w:sz w:val="22"/>
          <w:szCs w:val="22"/>
        </w:rPr>
        <w:t xml:space="preserve">рема </w:t>
      </w:r>
      <w:r w:rsidR="009A5557" w:rsidRPr="00F57011">
        <w:rPr>
          <w:sz w:val="22"/>
          <w:szCs w:val="22"/>
        </w:rPr>
        <w:t>утврђеној анализи броја примљених и б</w:t>
      </w:r>
      <w:r w:rsidR="00F57011" w:rsidRPr="00F57011">
        <w:rPr>
          <w:sz w:val="22"/>
          <w:szCs w:val="22"/>
        </w:rPr>
        <w:t xml:space="preserve">роја завршених предмета задржан </w:t>
      </w:r>
      <w:r w:rsidR="00F57011" w:rsidRPr="00F57011">
        <w:rPr>
          <w:sz w:val="22"/>
          <w:szCs w:val="22"/>
          <w:lang w:val="sr-Cyrl-BA"/>
        </w:rPr>
        <w:t>је</w:t>
      </w:r>
      <w:r w:rsidR="00F57011" w:rsidRPr="00F57011">
        <w:rPr>
          <w:sz w:val="22"/>
          <w:szCs w:val="22"/>
        </w:rPr>
        <w:t xml:space="preserve"> одређен </w:t>
      </w:r>
      <w:r w:rsidR="009A5557" w:rsidRPr="00F57011">
        <w:rPr>
          <w:sz w:val="22"/>
          <w:szCs w:val="22"/>
        </w:rPr>
        <w:t xml:space="preserve"> конти</w:t>
      </w:r>
      <w:r w:rsidR="009A5557" w:rsidRPr="00F57011">
        <w:rPr>
          <w:sz w:val="22"/>
          <w:szCs w:val="22"/>
          <w:lang w:val="sr-Cyrl-BA"/>
        </w:rPr>
        <w:t>нуитет рјешавања предмета, с тим да је за овај шестомјесечн</w:t>
      </w:r>
      <w:r w:rsidR="00F57011" w:rsidRPr="00F57011">
        <w:rPr>
          <w:sz w:val="22"/>
          <w:szCs w:val="22"/>
          <w:lang w:val="sr-Cyrl-BA"/>
        </w:rPr>
        <w:t>и период у суду рјешено мање 174 предмета.</w:t>
      </w:r>
    </w:p>
    <w:p w:rsidR="00F23B1B" w:rsidRDefault="00F23B1B" w:rsidP="00553DD1">
      <w:pPr>
        <w:tabs>
          <w:tab w:val="left" w:pos="3345"/>
        </w:tabs>
        <w:jc w:val="both"/>
        <w:rPr>
          <w:sz w:val="22"/>
          <w:szCs w:val="22"/>
          <w:lang w:val="sr-Cyrl-BA"/>
        </w:rPr>
      </w:pPr>
    </w:p>
    <w:p w:rsidR="00F23B1B" w:rsidRDefault="00F23B1B" w:rsidP="00553DD1">
      <w:pPr>
        <w:tabs>
          <w:tab w:val="left" w:pos="3345"/>
        </w:tabs>
        <w:jc w:val="both"/>
        <w:rPr>
          <w:sz w:val="22"/>
          <w:szCs w:val="22"/>
          <w:lang w:val="sr-Cyrl-BA"/>
        </w:rPr>
      </w:pPr>
    </w:p>
    <w:p w:rsidR="00F23B1B" w:rsidRDefault="00F23B1B" w:rsidP="00553DD1">
      <w:pPr>
        <w:tabs>
          <w:tab w:val="left" w:pos="3345"/>
        </w:tabs>
        <w:jc w:val="both"/>
        <w:rPr>
          <w:sz w:val="22"/>
          <w:szCs w:val="22"/>
          <w:lang w:val="sr-Cyrl-BA"/>
        </w:rPr>
      </w:pPr>
    </w:p>
    <w:p w:rsidR="00F23B1B" w:rsidRPr="00F57011" w:rsidRDefault="00F23B1B" w:rsidP="00553DD1">
      <w:pPr>
        <w:tabs>
          <w:tab w:val="left" w:pos="3345"/>
        </w:tabs>
        <w:jc w:val="both"/>
        <w:rPr>
          <w:sz w:val="22"/>
          <w:szCs w:val="22"/>
          <w:lang w:val="sr-Cyrl-BA"/>
        </w:rPr>
      </w:pPr>
    </w:p>
    <w:p w:rsidR="000C446A" w:rsidRPr="00F57011" w:rsidRDefault="000C446A" w:rsidP="00553DD1">
      <w:pPr>
        <w:tabs>
          <w:tab w:val="left" w:pos="3345"/>
        </w:tabs>
        <w:jc w:val="both"/>
        <w:rPr>
          <w:sz w:val="22"/>
          <w:szCs w:val="22"/>
          <w:lang w:val="sr-Cyrl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3"/>
        <w:gridCol w:w="1252"/>
        <w:gridCol w:w="1252"/>
        <w:gridCol w:w="1350"/>
        <w:gridCol w:w="1374"/>
        <w:gridCol w:w="1081"/>
      </w:tblGrid>
      <w:tr w:rsidR="000C446A" w:rsidRPr="00C70F12" w:rsidTr="00C828CA">
        <w:tc>
          <w:tcPr>
            <w:tcW w:w="9402" w:type="dxa"/>
            <w:gridSpan w:val="6"/>
            <w:shd w:val="clear" w:color="auto" w:fill="auto"/>
          </w:tcPr>
          <w:p w:rsidR="000C446A" w:rsidRPr="000C446A" w:rsidRDefault="000C446A" w:rsidP="00C828C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0C446A">
              <w:rPr>
                <w:b/>
                <w:noProof/>
                <w:lang w:val="sr-Cyrl-CS"/>
              </w:rPr>
              <w:t xml:space="preserve">2 0 2 5 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8109D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C8109D">
              <w:rPr>
                <w:b/>
                <w:noProof/>
                <w:lang w:val="sr-Cyrl-CS"/>
              </w:rPr>
              <w:t>Судија</w:t>
            </w:r>
          </w:p>
        </w:tc>
        <w:tc>
          <w:tcPr>
            <w:tcW w:w="1252" w:type="dxa"/>
            <w:shd w:val="clear" w:color="auto" w:fill="auto"/>
          </w:tcPr>
          <w:p w:rsidR="000C446A" w:rsidRPr="00C8109D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sz w:val="18"/>
                <w:szCs w:val="18"/>
                <w:lang w:val="sr-Cyrl-CS"/>
              </w:rPr>
            </w:pPr>
            <w:r w:rsidRPr="00C8109D">
              <w:rPr>
                <w:b/>
                <w:noProof/>
                <w:sz w:val="18"/>
                <w:szCs w:val="18"/>
                <w:lang w:val="sr-Cyrl-CS"/>
              </w:rPr>
              <w:t xml:space="preserve">Број нерјешених предмета на почетку периода </w:t>
            </w:r>
          </w:p>
        </w:tc>
        <w:tc>
          <w:tcPr>
            <w:tcW w:w="1252" w:type="dxa"/>
            <w:shd w:val="clear" w:color="auto" w:fill="auto"/>
          </w:tcPr>
          <w:p w:rsidR="000C446A" w:rsidRPr="00C8109D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sz w:val="18"/>
                <w:szCs w:val="18"/>
                <w:lang w:val="sr-Cyrl-CS"/>
              </w:rPr>
            </w:pPr>
            <w:r w:rsidRPr="00C8109D">
              <w:rPr>
                <w:b/>
                <w:noProof/>
                <w:sz w:val="18"/>
                <w:szCs w:val="18"/>
                <w:lang w:val="sr-Cyrl-CS"/>
              </w:rPr>
              <w:t>Број примљених предмета у току периода</w:t>
            </w:r>
          </w:p>
        </w:tc>
        <w:tc>
          <w:tcPr>
            <w:tcW w:w="1350" w:type="dxa"/>
            <w:shd w:val="clear" w:color="auto" w:fill="auto"/>
          </w:tcPr>
          <w:p w:rsidR="000C446A" w:rsidRPr="00C8109D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sz w:val="18"/>
                <w:szCs w:val="18"/>
                <w:lang w:val="sr-Cyrl-CS"/>
              </w:rPr>
            </w:pPr>
            <w:r w:rsidRPr="00C8109D">
              <w:rPr>
                <w:b/>
                <w:noProof/>
                <w:sz w:val="18"/>
                <w:szCs w:val="18"/>
                <w:lang w:val="sr-Cyrl-CS"/>
              </w:rPr>
              <w:t xml:space="preserve">Број рјешених предмета у току периода </w:t>
            </w:r>
          </w:p>
        </w:tc>
        <w:tc>
          <w:tcPr>
            <w:tcW w:w="1374" w:type="dxa"/>
            <w:shd w:val="clear" w:color="auto" w:fill="auto"/>
          </w:tcPr>
          <w:p w:rsidR="000C446A" w:rsidRPr="00C8109D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sz w:val="18"/>
                <w:szCs w:val="18"/>
                <w:lang w:val="sr-Cyrl-CS"/>
              </w:rPr>
            </w:pPr>
            <w:r w:rsidRPr="00C8109D">
              <w:rPr>
                <w:b/>
                <w:noProof/>
                <w:sz w:val="18"/>
                <w:szCs w:val="18"/>
                <w:lang w:val="sr-Cyrl-CS"/>
              </w:rPr>
              <w:t xml:space="preserve">Број нерјешених предмета на крају периода </w:t>
            </w:r>
          </w:p>
        </w:tc>
        <w:tc>
          <w:tcPr>
            <w:tcW w:w="1081" w:type="dxa"/>
            <w:shd w:val="clear" w:color="auto" w:fill="auto"/>
          </w:tcPr>
          <w:p w:rsidR="000C446A" w:rsidRPr="00C8109D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sz w:val="18"/>
                <w:szCs w:val="18"/>
                <w:lang w:val="sr-Cyrl-CS"/>
              </w:rPr>
            </w:pPr>
            <w:r w:rsidRPr="00C8109D">
              <w:rPr>
                <w:b/>
                <w:noProof/>
                <w:sz w:val="18"/>
                <w:szCs w:val="18"/>
                <w:lang w:val="sr-Cyrl-CS"/>
              </w:rPr>
              <w:t>Умањење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Гордана Цвијановић Длакић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335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311</w:t>
            </w:r>
          </w:p>
        </w:tc>
        <w:tc>
          <w:tcPr>
            <w:tcW w:w="1350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339</w:t>
            </w:r>
          </w:p>
        </w:tc>
        <w:tc>
          <w:tcPr>
            <w:tcW w:w="1374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307</w:t>
            </w:r>
          </w:p>
        </w:tc>
        <w:tc>
          <w:tcPr>
            <w:tcW w:w="1081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28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Мирјана Хрустић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243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405</w:t>
            </w:r>
          </w:p>
        </w:tc>
        <w:tc>
          <w:tcPr>
            <w:tcW w:w="1350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386</w:t>
            </w:r>
          </w:p>
        </w:tc>
        <w:tc>
          <w:tcPr>
            <w:tcW w:w="1374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262</w:t>
            </w:r>
          </w:p>
        </w:tc>
        <w:tc>
          <w:tcPr>
            <w:tcW w:w="1081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-19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Нада Јовичић Јаушевац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388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385</w:t>
            </w:r>
          </w:p>
        </w:tc>
        <w:tc>
          <w:tcPr>
            <w:tcW w:w="1350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430</w:t>
            </w:r>
          </w:p>
        </w:tc>
        <w:tc>
          <w:tcPr>
            <w:tcW w:w="1374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343</w:t>
            </w:r>
          </w:p>
        </w:tc>
        <w:tc>
          <w:tcPr>
            <w:tcW w:w="1081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45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Наида Чворић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210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363</w:t>
            </w:r>
          </w:p>
        </w:tc>
        <w:tc>
          <w:tcPr>
            <w:tcW w:w="1350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315</w:t>
            </w:r>
          </w:p>
        </w:tc>
        <w:tc>
          <w:tcPr>
            <w:tcW w:w="1374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258</w:t>
            </w:r>
          </w:p>
        </w:tc>
        <w:tc>
          <w:tcPr>
            <w:tcW w:w="1081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-48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Снежана Лазаревић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419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301</w:t>
            </w:r>
          </w:p>
        </w:tc>
        <w:tc>
          <w:tcPr>
            <w:tcW w:w="1350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330</w:t>
            </w:r>
          </w:p>
        </w:tc>
        <w:tc>
          <w:tcPr>
            <w:tcW w:w="1374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390</w:t>
            </w:r>
          </w:p>
        </w:tc>
        <w:tc>
          <w:tcPr>
            <w:tcW w:w="1081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29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Сњежана Ђурђевић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307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294</w:t>
            </w:r>
          </w:p>
        </w:tc>
        <w:tc>
          <w:tcPr>
            <w:tcW w:w="1350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392</w:t>
            </w:r>
          </w:p>
        </w:tc>
        <w:tc>
          <w:tcPr>
            <w:tcW w:w="1374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209</w:t>
            </w:r>
          </w:p>
        </w:tc>
        <w:tc>
          <w:tcPr>
            <w:tcW w:w="1081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98</w:t>
            </w:r>
          </w:p>
        </w:tc>
      </w:tr>
      <w:tr w:rsidR="000C446A" w:rsidRPr="00C70F12" w:rsidTr="000C446A">
        <w:tc>
          <w:tcPr>
            <w:tcW w:w="3093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Зоран Лазић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518</w:t>
            </w:r>
          </w:p>
        </w:tc>
        <w:tc>
          <w:tcPr>
            <w:tcW w:w="1252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771</w:t>
            </w:r>
          </w:p>
        </w:tc>
        <w:tc>
          <w:tcPr>
            <w:tcW w:w="1350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463</w:t>
            </w:r>
          </w:p>
        </w:tc>
        <w:tc>
          <w:tcPr>
            <w:tcW w:w="1374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Latn-BA"/>
              </w:rPr>
            </w:pPr>
            <w:r w:rsidRPr="00C70F12">
              <w:rPr>
                <w:noProof/>
                <w:lang w:val="sr-Cyrl-CS"/>
              </w:rPr>
              <w:t>826</w:t>
            </w:r>
          </w:p>
        </w:tc>
        <w:tc>
          <w:tcPr>
            <w:tcW w:w="1081" w:type="dxa"/>
            <w:shd w:val="clear" w:color="auto" w:fill="auto"/>
          </w:tcPr>
          <w:p w:rsidR="000C446A" w:rsidRPr="00C70F12" w:rsidRDefault="000C446A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 w:rsidRPr="00C70F12">
              <w:rPr>
                <w:noProof/>
                <w:lang w:val="sr-Cyrl-CS"/>
              </w:rPr>
              <w:t>-308</w:t>
            </w:r>
          </w:p>
        </w:tc>
      </w:tr>
      <w:tr w:rsidR="00C8109D" w:rsidRPr="00C70F12" w:rsidTr="000C446A">
        <w:tc>
          <w:tcPr>
            <w:tcW w:w="3093" w:type="dxa"/>
            <w:shd w:val="clear" w:color="auto" w:fill="auto"/>
          </w:tcPr>
          <w:p w:rsidR="00C8109D" w:rsidRPr="00C70F12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Су предмети </w:t>
            </w:r>
          </w:p>
        </w:tc>
        <w:tc>
          <w:tcPr>
            <w:tcW w:w="1252" w:type="dxa"/>
            <w:shd w:val="clear" w:color="auto" w:fill="auto"/>
          </w:tcPr>
          <w:p w:rsidR="00C8109D" w:rsidRPr="00C70F12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8</w:t>
            </w:r>
          </w:p>
        </w:tc>
        <w:tc>
          <w:tcPr>
            <w:tcW w:w="1252" w:type="dxa"/>
            <w:shd w:val="clear" w:color="auto" w:fill="auto"/>
          </w:tcPr>
          <w:p w:rsidR="00C8109D" w:rsidRPr="00C70F12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7</w:t>
            </w:r>
          </w:p>
        </w:tc>
        <w:tc>
          <w:tcPr>
            <w:tcW w:w="1350" w:type="dxa"/>
            <w:shd w:val="clear" w:color="auto" w:fill="auto"/>
          </w:tcPr>
          <w:p w:rsidR="00C8109D" w:rsidRPr="00C70F12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3</w:t>
            </w:r>
          </w:p>
        </w:tc>
        <w:tc>
          <w:tcPr>
            <w:tcW w:w="1374" w:type="dxa"/>
            <w:shd w:val="clear" w:color="auto" w:fill="auto"/>
          </w:tcPr>
          <w:p w:rsidR="00C8109D" w:rsidRPr="00C70F12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12</w:t>
            </w:r>
          </w:p>
        </w:tc>
        <w:tc>
          <w:tcPr>
            <w:tcW w:w="1081" w:type="dxa"/>
            <w:shd w:val="clear" w:color="auto" w:fill="auto"/>
          </w:tcPr>
          <w:p w:rsidR="00C8109D" w:rsidRPr="00C70F12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-4</w:t>
            </w:r>
          </w:p>
        </w:tc>
      </w:tr>
      <w:tr w:rsidR="00C8109D" w:rsidRPr="00C8109D" w:rsidTr="000C446A">
        <w:tc>
          <w:tcPr>
            <w:tcW w:w="3093" w:type="dxa"/>
            <w:shd w:val="clear" w:color="auto" w:fill="auto"/>
          </w:tcPr>
          <w:p w:rsidR="00C8109D" w:rsidRPr="00C8109D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C8109D">
              <w:rPr>
                <w:b/>
                <w:noProof/>
                <w:lang w:val="sr-Cyrl-CS"/>
              </w:rPr>
              <w:t xml:space="preserve">СУД </w:t>
            </w:r>
          </w:p>
        </w:tc>
        <w:tc>
          <w:tcPr>
            <w:tcW w:w="1252" w:type="dxa"/>
            <w:shd w:val="clear" w:color="auto" w:fill="auto"/>
          </w:tcPr>
          <w:p w:rsidR="00C8109D" w:rsidRPr="00C8109D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C8109D">
              <w:rPr>
                <w:b/>
                <w:noProof/>
                <w:lang w:val="sr-Cyrl-CS"/>
              </w:rPr>
              <w:t>2426</w:t>
            </w:r>
          </w:p>
        </w:tc>
        <w:tc>
          <w:tcPr>
            <w:tcW w:w="1252" w:type="dxa"/>
            <w:shd w:val="clear" w:color="auto" w:fill="auto"/>
          </w:tcPr>
          <w:p w:rsidR="00C8109D" w:rsidRPr="00C8109D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C8109D">
              <w:rPr>
                <w:b/>
                <w:noProof/>
                <w:lang w:val="sr-Cyrl-CS"/>
              </w:rPr>
              <w:t>2830</w:t>
            </w:r>
          </w:p>
        </w:tc>
        <w:tc>
          <w:tcPr>
            <w:tcW w:w="1350" w:type="dxa"/>
            <w:shd w:val="clear" w:color="auto" w:fill="auto"/>
          </w:tcPr>
          <w:p w:rsidR="00C8109D" w:rsidRPr="00C8109D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C8109D">
              <w:rPr>
                <w:b/>
                <w:noProof/>
                <w:lang w:val="sr-Cyrl-CS"/>
              </w:rPr>
              <w:t>2656</w:t>
            </w:r>
          </w:p>
        </w:tc>
        <w:tc>
          <w:tcPr>
            <w:tcW w:w="1374" w:type="dxa"/>
            <w:shd w:val="clear" w:color="auto" w:fill="auto"/>
          </w:tcPr>
          <w:p w:rsidR="00C8109D" w:rsidRPr="00C8109D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C8109D">
              <w:rPr>
                <w:b/>
                <w:noProof/>
                <w:lang w:val="sr-Cyrl-CS"/>
              </w:rPr>
              <w:t>2600</w:t>
            </w:r>
          </w:p>
        </w:tc>
        <w:tc>
          <w:tcPr>
            <w:tcW w:w="1081" w:type="dxa"/>
            <w:shd w:val="clear" w:color="auto" w:fill="auto"/>
          </w:tcPr>
          <w:p w:rsidR="00C8109D" w:rsidRPr="00C8109D" w:rsidRDefault="00C8109D" w:rsidP="000C446A">
            <w:pPr>
              <w:tabs>
                <w:tab w:val="left" w:pos="235"/>
                <w:tab w:val="center" w:pos="4820"/>
              </w:tabs>
              <w:jc w:val="center"/>
              <w:rPr>
                <w:b/>
                <w:noProof/>
                <w:lang w:val="sr-Cyrl-CS"/>
              </w:rPr>
            </w:pPr>
            <w:r w:rsidRPr="00C8109D">
              <w:rPr>
                <w:b/>
                <w:noProof/>
                <w:lang w:val="sr-Cyrl-CS"/>
              </w:rPr>
              <w:t>-174</w:t>
            </w:r>
          </w:p>
        </w:tc>
      </w:tr>
    </w:tbl>
    <w:p w:rsidR="000C446A" w:rsidRPr="00C8109D" w:rsidRDefault="000C446A" w:rsidP="00553DD1">
      <w:pPr>
        <w:tabs>
          <w:tab w:val="left" w:pos="3345"/>
        </w:tabs>
        <w:jc w:val="both"/>
        <w:rPr>
          <w:b/>
          <w:lang w:val="sr-Cyrl-BA"/>
        </w:rPr>
      </w:pPr>
    </w:p>
    <w:p w:rsidR="00D25338" w:rsidRPr="00C8109D" w:rsidRDefault="00D25338" w:rsidP="00553DD1">
      <w:pPr>
        <w:tabs>
          <w:tab w:val="left" w:pos="3345"/>
        </w:tabs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1"/>
        <w:gridCol w:w="1662"/>
        <w:gridCol w:w="1844"/>
        <w:gridCol w:w="2164"/>
        <w:gridCol w:w="1903"/>
      </w:tblGrid>
      <w:tr w:rsidR="00D25338" w:rsidTr="004272AA">
        <w:tc>
          <w:tcPr>
            <w:tcW w:w="1601" w:type="dxa"/>
          </w:tcPr>
          <w:p w:rsidR="00D25338" w:rsidRDefault="00D25338" w:rsidP="00D25338">
            <w:pPr>
              <w:tabs>
                <w:tab w:val="left" w:pos="3345"/>
              </w:tabs>
              <w:jc w:val="center"/>
            </w:pPr>
          </w:p>
        </w:tc>
        <w:tc>
          <w:tcPr>
            <w:tcW w:w="3506" w:type="dxa"/>
            <w:gridSpan w:val="2"/>
          </w:tcPr>
          <w:p w:rsidR="00D25338" w:rsidRPr="000813BF" w:rsidRDefault="000C446A" w:rsidP="00D25338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4067" w:type="dxa"/>
            <w:gridSpan w:val="2"/>
          </w:tcPr>
          <w:p w:rsidR="00D25338" w:rsidRPr="000813BF" w:rsidRDefault="000C446A" w:rsidP="00D25338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D25338" w:rsidTr="004272AA">
        <w:tc>
          <w:tcPr>
            <w:tcW w:w="1601" w:type="dxa"/>
          </w:tcPr>
          <w:p w:rsidR="00D25338" w:rsidRDefault="00D25338" w:rsidP="00D25338">
            <w:pPr>
              <w:tabs>
                <w:tab w:val="left" w:pos="3345"/>
              </w:tabs>
              <w:jc w:val="center"/>
            </w:pPr>
          </w:p>
        </w:tc>
        <w:tc>
          <w:tcPr>
            <w:tcW w:w="1662" w:type="dxa"/>
          </w:tcPr>
          <w:p w:rsidR="00D25338" w:rsidRPr="000813BF" w:rsidRDefault="00274686" w:rsidP="00D25338">
            <w:pPr>
              <w:tabs>
                <w:tab w:val="left" w:pos="3345"/>
              </w:tabs>
              <w:jc w:val="center"/>
              <w:rPr>
                <w:i/>
              </w:rPr>
            </w:pPr>
            <w:r>
              <w:rPr>
                <w:i/>
              </w:rPr>
              <w:t>Примљно</w:t>
            </w:r>
            <w:r w:rsidR="00D25338" w:rsidRPr="000813BF">
              <w:rPr>
                <w:i/>
              </w:rPr>
              <w:t xml:space="preserve"> </w:t>
            </w:r>
            <w:r>
              <w:rPr>
                <w:i/>
              </w:rPr>
              <w:t>предмета</w:t>
            </w:r>
          </w:p>
        </w:tc>
        <w:tc>
          <w:tcPr>
            <w:tcW w:w="1844" w:type="dxa"/>
          </w:tcPr>
          <w:p w:rsidR="00D25338" w:rsidRPr="000813BF" w:rsidRDefault="00274686" w:rsidP="00D25338">
            <w:pPr>
              <w:tabs>
                <w:tab w:val="left" w:pos="3345"/>
              </w:tabs>
              <w:jc w:val="center"/>
              <w:rPr>
                <w:i/>
              </w:rPr>
            </w:pPr>
            <w:r>
              <w:rPr>
                <w:i/>
              </w:rPr>
              <w:t>Остало</w:t>
            </w:r>
            <w:r w:rsidR="00D25338" w:rsidRPr="000813BF">
              <w:rPr>
                <w:i/>
              </w:rPr>
              <w:t xml:space="preserve"> </w:t>
            </w:r>
            <w:r>
              <w:rPr>
                <w:i/>
              </w:rPr>
              <w:t>нерјешено</w:t>
            </w:r>
            <w:r w:rsidR="00D25338" w:rsidRPr="000813BF">
              <w:rPr>
                <w:i/>
              </w:rPr>
              <w:t xml:space="preserve"> </w:t>
            </w:r>
            <w:r>
              <w:rPr>
                <w:i/>
              </w:rPr>
              <w:t>предмета</w:t>
            </w:r>
          </w:p>
        </w:tc>
        <w:tc>
          <w:tcPr>
            <w:tcW w:w="2164" w:type="dxa"/>
          </w:tcPr>
          <w:p w:rsidR="00D25338" w:rsidRPr="000813BF" w:rsidRDefault="00274686" w:rsidP="00D25338">
            <w:pPr>
              <w:tabs>
                <w:tab w:val="left" w:pos="3345"/>
              </w:tabs>
              <w:jc w:val="center"/>
              <w:rPr>
                <w:i/>
              </w:rPr>
            </w:pPr>
            <w:r>
              <w:rPr>
                <w:i/>
              </w:rPr>
              <w:t>Примљно</w:t>
            </w:r>
            <w:r w:rsidR="00D25338" w:rsidRPr="000813BF">
              <w:rPr>
                <w:i/>
              </w:rPr>
              <w:t xml:space="preserve"> </w:t>
            </w:r>
            <w:r>
              <w:rPr>
                <w:i/>
              </w:rPr>
              <w:t>предмета</w:t>
            </w:r>
          </w:p>
        </w:tc>
        <w:tc>
          <w:tcPr>
            <w:tcW w:w="1903" w:type="dxa"/>
          </w:tcPr>
          <w:p w:rsidR="00D25338" w:rsidRPr="000813BF" w:rsidRDefault="00274686" w:rsidP="00D25338">
            <w:pPr>
              <w:tabs>
                <w:tab w:val="left" w:pos="3345"/>
              </w:tabs>
              <w:jc w:val="center"/>
              <w:rPr>
                <w:i/>
              </w:rPr>
            </w:pPr>
            <w:r>
              <w:rPr>
                <w:i/>
              </w:rPr>
              <w:t>Остало</w:t>
            </w:r>
            <w:r w:rsidR="00D25338" w:rsidRPr="000813BF">
              <w:rPr>
                <w:i/>
              </w:rPr>
              <w:t xml:space="preserve"> </w:t>
            </w:r>
            <w:r>
              <w:rPr>
                <w:i/>
              </w:rPr>
              <w:t>нерјешено</w:t>
            </w:r>
            <w:r w:rsidR="00D25338" w:rsidRPr="000813BF">
              <w:rPr>
                <w:i/>
              </w:rPr>
              <w:t xml:space="preserve"> </w:t>
            </w:r>
            <w:r>
              <w:rPr>
                <w:i/>
              </w:rPr>
              <w:t>предмета</w:t>
            </w:r>
          </w:p>
        </w:tc>
      </w:tr>
      <w:tr w:rsidR="000C446A" w:rsidTr="004272AA">
        <w:tc>
          <w:tcPr>
            <w:tcW w:w="1601" w:type="dxa"/>
          </w:tcPr>
          <w:p w:rsidR="000C446A" w:rsidRPr="000813BF" w:rsidRDefault="000C446A" w:rsidP="000C446A">
            <w:pPr>
              <w:tabs>
                <w:tab w:val="left" w:pos="334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Парнични</w:t>
            </w:r>
            <w:r w:rsidRPr="000813BF">
              <w:rPr>
                <w:u w:val="single"/>
              </w:rPr>
              <w:t xml:space="preserve"> </w:t>
            </w:r>
            <w:r>
              <w:rPr>
                <w:u w:val="single"/>
              </w:rPr>
              <w:t>реферат</w:t>
            </w:r>
          </w:p>
        </w:tc>
        <w:tc>
          <w:tcPr>
            <w:tcW w:w="1662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240</w:t>
            </w:r>
          </w:p>
        </w:tc>
        <w:tc>
          <w:tcPr>
            <w:tcW w:w="184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272</w:t>
            </w:r>
          </w:p>
        </w:tc>
        <w:tc>
          <w:tcPr>
            <w:tcW w:w="216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220</w:t>
            </w:r>
          </w:p>
        </w:tc>
        <w:tc>
          <w:tcPr>
            <w:tcW w:w="1903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269</w:t>
            </w:r>
          </w:p>
        </w:tc>
      </w:tr>
      <w:tr w:rsidR="000C446A" w:rsidTr="004272AA">
        <w:tc>
          <w:tcPr>
            <w:tcW w:w="1601" w:type="dxa"/>
          </w:tcPr>
          <w:p w:rsidR="000C446A" w:rsidRPr="000813BF" w:rsidRDefault="000C446A" w:rsidP="000C446A">
            <w:pPr>
              <w:tabs>
                <w:tab w:val="left" w:pos="334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Ванпарнични</w:t>
            </w:r>
            <w:r w:rsidRPr="000813BF">
              <w:rPr>
                <w:u w:val="single"/>
              </w:rPr>
              <w:t xml:space="preserve"> </w:t>
            </w:r>
            <w:r>
              <w:rPr>
                <w:u w:val="single"/>
              </w:rPr>
              <w:t>реферат</w:t>
            </w:r>
          </w:p>
        </w:tc>
        <w:tc>
          <w:tcPr>
            <w:tcW w:w="1662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457</w:t>
            </w:r>
          </w:p>
        </w:tc>
        <w:tc>
          <w:tcPr>
            <w:tcW w:w="184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606</w:t>
            </w:r>
          </w:p>
        </w:tc>
        <w:tc>
          <w:tcPr>
            <w:tcW w:w="216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444</w:t>
            </w:r>
          </w:p>
        </w:tc>
        <w:tc>
          <w:tcPr>
            <w:tcW w:w="1903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621</w:t>
            </w:r>
          </w:p>
        </w:tc>
      </w:tr>
      <w:tr w:rsidR="000C446A" w:rsidTr="004272AA">
        <w:tc>
          <w:tcPr>
            <w:tcW w:w="1601" w:type="dxa"/>
          </w:tcPr>
          <w:p w:rsidR="000C446A" w:rsidRPr="000813BF" w:rsidRDefault="000C446A" w:rsidP="000C446A">
            <w:pPr>
              <w:tabs>
                <w:tab w:val="left" w:pos="334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Извршни</w:t>
            </w:r>
            <w:r w:rsidRPr="000813BF">
              <w:rPr>
                <w:u w:val="single"/>
              </w:rPr>
              <w:t xml:space="preserve"> </w:t>
            </w:r>
            <w:r>
              <w:rPr>
                <w:u w:val="single"/>
              </w:rPr>
              <w:t>реферат</w:t>
            </w:r>
          </w:p>
        </w:tc>
        <w:tc>
          <w:tcPr>
            <w:tcW w:w="1662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308</w:t>
            </w:r>
          </w:p>
        </w:tc>
        <w:tc>
          <w:tcPr>
            <w:tcW w:w="184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646</w:t>
            </w:r>
          </w:p>
        </w:tc>
        <w:tc>
          <w:tcPr>
            <w:tcW w:w="216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338</w:t>
            </w:r>
          </w:p>
        </w:tc>
        <w:tc>
          <w:tcPr>
            <w:tcW w:w="1903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670</w:t>
            </w:r>
          </w:p>
        </w:tc>
      </w:tr>
      <w:tr w:rsidR="000C446A" w:rsidTr="004272AA">
        <w:tc>
          <w:tcPr>
            <w:tcW w:w="1601" w:type="dxa"/>
          </w:tcPr>
          <w:p w:rsidR="000C446A" w:rsidRPr="000813BF" w:rsidRDefault="000C446A" w:rsidP="000C446A">
            <w:pPr>
              <w:tabs>
                <w:tab w:val="left" w:pos="334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Кривични</w:t>
            </w:r>
            <w:r w:rsidRPr="000813BF">
              <w:rPr>
                <w:u w:val="single"/>
              </w:rPr>
              <w:t xml:space="preserve"> </w:t>
            </w:r>
            <w:r>
              <w:rPr>
                <w:u w:val="single"/>
              </w:rPr>
              <w:t>реферат</w:t>
            </w:r>
          </w:p>
        </w:tc>
        <w:tc>
          <w:tcPr>
            <w:tcW w:w="1662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277</w:t>
            </w:r>
          </w:p>
        </w:tc>
        <w:tc>
          <w:tcPr>
            <w:tcW w:w="184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215</w:t>
            </w:r>
          </w:p>
        </w:tc>
        <w:tc>
          <w:tcPr>
            <w:tcW w:w="216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276</w:t>
            </w:r>
          </w:p>
        </w:tc>
        <w:tc>
          <w:tcPr>
            <w:tcW w:w="1903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233</w:t>
            </w:r>
          </w:p>
        </w:tc>
      </w:tr>
      <w:tr w:rsidR="000C446A" w:rsidTr="004272AA">
        <w:tc>
          <w:tcPr>
            <w:tcW w:w="1601" w:type="dxa"/>
          </w:tcPr>
          <w:p w:rsidR="000C446A" w:rsidRPr="000813BF" w:rsidRDefault="000C446A" w:rsidP="000C446A">
            <w:pPr>
              <w:tabs>
                <w:tab w:val="left" w:pos="334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Прекршајни</w:t>
            </w:r>
            <w:r w:rsidRPr="000813BF">
              <w:rPr>
                <w:u w:val="single"/>
              </w:rPr>
              <w:t xml:space="preserve"> </w:t>
            </w:r>
            <w:r>
              <w:rPr>
                <w:u w:val="single"/>
              </w:rPr>
              <w:t>реферат</w:t>
            </w:r>
          </w:p>
        </w:tc>
        <w:tc>
          <w:tcPr>
            <w:tcW w:w="1662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1083</w:t>
            </w:r>
          </w:p>
        </w:tc>
        <w:tc>
          <w:tcPr>
            <w:tcW w:w="1844" w:type="dxa"/>
          </w:tcPr>
          <w:p w:rsidR="000C446A" w:rsidRPr="00A271DA" w:rsidRDefault="000C446A" w:rsidP="000C446A">
            <w:pPr>
              <w:tabs>
                <w:tab w:val="left" w:pos="3345"/>
              </w:tabs>
              <w:jc w:val="center"/>
              <w:rPr>
                <w:lang w:val="sr-Latn-BA"/>
              </w:rPr>
            </w:pPr>
            <w:r>
              <w:rPr>
                <w:lang w:val="sr-Cyrl-BA"/>
              </w:rPr>
              <w:t>828</w:t>
            </w:r>
          </w:p>
        </w:tc>
        <w:tc>
          <w:tcPr>
            <w:tcW w:w="2164" w:type="dxa"/>
          </w:tcPr>
          <w:p w:rsidR="000C446A" w:rsidRPr="004272A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1545</w:t>
            </w:r>
          </w:p>
        </w:tc>
        <w:tc>
          <w:tcPr>
            <w:tcW w:w="1903" w:type="dxa"/>
          </w:tcPr>
          <w:p w:rsidR="000C446A" w:rsidRPr="000C446A" w:rsidRDefault="000C446A" w:rsidP="000C446A">
            <w:pPr>
              <w:tabs>
                <w:tab w:val="left" w:pos="3345"/>
              </w:tabs>
              <w:jc w:val="center"/>
              <w:rPr>
                <w:lang w:val="sr-Cyrl-BA"/>
              </w:rPr>
            </w:pPr>
            <w:r>
              <w:rPr>
                <w:lang w:val="sr-Cyrl-BA"/>
              </w:rPr>
              <w:t>795</w:t>
            </w:r>
          </w:p>
        </w:tc>
      </w:tr>
    </w:tbl>
    <w:p w:rsidR="00D14E67" w:rsidRDefault="000B50B7" w:rsidP="00D25338">
      <w:pPr>
        <w:tabs>
          <w:tab w:val="left" w:pos="3345"/>
        </w:tabs>
        <w:jc w:val="center"/>
      </w:pPr>
      <w:r>
        <w:t>.</w:t>
      </w:r>
    </w:p>
    <w:p w:rsidR="00A34836" w:rsidRDefault="00A34836" w:rsidP="00553DD1">
      <w:pPr>
        <w:tabs>
          <w:tab w:val="left" w:pos="3345"/>
        </w:tabs>
        <w:jc w:val="both"/>
      </w:pPr>
    </w:p>
    <w:p w:rsidR="00A34836" w:rsidRDefault="005611D5" w:rsidP="00553DD1">
      <w:pPr>
        <w:tabs>
          <w:tab w:val="left" w:pos="3345"/>
        </w:tabs>
        <w:jc w:val="both"/>
      </w:pPr>
      <w:r>
        <w:rPr>
          <w:lang w:val="sr-Cyrl-BA"/>
        </w:rPr>
        <w:t xml:space="preserve">Међутим, детаљном анализом утврђује се да је </w:t>
      </w:r>
      <w:r w:rsidR="00274686">
        <w:t>дошло</w:t>
      </w:r>
      <w:r>
        <w:t xml:space="preserve"> </w:t>
      </w:r>
      <w:r w:rsidR="00274686">
        <w:t>до</w:t>
      </w:r>
      <w:r w:rsidR="000B50B7">
        <w:t xml:space="preserve"> </w:t>
      </w:r>
      <w:r w:rsidR="00274686">
        <w:t>смањења</w:t>
      </w:r>
      <w:r w:rsidR="000B50B7">
        <w:t xml:space="preserve"> </w:t>
      </w:r>
      <w:r w:rsidR="00274686">
        <w:t>броја</w:t>
      </w:r>
      <w:r w:rsidR="00A34836">
        <w:t xml:space="preserve"> </w:t>
      </w:r>
      <w:r w:rsidR="00274686">
        <w:t>нерјешених</w:t>
      </w:r>
      <w:r w:rsidR="00A34836">
        <w:t xml:space="preserve"> </w:t>
      </w:r>
      <w:r w:rsidR="00274686">
        <w:t>предмета</w:t>
      </w:r>
      <w:r w:rsidR="00A34836">
        <w:t xml:space="preserve"> </w:t>
      </w:r>
      <w:r w:rsidR="00274686">
        <w:t>на</w:t>
      </w:r>
      <w:r w:rsidR="000C446A">
        <w:t xml:space="preserve"> </w:t>
      </w:r>
      <w:r w:rsidR="000C446A">
        <w:rPr>
          <w:lang w:val="sr-Cyrl-BA"/>
        </w:rPr>
        <w:t>парничном и прекршајном</w:t>
      </w:r>
      <w:r w:rsidR="003673F1">
        <w:t xml:space="preserve"> </w:t>
      </w:r>
      <w:r w:rsidR="000C446A">
        <w:t>реферату,док је ва</w:t>
      </w:r>
      <w:r w:rsidR="000C446A">
        <w:rPr>
          <w:lang w:val="sr-Cyrl-BA"/>
        </w:rPr>
        <w:t xml:space="preserve">нпарничном ,извршном и </w:t>
      </w:r>
      <w:r w:rsidR="00A34836">
        <w:t xml:space="preserve"> </w:t>
      </w:r>
      <w:r w:rsidR="00274686">
        <w:t>на</w:t>
      </w:r>
      <w:r w:rsidR="00A34836">
        <w:t xml:space="preserve"> </w:t>
      </w:r>
      <w:r w:rsidR="000C446A">
        <w:t xml:space="preserve">кривичном </w:t>
      </w:r>
      <w:r w:rsidR="003673F1">
        <w:t>реферату</w:t>
      </w:r>
      <w:r w:rsidR="00A34836">
        <w:t xml:space="preserve"> </w:t>
      </w:r>
      <w:r w:rsidR="000C446A">
        <w:rPr>
          <w:lang w:val="sr-Cyrl-BA"/>
        </w:rPr>
        <w:t xml:space="preserve"> повећан број нерјешених предмета, на крају извјештајног периода,у односу на исти период претходне године  </w:t>
      </w:r>
      <w:r w:rsidR="00274686">
        <w:t>и</w:t>
      </w:r>
      <w:r w:rsidR="00A34836">
        <w:t xml:space="preserve"> </w:t>
      </w:r>
      <w:r w:rsidR="00274686">
        <w:t>то</w:t>
      </w:r>
      <w:r w:rsidR="00A34836">
        <w:t xml:space="preserve"> </w:t>
      </w:r>
      <w:r w:rsidR="00274686">
        <w:t>како</w:t>
      </w:r>
      <w:r w:rsidR="00A34836">
        <w:t xml:space="preserve"> </w:t>
      </w:r>
      <w:r w:rsidR="00274686">
        <w:t>слиједи</w:t>
      </w:r>
      <w:r w:rsidR="00A34836">
        <w:t>:</w:t>
      </w:r>
    </w:p>
    <w:p w:rsidR="00A34836" w:rsidRDefault="00A34836" w:rsidP="00553DD1">
      <w:pPr>
        <w:tabs>
          <w:tab w:val="left" w:pos="3345"/>
        </w:tabs>
        <w:jc w:val="both"/>
      </w:pPr>
      <w:r>
        <w:t>-</w:t>
      </w:r>
      <w:r w:rsidR="00274686">
        <w:t>на</w:t>
      </w:r>
      <w:r>
        <w:t xml:space="preserve"> </w:t>
      </w:r>
      <w:r w:rsidR="00274686">
        <w:t>парничном</w:t>
      </w:r>
      <w:r w:rsidR="000B50B7">
        <w:t xml:space="preserve"> </w:t>
      </w:r>
      <w:r w:rsidR="00274686">
        <w:t>реферату</w:t>
      </w:r>
      <w:r w:rsidR="000B50B7">
        <w:t xml:space="preserve"> </w:t>
      </w:r>
      <w:r w:rsidR="00274686">
        <w:t>за</w:t>
      </w:r>
      <w:r w:rsidR="000C446A">
        <w:t xml:space="preserve"> 3</w:t>
      </w:r>
      <w:r w:rsidR="000B50B7">
        <w:t xml:space="preserve"> </w:t>
      </w:r>
      <w:r w:rsidR="00274686">
        <w:t>предмета</w:t>
      </w:r>
      <w:r w:rsidR="000B50B7">
        <w:t xml:space="preserve"> </w:t>
      </w:r>
      <w:r w:rsidR="000C446A">
        <w:rPr>
          <w:lang w:val="sr-Cyrl-BA"/>
        </w:rPr>
        <w:t xml:space="preserve"> </w:t>
      </w:r>
      <w:r w:rsidR="008D70FB">
        <w:rPr>
          <w:lang w:val="sr-Cyrl-BA"/>
        </w:rPr>
        <w:t>,а на прекршајном реферату за 31 предмет</w:t>
      </w:r>
      <w:r w:rsidR="00FC48A0">
        <w:rPr>
          <w:lang w:val="sr-Cyrl-BA"/>
        </w:rPr>
        <w:t xml:space="preserve"> </w:t>
      </w:r>
      <w:r w:rsidR="000C446A">
        <w:rPr>
          <w:lang w:val="sr-Cyrl-BA"/>
        </w:rPr>
        <w:t xml:space="preserve">мање </w:t>
      </w:r>
      <w:r w:rsidR="00FC48A0">
        <w:t>је остало нерјешно у</w:t>
      </w:r>
      <w:r w:rsidR="000B50B7">
        <w:t xml:space="preserve"> </w:t>
      </w:r>
      <w:r w:rsidR="00274686">
        <w:t>односу</w:t>
      </w:r>
      <w:r w:rsidR="000B50B7">
        <w:t xml:space="preserve"> </w:t>
      </w:r>
      <w:r w:rsidR="00274686">
        <w:t>на</w:t>
      </w:r>
      <w:r w:rsidR="000B50B7">
        <w:t xml:space="preserve"> </w:t>
      </w:r>
      <w:r w:rsidR="00274686">
        <w:t>исти</w:t>
      </w:r>
      <w:r w:rsidR="000B50B7">
        <w:t xml:space="preserve"> </w:t>
      </w:r>
      <w:r w:rsidR="00274686">
        <w:t>период</w:t>
      </w:r>
      <w:r w:rsidR="000B50B7">
        <w:t xml:space="preserve"> </w:t>
      </w:r>
      <w:r w:rsidR="00274686">
        <w:t>прошле</w:t>
      </w:r>
      <w:r w:rsidR="000B50B7">
        <w:t xml:space="preserve"> </w:t>
      </w:r>
      <w:r w:rsidR="00274686">
        <w:t>године</w:t>
      </w:r>
      <w:r w:rsidR="000B50B7">
        <w:t>,</w:t>
      </w:r>
      <w:r w:rsidR="005A10F7">
        <w:rPr>
          <w:lang w:val="sr-Cyrl-BA"/>
        </w:rPr>
        <w:t xml:space="preserve"> </w:t>
      </w:r>
      <w:r w:rsidR="00274686">
        <w:t>затим</w:t>
      </w:r>
      <w:r w:rsidR="000B50B7">
        <w:t xml:space="preserve"> </w:t>
      </w:r>
    </w:p>
    <w:p w:rsidR="00A34836" w:rsidRDefault="00A34836" w:rsidP="00553DD1">
      <w:pPr>
        <w:tabs>
          <w:tab w:val="left" w:pos="3345"/>
        </w:tabs>
        <w:jc w:val="both"/>
      </w:pPr>
      <w:r>
        <w:t>-</w:t>
      </w:r>
      <w:r w:rsidR="00274686">
        <w:t>на</w:t>
      </w:r>
      <w:r w:rsidR="000B50B7">
        <w:t xml:space="preserve"> </w:t>
      </w:r>
      <w:r w:rsidR="00274686">
        <w:t>извршном</w:t>
      </w:r>
      <w:r w:rsidR="000B50B7">
        <w:t xml:space="preserve"> </w:t>
      </w:r>
      <w:r w:rsidR="00274686">
        <w:t>реферату</w:t>
      </w:r>
      <w:r w:rsidR="000B50B7">
        <w:t xml:space="preserve"> </w:t>
      </w:r>
      <w:r w:rsidR="00274686">
        <w:t>је</w:t>
      </w:r>
      <w:r w:rsidR="000B50B7">
        <w:t xml:space="preserve"> </w:t>
      </w:r>
      <w:r w:rsidR="00274686">
        <w:t>за</w:t>
      </w:r>
      <w:r w:rsidR="008D70FB">
        <w:t xml:space="preserve"> 94</w:t>
      </w:r>
      <w:r w:rsidR="000B50B7">
        <w:t xml:space="preserve"> </w:t>
      </w:r>
      <w:r w:rsidR="00274686">
        <w:t>предмет</w:t>
      </w:r>
      <w:r w:rsidR="0050494D">
        <w:rPr>
          <w:lang w:val="sr-Cyrl-BA"/>
        </w:rPr>
        <w:t>а</w:t>
      </w:r>
      <w:r w:rsidR="00DF77F2">
        <w:rPr>
          <w:lang w:val="sr-Cyrl-BA"/>
        </w:rPr>
        <w:t>,а на</w:t>
      </w:r>
      <w:r w:rsidR="008D70FB">
        <w:rPr>
          <w:lang w:val="sr-Cyrl-BA"/>
        </w:rPr>
        <w:t xml:space="preserve"> кривичном за 18</w:t>
      </w:r>
      <w:r w:rsidR="00DF77F2">
        <w:rPr>
          <w:lang w:val="sr-Cyrl-BA"/>
        </w:rPr>
        <w:t xml:space="preserve"> предметаи </w:t>
      </w:r>
      <w:r w:rsidR="008D70FB">
        <w:rPr>
          <w:lang w:val="sr-Cyrl-BA"/>
        </w:rPr>
        <w:t>,</w:t>
      </w:r>
      <w:r w:rsidR="00DF77F2">
        <w:rPr>
          <w:lang w:val="sr-Cyrl-BA"/>
        </w:rPr>
        <w:t xml:space="preserve">на ванпарничном је за 15 предмета </w:t>
      </w:r>
      <w:r w:rsidR="000B50B7">
        <w:t xml:space="preserve"> </w:t>
      </w:r>
      <w:r w:rsidR="00DF77F2">
        <w:t>више</w:t>
      </w:r>
      <w:r w:rsidR="000B50B7">
        <w:t xml:space="preserve">  </w:t>
      </w:r>
      <w:r w:rsidR="00274686">
        <w:t>нерјешених</w:t>
      </w:r>
      <w:r w:rsidR="000B50B7">
        <w:t xml:space="preserve"> </w:t>
      </w:r>
      <w:r w:rsidR="00274686">
        <w:t>предмета</w:t>
      </w:r>
      <w:r w:rsidR="000B50B7">
        <w:t xml:space="preserve"> </w:t>
      </w:r>
      <w:r w:rsidR="00274686">
        <w:t>са</w:t>
      </w:r>
      <w:r w:rsidR="00DF77F2">
        <w:t xml:space="preserve"> 30.06.2025</w:t>
      </w:r>
      <w:r w:rsidR="000B50B7">
        <w:t>.</w:t>
      </w:r>
      <w:r w:rsidR="0050494D">
        <w:rPr>
          <w:lang w:val="sr-Cyrl-BA"/>
        </w:rPr>
        <w:t xml:space="preserve"> </w:t>
      </w:r>
      <w:r w:rsidR="00274686">
        <w:t>године</w:t>
      </w:r>
      <w:r w:rsidR="000B50B7">
        <w:t xml:space="preserve"> </w:t>
      </w:r>
      <w:r w:rsidR="00274686">
        <w:t>у</w:t>
      </w:r>
      <w:r w:rsidR="000B50B7">
        <w:t xml:space="preserve"> </w:t>
      </w:r>
      <w:r w:rsidR="00274686">
        <w:t>односу</w:t>
      </w:r>
      <w:r w:rsidR="000B50B7">
        <w:t xml:space="preserve"> </w:t>
      </w:r>
      <w:r w:rsidR="00274686">
        <w:t>на</w:t>
      </w:r>
      <w:r w:rsidR="00DF77F2">
        <w:t xml:space="preserve"> 30.06.2024</w:t>
      </w:r>
      <w:r w:rsidR="000B50B7">
        <w:t>.</w:t>
      </w:r>
      <w:r w:rsidR="005A10F7">
        <w:rPr>
          <w:lang w:val="sr-Cyrl-BA"/>
        </w:rPr>
        <w:t xml:space="preserve"> </w:t>
      </w:r>
      <w:r w:rsidR="00274686">
        <w:t>године</w:t>
      </w:r>
      <w:r w:rsidR="000B50B7">
        <w:t>,</w:t>
      </w:r>
    </w:p>
    <w:p w:rsidR="00DF77F2" w:rsidRDefault="00DF77F2" w:rsidP="00553DD1">
      <w:pPr>
        <w:tabs>
          <w:tab w:val="left" w:pos="3345"/>
        </w:tabs>
        <w:jc w:val="both"/>
      </w:pPr>
    </w:p>
    <w:p w:rsidR="00FB4C40" w:rsidRDefault="00FB4C40" w:rsidP="005611D5">
      <w:pPr>
        <w:jc w:val="both"/>
        <w:rPr>
          <w:lang w:val="sr-Latn-BA"/>
        </w:rPr>
      </w:pPr>
      <w:r w:rsidRPr="00F11C83">
        <w:rPr>
          <w:lang w:val="sr-Latn-BA"/>
        </w:rPr>
        <w:t xml:space="preserve">Извор: ЦМС - Основни суд Дервента </w:t>
      </w:r>
      <w:r>
        <w:rPr>
          <w:lang w:val="sr-Cyrl-BA"/>
        </w:rPr>
        <w:t xml:space="preserve">–Проток предмета по рефератима </w:t>
      </w:r>
      <w:r w:rsidRPr="00F11C83">
        <w:rPr>
          <w:lang w:val="sr-Latn-BA"/>
        </w:rPr>
        <w:t>за период од</w:t>
      </w:r>
      <w:r>
        <w:rPr>
          <w:lang w:val="sr-Latn-BA"/>
        </w:rPr>
        <w:t xml:space="preserve"> 01.01. – 30.06</w:t>
      </w:r>
      <w:r w:rsidR="00DF77F2">
        <w:rPr>
          <w:lang w:val="sr-Latn-BA"/>
        </w:rPr>
        <w:t>.2025</w:t>
      </w:r>
      <w:r w:rsidRPr="00F11C83">
        <w:rPr>
          <w:lang w:val="sr-Latn-BA"/>
        </w:rPr>
        <w:t>. године.</w:t>
      </w:r>
    </w:p>
    <w:p w:rsidR="005611D5" w:rsidRDefault="005611D5" w:rsidP="00FB4C40">
      <w:pPr>
        <w:ind w:left="720"/>
        <w:rPr>
          <w:lang w:val="sr-Latn-BA"/>
        </w:rPr>
      </w:pPr>
    </w:p>
    <w:p w:rsidR="00DF612D" w:rsidRPr="00EA6621" w:rsidRDefault="0010731A" w:rsidP="00EA6621">
      <w:pPr>
        <w:suppressAutoHyphens w:val="0"/>
        <w:ind w:firstLine="720"/>
        <w:jc w:val="both"/>
        <w:rPr>
          <w:b/>
          <w:lang w:val="sr-Latn-BA"/>
        </w:rPr>
      </w:pPr>
      <w:r w:rsidRPr="00EA6621">
        <w:rPr>
          <w:b/>
          <w:lang w:val="sr-Cyrl-BA"/>
        </w:rPr>
        <w:t xml:space="preserve">б) </w:t>
      </w:r>
      <w:r w:rsidR="00DF612D" w:rsidRPr="00EA6621">
        <w:rPr>
          <w:b/>
          <w:lang w:val="sr-Latn-BA"/>
        </w:rPr>
        <w:t xml:space="preserve">Разматрање квалитета одлука </w:t>
      </w:r>
    </w:p>
    <w:p w:rsidR="00DF612D" w:rsidRPr="00DF612D" w:rsidRDefault="00DF612D" w:rsidP="0010731A">
      <w:pPr>
        <w:suppressAutoHyphens w:val="0"/>
        <w:ind w:left="90"/>
        <w:jc w:val="both"/>
        <w:rPr>
          <w:b/>
          <w:lang w:val="sr-Latn-BA"/>
        </w:rPr>
      </w:pPr>
    </w:p>
    <w:p w:rsidR="00DF612D" w:rsidRPr="0010731A" w:rsidRDefault="00DF612D" w:rsidP="0010731A">
      <w:pPr>
        <w:pStyle w:val="ListParagraph"/>
        <w:ind w:left="90"/>
        <w:jc w:val="both"/>
        <w:rPr>
          <w:lang w:val="sr-Cyrl-BA"/>
        </w:rPr>
      </w:pPr>
      <w:r>
        <w:rPr>
          <w:lang w:val="sr-Latn-BA"/>
        </w:rPr>
        <w:t>У</w:t>
      </w:r>
      <w:r w:rsidRPr="004F45BA">
        <w:rPr>
          <w:lang w:val="sr-Latn-BA"/>
        </w:rPr>
        <w:t xml:space="preserve"> </w:t>
      </w:r>
      <w:r>
        <w:rPr>
          <w:lang w:val="sr-Latn-BA"/>
        </w:rPr>
        <w:t>извјештајном</w:t>
      </w:r>
      <w:r w:rsidRPr="004F45BA">
        <w:rPr>
          <w:lang w:val="sr-Latn-BA"/>
        </w:rPr>
        <w:t xml:space="preserve"> </w:t>
      </w:r>
      <w:r>
        <w:rPr>
          <w:lang w:val="sr-Latn-BA"/>
        </w:rPr>
        <w:t>периоду</w:t>
      </w:r>
      <w:r w:rsidR="00DF77F2">
        <w:rPr>
          <w:lang w:val="sr-Latn-BA"/>
        </w:rPr>
        <w:t xml:space="preserve"> 01.01.2025</w:t>
      </w:r>
      <w:r w:rsidRPr="004F45BA">
        <w:rPr>
          <w:lang w:val="sr-Latn-BA"/>
        </w:rPr>
        <w:t>.</w:t>
      </w:r>
      <w:r>
        <w:rPr>
          <w:lang w:val="sr-Latn-BA"/>
        </w:rPr>
        <w:t xml:space="preserve"> године</w:t>
      </w:r>
      <w:r w:rsidRPr="004F45BA">
        <w:rPr>
          <w:lang w:val="sr-Latn-BA"/>
        </w:rPr>
        <w:t xml:space="preserve"> </w:t>
      </w:r>
      <w:r>
        <w:rPr>
          <w:lang w:val="sr-Latn-BA"/>
        </w:rPr>
        <w:t>до</w:t>
      </w:r>
      <w:r w:rsidR="0050494D">
        <w:rPr>
          <w:lang w:val="sr-Latn-BA"/>
        </w:rPr>
        <w:t xml:space="preserve"> </w:t>
      </w:r>
      <w:r w:rsidR="008F3E6E">
        <w:rPr>
          <w:lang w:val="sr-Latn-BA"/>
        </w:rPr>
        <w:t>30.06</w:t>
      </w:r>
      <w:r w:rsidR="009D231D">
        <w:rPr>
          <w:lang w:val="sr-Latn-BA"/>
        </w:rPr>
        <w:t>.2025</w:t>
      </w:r>
      <w:r w:rsidRPr="004F45BA">
        <w:rPr>
          <w:lang w:val="sr-Latn-BA"/>
        </w:rPr>
        <w:t>.</w:t>
      </w:r>
      <w:r w:rsidR="0050494D">
        <w:rPr>
          <w:lang w:val="sr-Cyrl-BA"/>
        </w:rPr>
        <w:t xml:space="preserve"> </w:t>
      </w:r>
      <w:r>
        <w:rPr>
          <w:lang w:val="sr-Latn-BA"/>
        </w:rPr>
        <w:t>године</w:t>
      </w:r>
      <w:r w:rsidRPr="004F45BA">
        <w:rPr>
          <w:lang w:val="sr-Latn-BA"/>
        </w:rPr>
        <w:t xml:space="preserve"> </w:t>
      </w:r>
      <w:r>
        <w:rPr>
          <w:lang w:val="sr-Latn-BA"/>
        </w:rPr>
        <w:t>остварен</w:t>
      </w:r>
      <w:r w:rsidRPr="004F45BA">
        <w:rPr>
          <w:lang w:val="sr-Latn-BA"/>
        </w:rPr>
        <w:t xml:space="preserve"> </w:t>
      </w:r>
      <w:r>
        <w:rPr>
          <w:lang w:val="sr-Latn-BA"/>
        </w:rPr>
        <w:t>је</w:t>
      </w:r>
      <w:r w:rsidRPr="004F45BA">
        <w:rPr>
          <w:lang w:val="sr-Latn-BA"/>
        </w:rPr>
        <w:t xml:space="preserve"> </w:t>
      </w:r>
      <w:r>
        <w:rPr>
          <w:lang w:val="sr-Latn-BA"/>
        </w:rPr>
        <w:t>квалитет</w:t>
      </w:r>
      <w:r w:rsidRPr="004F45BA">
        <w:rPr>
          <w:lang w:val="sr-Latn-BA"/>
        </w:rPr>
        <w:t xml:space="preserve"> </w:t>
      </w:r>
      <w:r>
        <w:rPr>
          <w:lang w:val="sr-Latn-BA"/>
        </w:rPr>
        <w:t>судских</w:t>
      </w:r>
      <w:r w:rsidRPr="004F45BA">
        <w:rPr>
          <w:lang w:val="sr-Latn-BA"/>
        </w:rPr>
        <w:t xml:space="preserve"> </w:t>
      </w:r>
      <w:r>
        <w:rPr>
          <w:lang w:val="sr-Latn-BA"/>
        </w:rPr>
        <w:t>одлука</w:t>
      </w:r>
      <w:r w:rsidR="009D231D">
        <w:rPr>
          <w:lang w:val="sr-Latn-BA"/>
        </w:rPr>
        <w:t xml:space="preserve"> 91,</w:t>
      </w:r>
      <w:r w:rsidR="009D231D">
        <w:rPr>
          <w:lang w:val="sr-Cyrl-BA"/>
        </w:rPr>
        <w:t>5</w:t>
      </w:r>
      <w:r w:rsidR="009D231D">
        <w:rPr>
          <w:lang w:val="sr-Latn-BA"/>
        </w:rPr>
        <w:t>1</w:t>
      </w:r>
      <w:r w:rsidRPr="004F45BA">
        <w:rPr>
          <w:lang w:val="sr-Latn-BA"/>
        </w:rPr>
        <w:t xml:space="preserve"> %</w:t>
      </w:r>
      <w:r>
        <w:rPr>
          <w:lang w:val="sr-Latn-BA"/>
        </w:rPr>
        <w:t>,</w:t>
      </w:r>
      <w:r w:rsidRPr="004F45BA">
        <w:rPr>
          <w:lang w:val="sr-Latn-BA"/>
        </w:rPr>
        <w:t xml:space="preserve"> </w:t>
      </w:r>
      <w:r>
        <w:rPr>
          <w:lang w:val="sr-Latn-BA"/>
        </w:rPr>
        <w:t>донесено</w:t>
      </w:r>
      <w:r w:rsidRPr="004F45BA">
        <w:rPr>
          <w:lang w:val="sr-Latn-BA"/>
        </w:rPr>
        <w:t xml:space="preserve"> </w:t>
      </w:r>
      <w:r>
        <w:rPr>
          <w:lang w:val="sr-Latn-BA"/>
        </w:rPr>
        <w:t>је</w:t>
      </w:r>
      <w:r w:rsidRPr="004F45BA">
        <w:rPr>
          <w:lang w:val="sr-Latn-BA"/>
        </w:rPr>
        <w:t xml:space="preserve"> </w:t>
      </w:r>
      <w:r>
        <w:rPr>
          <w:lang w:val="sr-Latn-BA"/>
        </w:rPr>
        <w:t>укупно</w:t>
      </w:r>
      <w:r w:rsidR="008D70FB" w:rsidRPr="008D70FB">
        <w:rPr>
          <w:lang w:val="sr-Latn-BA"/>
        </w:rPr>
        <w:t xml:space="preserve"> 2370</w:t>
      </w:r>
      <w:r w:rsidRPr="008D70FB">
        <w:rPr>
          <w:lang w:val="sr-Latn-BA"/>
        </w:rPr>
        <w:t xml:space="preserve"> </w:t>
      </w:r>
      <w:r>
        <w:rPr>
          <w:lang w:val="sr-Latn-BA"/>
        </w:rPr>
        <w:t>одлука</w:t>
      </w:r>
      <w:r w:rsidRPr="004F45BA">
        <w:rPr>
          <w:lang w:val="sr-Latn-BA"/>
        </w:rPr>
        <w:t xml:space="preserve"> </w:t>
      </w:r>
      <w:r>
        <w:rPr>
          <w:lang w:val="sr-Latn-BA"/>
        </w:rPr>
        <w:t>на</w:t>
      </w:r>
      <w:r w:rsidRPr="004F45BA">
        <w:rPr>
          <w:lang w:val="sr-Latn-BA"/>
        </w:rPr>
        <w:t xml:space="preserve"> </w:t>
      </w:r>
      <w:r w:rsidR="008F3E6E">
        <w:rPr>
          <w:lang w:val="sr-Latn-BA"/>
        </w:rPr>
        <w:t>које</w:t>
      </w:r>
      <w:r>
        <w:rPr>
          <w:lang w:val="sr-Latn-BA"/>
        </w:rPr>
        <w:t xml:space="preserve"> се може изјавити правни </w:t>
      </w:r>
      <w:r w:rsidRPr="008D70FB">
        <w:rPr>
          <w:lang w:val="sr-Latn-BA"/>
        </w:rPr>
        <w:lastRenderedPageBreak/>
        <w:t xml:space="preserve">лијек, с тим да је од </w:t>
      </w:r>
      <w:r w:rsidR="008F3E6E" w:rsidRPr="008D70FB">
        <w:rPr>
          <w:lang w:val="sr-Latn-BA"/>
        </w:rPr>
        <w:t>7</w:t>
      </w:r>
      <w:r w:rsidR="008D70FB" w:rsidRPr="008D70FB">
        <w:rPr>
          <w:lang w:val="sr-Latn-BA"/>
        </w:rPr>
        <w:t>1</w:t>
      </w:r>
      <w:r w:rsidRPr="008D70FB">
        <w:rPr>
          <w:lang w:val="sr-Latn-BA"/>
        </w:rPr>
        <w:t xml:space="preserve"> </w:t>
      </w:r>
      <w:r w:rsidR="008D70FB" w:rsidRPr="008D70FB">
        <w:rPr>
          <w:lang w:val="sr-Latn-BA"/>
        </w:rPr>
        <w:t>одлуке</w:t>
      </w:r>
      <w:r w:rsidRPr="008D70FB">
        <w:rPr>
          <w:lang w:val="sr-Latn-BA"/>
        </w:rPr>
        <w:t xml:space="preserve"> на које је уложена жалба и које су враћена са Окружног суда,</w:t>
      </w:r>
      <w:r w:rsidR="0050494D" w:rsidRPr="008D70FB">
        <w:rPr>
          <w:lang w:val="sr-Cyrl-BA"/>
        </w:rPr>
        <w:t xml:space="preserve"> </w:t>
      </w:r>
      <w:r w:rsidRPr="008D70FB">
        <w:rPr>
          <w:lang w:val="sr-Latn-BA"/>
        </w:rPr>
        <w:t>у</w:t>
      </w:r>
      <w:r w:rsidR="008F3E6E" w:rsidRPr="008D70FB">
        <w:rPr>
          <w:lang w:val="sr-Latn-BA"/>
        </w:rPr>
        <w:t xml:space="preserve"> </w:t>
      </w:r>
      <w:r w:rsidR="008D70FB" w:rsidRPr="008D70FB">
        <w:rPr>
          <w:lang w:val="sr-Latn-BA"/>
        </w:rPr>
        <w:t>46</w:t>
      </w:r>
      <w:r w:rsidRPr="008D70FB">
        <w:rPr>
          <w:lang w:val="sr-Latn-BA"/>
        </w:rPr>
        <w:t xml:space="preserve"> предмета је потвђена одлука овог суда</w:t>
      </w:r>
      <w:r w:rsidR="008F3E6E" w:rsidRPr="008D70FB">
        <w:rPr>
          <w:lang w:val="sr-Latn-BA"/>
        </w:rPr>
        <w:t xml:space="preserve">, </w:t>
      </w:r>
      <w:r w:rsidR="008D70FB" w:rsidRPr="008D70FB">
        <w:rPr>
          <w:lang w:val="sr-Cyrl-BA"/>
        </w:rPr>
        <w:t>1</w:t>
      </w:r>
      <w:r w:rsidR="008F3E6E" w:rsidRPr="008D70FB">
        <w:rPr>
          <w:lang w:val="sr-Latn-BA"/>
        </w:rPr>
        <w:t>7</w:t>
      </w:r>
      <w:r w:rsidRPr="008D70FB">
        <w:rPr>
          <w:lang w:val="sr-Latn-BA"/>
        </w:rPr>
        <w:t xml:space="preserve"> </w:t>
      </w:r>
      <w:r w:rsidR="008F3E6E" w:rsidRPr="008D70FB">
        <w:rPr>
          <w:lang w:val="sr-Latn-BA"/>
        </w:rPr>
        <w:t>одлука</w:t>
      </w:r>
      <w:r w:rsidRPr="008D70FB">
        <w:rPr>
          <w:lang w:val="sr-Latn-BA"/>
        </w:rPr>
        <w:t xml:space="preserve"> </w:t>
      </w:r>
      <w:r w:rsidR="008F3E6E" w:rsidRPr="008D70FB">
        <w:rPr>
          <w:lang w:val="sr-Latn-BA"/>
        </w:rPr>
        <w:t>је</w:t>
      </w:r>
      <w:r w:rsidRPr="008D70FB">
        <w:rPr>
          <w:lang w:val="sr-Latn-BA"/>
        </w:rPr>
        <w:t xml:space="preserve"> </w:t>
      </w:r>
      <w:r w:rsidR="008F3E6E" w:rsidRPr="008D70FB">
        <w:rPr>
          <w:lang w:val="sr-Latn-BA"/>
        </w:rPr>
        <w:t>преиначено</w:t>
      </w:r>
      <w:r w:rsidRPr="008D70FB">
        <w:rPr>
          <w:lang w:val="sr-Latn-BA"/>
        </w:rPr>
        <w:t xml:space="preserve"> и </w:t>
      </w:r>
      <w:r w:rsidR="008D70FB" w:rsidRPr="008D70FB">
        <w:rPr>
          <w:lang w:val="sr-Latn-BA"/>
        </w:rPr>
        <w:t>8</w:t>
      </w:r>
      <w:r w:rsidRPr="008D70FB">
        <w:rPr>
          <w:lang w:val="sr-Latn-BA"/>
        </w:rPr>
        <w:t xml:space="preserve"> </w:t>
      </w:r>
      <w:r>
        <w:rPr>
          <w:lang w:val="sr-Latn-BA"/>
        </w:rPr>
        <w:t>одлука</w:t>
      </w:r>
      <w:r w:rsidRPr="004F45BA">
        <w:rPr>
          <w:lang w:val="sr-Latn-BA"/>
        </w:rPr>
        <w:t xml:space="preserve"> </w:t>
      </w:r>
      <w:r>
        <w:rPr>
          <w:lang w:val="sr-Latn-BA"/>
        </w:rPr>
        <w:t>је</w:t>
      </w:r>
      <w:r w:rsidRPr="004F45BA">
        <w:rPr>
          <w:lang w:val="sr-Latn-BA"/>
        </w:rPr>
        <w:t xml:space="preserve"> </w:t>
      </w:r>
      <w:r w:rsidR="008F3E6E">
        <w:rPr>
          <w:lang w:val="sr-Latn-BA"/>
        </w:rPr>
        <w:t>укинуто</w:t>
      </w:r>
      <w:r w:rsidRPr="004F45BA">
        <w:rPr>
          <w:lang w:val="sr-Latn-BA"/>
        </w:rPr>
        <w:t>.</w:t>
      </w:r>
      <w:r w:rsidR="007C1A63">
        <w:rPr>
          <w:lang w:val="sr-Cyrl-BA"/>
        </w:rPr>
        <w:t xml:space="preserve"> Када се нанализира квалитет рада суда и судских одлука донесених за исти извјештајних </w:t>
      </w:r>
      <w:r w:rsidR="009D231D">
        <w:rPr>
          <w:lang w:val="sr-Cyrl-BA"/>
        </w:rPr>
        <w:t>период у односу на 2024</w:t>
      </w:r>
      <w:r w:rsidR="007C1A63">
        <w:rPr>
          <w:lang w:val="sr-Cyrl-BA"/>
        </w:rPr>
        <w:t>. годину, гдје је кавалитет одлука за ист</w:t>
      </w:r>
      <w:r w:rsidR="007C1A63" w:rsidRPr="008D70FB">
        <w:rPr>
          <w:lang w:val="sr-Cyrl-BA"/>
        </w:rPr>
        <w:t xml:space="preserve">и период износио </w:t>
      </w:r>
      <w:r w:rsidR="0010731A" w:rsidRPr="008D70FB">
        <w:rPr>
          <w:lang w:val="sr-Cyrl-BA"/>
        </w:rPr>
        <w:t xml:space="preserve"> </w:t>
      </w:r>
      <w:r w:rsidR="008D70FB" w:rsidRPr="008D70FB">
        <w:rPr>
          <w:lang w:val="sr-Cyrl-BA"/>
        </w:rPr>
        <w:t>93,14</w:t>
      </w:r>
      <w:r w:rsidR="007C1A63" w:rsidRPr="008D70FB">
        <w:rPr>
          <w:lang w:val="sr-Cyrl-BA"/>
        </w:rPr>
        <w:t xml:space="preserve"> %, што значи да је </w:t>
      </w:r>
      <w:r w:rsidR="00252F14" w:rsidRPr="008D70FB">
        <w:rPr>
          <w:lang w:val="sr-Cyrl-BA"/>
        </w:rPr>
        <w:t>квалитет израде судских одлука</w:t>
      </w:r>
      <w:r w:rsidR="008D70FB" w:rsidRPr="008D70FB">
        <w:rPr>
          <w:lang w:val="sr-Cyrl-BA"/>
        </w:rPr>
        <w:t xml:space="preserve"> незнатно  погор</w:t>
      </w:r>
      <w:r w:rsidR="00252F14" w:rsidRPr="008D70FB">
        <w:rPr>
          <w:lang w:val="sr-Cyrl-BA"/>
        </w:rPr>
        <w:t xml:space="preserve">шан за </w:t>
      </w:r>
      <w:r w:rsidR="008D70FB" w:rsidRPr="008D70FB">
        <w:rPr>
          <w:lang w:val="sr-Cyrl-BA"/>
        </w:rPr>
        <w:t>1,63</w:t>
      </w:r>
      <w:r w:rsidR="00252F14" w:rsidRPr="008D70FB">
        <w:rPr>
          <w:lang w:val="sr-Cyrl-BA"/>
        </w:rPr>
        <w:t xml:space="preserve"> %, </w:t>
      </w:r>
      <w:r w:rsidR="00252F14">
        <w:rPr>
          <w:lang w:val="sr-Cyrl-BA"/>
        </w:rPr>
        <w:t>што се може сматрати одличним резултатима рада у суду.</w:t>
      </w:r>
    </w:p>
    <w:p w:rsidR="00DF612D" w:rsidRDefault="00DF612D" w:rsidP="0010731A">
      <w:pPr>
        <w:pStyle w:val="ListParagraph"/>
        <w:ind w:left="90"/>
        <w:rPr>
          <w:lang w:val="sr-Latn-BA"/>
        </w:rPr>
      </w:pPr>
    </w:p>
    <w:p w:rsidR="00DF612D" w:rsidRDefault="00DF612D" w:rsidP="005611D5">
      <w:pPr>
        <w:pStyle w:val="ListParagraph"/>
        <w:ind w:left="90"/>
        <w:jc w:val="both"/>
        <w:rPr>
          <w:lang w:val="sr-Latn-BA"/>
        </w:rPr>
      </w:pPr>
      <w:r>
        <w:rPr>
          <w:lang w:val="sr-Latn-BA"/>
        </w:rPr>
        <w:t>Извор</w:t>
      </w:r>
      <w:r w:rsidRPr="00D27FC3">
        <w:rPr>
          <w:lang w:val="sr-Latn-BA"/>
        </w:rPr>
        <w:t xml:space="preserve">: </w:t>
      </w:r>
      <w:r w:rsidR="00CF1606">
        <w:rPr>
          <w:lang w:val="sr-Cyrl-BA"/>
        </w:rPr>
        <w:t xml:space="preserve">Табела </w:t>
      </w:r>
      <w:r w:rsidRPr="00D27FC3">
        <w:rPr>
          <w:lang w:val="sr-Latn-BA"/>
        </w:rPr>
        <w:t xml:space="preserve"> – </w:t>
      </w:r>
      <w:r>
        <w:rPr>
          <w:lang w:val="sr-Latn-BA"/>
        </w:rPr>
        <w:t>Квалитет</w:t>
      </w:r>
      <w:r w:rsidRPr="00D27FC3">
        <w:rPr>
          <w:lang w:val="sr-Latn-BA"/>
        </w:rPr>
        <w:t xml:space="preserve"> </w:t>
      </w:r>
      <w:r>
        <w:rPr>
          <w:lang w:val="sr-Latn-BA"/>
        </w:rPr>
        <w:t>судских</w:t>
      </w:r>
      <w:r w:rsidRPr="00D27FC3">
        <w:rPr>
          <w:lang w:val="sr-Latn-BA"/>
        </w:rPr>
        <w:t xml:space="preserve"> </w:t>
      </w:r>
      <w:r>
        <w:rPr>
          <w:lang w:val="sr-Latn-BA"/>
        </w:rPr>
        <w:t>одлука</w:t>
      </w:r>
      <w:r w:rsidRPr="00D27FC3">
        <w:rPr>
          <w:lang w:val="sr-Latn-BA"/>
        </w:rPr>
        <w:t xml:space="preserve"> </w:t>
      </w:r>
      <w:r>
        <w:rPr>
          <w:lang w:val="sr-Latn-BA"/>
        </w:rPr>
        <w:t>о</w:t>
      </w:r>
      <w:r w:rsidRPr="00D27FC3">
        <w:rPr>
          <w:lang w:val="sr-Latn-BA"/>
        </w:rPr>
        <w:t xml:space="preserve"> </w:t>
      </w:r>
      <w:r>
        <w:rPr>
          <w:lang w:val="sr-Latn-BA"/>
        </w:rPr>
        <w:t>врстама</w:t>
      </w:r>
      <w:r w:rsidRPr="00D27FC3">
        <w:rPr>
          <w:lang w:val="sr-Latn-BA"/>
        </w:rPr>
        <w:t xml:space="preserve"> </w:t>
      </w:r>
      <w:r>
        <w:rPr>
          <w:lang w:val="sr-Latn-BA"/>
        </w:rPr>
        <w:t>предмета</w:t>
      </w:r>
      <w:r w:rsidRPr="00D27FC3">
        <w:rPr>
          <w:lang w:val="sr-Latn-BA"/>
        </w:rPr>
        <w:t xml:space="preserve"> </w:t>
      </w:r>
      <w:r>
        <w:rPr>
          <w:lang w:val="sr-Latn-BA"/>
        </w:rPr>
        <w:t>за</w:t>
      </w:r>
      <w:r w:rsidRPr="00D27FC3">
        <w:rPr>
          <w:lang w:val="sr-Latn-BA"/>
        </w:rPr>
        <w:t xml:space="preserve"> </w:t>
      </w:r>
      <w:r>
        <w:rPr>
          <w:lang w:val="sr-Latn-BA"/>
        </w:rPr>
        <w:t>период</w:t>
      </w:r>
      <w:r w:rsidRPr="00D27FC3">
        <w:rPr>
          <w:lang w:val="sr-Latn-BA"/>
        </w:rPr>
        <w:t xml:space="preserve"> </w:t>
      </w:r>
      <w:r>
        <w:rPr>
          <w:lang w:val="sr-Latn-BA"/>
        </w:rPr>
        <w:t>од</w:t>
      </w:r>
      <w:r w:rsidR="00CF1606">
        <w:rPr>
          <w:lang w:val="sr-Latn-BA"/>
        </w:rPr>
        <w:t xml:space="preserve"> 01.01. – 30.06</w:t>
      </w:r>
      <w:r w:rsidR="009D231D">
        <w:rPr>
          <w:lang w:val="sr-Latn-BA"/>
        </w:rPr>
        <w:t>.2025</w:t>
      </w:r>
      <w:r w:rsidRPr="00D27FC3">
        <w:rPr>
          <w:lang w:val="sr-Latn-BA"/>
        </w:rPr>
        <w:t xml:space="preserve">. </w:t>
      </w:r>
      <w:r>
        <w:rPr>
          <w:lang w:val="sr-Latn-BA"/>
        </w:rPr>
        <w:t>године</w:t>
      </w:r>
      <w:r w:rsidRPr="00D27FC3">
        <w:rPr>
          <w:lang w:val="sr-Latn-BA"/>
        </w:rPr>
        <w:t>.</w:t>
      </w:r>
    </w:p>
    <w:p w:rsidR="00966DF2" w:rsidRDefault="00966DF2" w:rsidP="0010731A">
      <w:pPr>
        <w:pStyle w:val="ListParagraph"/>
        <w:ind w:left="90"/>
        <w:rPr>
          <w:lang w:val="sr-Latn-BA"/>
        </w:rPr>
      </w:pPr>
    </w:p>
    <w:p w:rsidR="00966DF2" w:rsidRPr="00966DF2" w:rsidRDefault="00966DF2" w:rsidP="00D24416">
      <w:pPr>
        <w:pStyle w:val="ListParagraph"/>
        <w:numPr>
          <w:ilvl w:val="0"/>
          <w:numId w:val="4"/>
        </w:numPr>
        <w:tabs>
          <w:tab w:val="left" w:pos="3345"/>
        </w:tabs>
        <w:suppressAutoHyphens w:val="0"/>
        <w:jc w:val="both"/>
        <w:rPr>
          <w:b/>
        </w:rPr>
      </w:pPr>
      <w:r>
        <w:rPr>
          <w:b/>
          <w:lang w:val="sr-Cyrl-BA"/>
        </w:rPr>
        <w:t>Разматрање извјештаја о реализацији плана рјешавања старих премета до 30.06.2024. године са посебним освртом на предузете мјере уколико планови нису у потпуности реализовани.</w:t>
      </w:r>
    </w:p>
    <w:p w:rsidR="00966DF2" w:rsidRPr="009B49A2" w:rsidRDefault="00966DF2" w:rsidP="00D24416">
      <w:pPr>
        <w:pStyle w:val="ListParagraph"/>
        <w:tabs>
          <w:tab w:val="left" w:pos="3345"/>
        </w:tabs>
        <w:suppressAutoHyphens w:val="0"/>
        <w:ind w:left="0"/>
        <w:jc w:val="both"/>
        <w:rPr>
          <w:b/>
        </w:rPr>
      </w:pPr>
    </w:p>
    <w:p w:rsidR="00966DF2" w:rsidRDefault="00966DF2" w:rsidP="00D24416">
      <w:pPr>
        <w:pStyle w:val="ListParagraph"/>
        <w:ind w:left="0"/>
        <w:jc w:val="both"/>
      </w:pPr>
      <w:r>
        <w:t>План рјешавања предмета Основног суда у Дервенти за 2024.</w:t>
      </w:r>
      <w:r w:rsidR="00D24416">
        <w:rPr>
          <w:lang w:val="sr-Cyrl-BA"/>
        </w:rPr>
        <w:t xml:space="preserve"> </w:t>
      </w:r>
      <w:r>
        <w:t>годину садржи укупно 674 предмета,</w:t>
      </w:r>
      <w:r w:rsidR="00E91907">
        <w:rPr>
          <w:lang w:val="sr-Cyrl-BA"/>
        </w:rPr>
        <w:t xml:space="preserve"> </w:t>
      </w:r>
      <w:r>
        <w:t>од којих се 159 предмета односи на извршни реферат,</w:t>
      </w:r>
      <w:r>
        <w:rPr>
          <w:lang w:val="sr-Cyrl-BA"/>
        </w:rPr>
        <w:t xml:space="preserve"> </w:t>
      </w:r>
      <w:r>
        <w:t>118 предмета  на кривични реферат,</w:t>
      </w:r>
      <w:r>
        <w:rPr>
          <w:lang w:val="sr-Cyrl-BA"/>
        </w:rPr>
        <w:t xml:space="preserve"> </w:t>
      </w:r>
      <w:r>
        <w:t>205 предмета на парнични реферат,</w:t>
      </w:r>
      <w:r w:rsidR="00D24416">
        <w:rPr>
          <w:lang w:val="sr-Cyrl-BA"/>
        </w:rPr>
        <w:t xml:space="preserve"> </w:t>
      </w:r>
      <w:r>
        <w:t>96 предмета на прекршајни реферат и 96 предмета на ванпарнични реферат.</w:t>
      </w:r>
    </w:p>
    <w:p w:rsidR="00966DF2" w:rsidRDefault="00966DF2" w:rsidP="00D24416">
      <w:pPr>
        <w:pStyle w:val="ListParagraph"/>
        <w:ind w:left="0"/>
        <w:jc w:val="both"/>
      </w:pPr>
    </w:p>
    <w:p w:rsidR="00EA6621" w:rsidRDefault="00966DF2" w:rsidP="00D24416">
      <w:pPr>
        <w:pStyle w:val="ListParagraph"/>
        <w:ind w:left="0"/>
        <w:jc w:val="both"/>
        <w:rPr>
          <w:lang w:val="sr-Cyrl-BA"/>
        </w:rPr>
      </w:pPr>
      <w:r>
        <w:t>У првој половини ове године рјешено је 403 предмета укупно или 59,79</w:t>
      </w:r>
      <w:r w:rsidR="00E01413">
        <w:t>%</w:t>
      </w:r>
      <w:r w:rsidR="006126D2">
        <w:rPr>
          <w:lang w:val="sr-Cyrl-BA"/>
        </w:rPr>
        <w:t>. Према томе План је ријешен за првих шест мјесеци више од 50%</w:t>
      </w:r>
      <w:r w:rsidR="00F706EC">
        <w:rPr>
          <w:lang w:val="sr-Cyrl-BA"/>
        </w:rPr>
        <w:t>, иако је у марту мјесецу дошло до већег броја одгађања и одлагања претреса због штајка, План се реализује према програму и пралнираном проценту реализације. На свакој сједници Колегија упозоравно је да се предмети из Плана рјешавају према иницијалном акту, тако да је на извршном реферату План реализован за период од 01.01. – 30.06.2024. године са 50,94%, на кривичном 54,24%, на парничном 52,68, прекршајном 98,96% и на ванпарничном 57,29%.</w:t>
      </w:r>
    </w:p>
    <w:p w:rsidR="00966DF2" w:rsidRDefault="00966DF2" w:rsidP="00D24416">
      <w:pPr>
        <w:pStyle w:val="ListParagraph"/>
        <w:ind w:left="0"/>
        <w:jc w:val="both"/>
      </w:pPr>
    </w:p>
    <w:p w:rsidR="00966DF2" w:rsidRDefault="00966DF2" w:rsidP="00D24416">
      <w:pPr>
        <w:pStyle w:val="ListParagraph"/>
        <w:ind w:left="0"/>
        <w:jc w:val="both"/>
      </w:pPr>
      <w:r>
        <w:t>У Плану рјешавања предмета за 2024</w:t>
      </w:r>
      <w:r w:rsidR="00EA6621">
        <w:rPr>
          <w:lang w:val="sr-Cyrl-BA"/>
        </w:rPr>
        <w:t>.</w:t>
      </w:r>
      <w:r>
        <w:t xml:space="preserve"> годину укупно је </w:t>
      </w:r>
      <w:r w:rsidR="00EA6621">
        <w:t xml:space="preserve">98 предмета  који се појављују </w:t>
      </w:r>
      <w:r>
        <w:t>два или више пута у плановима,од тога укупан број рјешених предмета у периоду од 01.01.-30.06.2024.</w:t>
      </w:r>
      <w:r w:rsidR="00EA6621">
        <w:rPr>
          <w:lang w:val="sr-Cyrl-BA"/>
        </w:rPr>
        <w:t xml:space="preserve"> </w:t>
      </w:r>
      <w:r>
        <w:t xml:space="preserve">године  </w:t>
      </w:r>
      <w:r w:rsidRPr="00C17D56">
        <w:t xml:space="preserve">износи 29 </w:t>
      </w:r>
      <w:r>
        <w:t>предмета (судија Нада Јовичић Јаушевац – 1 предмет</w:t>
      </w:r>
      <w:r w:rsidR="00F37581">
        <w:t xml:space="preserve"> или 50%</w:t>
      </w:r>
      <w:r>
        <w:t>,</w:t>
      </w:r>
      <w:r w:rsidR="00EA6621">
        <w:rPr>
          <w:lang w:val="sr-Cyrl-BA"/>
        </w:rPr>
        <w:t xml:space="preserve"> </w:t>
      </w:r>
      <w:r>
        <w:t xml:space="preserve">судија </w:t>
      </w:r>
      <w:r w:rsidR="00EA6621">
        <w:t>Снежана Лазаревић – 12 предмета</w:t>
      </w:r>
      <w:r w:rsidR="00F37581">
        <w:t xml:space="preserve"> или</w:t>
      </w:r>
      <w:r w:rsidR="00F37581">
        <w:rPr>
          <w:lang w:val="sr-Cyrl-BA"/>
        </w:rPr>
        <w:t xml:space="preserve"> 26%</w:t>
      </w:r>
      <w:r w:rsidR="00F37581">
        <w:t xml:space="preserve"> </w:t>
      </w:r>
      <w:r>
        <w:t>,</w:t>
      </w:r>
      <w:r w:rsidR="00EA6621">
        <w:rPr>
          <w:lang w:val="sr-Cyrl-BA"/>
        </w:rPr>
        <w:t xml:space="preserve"> </w:t>
      </w:r>
      <w:r>
        <w:t>судија Гордана Цвијановић Длакић 6 предмета</w:t>
      </w:r>
      <w:r w:rsidR="00F37581">
        <w:rPr>
          <w:lang w:val="sr-Cyrl-BA"/>
        </w:rPr>
        <w:t xml:space="preserve"> или 35,29%</w:t>
      </w:r>
      <w:r>
        <w:t>,</w:t>
      </w:r>
      <w:r w:rsidR="00EA6621">
        <w:rPr>
          <w:lang w:val="sr-Cyrl-BA"/>
        </w:rPr>
        <w:t xml:space="preserve"> </w:t>
      </w:r>
      <w:r w:rsidR="00CE2F7A">
        <w:rPr>
          <w:lang w:val="sr-Cyrl-BA"/>
        </w:rPr>
        <w:t>судија Мирјана Хрустић 1 предмет или  8,33%,</w:t>
      </w:r>
      <w:r>
        <w:t>судија Сњежана Ђурђевић 6 предмета</w:t>
      </w:r>
      <w:r w:rsidR="00F37581">
        <w:rPr>
          <w:lang w:val="sr-Cyrl-BA"/>
        </w:rPr>
        <w:t xml:space="preserve"> или 50%</w:t>
      </w:r>
      <w:r w:rsidR="00E65766">
        <w:rPr>
          <w:lang w:val="sr-Cyrl-BA"/>
        </w:rPr>
        <w:t>,Зоран Лазић 3 предмета</w:t>
      </w:r>
      <w:r w:rsidR="00F37581">
        <w:rPr>
          <w:lang w:val="sr-Cyrl-BA"/>
        </w:rPr>
        <w:t xml:space="preserve"> или 37,5%</w:t>
      </w:r>
      <w:r>
        <w:t>),</w:t>
      </w:r>
      <w:r w:rsidR="00EA6621">
        <w:rPr>
          <w:lang w:val="sr-Cyrl-BA"/>
        </w:rPr>
        <w:t xml:space="preserve"> </w:t>
      </w:r>
      <w:r>
        <w:t>док је 69 предмета остало нерјешено</w:t>
      </w:r>
      <w:r w:rsidR="00F37581">
        <w:rPr>
          <w:lang w:val="sr-Cyrl-BA"/>
        </w:rPr>
        <w:t xml:space="preserve"> или 70,40%.</w:t>
      </w:r>
      <w:r>
        <w:t>.</w:t>
      </w:r>
    </w:p>
    <w:p w:rsidR="00966DF2" w:rsidRDefault="00966DF2" w:rsidP="00E91907">
      <w:pPr>
        <w:jc w:val="both"/>
      </w:pPr>
    </w:p>
    <w:p w:rsidR="00966DF2" w:rsidRDefault="00966DF2" w:rsidP="00966DF2">
      <w:pPr>
        <w:pStyle w:val="ListParagraph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6"/>
        <w:gridCol w:w="1196"/>
        <w:gridCol w:w="1197"/>
        <w:gridCol w:w="1197"/>
        <w:gridCol w:w="1197"/>
        <w:gridCol w:w="1197"/>
        <w:gridCol w:w="1197"/>
        <w:gridCol w:w="1067"/>
      </w:tblGrid>
      <w:tr w:rsidR="00C8109D" w:rsidRPr="00CE4DCD" w:rsidTr="00C8109D">
        <w:tc>
          <w:tcPr>
            <w:tcW w:w="679" w:type="pct"/>
            <w:shd w:val="clear" w:color="auto" w:fill="BDD6EE"/>
          </w:tcPr>
          <w:p w:rsidR="00C8109D" w:rsidRPr="00CE4DCD" w:rsidRDefault="00C8109D" w:rsidP="00C8109D">
            <w:pPr>
              <w:jc w:val="both"/>
              <w:rPr>
                <w:rFonts w:ascii="Calibri" w:hAnsi="Calibri" w:cs="Calibri"/>
                <w:sz w:val="20"/>
                <w:szCs w:val="20"/>
                <w:lang w:val="hr-BA"/>
              </w:rPr>
            </w:pPr>
          </w:p>
        </w:tc>
        <w:tc>
          <w:tcPr>
            <w:tcW w:w="627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bs-Latn-BA" w:eastAsia="bs-Latn-BA"/>
              </w:rPr>
            </w:pPr>
            <w:r w:rsidRPr="008B053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Предмети иницирани  2024. године</w:t>
            </w:r>
          </w:p>
        </w:tc>
        <w:tc>
          <w:tcPr>
            <w:tcW w:w="627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B053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Предмети иницирани 2022.-2023. године</w:t>
            </w:r>
          </w:p>
        </w:tc>
        <w:tc>
          <w:tcPr>
            <w:tcW w:w="627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B053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Предмети иницирани 2020.-2021. године</w:t>
            </w:r>
          </w:p>
        </w:tc>
        <w:tc>
          <w:tcPr>
            <w:tcW w:w="627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B053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Предмети иницирани 2016.-2019. године</w:t>
            </w:r>
          </w:p>
        </w:tc>
        <w:tc>
          <w:tcPr>
            <w:tcW w:w="627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B053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Предмети иницирани 2011-2015. године</w:t>
            </w:r>
          </w:p>
        </w:tc>
        <w:tc>
          <w:tcPr>
            <w:tcW w:w="627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B053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Предмети иницирани 2010. године и раније</w:t>
            </w:r>
          </w:p>
        </w:tc>
        <w:tc>
          <w:tcPr>
            <w:tcW w:w="559" w:type="pct"/>
            <w:shd w:val="clear" w:color="auto" w:fill="BDD6EE"/>
          </w:tcPr>
          <w:p w:rsidR="00C8109D" w:rsidRPr="008B053F" w:rsidRDefault="00C8109D" w:rsidP="00C8109D">
            <w:pPr>
              <w:jc w:val="both"/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/>
              </w:rPr>
              <w:t xml:space="preserve">Укупан број предмета </w:t>
            </w:r>
          </w:p>
        </w:tc>
      </w:tr>
      <w:tr w:rsidR="00C8109D" w:rsidRPr="00CE4DCD" w:rsidTr="00C8109D">
        <w:tc>
          <w:tcPr>
            <w:tcW w:w="679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rPr>
                <w:rFonts w:ascii="Calibri" w:hAnsi="Calibri" w:cs="Calibri"/>
                <w:b/>
                <w:sz w:val="20"/>
                <w:szCs w:val="20"/>
                <w:lang w:val="hr-BA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/>
              </w:rPr>
              <w:t xml:space="preserve">Број предмета у плану 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Latn-BA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Latn-BA"/>
              </w:rPr>
              <w:t>603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/>
              </w:rPr>
              <w:t>132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/>
              </w:rPr>
              <w:t>17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/>
              </w:rPr>
              <w:t>16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/>
              </w:rPr>
              <w:t>4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/>
              </w:rPr>
              <w:t>1</w:t>
            </w:r>
          </w:p>
        </w:tc>
        <w:tc>
          <w:tcPr>
            <w:tcW w:w="559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/>
              </w:rPr>
              <w:t>773</w:t>
            </w:r>
          </w:p>
        </w:tc>
      </w:tr>
      <w:tr w:rsidR="00C8109D" w:rsidRPr="00CE4DCD" w:rsidTr="00C8109D">
        <w:tc>
          <w:tcPr>
            <w:tcW w:w="679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Неријешени предмети из плана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164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62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8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14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3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  <w:t>0</w:t>
            </w:r>
          </w:p>
        </w:tc>
        <w:tc>
          <w:tcPr>
            <w:tcW w:w="559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  <w:t>251</w:t>
            </w:r>
          </w:p>
        </w:tc>
      </w:tr>
      <w:tr w:rsidR="00C8109D" w:rsidRPr="00CE4DCD" w:rsidTr="00C8109D">
        <w:tc>
          <w:tcPr>
            <w:tcW w:w="679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Ријешени предмети из плана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439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70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9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2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sz w:val="20"/>
                <w:szCs w:val="20"/>
                <w:lang w:val="sr-Cyrl-BA" w:eastAsia="sr-Latn-CS"/>
              </w:rPr>
              <w:t>1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  <w:t>1</w:t>
            </w:r>
          </w:p>
        </w:tc>
        <w:tc>
          <w:tcPr>
            <w:tcW w:w="559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  <w:t>522</w:t>
            </w:r>
          </w:p>
        </w:tc>
      </w:tr>
      <w:tr w:rsidR="00C8109D" w:rsidRPr="00CE4DCD" w:rsidTr="00C8109D">
        <w:tc>
          <w:tcPr>
            <w:tcW w:w="679" w:type="pct"/>
            <w:shd w:val="clear" w:color="auto" w:fill="BDD6EE"/>
            <w:vAlign w:val="center"/>
          </w:tcPr>
          <w:p w:rsidR="00C8109D" w:rsidRPr="008B053F" w:rsidRDefault="00C8109D" w:rsidP="00C8109D">
            <w:pPr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% реализације</w:t>
            </w:r>
          </w:p>
          <w:p w:rsidR="00C8109D" w:rsidRPr="008B053F" w:rsidRDefault="00C8109D" w:rsidP="00C8109D">
            <w:pPr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72,80%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53,03%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52,94%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12,50%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25%</w:t>
            </w:r>
          </w:p>
        </w:tc>
        <w:tc>
          <w:tcPr>
            <w:tcW w:w="627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hr-BA" w:eastAsia="sr-Latn-CS"/>
              </w:rPr>
              <w:t>100%</w:t>
            </w:r>
          </w:p>
        </w:tc>
        <w:tc>
          <w:tcPr>
            <w:tcW w:w="559" w:type="pct"/>
            <w:vAlign w:val="center"/>
          </w:tcPr>
          <w:p w:rsidR="00C8109D" w:rsidRPr="008B053F" w:rsidRDefault="00C8109D" w:rsidP="00C8109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</w:pPr>
            <w:r w:rsidRPr="008B053F">
              <w:rPr>
                <w:rFonts w:ascii="Calibri" w:hAnsi="Calibri" w:cs="Calibri"/>
                <w:b/>
                <w:sz w:val="20"/>
                <w:szCs w:val="20"/>
                <w:lang w:val="sr-Cyrl-BA" w:eastAsia="sr-Latn-CS"/>
              </w:rPr>
              <w:t>67,53%</w:t>
            </w:r>
          </w:p>
        </w:tc>
      </w:tr>
    </w:tbl>
    <w:p w:rsidR="00966DF2" w:rsidRDefault="00966DF2" w:rsidP="00966DF2">
      <w:pPr>
        <w:pStyle w:val="ListParagraph"/>
        <w:jc w:val="both"/>
      </w:pPr>
    </w:p>
    <w:p w:rsidR="00966DF2" w:rsidRPr="00C8109D" w:rsidRDefault="00966DF2" w:rsidP="00EA6621">
      <w:pPr>
        <w:pStyle w:val="ListParagraph"/>
        <w:ind w:left="0"/>
        <w:jc w:val="both"/>
        <w:rPr>
          <w:lang w:val="sr-Cyrl-BA"/>
        </w:rPr>
      </w:pPr>
      <w:r>
        <w:lastRenderedPageBreak/>
        <w:t>Према</w:t>
      </w:r>
      <w:r w:rsidRPr="00FA2C56">
        <w:t xml:space="preserve"> </w:t>
      </w:r>
      <w:r>
        <w:t>статистичким</w:t>
      </w:r>
      <w:r w:rsidRPr="00FA2C56">
        <w:t xml:space="preserve"> </w:t>
      </w:r>
      <w:r>
        <w:t>подацима</w:t>
      </w:r>
      <w:r w:rsidRPr="00FA2C56">
        <w:t xml:space="preserve"> </w:t>
      </w:r>
      <w:r>
        <w:t>у</w:t>
      </w:r>
      <w:r w:rsidRPr="00FA2C56">
        <w:t xml:space="preserve"> </w:t>
      </w:r>
      <w:r>
        <w:t>Основном</w:t>
      </w:r>
      <w:r w:rsidRPr="00FA2C56">
        <w:t xml:space="preserve"> </w:t>
      </w:r>
      <w:r>
        <w:t>суду</w:t>
      </w:r>
      <w:r w:rsidR="00E91907">
        <w:rPr>
          <w:lang w:val="sr-Cyrl-BA"/>
        </w:rPr>
        <w:t xml:space="preserve"> у</w:t>
      </w:r>
      <w:r w:rsidRPr="00FA2C56">
        <w:t xml:space="preserve"> </w:t>
      </w:r>
      <w:r>
        <w:t>Дервенти</w:t>
      </w:r>
      <w:r w:rsidRPr="00FA2C56">
        <w:t xml:space="preserve"> </w:t>
      </w:r>
      <w:r>
        <w:t xml:space="preserve"> смањила </w:t>
      </w:r>
      <w:r w:rsidR="00E91907">
        <w:t xml:space="preserve">се </w:t>
      </w:r>
      <w:r>
        <w:t>старосна стр</w:t>
      </w:r>
      <w:r w:rsidR="00EA6621">
        <w:t>уктура предмета,</w:t>
      </w:r>
      <w:r w:rsidR="00E91907">
        <w:rPr>
          <w:lang w:val="sr-Cyrl-BA"/>
        </w:rPr>
        <w:t xml:space="preserve"> </w:t>
      </w:r>
      <w:r w:rsidR="00EA6621">
        <w:t>јер су предмети</w:t>
      </w:r>
      <w:r w:rsidR="00E91907">
        <w:t xml:space="preserve"> </w:t>
      </w:r>
      <w:r>
        <w:t>у</w:t>
      </w:r>
      <w:r w:rsidR="00E91907">
        <w:t>главном рјешаван</w:t>
      </w:r>
      <w:r w:rsidR="00EA6621">
        <w:t xml:space="preserve">и по хронолошком реду. </w:t>
      </w:r>
      <w:r>
        <w:t xml:space="preserve">Из табеларног прегледа листе нерјешених предмета из Плана рјешавања предмета види се да </w:t>
      </w:r>
      <w:r w:rsidR="00694087">
        <w:rPr>
          <w:lang w:val="sr-Cyrl-BA"/>
        </w:rPr>
        <w:t>је један</w:t>
      </w:r>
      <w:r w:rsidR="00694087">
        <w:t xml:space="preserve"> предмет </w:t>
      </w:r>
      <w:r w:rsidR="00C8109D">
        <w:rPr>
          <w:lang w:val="sr-Cyrl-BA"/>
        </w:rPr>
        <w:t>,</w:t>
      </w:r>
      <w:r w:rsidR="00694087">
        <w:t>који је инициран</w:t>
      </w:r>
      <w:r w:rsidR="00C8109D">
        <w:t xml:space="preserve"> 2010</w:t>
      </w:r>
      <w:r>
        <w:t>.</w:t>
      </w:r>
      <w:r w:rsidR="00EA6621">
        <w:rPr>
          <w:lang w:val="sr-Cyrl-BA"/>
        </w:rPr>
        <w:t xml:space="preserve"> </w:t>
      </w:r>
      <w:r w:rsidR="00EA6621">
        <w:t xml:space="preserve">године </w:t>
      </w:r>
      <w:r w:rsidR="00C8109D">
        <w:rPr>
          <w:lang w:val="sr-Cyrl-BA"/>
        </w:rPr>
        <w:t xml:space="preserve"> </w:t>
      </w:r>
      <w:r w:rsidR="00EA6621">
        <w:t>и раније</w:t>
      </w:r>
      <w:r w:rsidR="00EA6621">
        <w:rPr>
          <w:lang w:val="sr-Cyrl-BA"/>
        </w:rPr>
        <w:t xml:space="preserve"> </w:t>
      </w:r>
      <w:r w:rsidR="00C8109D">
        <w:rPr>
          <w:lang w:val="sr-Cyrl-BA"/>
        </w:rPr>
        <w:t>не</w:t>
      </w:r>
      <w:r w:rsidR="00694087">
        <w:t>рјешен</w:t>
      </w:r>
      <w:r>
        <w:t xml:space="preserve"> </w:t>
      </w:r>
      <w:r w:rsidR="00C8109D">
        <w:t xml:space="preserve">као и предмети иницирани 2011-2015.,тако да ће </w:t>
      </w:r>
      <w:r w:rsidR="00C8109D">
        <w:rPr>
          <w:lang w:val="sr-Cyrl-BA"/>
        </w:rPr>
        <w:t>предсједник суда</w:t>
      </w:r>
      <w:r w:rsidR="00C8109D">
        <w:t>,у наредном периоду ,</w:t>
      </w:r>
      <w:r w:rsidR="00C8109D">
        <w:rPr>
          <w:lang w:val="sr-Cyrl-BA"/>
        </w:rPr>
        <w:t>извршити анализу и разлоге нерјешавања ових предмета.</w:t>
      </w:r>
    </w:p>
    <w:p w:rsidR="00966DF2" w:rsidRPr="00E91907" w:rsidRDefault="00966DF2" w:rsidP="00E91907">
      <w:pPr>
        <w:tabs>
          <w:tab w:val="left" w:pos="3345"/>
        </w:tabs>
        <w:suppressAutoHyphens w:val="0"/>
        <w:jc w:val="both"/>
        <w:rPr>
          <w:b/>
        </w:rPr>
      </w:pPr>
    </w:p>
    <w:p w:rsidR="00966DF2" w:rsidRPr="00875E07" w:rsidRDefault="00966DF2" w:rsidP="00966DF2">
      <w:pPr>
        <w:pStyle w:val="ListParagraph"/>
        <w:tabs>
          <w:tab w:val="left" w:pos="3345"/>
        </w:tabs>
        <w:suppressAutoHyphens w:val="0"/>
        <w:jc w:val="both"/>
        <w:rPr>
          <w:b/>
        </w:rPr>
      </w:pPr>
      <w:r>
        <w:rPr>
          <w:b/>
        </w:rPr>
        <w:t>Обавезна</w:t>
      </w:r>
      <w:r w:rsidRPr="00875E07">
        <w:rPr>
          <w:b/>
        </w:rPr>
        <w:t xml:space="preserve"> </w:t>
      </w:r>
      <w:r>
        <w:rPr>
          <w:b/>
        </w:rPr>
        <w:t>норма</w:t>
      </w:r>
      <w:r w:rsidRPr="00875E07">
        <w:rPr>
          <w:b/>
        </w:rPr>
        <w:t xml:space="preserve"> </w:t>
      </w:r>
      <w:r>
        <w:rPr>
          <w:b/>
        </w:rPr>
        <w:t>коју</w:t>
      </w:r>
      <w:r w:rsidRPr="00875E07">
        <w:rPr>
          <w:b/>
        </w:rPr>
        <w:t xml:space="preserve"> </w:t>
      </w:r>
      <w:r>
        <w:rPr>
          <w:b/>
        </w:rPr>
        <w:t>предсједник</w:t>
      </w:r>
      <w:r w:rsidRPr="00875E07">
        <w:rPr>
          <w:b/>
        </w:rPr>
        <w:t xml:space="preserve"> </w:t>
      </w:r>
      <w:r>
        <w:rPr>
          <w:b/>
        </w:rPr>
        <w:t>мора</w:t>
      </w:r>
      <w:r w:rsidRPr="00875E07">
        <w:rPr>
          <w:b/>
        </w:rPr>
        <w:t xml:space="preserve"> </w:t>
      </w:r>
      <w:r>
        <w:rPr>
          <w:b/>
        </w:rPr>
        <w:t>испунити</w:t>
      </w:r>
      <w:r w:rsidRPr="00875E07">
        <w:rPr>
          <w:b/>
        </w:rPr>
        <w:t xml:space="preserve"> </w:t>
      </w:r>
      <w:r>
        <w:rPr>
          <w:b/>
        </w:rPr>
        <w:t>и</w:t>
      </w:r>
      <w:r w:rsidRPr="00875E07">
        <w:rPr>
          <w:b/>
        </w:rPr>
        <w:t xml:space="preserve"> </w:t>
      </w:r>
      <w:r>
        <w:rPr>
          <w:b/>
        </w:rPr>
        <w:t>степен</w:t>
      </w:r>
      <w:r w:rsidRPr="00875E07">
        <w:rPr>
          <w:b/>
        </w:rPr>
        <w:t xml:space="preserve"> </w:t>
      </w:r>
      <w:r>
        <w:rPr>
          <w:b/>
        </w:rPr>
        <w:t>испуњења</w:t>
      </w:r>
      <w:r w:rsidRPr="00875E07">
        <w:rPr>
          <w:b/>
        </w:rPr>
        <w:t>,</w:t>
      </w:r>
      <w:r>
        <w:rPr>
          <w:b/>
        </w:rPr>
        <w:t>као</w:t>
      </w:r>
      <w:r w:rsidRPr="00875E07">
        <w:rPr>
          <w:b/>
        </w:rPr>
        <w:t xml:space="preserve"> </w:t>
      </w:r>
      <w:r>
        <w:rPr>
          <w:b/>
        </w:rPr>
        <w:t>и</w:t>
      </w:r>
      <w:r w:rsidRPr="00875E07">
        <w:rPr>
          <w:b/>
        </w:rPr>
        <w:t xml:space="preserve"> </w:t>
      </w:r>
      <w:r>
        <w:rPr>
          <w:b/>
        </w:rPr>
        <w:t>однос</w:t>
      </w:r>
      <w:r w:rsidRPr="00875E07">
        <w:rPr>
          <w:b/>
        </w:rPr>
        <w:t xml:space="preserve"> </w:t>
      </w:r>
      <w:r>
        <w:rPr>
          <w:b/>
        </w:rPr>
        <w:t>испуњавања</w:t>
      </w:r>
      <w:r w:rsidRPr="00875E07">
        <w:rPr>
          <w:b/>
        </w:rPr>
        <w:t xml:space="preserve"> </w:t>
      </w:r>
      <w:r>
        <w:rPr>
          <w:b/>
        </w:rPr>
        <w:t>норме</w:t>
      </w:r>
      <w:r w:rsidRPr="00875E07">
        <w:rPr>
          <w:b/>
        </w:rPr>
        <w:t xml:space="preserve"> </w:t>
      </w:r>
      <w:r>
        <w:rPr>
          <w:b/>
        </w:rPr>
        <w:t>у</w:t>
      </w:r>
      <w:r w:rsidRPr="00875E07">
        <w:rPr>
          <w:b/>
        </w:rPr>
        <w:t xml:space="preserve"> </w:t>
      </w:r>
      <w:r>
        <w:rPr>
          <w:b/>
        </w:rPr>
        <w:t>односу</w:t>
      </w:r>
      <w:r w:rsidRPr="00875E07">
        <w:rPr>
          <w:b/>
        </w:rPr>
        <w:t xml:space="preserve"> </w:t>
      </w:r>
      <w:r>
        <w:rPr>
          <w:b/>
        </w:rPr>
        <w:t>на</w:t>
      </w:r>
      <w:r w:rsidRPr="00875E07">
        <w:rPr>
          <w:b/>
        </w:rPr>
        <w:t xml:space="preserve"> </w:t>
      </w:r>
      <w:r>
        <w:rPr>
          <w:b/>
        </w:rPr>
        <w:t>остале</w:t>
      </w:r>
      <w:r w:rsidRPr="00875E07">
        <w:rPr>
          <w:b/>
        </w:rPr>
        <w:t xml:space="preserve"> </w:t>
      </w:r>
      <w:r>
        <w:rPr>
          <w:b/>
        </w:rPr>
        <w:t>судије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t xml:space="preserve">            </w:t>
      </w:r>
      <w:r>
        <w:rPr>
          <w:lang w:val="sr-Latn-BA"/>
        </w:rPr>
        <w:t xml:space="preserve">Приликом обрачуна мјесечне норме критериј за испуњење предсједника суда је 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Cyrl-BA"/>
        </w:rPr>
        <w:t xml:space="preserve">            </w:t>
      </w:r>
      <w:r w:rsidR="002B0E7E">
        <w:rPr>
          <w:lang w:val="sr-Latn-BA"/>
        </w:rPr>
        <w:t>50</w:t>
      </w:r>
      <w:r>
        <w:rPr>
          <w:lang w:val="sr-Latn-BA"/>
        </w:rPr>
        <w:t xml:space="preserve">%   која је и остварена појединачно за сваки мјесец тако да је норма </w:t>
      </w:r>
      <w:r>
        <w:rPr>
          <w:lang w:val="sr-Cyrl-BA"/>
        </w:rPr>
        <w:t xml:space="preserve"> предсјеника   </w:t>
      </w:r>
      <w:r>
        <w:rPr>
          <w:lang w:val="sr-Latn-BA"/>
        </w:rPr>
        <w:t xml:space="preserve">   </w:t>
      </w:r>
    </w:p>
    <w:p w:rsidR="00966DF2" w:rsidRPr="00ED2F91" w:rsidRDefault="00966DF2" w:rsidP="0020272B">
      <w:pPr>
        <w:ind w:left="-720"/>
        <w:jc w:val="both"/>
        <w:rPr>
          <w:lang w:val="sr-Cyrl-BA"/>
        </w:rPr>
      </w:pPr>
      <w:r>
        <w:rPr>
          <w:lang w:val="sr-Cyrl-BA"/>
        </w:rPr>
        <w:t xml:space="preserve">            </w:t>
      </w:r>
      <w:r>
        <w:rPr>
          <w:lang w:val="sr-Latn-BA"/>
        </w:rPr>
        <w:t>суда у</w:t>
      </w:r>
      <w:r>
        <w:rPr>
          <w:lang w:val="sr-Cyrl-BA"/>
        </w:rPr>
        <w:t>: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</w:t>
      </w:r>
      <w:r>
        <w:rPr>
          <w:lang w:val="sr-Cyrl-BA"/>
        </w:rPr>
        <w:t>-</w:t>
      </w:r>
      <w:r w:rsidR="002B0E7E">
        <w:rPr>
          <w:lang w:val="sr-Latn-BA"/>
        </w:rPr>
        <w:t>јануару износила 130</w:t>
      </w:r>
      <w:r>
        <w:rPr>
          <w:lang w:val="sr-Latn-BA"/>
        </w:rPr>
        <w:t>%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</w:t>
      </w:r>
      <w:r>
        <w:rPr>
          <w:lang w:val="sr-Cyrl-BA"/>
        </w:rPr>
        <w:t>-</w:t>
      </w:r>
      <w:r w:rsidR="002B0E7E">
        <w:rPr>
          <w:lang w:val="sr-Latn-BA"/>
        </w:rPr>
        <w:t>фебруару 151</w:t>
      </w:r>
      <w:r>
        <w:rPr>
          <w:lang w:val="sr-Latn-BA"/>
        </w:rPr>
        <w:t xml:space="preserve"> %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</w:t>
      </w:r>
      <w:r>
        <w:rPr>
          <w:lang w:val="sr-Cyrl-BA"/>
        </w:rPr>
        <w:t>-</w:t>
      </w:r>
      <w:r w:rsidR="002B0E7E">
        <w:rPr>
          <w:lang w:val="sr-Latn-BA"/>
        </w:rPr>
        <w:t>марту 123</w:t>
      </w:r>
      <w:r>
        <w:rPr>
          <w:lang w:val="sr-Latn-BA"/>
        </w:rPr>
        <w:t xml:space="preserve"> %,</w:t>
      </w:r>
    </w:p>
    <w:p w:rsidR="00966DF2" w:rsidRDefault="002B0E7E" w:rsidP="0020272B">
      <w:pPr>
        <w:ind w:left="-720"/>
        <w:jc w:val="both"/>
        <w:rPr>
          <w:lang w:val="sr-Cyrl-BA"/>
        </w:rPr>
      </w:pPr>
      <w:r>
        <w:rPr>
          <w:lang w:val="sr-Cyrl-BA"/>
        </w:rPr>
        <w:t xml:space="preserve">            -априлу 17</w:t>
      </w:r>
      <w:r w:rsidR="00966DF2">
        <w:rPr>
          <w:lang w:val="sr-Cyrl-BA"/>
        </w:rPr>
        <w:t>0</w:t>
      </w:r>
    </w:p>
    <w:p w:rsidR="00966DF2" w:rsidRDefault="002B0E7E" w:rsidP="0020272B">
      <w:pPr>
        <w:ind w:left="-720"/>
        <w:jc w:val="both"/>
        <w:rPr>
          <w:lang w:val="sr-Cyrl-BA"/>
        </w:rPr>
      </w:pPr>
      <w:r>
        <w:rPr>
          <w:lang w:val="sr-Cyrl-BA"/>
        </w:rPr>
        <w:t xml:space="preserve">            -мају 155</w:t>
      </w:r>
      <w:r w:rsidR="0020272B">
        <w:rPr>
          <w:lang w:val="sr-Cyrl-BA"/>
        </w:rPr>
        <w:t xml:space="preserve"> % </w:t>
      </w:r>
    </w:p>
    <w:p w:rsidR="00966DF2" w:rsidRDefault="002B0E7E" w:rsidP="0020272B">
      <w:pPr>
        <w:ind w:left="-720"/>
        <w:jc w:val="both"/>
        <w:rPr>
          <w:lang w:val="sr-Cyrl-BA"/>
        </w:rPr>
      </w:pPr>
      <w:r>
        <w:rPr>
          <w:lang w:val="sr-Cyrl-BA"/>
        </w:rPr>
        <w:t xml:space="preserve">            -јуну 121</w:t>
      </w:r>
      <w:r w:rsidR="0020272B">
        <w:rPr>
          <w:lang w:val="sr-Cyrl-BA"/>
        </w:rPr>
        <w:t>%</w:t>
      </w:r>
    </w:p>
    <w:p w:rsidR="00966DF2" w:rsidRPr="00ED2F91" w:rsidRDefault="00966DF2" w:rsidP="0020272B">
      <w:pPr>
        <w:jc w:val="both"/>
        <w:rPr>
          <w:lang w:val="sr-Cyrl-BA"/>
        </w:rPr>
      </w:pP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</w:t>
      </w:r>
      <w:r>
        <w:rPr>
          <w:lang w:val="sr-Cyrl-BA"/>
        </w:rPr>
        <w:t>Шесто</w:t>
      </w:r>
      <w:r>
        <w:rPr>
          <w:lang w:val="sr-Latn-BA"/>
        </w:rPr>
        <w:t xml:space="preserve">мјесечна норма предсједника суда </w:t>
      </w:r>
      <w:r w:rsidR="002B0E7E">
        <w:rPr>
          <w:lang w:val="sr-Cyrl-BA"/>
        </w:rPr>
        <w:t xml:space="preserve"> 141,60</w:t>
      </w:r>
      <w:r>
        <w:rPr>
          <w:lang w:val="sr-Latn-BA"/>
        </w:rPr>
        <w:t xml:space="preserve"> %.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Осим предсједника суда </w:t>
      </w:r>
      <w:r w:rsidR="002B0E7E">
        <w:rPr>
          <w:lang w:val="sr-Cyrl-BA"/>
        </w:rPr>
        <w:t>шесто</w:t>
      </w:r>
      <w:r w:rsidR="0020272B">
        <w:rPr>
          <w:lang w:val="sr-Cyrl-BA"/>
        </w:rPr>
        <w:t>м</w:t>
      </w:r>
      <w:r>
        <w:rPr>
          <w:lang w:val="sr-Latn-BA"/>
        </w:rPr>
        <w:t xml:space="preserve">јесечну норму је остварила судија Нада                        </w:t>
      </w:r>
    </w:p>
    <w:p w:rsidR="00966DF2" w:rsidRDefault="00966DF2" w:rsidP="0020272B">
      <w:pPr>
        <w:ind w:left="-720"/>
        <w:jc w:val="both"/>
        <w:rPr>
          <w:lang w:val="sr-Cyrl-BA"/>
        </w:rPr>
      </w:pPr>
      <w:r>
        <w:rPr>
          <w:lang w:val="sr-Latn-BA"/>
        </w:rPr>
        <w:t xml:space="preserve">            Јовичић Јаушевац </w:t>
      </w:r>
      <w:r w:rsidR="002B0E7E">
        <w:rPr>
          <w:lang w:val="sr-Latn-BA"/>
        </w:rPr>
        <w:t xml:space="preserve">од 101,25 % </w:t>
      </w:r>
      <w:r>
        <w:rPr>
          <w:lang w:val="sr-Latn-BA"/>
        </w:rPr>
        <w:t>као</w:t>
      </w:r>
      <w:r w:rsidR="002B0E7E">
        <w:rPr>
          <w:lang w:val="sr-Latn-BA"/>
        </w:rPr>
        <w:t xml:space="preserve"> предсједник кривичног одјељења и судија </w:t>
      </w:r>
      <w:r w:rsidR="002B0E7E">
        <w:rPr>
          <w:lang w:val="sr-Cyrl-BA"/>
        </w:rPr>
        <w:t xml:space="preserve">Сњежана </w:t>
      </w:r>
    </w:p>
    <w:p w:rsidR="002B0E7E" w:rsidRPr="002B0E7E" w:rsidRDefault="002B0E7E" w:rsidP="0020272B">
      <w:pPr>
        <w:ind w:left="-720"/>
        <w:jc w:val="both"/>
        <w:rPr>
          <w:lang w:val="sr-Cyrl-BA"/>
        </w:rPr>
      </w:pPr>
      <w:r>
        <w:rPr>
          <w:lang w:val="sr-Cyrl-BA"/>
        </w:rPr>
        <w:t xml:space="preserve">            Ђурђевић од 102,67% као предсједник Извршног одјељења .</w:t>
      </w:r>
    </w:p>
    <w:p w:rsidR="00966DF2" w:rsidRDefault="00966DF2" w:rsidP="0020272B">
      <w:pPr>
        <w:ind w:left="-720"/>
        <w:jc w:val="both"/>
        <w:rPr>
          <w:lang w:val="sr-Latn-BA"/>
        </w:rPr>
      </w:pP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</w:t>
      </w:r>
      <w:r>
        <w:rPr>
          <w:lang w:val="sr-Cyrl-BA"/>
        </w:rPr>
        <w:t>Шесто</w:t>
      </w:r>
      <w:r>
        <w:rPr>
          <w:lang w:val="sr-Latn-BA"/>
        </w:rPr>
        <w:t xml:space="preserve">мјесечна норма 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-судије Мирјана Хрустић   </w:t>
      </w:r>
      <w:r w:rsidR="002B0E7E">
        <w:rPr>
          <w:lang w:val="sr-Cyrl-BA"/>
        </w:rPr>
        <w:t>78,58</w:t>
      </w:r>
      <w:r>
        <w:rPr>
          <w:lang w:val="sr-Latn-BA"/>
        </w:rPr>
        <w:t>%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</w:t>
      </w:r>
      <w:r w:rsidR="002B0E7E">
        <w:rPr>
          <w:lang w:val="sr-Latn-BA"/>
        </w:rPr>
        <w:t xml:space="preserve"> -судије Снежане Лазаревић 75,06</w:t>
      </w:r>
      <w:r>
        <w:rPr>
          <w:lang w:val="sr-Latn-BA"/>
        </w:rPr>
        <w:t xml:space="preserve"> %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</w:t>
      </w:r>
      <w:r w:rsidR="002B0E7E">
        <w:rPr>
          <w:lang w:val="sr-Latn-BA"/>
        </w:rPr>
        <w:t xml:space="preserve">        -судије </w:t>
      </w:r>
      <w:r w:rsidR="002B0E7E">
        <w:rPr>
          <w:lang w:val="sr-Cyrl-BA"/>
        </w:rPr>
        <w:t>Наиде Чворић</w:t>
      </w:r>
      <w:r w:rsidR="002B0E7E">
        <w:rPr>
          <w:lang w:val="sr-Latn-BA"/>
        </w:rPr>
        <w:t xml:space="preserve"> 67,09</w:t>
      </w:r>
      <w:r>
        <w:rPr>
          <w:lang w:val="sr-Latn-BA"/>
        </w:rPr>
        <w:t xml:space="preserve"> %</w:t>
      </w:r>
    </w:p>
    <w:p w:rsidR="00966DF2" w:rsidRDefault="00966DF2" w:rsidP="0020272B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-суд</w:t>
      </w:r>
      <w:r w:rsidR="002B0E7E">
        <w:rPr>
          <w:lang w:val="sr-Latn-BA"/>
        </w:rPr>
        <w:t>ије Гордане Цвијановић Длакић 85,29</w:t>
      </w:r>
      <w:r>
        <w:rPr>
          <w:lang w:val="sr-Latn-BA"/>
        </w:rPr>
        <w:t>%.</w:t>
      </w:r>
    </w:p>
    <w:p w:rsidR="009D70F1" w:rsidRDefault="00966DF2" w:rsidP="009D70F1">
      <w:pPr>
        <w:ind w:left="-720"/>
        <w:jc w:val="both"/>
        <w:rPr>
          <w:lang w:val="sr-Latn-BA"/>
        </w:rPr>
      </w:pPr>
      <w:r>
        <w:rPr>
          <w:lang w:val="sr-Latn-BA"/>
        </w:rPr>
        <w:t xml:space="preserve">            Напомена:</w:t>
      </w:r>
      <w:r w:rsidR="0020272B">
        <w:rPr>
          <w:lang w:val="sr-Cyrl-BA"/>
        </w:rPr>
        <w:t xml:space="preserve"> </w:t>
      </w:r>
      <w:r>
        <w:rPr>
          <w:lang w:val="sr-Latn-BA"/>
        </w:rPr>
        <w:t>Предмети су свим су</w:t>
      </w:r>
      <w:r w:rsidR="002B0E7E">
        <w:rPr>
          <w:lang w:val="sr-Latn-BA"/>
        </w:rPr>
        <w:t>дијама равномјерно распоређени.</w:t>
      </w:r>
    </w:p>
    <w:p w:rsidR="009D70F1" w:rsidRDefault="009D70F1" w:rsidP="009D70F1">
      <w:pPr>
        <w:ind w:left="-720"/>
        <w:jc w:val="both"/>
        <w:rPr>
          <w:lang w:val="sr-Latn-BA"/>
        </w:rPr>
      </w:pPr>
    </w:p>
    <w:p w:rsidR="00F23B1B" w:rsidRDefault="00F23B1B" w:rsidP="00F23B1B">
      <w:pPr>
        <w:pStyle w:val="ListParagraph"/>
        <w:jc w:val="both"/>
        <w:rPr>
          <w:b/>
          <w:lang w:val="sr-Cyrl-BA"/>
        </w:rPr>
      </w:pPr>
    </w:p>
    <w:p w:rsidR="00F23B1B" w:rsidRPr="00F23B1B" w:rsidRDefault="00F23B1B" w:rsidP="00F23B1B">
      <w:pPr>
        <w:ind w:left="360"/>
        <w:jc w:val="both"/>
        <w:rPr>
          <w:b/>
          <w:lang w:val="sr-Cyrl-BA"/>
        </w:rPr>
      </w:pPr>
    </w:p>
    <w:p w:rsidR="009D70F1" w:rsidRPr="00F20A04" w:rsidRDefault="009D70F1" w:rsidP="009D70F1">
      <w:pPr>
        <w:pStyle w:val="ListParagraph"/>
        <w:numPr>
          <w:ilvl w:val="0"/>
          <w:numId w:val="4"/>
        </w:numPr>
        <w:jc w:val="both"/>
        <w:rPr>
          <w:b/>
          <w:lang w:val="sr-Cyrl-BA"/>
        </w:rPr>
      </w:pPr>
      <w:r w:rsidRPr="00F20A04">
        <w:rPr>
          <w:b/>
          <w:lang w:val="sr-Cyrl-BA"/>
        </w:rPr>
        <w:t xml:space="preserve">Извјештај о раду на предметима кривичних дјела против изборних права и предметима коруптивних кривичних дијела </w:t>
      </w:r>
    </w:p>
    <w:p w:rsidR="009D70F1" w:rsidRPr="009D70F1" w:rsidRDefault="009D70F1" w:rsidP="009D70F1">
      <w:pPr>
        <w:pStyle w:val="ListParagraph"/>
        <w:jc w:val="both"/>
        <w:rPr>
          <w:lang w:val="sr-Cyrl-BA"/>
        </w:rPr>
      </w:pPr>
    </w:p>
    <w:p w:rsidR="00F7334B" w:rsidRPr="00F7334B" w:rsidRDefault="00F7334B" w:rsidP="009D70F1">
      <w:pPr>
        <w:ind w:left="-720"/>
        <w:jc w:val="both"/>
        <w:rPr>
          <w:lang w:val="sr-Cyrl-BA"/>
        </w:rPr>
      </w:pPr>
      <w:r w:rsidRPr="00F7334B">
        <w:rPr>
          <w:lang w:val="sr-Cyrl-BA"/>
        </w:rPr>
        <w:t xml:space="preserve">У </w:t>
      </w:r>
      <w:r w:rsidR="009D70F1">
        <w:rPr>
          <w:lang w:val="sr-Cyrl-BA"/>
        </w:rPr>
        <w:t xml:space="preserve">табеларном прегледу су дати подаци о </w:t>
      </w:r>
      <w:r w:rsidRPr="00F7334B">
        <w:rPr>
          <w:lang w:val="sr-Cyrl-BA"/>
        </w:rPr>
        <w:t>предметима с елементима корупције за Осно</w:t>
      </w:r>
      <w:r w:rsidR="002B0E7E">
        <w:rPr>
          <w:lang w:val="sr-Cyrl-BA"/>
        </w:rPr>
        <w:t>вни суд у Дервенти са 30.06.2025</w:t>
      </w:r>
      <w:r w:rsidRPr="00F7334B">
        <w:rPr>
          <w:lang w:val="sr-Cyrl-BA"/>
        </w:rPr>
        <w:t>.године .</w:t>
      </w:r>
    </w:p>
    <w:p w:rsidR="00F7334B" w:rsidRPr="00F7334B" w:rsidRDefault="00F7334B" w:rsidP="00F7334B">
      <w:pPr>
        <w:pStyle w:val="ListParagraph"/>
        <w:rPr>
          <w:lang w:val="sr-Cyrl-BA"/>
        </w:rPr>
      </w:pPr>
    </w:p>
    <w:p w:rsidR="00F7334B" w:rsidRPr="00F7334B" w:rsidRDefault="00F7334B" w:rsidP="00F7334B">
      <w:pPr>
        <w:pStyle w:val="ListParagraph"/>
        <w:tabs>
          <w:tab w:val="left" w:pos="3510"/>
        </w:tabs>
        <w:jc w:val="center"/>
        <w:rPr>
          <w:b/>
          <w:lang w:val="sr-Cyrl-BA"/>
        </w:rPr>
      </w:pPr>
      <w:r w:rsidRPr="00F7334B">
        <w:rPr>
          <w:b/>
          <w:lang w:val="sr-Cyrl-BA"/>
        </w:rPr>
        <w:t>ТАБЕЛА КОРУПТИВНИХ КРИВИЧНИХ ДЈЕЛА</w:t>
      </w:r>
    </w:p>
    <w:p w:rsidR="00F7334B" w:rsidRPr="00F7334B" w:rsidRDefault="00F7334B" w:rsidP="00607640">
      <w:pPr>
        <w:pStyle w:val="ListParagraph"/>
        <w:tabs>
          <w:tab w:val="left" w:pos="3510"/>
        </w:tabs>
        <w:rPr>
          <w:b/>
          <w:lang w:val="sr-Cyrl-BA"/>
        </w:rPr>
      </w:pPr>
    </w:p>
    <w:p w:rsidR="00F7334B" w:rsidRPr="00F7334B" w:rsidRDefault="00607640" w:rsidP="00607640">
      <w:pPr>
        <w:pStyle w:val="ListParagraph"/>
        <w:tabs>
          <w:tab w:val="left" w:pos="3510"/>
        </w:tabs>
        <w:rPr>
          <w:b/>
          <w:lang w:val="sr-Cyrl-BA"/>
        </w:rPr>
      </w:pPr>
      <w:r>
        <w:rPr>
          <w:b/>
          <w:lang w:val="sr-Cyrl-BA"/>
        </w:rPr>
        <w:t xml:space="preserve">                                    </w:t>
      </w:r>
      <w:r w:rsidR="00F7334B" w:rsidRPr="00F7334B">
        <w:rPr>
          <w:b/>
          <w:lang w:val="sr-Cyrl-BA"/>
        </w:rPr>
        <w:t>ОСНОВНИ СУД У ДЕРВЕНТИ</w:t>
      </w:r>
    </w:p>
    <w:p w:rsidR="00F7334B" w:rsidRPr="00F7334B" w:rsidRDefault="00F7334B" w:rsidP="00607640">
      <w:pPr>
        <w:pStyle w:val="ListParagraph"/>
        <w:rPr>
          <w:lang w:val="sr-Cyrl-BA"/>
        </w:rPr>
      </w:pPr>
    </w:p>
    <w:p w:rsidR="00F7334B" w:rsidRPr="00F7334B" w:rsidRDefault="00F7334B" w:rsidP="00F7334B">
      <w:pPr>
        <w:pStyle w:val="ListParagraph"/>
        <w:numPr>
          <w:ilvl w:val="0"/>
          <w:numId w:val="4"/>
        </w:numPr>
        <w:rPr>
          <w:lang w:val="sr-Cyrl-BA"/>
        </w:rPr>
      </w:pPr>
      <w:r w:rsidRPr="00F7334B">
        <w:rPr>
          <w:lang w:val="sr-Cyrl-BA"/>
        </w:rPr>
        <w:t>Табела 3</w:t>
      </w:r>
    </w:p>
    <w:tbl>
      <w:tblPr>
        <w:tblStyle w:val="TableGrid"/>
        <w:tblW w:w="11057" w:type="dxa"/>
        <w:tblInd w:w="-945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1777"/>
        <w:gridCol w:w="1430"/>
        <w:gridCol w:w="1896"/>
        <w:gridCol w:w="2693"/>
      </w:tblGrid>
      <w:tr w:rsidR="002B0E7E" w:rsidRPr="00816782" w:rsidTr="002B0E7E">
        <w:tc>
          <w:tcPr>
            <w:tcW w:w="1276" w:type="dxa"/>
          </w:tcPr>
          <w:p w:rsidR="002B0E7E" w:rsidRPr="00816782" w:rsidRDefault="002B0E7E" w:rsidP="002B0E7E">
            <w:pPr>
              <w:rPr>
                <w:b/>
                <w:sz w:val="20"/>
                <w:szCs w:val="20"/>
                <w:lang w:val="sr-Cyrl-BA"/>
              </w:rPr>
            </w:pPr>
            <w:r w:rsidRPr="00816782">
              <w:rPr>
                <w:b/>
                <w:sz w:val="20"/>
                <w:szCs w:val="20"/>
                <w:lang w:val="sr-Cyrl-BA"/>
              </w:rPr>
              <w:t>Број предмета</w:t>
            </w:r>
          </w:p>
        </w:tc>
        <w:tc>
          <w:tcPr>
            <w:tcW w:w="1985" w:type="dxa"/>
          </w:tcPr>
          <w:p w:rsidR="002B0E7E" w:rsidRPr="00816782" w:rsidRDefault="002B0E7E" w:rsidP="002B0E7E">
            <w:pPr>
              <w:rPr>
                <w:b/>
                <w:sz w:val="20"/>
                <w:szCs w:val="20"/>
                <w:lang w:val="sr-Cyrl-BA"/>
              </w:rPr>
            </w:pPr>
            <w:r w:rsidRPr="00816782">
              <w:rPr>
                <w:b/>
                <w:sz w:val="20"/>
                <w:szCs w:val="20"/>
                <w:lang w:val="sr-Cyrl-BA"/>
              </w:rPr>
              <w:t>Име и презиме оптуженог</w:t>
            </w:r>
          </w:p>
        </w:tc>
        <w:tc>
          <w:tcPr>
            <w:tcW w:w="1777" w:type="dxa"/>
          </w:tcPr>
          <w:p w:rsidR="002B0E7E" w:rsidRPr="00816782" w:rsidRDefault="002B0E7E" w:rsidP="002B0E7E">
            <w:pPr>
              <w:rPr>
                <w:b/>
                <w:sz w:val="20"/>
                <w:szCs w:val="20"/>
                <w:lang w:val="sr-Cyrl-BA"/>
              </w:rPr>
            </w:pPr>
            <w:r w:rsidRPr="00816782">
              <w:rPr>
                <w:b/>
                <w:sz w:val="20"/>
                <w:szCs w:val="20"/>
                <w:lang w:val="sr-Cyrl-BA"/>
              </w:rPr>
              <w:t>Назив кривичног дјела</w:t>
            </w:r>
          </w:p>
        </w:tc>
        <w:tc>
          <w:tcPr>
            <w:tcW w:w="1430" w:type="dxa"/>
          </w:tcPr>
          <w:p w:rsidR="002B0E7E" w:rsidRPr="00816782" w:rsidRDefault="002B0E7E" w:rsidP="002B0E7E">
            <w:pPr>
              <w:rPr>
                <w:b/>
                <w:sz w:val="20"/>
                <w:szCs w:val="20"/>
                <w:lang w:val="sr-Cyrl-BA"/>
              </w:rPr>
            </w:pPr>
            <w:r w:rsidRPr="00816782">
              <w:rPr>
                <w:b/>
                <w:sz w:val="20"/>
                <w:szCs w:val="20"/>
                <w:lang w:val="sr-Cyrl-BA"/>
              </w:rPr>
              <w:t>Категризација корупције високог нивоа</w:t>
            </w:r>
          </w:p>
        </w:tc>
        <w:tc>
          <w:tcPr>
            <w:tcW w:w="1896" w:type="dxa"/>
          </w:tcPr>
          <w:p w:rsidR="002B0E7E" w:rsidRPr="00816782" w:rsidRDefault="002B0E7E" w:rsidP="002B0E7E">
            <w:pPr>
              <w:rPr>
                <w:b/>
                <w:sz w:val="20"/>
                <w:szCs w:val="20"/>
                <w:lang w:val="sr-Cyrl-BA"/>
              </w:rPr>
            </w:pPr>
            <w:r w:rsidRPr="00816782">
              <w:rPr>
                <w:b/>
                <w:sz w:val="20"/>
                <w:szCs w:val="20"/>
                <w:lang w:val="sr-Cyrl-BA"/>
              </w:rPr>
              <w:t>Фаза у којој је предмет Кпс/К назначити да ли је предмет заказан или постоје процесне сметње</w:t>
            </w:r>
          </w:p>
        </w:tc>
        <w:tc>
          <w:tcPr>
            <w:tcW w:w="2693" w:type="dxa"/>
          </w:tcPr>
          <w:p w:rsidR="002B0E7E" w:rsidRPr="00816782" w:rsidRDefault="002B0E7E" w:rsidP="002B0E7E">
            <w:pPr>
              <w:rPr>
                <w:b/>
                <w:sz w:val="20"/>
                <w:szCs w:val="20"/>
                <w:lang w:val="sr-Cyrl-BA"/>
              </w:rPr>
            </w:pPr>
            <w:r w:rsidRPr="00816782">
              <w:rPr>
                <w:b/>
                <w:sz w:val="20"/>
                <w:szCs w:val="20"/>
                <w:lang w:val="sr-Cyrl-BA"/>
              </w:rPr>
              <w:t>Пресуда (врста санкцијеако је донесена осуђујућа пресуда)Назначити ако је донесена ослобађајућа/одбијајућа</w:t>
            </w:r>
          </w:p>
        </w:tc>
      </w:tr>
      <w:tr w:rsidR="002B0E7E" w:rsidRPr="00816782" w:rsidTr="002B0E7E">
        <w:trPr>
          <w:trHeight w:val="1382"/>
        </w:trPr>
        <w:tc>
          <w:tcPr>
            <w:tcW w:w="1276" w:type="dxa"/>
          </w:tcPr>
          <w:p w:rsidR="002B0E7E" w:rsidRPr="00405B80" w:rsidRDefault="002B0E7E" w:rsidP="002B0E7E">
            <w:pPr>
              <w:rPr>
                <w:sz w:val="20"/>
                <w:szCs w:val="20"/>
                <w:lang w:val="sr-Latn-BA"/>
              </w:rPr>
            </w:pPr>
            <w:r>
              <w:rPr>
                <w:sz w:val="20"/>
                <w:szCs w:val="20"/>
              </w:rPr>
              <w:lastRenderedPageBreak/>
              <w:t>84 0 К 069757</w:t>
            </w:r>
            <w:r w:rsidRPr="00816782">
              <w:rPr>
                <w:sz w:val="20"/>
                <w:szCs w:val="20"/>
              </w:rPr>
              <w:t xml:space="preserve"> 22 </w:t>
            </w:r>
            <w:r w:rsidRPr="00816782">
              <w:rPr>
                <w:sz w:val="20"/>
                <w:szCs w:val="20"/>
                <w:lang w:val="sr-Cyrl-BA"/>
              </w:rPr>
              <w:t>К</w:t>
            </w:r>
          </w:p>
        </w:tc>
        <w:tc>
          <w:tcPr>
            <w:tcW w:w="1985" w:type="dxa"/>
          </w:tcPr>
          <w:p w:rsidR="002B0E7E" w:rsidRPr="005C115D" w:rsidRDefault="002B0E7E" w:rsidP="002B0E7E">
            <w:pPr>
              <w:rPr>
                <w:color w:val="FF0000"/>
                <w:sz w:val="20"/>
                <w:szCs w:val="20"/>
                <w:lang w:val="sr-Cyrl-BA"/>
              </w:rPr>
            </w:pPr>
            <w:r>
              <w:rPr>
                <w:noProof/>
                <w:sz w:val="20"/>
                <w:szCs w:val="20"/>
                <w:lang w:val="sr-Cyrl-CS"/>
              </w:rPr>
              <w:t>Бећаревић Дарко, Симић Синиша, Алексић Миладин, Грачанкић Зикрет, Земуновић Станко, Милић Бранко, Миличић Перо, Николић Љубиша</w:t>
            </w:r>
            <w:r w:rsidRPr="005C115D">
              <w:rPr>
                <w:noProof/>
                <w:sz w:val="20"/>
                <w:szCs w:val="20"/>
                <w:lang w:val="sr-Cyrl-CS"/>
              </w:rPr>
              <w:t xml:space="preserve"> и Чолић Зоран</w:t>
            </w:r>
            <w:r>
              <w:rPr>
                <w:noProof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1777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Cyrl-BA"/>
              </w:rPr>
            </w:pPr>
            <w:r w:rsidRPr="00816782">
              <w:rPr>
                <w:sz w:val="20"/>
                <w:szCs w:val="20"/>
                <w:lang w:val="sr-Cyrl-BA"/>
              </w:rPr>
              <w:t>НРС</w:t>
            </w:r>
            <w:r>
              <w:rPr>
                <w:sz w:val="20"/>
                <w:szCs w:val="20"/>
                <w:lang w:val="sr-Cyrl-BA"/>
              </w:rPr>
              <w:t>/315/1</w:t>
            </w:r>
            <w:r w:rsidRPr="00816782">
              <w:rPr>
                <w:sz w:val="20"/>
                <w:szCs w:val="20"/>
                <w:lang w:val="sr-Cyrl-BA"/>
              </w:rPr>
              <w:t>/-</w:t>
            </w:r>
            <w:r w:rsidRPr="00F65443">
              <w:rPr>
                <w:noProof/>
                <w:sz w:val="20"/>
                <w:szCs w:val="20"/>
                <w:lang w:val="sr-Cyrl-CS"/>
              </w:rPr>
              <w:t xml:space="preserve"> Кривичног законика Републике </w:t>
            </w:r>
            <w:r>
              <w:rPr>
                <w:sz w:val="20"/>
                <w:szCs w:val="20"/>
                <w:lang w:val="sr-Cyrl-BA"/>
              </w:rPr>
              <w:t>Злоупотреба службеног положаја или овлаштења</w:t>
            </w:r>
          </w:p>
        </w:tc>
        <w:tc>
          <w:tcPr>
            <w:tcW w:w="1430" w:type="dxa"/>
          </w:tcPr>
          <w:p w:rsidR="002B0E7E" w:rsidRPr="00CC54F3" w:rsidRDefault="002B0E7E" w:rsidP="002B0E7E">
            <w:pPr>
              <w:rPr>
                <w:sz w:val="20"/>
                <w:szCs w:val="20"/>
                <w:lang w:val="sr-Cyrl-BA"/>
              </w:rPr>
            </w:pPr>
            <w:r w:rsidRPr="00CC54F3">
              <w:rPr>
                <w:sz w:val="20"/>
                <w:szCs w:val="20"/>
                <w:lang w:val="sr-Latn-BA"/>
              </w:rPr>
              <w:t>Ниски</w:t>
            </w:r>
          </w:p>
        </w:tc>
        <w:tc>
          <w:tcPr>
            <w:tcW w:w="1896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Донесена другостепена пресуда и уважена жалба јавног тужиоца</w:t>
            </w:r>
          </w:p>
        </w:tc>
        <w:tc>
          <w:tcPr>
            <w:tcW w:w="2693" w:type="dxa"/>
          </w:tcPr>
          <w:p w:rsidR="002B0E7E" w:rsidRPr="0075466D" w:rsidRDefault="002B0E7E" w:rsidP="002B0E7E">
            <w:pPr>
              <w:rPr>
                <w:color w:val="000000"/>
                <w:sz w:val="20"/>
                <w:szCs w:val="20"/>
                <w:shd w:val="clear" w:color="auto" w:fill="FFFFFF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Осуђујућа пресуда за 9 оптужених –изречене казне затвора од 1 године и 3 мјесеца за првооптуженог и по 3 мјесеца за осталих 8 осуђених  лица</w:t>
            </w:r>
          </w:p>
          <w:p w:rsidR="002B0E7E" w:rsidRPr="00816782" w:rsidRDefault="002B0E7E" w:rsidP="002B0E7E">
            <w:pPr>
              <w:rPr>
                <w:sz w:val="20"/>
                <w:szCs w:val="20"/>
                <w:lang w:val="sr-Cyrl-BA"/>
              </w:rPr>
            </w:pPr>
          </w:p>
        </w:tc>
      </w:tr>
      <w:tr w:rsidR="002B0E7E" w:rsidRPr="00816782" w:rsidTr="002B0E7E">
        <w:tc>
          <w:tcPr>
            <w:tcW w:w="1276" w:type="dxa"/>
          </w:tcPr>
          <w:p w:rsidR="002B0E7E" w:rsidRPr="00816782" w:rsidRDefault="002B0E7E" w:rsidP="002B0E7E">
            <w:pPr>
              <w:rPr>
                <w:sz w:val="20"/>
                <w:szCs w:val="20"/>
              </w:rPr>
            </w:pPr>
            <w:r w:rsidRPr="00816782">
              <w:rPr>
                <w:sz w:val="20"/>
                <w:szCs w:val="20"/>
              </w:rPr>
              <w:t xml:space="preserve">84 0 </w:t>
            </w:r>
            <w:r>
              <w:rPr>
                <w:sz w:val="20"/>
                <w:szCs w:val="20"/>
              </w:rPr>
              <w:t>К 073729</w:t>
            </w:r>
            <w:r w:rsidRPr="00816782">
              <w:rPr>
                <w:sz w:val="20"/>
                <w:szCs w:val="20"/>
              </w:rPr>
              <w:t xml:space="preserve"> 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2B0E7E" w:rsidRPr="00170DD0" w:rsidRDefault="002B0E7E" w:rsidP="002B0E7E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Игор Јеремић</w:t>
            </w:r>
          </w:p>
        </w:tc>
        <w:tc>
          <w:tcPr>
            <w:tcW w:w="1777" w:type="dxa"/>
          </w:tcPr>
          <w:p w:rsidR="002B0E7E" w:rsidRPr="00816782" w:rsidRDefault="002B0E7E" w:rsidP="002B0E7E">
            <w:pPr>
              <w:jc w:val="center"/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НРС/315</w:t>
            </w:r>
            <w:r w:rsidRPr="00816782">
              <w:rPr>
                <w:sz w:val="20"/>
                <w:szCs w:val="20"/>
                <w:lang w:val="sr-Cyrl-BA"/>
              </w:rPr>
              <w:t xml:space="preserve">/1 </w:t>
            </w:r>
            <w:r w:rsidRPr="00F65443">
              <w:rPr>
                <w:noProof/>
                <w:sz w:val="20"/>
                <w:szCs w:val="20"/>
                <w:lang w:val="sr-Cyrl-CS"/>
              </w:rPr>
              <w:t xml:space="preserve">Кривичног законика Републике </w:t>
            </w:r>
            <w:r w:rsidRPr="00816782">
              <w:rPr>
                <w:sz w:val="20"/>
                <w:szCs w:val="20"/>
                <w:lang w:val="sr-Cyrl-BA"/>
              </w:rPr>
              <w:t xml:space="preserve">Злоупотреба </w:t>
            </w:r>
            <w:r>
              <w:rPr>
                <w:sz w:val="20"/>
                <w:szCs w:val="20"/>
                <w:lang w:val="sr-Cyrl-BA"/>
              </w:rPr>
              <w:t>службеног положаја или овлаштења</w:t>
            </w:r>
          </w:p>
        </w:tc>
        <w:tc>
          <w:tcPr>
            <w:tcW w:w="1430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Latn-BA"/>
              </w:rPr>
            </w:pPr>
            <w:r w:rsidRPr="00816782">
              <w:rPr>
                <w:sz w:val="20"/>
                <w:szCs w:val="20"/>
                <w:lang w:val="sr-Latn-BA"/>
              </w:rPr>
              <w:t>Ниски</w:t>
            </w:r>
          </w:p>
        </w:tc>
        <w:tc>
          <w:tcPr>
            <w:tcW w:w="1896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К-заказан главни претрес за 07.07.2025.године</w:t>
            </w:r>
          </w:p>
        </w:tc>
        <w:tc>
          <w:tcPr>
            <w:tcW w:w="2693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Cyrl-BA"/>
              </w:rPr>
            </w:pPr>
          </w:p>
        </w:tc>
      </w:tr>
      <w:tr w:rsidR="002B0E7E" w:rsidRPr="00816782" w:rsidTr="002B0E7E">
        <w:tc>
          <w:tcPr>
            <w:tcW w:w="1276" w:type="dxa"/>
          </w:tcPr>
          <w:p w:rsidR="002B0E7E" w:rsidRDefault="002B0E7E" w:rsidP="002B0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84 0 K</w:t>
            </w:r>
          </w:p>
          <w:p w:rsidR="002B0E7E" w:rsidRPr="00816782" w:rsidRDefault="002B0E7E" w:rsidP="002B0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078361 25 K</w:t>
            </w:r>
          </w:p>
        </w:tc>
        <w:tc>
          <w:tcPr>
            <w:tcW w:w="1985" w:type="dxa"/>
          </w:tcPr>
          <w:p w:rsidR="002B0E7E" w:rsidRPr="009A210E" w:rsidRDefault="002B0E7E" w:rsidP="002B0E7E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Живанић Споменка ,Будишић Марија и Шавија Јадранка</w:t>
            </w:r>
          </w:p>
        </w:tc>
        <w:tc>
          <w:tcPr>
            <w:tcW w:w="1777" w:type="dxa"/>
          </w:tcPr>
          <w:p w:rsidR="002B0E7E" w:rsidRPr="00F65443" w:rsidRDefault="002B0E7E" w:rsidP="002B0E7E">
            <w:pPr>
              <w:jc w:val="center"/>
              <w:rPr>
                <w:sz w:val="20"/>
                <w:szCs w:val="20"/>
                <w:lang w:val="sr-Cyrl-BA"/>
              </w:rPr>
            </w:pPr>
            <w:r>
              <w:rPr>
                <w:noProof/>
                <w:sz w:val="20"/>
                <w:szCs w:val="20"/>
                <w:lang w:val="sr-Cyrl-CS"/>
              </w:rPr>
              <w:t>НРС /</w:t>
            </w:r>
            <w:r w:rsidRPr="00F65443">
              <w:rPr>
                <w:noProof/>
                <w:sz w:val="20"/>
                <w:szCs w:val="20"/>
                <w:lang w:val="sr-Cyrl-CS"/>
              </w:rPr>
              <w:t xml:space="preserve"> 315. став 1</w:t>
            </w:r>
            <w:r w:rsidRPr="00F65443">
              <w:rPr>
                <w:noProof/>
                <w:sz w:val="20"/>
                <w:szCs w:val="20"/>
                <w:lang w:val="sr-Latn-BA"/>
              </w:rPr>
              <w:t>.</w:t>
            </w:r>
            <w:r w:rsidRPr="00F65443">
              <w:rPr>
                <w:noProof/>
                <w:sz w:val="20"/>
                <w:szCs w:val="20"/>
                <w:lang w:val="sr-Cyrl-CS"/>
              </w:rPr>
              <w:t xml:space="preserve"> Кривичног законика Републике </w:t>
            </w:r>
            <w:r w:rsidRPr="00816782">
              <w:rPr>
                <w:sz w:val="20"/>
                <w:szCs w:val="20"/>
                <w:lang w:val="sr-Cyrl-BA"/>
              </w:rPr>
              <w:t xml:space="preserve">Злоупотреба </w:t>
            </w:r>
            <w:r>
              <w:rPr>
                <w:sz w:val="20"/>
                <w:szCs w:val="20"/>
                <w:lang w:val="sr-Cyrl-BA"/>
              </w:rPr>
              <w:t>службеног положаја или овлаштења</w:t>
            </w:r>
          </w:p>
        </w:tc>
        <w:tc>
          <w:tcPr>
            <w:tcW w:w="1430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Latn-BA"/>
              </w:rPr>
            </w:pPr>
            <w:r w:rsidRPr="00CC54F3">
              <w:rPr>
                <w:sz w:val="20"/>
                <w:szCs w:val="20"/>
                <w:lang w:val="sr-Latn-BA"/>
              </w:rPr>
              <w:t>Ниски</w:t>
            </w:r>
          </w:p>
        </w:tc>
        <w:tc>
          <w:tcPr>
            <w:tcW w:w="1896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У фази заказивања главног претреса</w:t>
            </w:r>
          </w:p>
        </w:tc>
        <w:tc>
          <w:tcPr>
            <w:tcW w:w="2693" w:type="dxa"/>
          </w:tcPr>
          <w:p w:rsidR="002B0E7E" w:rsidRPr="00816782" w:rsidRDefault="002B0E7E" w:rsidP="002B0E7E">
            <w:pPr>
              <w:rPr>
                <w:sz w:val="20"/>
                <w:szCs w:val="20"/>
                <w:lang w:val="sr-Cyrl-BA"/>
              </w:rPr>
            </w:pPr>
          </w:p>
        </w:tc>
      </w:tr>
      <w:tr w:rsidR="002B0E7E" w:rsidRPr="00816782" w:rsidTr="002B0E7E">
        <w:tc>
          <w:tcPr>
            <w:tcW w:w="1276" w:type="dxa"/>
          </w:tcPr>
          <w:p w:rsidR="002B0E7E" w:rsidRPr="00B177B2" w:rsidRDefault="002B0E7E" w:rsidP="002B0E7E">
            <w:pPr>
              <w:rPr>
                <w:color w:val="FF0000"/>
                <w:sz w:val="20"/>
                <w:szCs w:val="20"/>
              </w:rPr>
            </w:pPr>
            <w:r w:rsidRPr="00B177B2">
              <w:rPr>
                <w:sz w:val="20"/>
                <w:szCs w:val="20"/>
              </w:rPr>
              <w:t>84 0 K 068930 22 K</w:t>
            </w:r>
          </w:p>
        </w:tc>
        <w:tc>
          <w:tcPr>
            <w:tcW w:w="1985" w:type="dxa"/>
          </w:tcPr>
          <w:p w:rsidR="002B0E7E" w:rsidRPr="00B177B2" w:rsidRDefault="002B0E7E" w:rsidP="002B0E7E">
            <w:pPr>
              <w:rPr>
                <w:color w:val="FF0000"/>
                <w:sz w:val="20"/>
                <w:szCs w:val="20"/>
                <w:lang w:val="sr-Cyrl-BA"/>
              </w:rPr>
            </w:pPr>
            <w:r w:rsidRPr="0056614F">
              <w:rPr>
                <w:sz w:val="20"/>
                <w:szCs w:val="20"/>
                <w:lang w:val="sr-Cyrl-BA"/>
              </w:rPr>
              <w:t>Златко Радовановић</w:t>
            </w:r>
          </w:p>
        </w:tc>
        <w:tc>
          <w:tcPr>
            <w:tcW w:w="1777" w:type="dxa"/>
          </w:tcPr>
          <w:p w:rsidR="002B0E7E" w:rsidRPr="0056614F" w:rsidRDefault="002B0E7E" w:rsidP="002B0E7E">
            <w:pPr>
              <w:jc w:val="center"/>
              <w:rPr>
                <w:sz w:val="20"/>
                <w:szCs w:val="20"/>
                <w:lang w:val="sr-Cyrl-BA"/>
              </w:rPr>
            </w:pPr>
            <w:r w:rsidRPr="0056614F">
              <w:rPr>
                <w:sz w:val="20"/>
                <w:szCs w:val="20"/>
                <w:lang w:val="sr-Cyrl-BA"/>
              </w:rPr>
              <w:t>КЗРС/249/2</w:t>
            </w:r>
            <w:r w:rsidRPr="0056614F">
              <w:t xml:space="preserve">  </w:t>
            </w:r>
            <w:r w:rsidRPr="0056614F">
              <w:rPr>
                <w:sz w:val="20"/>
                <w:szCs w:val="20"/>
              </w:rPr>
              <w:t>злоупотреба положаја одговорног лица</w:t>
            </w:r>
            <w:r w:rsidRPr="0056614F">
              <w:t xml:space="preserve"> </w:t>
            </w:r>
          </w:p>
        </w:tc>
        <w:tc>
          <w:tcPr>
            <w:tcW w:w="1430" w:type="dxa"/>
          </w:tcPr>
          <w:p w:rsidR="002B0E7E" w:rsidRPr="00CC54F3" w:rsidRDefault="002B0E7E" w:rsidP="002B0E7E">
            <w:pPr>
              <w:rPr>
                <w:sz w:val="20"/>
                <w:szCs w:val="20"/>
                <w:lang w:val="sr-Cyrl-BA"/>
              </w:rPr>
            </w:pPr>
            <w:r w:rsidRPr="00CC54F3">
              <w:rPr>
                <w:sz w:val="20"/>
                <w:szCs w:val="20"/>
                <w:lang w:val="sr-Latn-BA"/>
              </w:rPr>
              <w:t>Ниски</w:t>
            </w:r>
          </w:p>
        </w:tc>
        <w:tc>
          <w:tcPr>
            <w:tcW w:w="1896" w:type="dxa"/>
          </w:tcPr>
          <w:p w:rsidR="002B0E7E" w:rsidRPr="0056614F" w:rsidRDefault="002B0E7E" w:rsidP="002B0E7E">
            <w:pPr>
              <w:rPr>
                <w:sz w:val="20"/>
                <w:szCs w:val="20"/>
                <w:lang w:val="sr-Cyrl-BA"/>
              </w:rPr>
            </w:pPr>
            <w:r w:rsidRPr="0056614F">
              <w:rPr>
                <w:sz w:val="20"/>
                <w:szCs w:val="20"/>
                <w:lang w:val="sr-Cyrl-BA"/>
              </w:rPr>
              <w:t>Донесена првостепена пресуда -Изречена казна затвора од 3 мјесеца и новчана казна од 500 КМ</w:t>
            </w:r>
          </w:p>
        </w:tc>
        <w:tc>
          <w:tcPr>
            <w:tcW w:w="2693" w:type="dxa"/>
          </w:tcPr>
          <w:p w:rsidR="002B0E7E" w:rsidRPr="00B177B2" w:rsidRDefault="002B0E7E" w:rsidP="002B0E7E">
            <w:pPr>
              <w:rPr>
                <w:color w:val="FF0000"/>
                <w:sz w:val="20"/>
                <w:szCs w:val="20"/>
                <w:lang w:val="sr-Cyrl-BA"/>
              </w:rPr>
            </w:pPr>
            <w:r w:rsidRPr="0056614F">
              <w:rPr>
                <w:sz w:val="20"/>
                <w:szCs w:val="20"/>
                <w:lang w:val="sr-Cyrl-BA"/>
              </w:rPr>
              <w:t>Предуда је правоснажна</w:t>
            </w:r>
            <w:r>
              <w:rPr>
                <w:sz w:val="20"/>
                <w:szCs w:val="20"/>
                <w:lang w:val="sr-Cyrl-BA"/>
              </w:rPr>
              <w:t xml:space="preserve"> 25.12.2024.године</w:t>
            </w:r>
          </w:p>
        </w:tc>
      </w:tr>
      <w:tr w:rsidR="002B0E7E" w:rsidRPr="00816782" w:rsidTr="002B0E7E">
        <w:tc>
          <w:tcPr>
            <w:tcW w:w="1276" w:type="dxa"/>
          </w:tcPr>
          <w:p w:rsidR="002B0E7E" w:rsidRPr="00511112" w:rsidRDefault="002B0E7E" w:rsidP="002B0E7E">
            <w:pPr>
              <w:rPr>
                <w:sz w:val="20"/>
                <w:szCs w:val="20"/>
                <w:lang w:val="sr-Cyrl-BA"/>
              </w:rPr>
            </w:pPr>
            <w:r w:rsidRPr="00511112">
              <w:rPr>
                <w:sz w:val="20"/>
                <w:szCs w:val="20"/>
              </w:rPr>
              <w:t xml:space="preserve">84 0 К 067231 22 </w:t>
            </w:r>
            <w:r w:rsidRPr="00511112">
              <w:rPr>
                <w:sz w:val="20"/>
                <w:szCs w:val="20"/>
                <w:lang w:val="sr-Cyrl-BA"/>
              </w:rPr>
              <w:t>Кпс</w:t>
            </w:r>
          </w:p>
        </w:tc>
        <w:tc>
          <w:tcPr>
            <w:tcW w:w="1985" w:type="dxa"/>
          </w:tcPr>
          <w:p w:rsidR="002B0E7E" w:rsidRPr="00511112" w:rsidRDefault="002B0E7E" w:rsidP="002B0E7E">
            <w:pPr>
              <w:rPr>
                <w:sz w:val="20"/>
                <w:szCs w:val="20"/>
                <w:lang w:val="sr-Latn-BA"/>
              </w:rPr>
            </w:pPr>
            <w:r w:rsidRPr="00511112">
              <w:rPr>
                <w:sz w:val="20"/>
                <w:szCs w:val="20"/>
                <w:lang w:val="sr-Latn-BA"/>
              </w:rPr>
              <w:t>Предсраг  Маринковић</w:t>
            </w:r>
          </w:p>
        </w:tc>
        <w:tc>
          <w:tcPr>
            <w:tcW w:w="1777" w:type="dxa"/>
          </w:tcPr>
          <w:p w:rsidR="002B0E7E" w:rsidRPr="00B177B2" w:rsidRDefault="002B0E7E" w:rsidP="002B0E7E">
            <w:pPr>
              <w:jc w:val="center"/>
              <w:rPr>
                <w:color w:val="FF0000"/>
                <w:sz w:val="20"/>
                <w:szCs w:val="20"/>
                <w:lang w:val="sr-Cyrl-BA"/>
              </w:rPr>
            </w:pPr>
            <w:r w:rsidRPr="0056614F">
              <w:rPr>
                <w:sz w:val="20"/>
                <w:szCs w:val="20"/>
                <w:lang w:val="sr-Cyrl-BA"/>
              </w:rPr>
              <w:t>КЗРС/249/</w:t>
            </w:r>
            <w:r>
              <w:rPr>
                <w:sz w:val="20"/>
                <w:szCs w:val="20"/>
                <w:lang w:val="sr-Cyrl-BA"/>
              </w:rPr>
              <w:t>1</w:t>
            </w:r>
            <w:r w:rsidRPr="0056614F">
              <w:t xml:space="preserve">  </w:t>
            </w:r>
            <w:r w:rsidRPr="0056614F">
              <w:rPr>
                <w:sz w:val="20"/>
                <w:szCs w:val="20"/>
              </w:rPr>
              <w:t>злоупотреба положаја одговорног лица</w:t>
            </w:r>
          </w:p>
        </w:tc>
        <w:tc>
          <w:tcPr>
            <w:tcW w:w="1430" w:type="dxa"/>
          </w:tcPr>
          <w:p w:rsidR="002B0E7E" w:rsidRPr="00B177B2" w:rsidRDefault="002B0E7E" w:rsidP="002B0E7E">
            <w:pPr>
              <w:rPr>
                <w:color w:val="FF0000"/>
                <w:sz w:val="20"/>
                <w:szCs w:val="20"/>
                <w:lang w:val="sr-Latn-BA"/>
              </w:rPr>
            </w:pPr>
            <w:r w:rsidRPr="00CC54F3">
              <w:rPr>
                <w:sz w:val="20"/>
                <w:szCs w:val="20"/>
                <w:lang w:val="sr-Latn-BA"/>
              </w:rPr>
              <w:t>Ниски</w:t>
            </w:r>
          </w:p>
        </w:tc>
        <w:tc>
          <w:tcPr>
            <w:tcW w:w="1896" w:type="dxa"/>
          </w:tcPr>
          <w:p w:rsidR="002B0E7E" w:rsidRPr="00511112" w:rsidRDefault="002B0E7E" w:rsidP="002B0E7E">
            <w:pPr>
              <w:rPr>
                <w:sz w:val="20"/>
                <w:szCs w:val="20"/>
                <w:lang w:val="sr-Cyrl-BA"/>
              </w:rPr>
            </w:pPr>
            <w:r w:rsidRPr="00511112">
              <w:rPr>
                <w:sz w:val="20"/>
                <w:szCs w:val="20"/>
                <w:lang w:val="sr-Cyrl-BA"/>
              </w:rPr>
              <w:t>Донесена пресуда-Изречена условна осуда од 6 мјесеци затвора и 1 годином- вријеме провјеравања и споредна новчана казна у износу од 500 КМ</w:t>
            </w:r>
          </w:p>
        </w:tc>
        <w:tc>
          <w:tcPr>
            <w:tcW w:w="2693" w:type="dxa"/>
          </w:tcPr>
          <w:p w:rsidR="002B0E7E" w:rsidRPr="00B177B2" w:rsidRDefault="002B0E7E" w:rsidP="002B0E7E">
            <w:pPr>
              <w:rPr>
                <w:color w:val="FF0000"/>
                <w:sz w:val="20"/>
                <w:szCs w:val="20"/>
                <w:lang w:val="sr-Cyrl-BA"/>
              </w:rPr>
            </w:pPr>
            <w:r w:rsidRPr="0056614F">
              <w:rPr>
                <w:sz w:val="20"/>
                <w:szCs w:val="20"/>
                <w:lang w:val="sr-Cyrl-BA"/>
              </w:rPr>
              <w:t>Предуда је правоснажна</w:t>
            </w:r>
            <w:r>
              <w:rPr>
                <w:sz w:val="20"/>
                <w:szCs w:val="20"/>
                <w:lang w:val="sr-Cyrl-BA"/>
              </w:rPr>
              <w:t xml:space="preserve"> 12.03.2022.године</w:t>
            </w:r>
          </w:p>
        </w:tc>
      </w:tr>
      <w:tr w:rsidR="002B0E7E" w:rsidRPr="00816782" w:rsidTr="002B0E7E">
        <w:tc>
          <w:tcPr>
            <w:tcW w:w="1276" w:type="dxa"/>
          </w:tcPr>
          <w:p w:rsidR="002B0E7E" w:rsidRPr="00511112" w:rsidRDefault="002B0E7E" w:rsidP="002B0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0 К 076884 25</w:t>
            </w:r>
            <w:r w:rsidRPr="005111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К</w:t>
            </w:r>
          </w:p>
        </w:tc>
        <w:tc>
          <w:tcPr>
            <w:tcW w:w="1985" w:type="dxa"/>
          </w:tcPr>
          <w:p w:rsidR="002B0E7E" w:rsidRPr="00511112" w:rsidRDefault="002B0E7E" w:rsidP="002B0E7E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ДОО“Васић-Бисс“ Брод и Обрад Васић</w:t>
            </w:r>
          </w:p>
        </w:tc>
        <w:tc>
          <w:tcPr>
            <w:tcW w:w="1777" w:type="dxa"/>
          </w:tcPr>
          <w:p w:rsidR="002B0E7E" w:rsidRPr="00511112" w:rsidRDefault="002B0E7E" w:rsidP="002B0E7E">
            <w:pPr>
              <w:jc w:val="center"/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НРС</w:t>
            </w:r>
            <w:r w:rsidRPr="001E1CBA">
              <w:rPr>
                <w:sz w:val="20"/>
                <w:szCs w:val="20"/>
                <w:lang w:val="sr-Cyrl-BA"/>
              </w:rPr>
              <w:t>/391/2/-</w:t>
            </w:r>
            <w:r>
              <w:rPr>
                <w:sz w:val="20"/>
                <w:szCs w:val="20"/>
                <w:lang w:val="sr-Cyrl-BA"/>
              </w:rPr>
              <w:t>Противзаконито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заузимање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и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експлоатација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природних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богатстава</w:t>
            </w:r>
            <w:r w:rsidRPr="001E1CBA">
              <w:rPr>
                <w:sz w:val="20"/>
                <w:szCs w:val="20"/>
                <w:lang w:val="sr-Cyrl-BA"/>
              </w:rPr>
              <w:t xml:space="preserve">  </w:t>
            </w:r>
            <w:r>
              <w:rPr>
                <w:sz w:val="20"/>
                <w:szCs w:val="20"/>
                <w:lang w:val="sr-Cyrl-BA"/>
              </w:rPr>
              <w:t>и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добара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од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општег</w:t>
            </w:r>
            <w:r w:rsidRPr="001E1CBA">
              <w:rPr>
                <w:sz w:val="20"/>
                <w:szCs w:val="20"/>
                <w:lang w:val="sr-Cyrl-BA"/>
              </w:rPr>
              <w:t xml:space="preserve"> </w:t>
            </w:r>
            <w:r>
              <w:rPr>
                <w:sz w:val="20"/>
                <w:szCs w:val="20"/>
                <w:lang w:val="sr-Cyrl-BA"/>
              </w:rPr>
              <w:t>значаја</w:t>
            </w:r>
          </w:p>
        </w:tc>
        <w:tc>
          <w:tcPr>
            <w:tcW w:w="1430" w:type="dxa"/>
          </w:tcPr>
          <w:p w:rsidR="002B0E7E" w:rsidRPr="00B177B2" w:rsidRDefault="002B0E7E" w:rsidP="002B0E7E">
            <w:pPr>
              <w:rPr>
                <w:color w:val="FF0000"/>
                <w:sz w:val="20"/>
                <w:szCs w:val="20"/>
                <w:lang w:val="sr-Latn-BA"/>
              </w:rPr>
            </w:pPr>
            <w:r w:rsidRPr="00CC54F3">
              <w:rPr>
                <w:sz w:val="20"/>
                <w:szCs w:val="20"/>
                <w:lang w:val="sr-Latn-BA"/>
              </w:rPr>
              <w:t>Ниски</w:t>
            </w:r>
          </w:p>
        </w:tc>
        <w:tc>
          <w:tcPr>
            <w:tcW w:w="1896" w:type="dxa"/>
          </w:tcPr>
          <w:p w:rsidR="002B0E7E" w:rsidRPr="00511112" w:rsidRDefault="002B0E7E" w:rsidP="002B0E7E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У фази заказивања главног претреса</w:t>
            </w:r>
          </w:p>
        </w:tc>
        <w:tc>
          <w:tcPr>
            <w:tcW w:w="2693" w:type="dxa"/>
          </w:tcPr>
          <w:p w:rsidR="002B0E7E" w:rsidRPr="00511112" w:rsidRDefault="002B0E7E" w:rsidP="002B0E7E">
            <w:pPr>
              <w:rPr>
                <w:sz w:val="20"/>
                <w:szCs w:val="20"/>
                <w:lang w:val="sr-Cyrl-BA"/>
              </w:rPr>
            </w:pPr>
          </w:p>
        </w:tc>
      </w:tr>
    </w:tbl>
    <w:p w:rsidR="00F7334B" w:rsidRPr="00F7334B" w:rsidRDefault="00F7334B" w:rsidP="00625941">
      <w:pPr>
        <w:pStyle w:val="ListParagraph"/>
        <w:rPr>
          <w:lang w:val="sr-Cyrl-BA"/>
        </w:rPr>
      </w:pPr>
      <w:r w:rsidRPr="00F7334B">
        <w:rPr>
          <w:lang w:val="sr-Cyrl-BA"/>
        </w:rPr>
        <w:t xml:space="preserve">                                                                                           </w:t>
      </w:r>
    </w:p>
    <w:p w:rsidR="00317A51" w:rsidRDefault="00317A51" w:rsidP="00625941">
      <w:pPr>
        <w:pStyle w:val="ListParagraph"/>
        <w:jc w:val="both"/>
        <w:rPr>
          <w:lang w:val="sr-Cyrl-BA"/>
        </w:rPr>
      </w:pPr>
    </w:p>
    <w:p w:rsidR="00625941" w:rsidRPr="00317A51" w:rsidRDefault="00625941" w:rsidP="00625941">
      <w:pPr>
        <w:pStyle w:val="ListParagraph"/>
        <w:jc w:val="both"/>
        <w:rPr>
          <w:lang w:val="sr-Cyrl-BA"/>
        </w:rPr>
      </w:pPr>
      <w:r>
        <w:rPr>
          <w:lang w:val="sr-Cyrl-BA"/>
        </w:rPr>
        <w:t xml:space="preserve">5   </w:t>
      </w:r>
      <w:r w:rsidRPr="00625941">
        <w:rPr>
          <w:b/>
          <w:lang w:val="sr-Cyrl-BA"/>
        </w:rPr>
        <w:t>Разматрање извјештаја о застарјелости кривичног гоњења и предузетим мјерама да до застарјелости не дође</w:t>
      </w:r>
      <w:r>
        <w:rPr>
          <w:lang w:val="sr-Cyrl-BA"/>
        </w:rPr>
        <w:t xml:space="preserve"> </w:t>
      </w:r>
    </w:p>
    <w:p w:rsidR="00DF612D" w:rsidRDefault="00DF612D" w:rsidP="00DF612D">
      <w:pPr>
        <w:pStyle w:val="ListParagraph"/>
        <w:rPr>
          <w:lang w:val="sr-Latn-BA"/>
        </w:rPr>
      </w:pPr>
    </w:p>
    <w:p w:rsidR="00625941" w:rsidRDefault="00625941" w:rsidP="00DF612D">
      <w:pPr>
        <w:pStyle w:val="ListParagraph"/>
        <w:rPr>
          <w:lang w:val="sr-Latn-BA"/>
        </w:rPr>
      </w:pPr>
    </w:p>
    <w:p w:rsidR="00A8735C" w:rsidRPr="00A8735C" w:rsidRDefault="00625941" w:rsidP="004E7048">
      <w:pPr>
        <w:pStyle w:val="ListParagraph"/>
        <w:rPr>
          <w:lang w:val="sr-Cyrl-BA"/>
        </w:rPr>
      </w:pPr>
      <w:r>
        <w:rPr>
          <w:lang w:val="sr-Cyrl-BA"/>
        </w:rPr>
        <w:t>У</w:t>
      </w:r>
      <w:r w:rsidR="009C60F6">
        <w:rPr>
          <w:lang w:val="sr-Cyrl-BA"/>
        </w:rPr>
        <w:t xml:space="preserve"> извјештајном периоду 01.01.2025. до 30.06.2025</w:t>
      </w:r>
      <w:r w:rsidR="00A8735C">
        <w:rPr>
          <w:lang w:val="sr-Cyrl-BA"/>
        </w:rPr>
        <w:t>.</w:t>
      </w:r>
      <w:r w:rsidR="00A8735C" w:rsidRPr="00A8735C">
        <w:rPr>
          <w:lang w:val="sr-Cyrl-BA"/>
        </w:rPr>
        <w:t>године</w:t>
      </w:r>
      <w:r w:rsidRPr="00A8735C">
        <w:rPr>
          <w:lang w:val="sr-Cyrl-BA"/>
        </w:rPr>
        <w:t xml:space="preserve"> </w:t>
      </w:r>
      <w:r w:rsidR="00A8735C" w:rsidRPr="00A8735C">
        <w:rPr>
          <w:lang w:val="sr-Cyrl-BA"/>
        </w:rPr>
        <w:t>ни</w:t>
      </w:r>
      <w:r w:rsidRPr="00A8735C">
        <w:rPr>
          <w:lang w:val="sr-Cyrl-BA"/>
        </w:rPr>
        <w:t xml:space="preserve">је евидентирана застарјелост кривичног гоњења </w:t>
      </w:r>
      <w:r w:rsidR="00A8735C" w:rsidRPr="00A8735C">
        <w:rPr>
          <w:lang w:val="sr-Cyrl-BA"/>
        </w:rPr>
        <w:t>.</w:t>
      </w:r>
    </w:p>
    <w:p w:rsidR="00A8735C" w:rsidRPr="00A8735C" w:rsidRDefault="00A8735C" w:rsidP="004E7048">
      <w:pPr>
        <w:pStyle w:val="ListParagraph"/>
        <w:rPr>
          <w:noProof/>
          <w:lang w:val="sr-Cyrl-CS"/>
        </w:rPr>
      </w:pPr>
    </w:p>
    <w:p w:rsidR="004E7048" w:rsidRDefault="007E5819" w:rsidP="004E7048">
      <w:pPr>
        <w:pStyle w:val="ListParagraph"/>
        <w:rPr>
          <w:lang w:val="sr-Cyrl-BA"/>
        </w:rPr>
      </w:pPr>
      <w:r>
        <w:rPr>
          <w:noProof/>
          <w:lang w:val="sr-Cyrl-CS"/>
        </w:rPr>
        <w:t xml:space="preserve">Извор Сипо Извјештај </w:t>
      </w:r>
      <w:r w:rsidR="00625941" w:rsidRPr="00E80348">
        <w:rPr>
          <w:noProof/>
          <w:lang w:val="sr-Cyrl-CS"/>
        </w:rPr>
        <w:t xml:space="preserve"> </w:t>
      </w:r>
    </w:p>
    <w:p w:rsidR="004E7048" w:rsidRDefault="004E7048" w:rsidP="004E7048">
      <w:pPr>
        <w:pStyle w:val="ListParagraph"/>
        <w:rPr>
          <w:lang w:val="sr-Cyrl-BA"/>
        </w:rPr>
      </w:pPr>
    </w:p>
    <w:p w:rsidR="00317A51" w:rsidRDefault="004E7048" w:rsidP="004E7048">
      <w:pPr>
        <w:pStyle w:val="ListParagraph"/>
        <w:rPr>
          <w:b/>
          <w:lang w:val="sr-Cyrl-BA"/>
        </w:rPr>
      </w:pPr>
      <w:r>
        <w:rPr>
          <w:b/>
          <w:lang w:val="sr-Cyrl-BA"/>
        </w:rPr>
        <w:t>6.</w:t>
      </w:r>
      <w:r w:rsidR="004332E4" w:rsidRPr="004332E4">
        <w:rPr>
          <w:b/>
          <w:lang w:val="sr-Cyrl-BA"/>
        </w:rPr>
        <w:t xml:space="preserve">Разматрање одлуке о поштивању оптималних и предвидивих рокова и активности које се предузимају на скраћивању предвидивих рокова </w:t>
      </w:r>
    </w:p>
    <w:p w:rsidR="004E7048" w:rsidRDefault="004E7048" w:rsidP="004E7048">
      <w:pPr>
        <w:pStyle w:val="ListParagraph"/>
        <w:rPr>
          <w:b/>
          <w:lang w:val="sr-Cyrl-BA"/>
        </w:rPr>
      </w:pPr>
    </w:p>
    <w:p w:rsidR="004E7048" w:rsidRDefault="004E7048" w:rsidP="004E7048">
      <w:pPr>
        <w:pStyle w:val="ListParagraph"/>
        <w:rPr>
          <w:b/>
          <w:lang w:val="sr-Cyrl-BA"/>
        </w:rPr>
      </w:pPr>
    </w:p>
    <w:p w:rsidR="004E7048" w:rsidRPr="00C54583" w:rsidRDefault="004E7048" w:rsidP="004E7048">
      <w:pPr>
        <w:rPr>
          <w:color w:val="000000"/>
        </w:rPr>
      </w:pPr>
      <w:r w:rsidRPr="00C54583">
        <w:rPr>
          <w:b/>
          <w:bCs/>
          <w:i/>
          <w:iCs/>
          <w:color w:val="000000"/>
          <w:lang w:val="bs-Latn-BA" w:eastAsia="bs-Latn-BA"/>
        </w:rPr>
        <w:t xml:space="preserve">I - </w:t>
      </w:r>
      <w:r w:rsidRPr="00C54583">
        <w:rPr>
          <w:b/>
          <w:bCs/>
          <w:i/>
          <w:iCs/>
          <w:color w:val="000000"/>
          <w:lang w:val="sr-Cyrl-CS" w:eastAsia="bs-Latn-BA"/>
        </w:rPr>
        <w:t>Анализа показатеља из статистичког извјештаја о поштивању оптималних и предвидивих рокова:</w:t>
      </w:r>
    </w:p>
    <w:p w:rsidR="004E7048" w:rsidRPr="00C54583" w:rsidRDefault="004E7048" w:rsidP="004E7048">
      <w:pPr>
        <w:rPr>
          <w:b/>
          <w:bCs/>
          <w:i/>
          <w:iCs/>
          <w:color w:val="000000"/>
          <w:u w:val="single"/>
          <w:lang w:val="sr-Cyrl-CS" w:eastAsia="bs-Latn-BA"/>
        </w:rPr>
      </w:pPr>
    </w:p>
    <w:p w:rsidR="004E7048" w:rsidRPr="009F7584" w:rsidRDefault="004E7048" w:rsidP="004E7048">
      <w:pPr>
        <w:jc w:val="both"/>
        <w:rPr>
          <w:bCs/>
          <w:iCs/>
          <w:noProof/>
          <w:lang w:val="sr-Cyrl-CS" w:eastAsia="bs-Latn-BA"/>
        </w:rPr>
      </w:pPr>
      <w:r w:rsidRPr="00C54583">
        <w:rPr>
          <w:bCs/>
          <w:iCs/>
          <w:color w:val="000000"/>
          <w:lang w:val="sr-Cyrl-CS" w:eastAsia="bs-Latn-BA"/>
        </w:rPr>
        <w:tab/>
      </w:r>
      <w:r>
        <w:rPr>
          <w:bCs/>
          <w:iCs/>
          <w:color w:val="000000"/>
          <w:lang w:val="sr-Cyrl-BA" w:eastAsia="bs-Latn-BA"/>
        </w:rPr>
        <w:t xml:space="preserve">Према подацима  статистичког извјештаја о поштивању оптималних и предвидивих </w:t>
      </w:r>
      <w:r w:rsidRPr="009F7584">
        <w:rPr>
          <w:bCs/>
          <w:iCs/>
          <w:lang w:val="sr-Cyrl-BA" w:eastAsia="bs-Latn-BA"/>
        </w:rPr>
        <w:t>рокова у Основном суду у Дервенти ,</w:t>
      </w:r>
      <w:r w:rsidRPr="009F7584">
        <w:rPr>
          <w:bCs/>
          <w:iCs/>
          <w:noProof/>
          <w:lang w:val="sr-Cyrl-CS" w:eastAsia="bs-Latn-BA"/>
        </w:rPr>
        <w:t xml:space="preserve">на почетку </w:t>
      </w:r>
      <w:r w:rsidR="00275E5F" w:rsidRPr="009F7584">
        <w:rPr>
          <w:bCs/>
          <w:iCs/>
          <w:noProof/>
          <w:lang w:val="sr-Cyrl-CS" w:eastAsia="bs-Latn-BA"/>
        </w:rPr>
        <w:t>2025</w:t>
      </w:r>
      <w:r w:rsidRPr="009F7584">
        <w:rPr>
          <w:bCs/>
          <w:iCs/>
          <w:noProof/>
          <w:lang w:val="sr-Cyrl-CS" w:eastAsia="bs-Latn-BA"/>
        </w:rPr>
        <w:t xml:space="preserve">.године , дошло је до процентуалног </w:t>
      </w:r>
      <w:r w:rsidRPr="009F7584">
        <w:rPr>
          <w:bCs/>
          <w:iCs/>
          <w:noProof/>
          <w:lang w:val="sr-Cyrl-BA" w:eastAsia="bs-Latn-BA"/>
        </w:rPr>
        <w:t>смањења</w:t>
      </w:r>
      <w:r w:rsidRPr="009F7584">
        <w:rPr>
          <w:bCs/>
          <w:iCs/>
          <w:noProof/>
          <w:lang w:val="sr-Cyrl-CS" w:eastAsia="bs-Latn-BA"/>
        </w:rPr>
        <w:t xml:space="preserve"> броја предмета у којим је прекорачен предвидиви рок у односу н</w:t>
      </w:r>
      <w:r w:rsidR="009F7584" w:rsidRPr="009F7584">
        <w:rPr>
          <w:bCs/>
          <w:iCs/>
          <w:noProof/>
          <w:lang w:val="sr-Cyrl-CS" w:eastAsia="bs-Latn-BA"/>
        </w:rPr>
        <w:t>а почетак извјештајног периода ,осим код кривичних предмета ,гдје је дошло до незнатног повећања процента  предмета у којим је прекорачен предвидиви рок .</w:t>
      </w:r>
    </w:p>
    <w:p w:rsidR="004E7048" w:rsidRPr="009F7584" w:rsidRDefault="004E7048" w:rsidP="004E7048">
      <w:pPr>
        <w:jc w:val="both"/>
        <w:rPr>
          <w:bCs/>
          <w:iCs/>
          <w:noProof/>
          <w:lang w:val="sr-Cyrl-CS" w:eastAsia="bs-Latn-BA"/>
        </w:rPr>
      </w:pPr>
    </w:p>
    <w:p w:rsidR="004E7048" w:rsidRPr="009F7584" w:rsidRDefault="004E7048" w:rsidP="004E7048">
      <w:pPr>
        <w:jc w:val="both"/>
        <w:rPr>
          <w:bCs/>
          <w:iCs/>
          <w:noProof/>
          <w:lang w:val="sr-Cyrl-CS" w:eastAsia="bs-Latn-BA"/>
        </w:rPr>
      </w:pPr>
    </w:p>
    <w:p w:rsidR="00275E5F" w:rsidRDefault="00275E5F" w:rsidP="004E7048">
      <w:pPr>
        <w:jc w:val="both"/>
        <w:rPr>
          <w:bCs/>
          <w:iCs/>
          <w:noProof/>
          <w:color w:val="000000"/>
          <w:lang w:val="sr-Cyrl-CS" w:eastAsia="bs-Latn-BA"/>
        </w:rPr>
      </w:pPr>
    </w:p>
    <w:p w:rsidR="00275E5F" w:rsidRDefault="00275E5F" w:rsidP="004E7048">
      <w:pPr>
        <w:jc w:val="both"/>
        <w:rPr>
          <w:bCs/>
          <w:iCs/>
          <w:noProof/>
          <w:color w:val="000000"/>
          <w:lang w:val="sr-Cyrl-CS" w:eastAsia="bs-Latn-BA"/>
        </w:rPr>
      </w:pPr>
    </w:p>
    <w:p w:rsidR="00275E5F" w:rsidRDefault="00275E5F" w:rsidP="004E7048">
      <w:pPr>
        <w:jc w:val="both"/>
        <w:rPr>
          <w:bCs/>
          <w:iCs/>
          <w:noProof/>
          <w:color w:val="000000"/>
          <w:lang w:val="sr-Cyrl-CS" w:eastAsia="bs-Latn-BA"/>
        </w:rPr>
      </w:pPr>
    </w:p>
    <w:p w:rsidR="004E7048" w:rsidRPr="00572279" w:rsidRDefault="004E7048" w:rsidP="004E7048">
      <w:pPr>
        <w:jc w:val="both"/>
        <w:rPr>
          <w:b/>
          <w:bCs/>
          <w:iCs/>
          <w:noProof/>
          <w:color w:val="000000"/>
          <w:lang w:val="sr-Cyrl-CS" w:eastAsia="bs-Latn-BA"/>
        </w:rPr>
      </w:pPr>
      <w:r>
        <w:rPr>
          <w:bCs/>
          <w:iCs/>
          <w:noProof/>
          <w:color w:val="000000"/>
          <w:lang w:val="sr-Cyrl-CS" w:eastAsia="bs-Latn-BA"/>
        </w:rPr>
        <w:t xml:space="preserve"> </w:t>
      </w:r>
      <w:r w:rsidRPr="00572279">
        <w:rPr>
          <w:b/>
          <w:bCs/>
          <w:iCs/>
          <w:noProof/>
          <w:color w:val="000000"/>
          <w:lang w:val="sr-Cyrl-CS" w:eastAsia="bs-Latn-BA"/>
        </w:rPr>
        <w:t xml:space="preserve">Табела- Упоредни преглед нерјешених предмета са прекораченјем предвидивог рока </w:t>
      </w:r>
    </w:p>
    <w:p w:rsidR="004E7048" w:rsidRDefault="004E7048" w:rsidP="004E7048">
      <w:pPr>
        <w:jc w:val="both"/>
        <w:rPr>
          <w:b/>
          <w:bCs/>
          <w:iCs/>
          <w:noProof/>
          <w:color w:val="000000"/>
          <w:lang w:val="sr-Cyrl-CS" w:eastAsia="bs-Latn-BA"/>
        </w:rPr>
      </w:pPr>
      <w:r w:rsidRPr="00572279">
        <w:rPr>
          <w:b/>
          <w:bCs/>
          <w:iCs/>
          <w:noProof/>
          <w:color w:val="000000"/>
          <w:lang w:val="sr-Cyrl-CS" w:eastAsia="bs-Latn-BA"/>
        </w:rPr>
        <w:t xml:space="preserve">  по рефератима у односу на укупан број предмета на почетку и крају извјештајног периода</w:t>
      </w:r>
    </w:p>
    <w:p w:rsidR="004E7048" w:rsidRDefault="004E7048" w:rsidP="004E7048">
      <w:pPr>
        <w:jc w:val="both"/>
        <w:rPr>
          <w:b/>
          <w:bCs/>
          <w:iCs/>
          <w:noProof/>
          <w:color w:val="000000"/>
          <w:lang w:val="sr-Cyrl-CS" w:eastAsia="bs-Latn-BA"/>
        </w:rPr>
      </w:pPr>
    </w:p>
    <w:tbl>
      <w:tblPr>
        <w:tblW w:w="10970" w:type="dxa"/>
        <w:tblInd w:w="-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113"/>
        <w:gridCol w:w="2113"/>
        <w:gridCol w:w="2113"/>
        <w:gridCol w:w="2113"/>
      </w:tblGrid>
      <w:tr w:rsidR="00275E5F" w:rsidRPr="005F14A2" w:rsidTr="00E65766">
        <w:tc>
          <w:tcPr>
            <w:tcW w:w="2518" w:type="dxa"/>
            <w:shd w:val="clear" w:color="auto" w:fill="auto"/>
          </w:tcPr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Реферат</w:t>
            </w:r>
          </w:p>
        </w:tc>
        <w:tc>
          <w:tcPr>
            <w:tcW w:w="2113" w:type="dxa"/>
            <w:shd w:val="clear" w:color="auto" w:fill="auto"/>
          </w:tcPr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Број предмета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СА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прекорачењем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ПРЕДВИДИВОГ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рока на почетку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 xml:space="preserve">извјештајног 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периода на дан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>
              <w:rPr>
                <w:bCs/>
                <w:iCs/>
                <w:noProof/>
                <w:color w:val="000000"/>
                <w:lang w:val="sr-Cyrl-CS" w:eastAsia="bs-Latn-BA"/>
              </w:rPr>
              <w:t>01.01.2025</w:t>
            </w: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.године</w:t>
            </w:r>
          </w:p>
        </w:tc>
        <w:tc>
          <w:tcPr>
            <w:tcW w:w="2113" w:type="dxa"/>
            <w:shd w:val="clear" w:color="auto" w:fill="auto"/>
          </w:tcPr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Број предмета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БЕЗ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прекорачењем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ПРЕДВИДИВОГ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рока на почетку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 xml:space="preserve">извјештајног 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периода на дан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>
              <w:rPr>
                <w:bCs/>
                <w:iCs/>
                <w:noProof/>
                <w:color w:val="000000"/>
                <w:lang w:val="sr-Cyrl-CS" w:eastAsia="bs-Latn-BA"/>
              </w:rPr>
              <w:t>01.01.2025</w:t>
            </w: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.године</w:t>
            </w:r>
          </w:p>
        </w:tc>
        <w:tc>
          <w:tcPr>
            <w:tcW w:w="2113" w:type="dxa"/>
            <w:shd w:val="clear" w:color="auto" w:fill="auto"/>
          </w:tcPr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Број предмета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СА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прекорачењем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ПРЕДВИДИВОГ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рока на крају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 xml:space="preserve">извјештајног 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периода на дан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>
              <w:rPr>
                <w:bCs/>
                <w:iCs/>
                <w:noProof/>
                <w:color w:val="000000"/>
                <w:lang w:val="sr-Cyrl-CS" w:eastAsia="bs-Latn-BA"/>
              </w:rPr>
              <w:t>30.06.2025</w:t>
            </w: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.године</w:t>
            </w:r>
          </w:p>
        </w:tc>
        <w:tc>
          <w:tcPr>
            <w:tcW w:w="2113" w:type="dxa"/>
            <w:shd w:val="clear" w:color="auto" w:fill="auto"/>
          </w:tcPr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Број предмета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БЕЗ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прекорачењем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ПРЕДВИДИВОГ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рока на крају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 xml:space="preserve">извјештајног 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периода на дан</w:t>
            </w:r>
          </w:p>
          <w:p w:rsidR="00275E5F" w:rsidRPr="005F14A2" w:rsidRDefault="00275E5F" w:rsidP="00275E5F">
            <w:pPr>
              <w:jc w:val="center"/>
              <w:rPr>
                <w:bCs/>
                <w:iCs/>
                <w:noProof/>
                <w:color w:val="000000"/>
                <w:lang w:val="sr-Cyrl-CS" w:eastAsia="bs-Latn-BA"/>
              </w:rPr>
            </w:pPr>
            <w:r>
              <w:rPr>
                <w:bCs/>
                <w:iCs/>
                <w:noProof/>
                <w:color w:val="000000"/>
                <w:lang w:val="sr-Cyrl-CS" w:eastAsia="bs-Latn-BA"/>
              </w:rPr>
              <w:t>30.06.2025</w:t>
            </w: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.године</w:t>
            </w:r>
          </w:p>
        </w:tc>
      </w:tr>
      <w:tr w:rsidR="00275E5F" w:rsidRPr="005F14A2" w:rsidTr="00E65766">
        <w:tc>
          <w:tcPr>
            <w:tcW w:w="2518" w:type="dxa"/>
            <w:vMerge w:val="restart"/>
            <w:shd w:val="clear" w:color="auto" w:fill="auto"/>
          </w:tcPr>
          <w:p w:rsidR="00275E5F" w:rsidRPr="00C62193" w:rsidRDefault="00275E5F" w:rsidP="00275E5F">
            <w:pPr>
              <w:jc w:val="both"/>
              <w:rPr>
                <w:bCs/>
                <w:iCs/>
                <w:noProof/>
                <w:lang w:val="sr-Cyrl-CS" w:eastAsia="bs-Latn-BA"/>
              </w:rPr>
            </w:pPr>
            <w:r w:rsidRPr="00C62193">
              <w:rPr>
                <w:bCs/>
                <w:iCs/>
                <w:noProof/>
                <w:lang w:val="sr-Cyrl-CS" w:eastAsia="bs-Latn-BA"/>
              </w:rPr>
              <w:t>Парнични</w:t>
            </w:r>
          </w:p>
        </w:tc>
        <w:tc>
          <w:tcPr>
            <w:tcW w:w="2113" w:type="dxa"/>
            <w:shd w:val="clear" w:color="auto" w:fill="auto"/>
          </w:tcPr>
          <w:p w:rsidR="00275E5F" w:rsidRPr="00C62193" w:rsidRDefault="00275E5F" w:rsidP="00275E5F">
            <w:pPr>
              <w:jc w:val="both"/>
              <w:rPr>
                <w:bCs/>
                <w:iCs/>
                <w:noProof/>
                <w:lang w:val="sr-Latn-BA" w:eastAsia="bs-Latn-BA"/>
              </w:rPr>
            </w:pPr>
            <w:r w:rsidRPr="00C62193">
              <w:rPr>
                <w:bCs/>
                <w:iCs/>
                <w:noProof/>
                <w:lang w:val="sr-Latn-BA" w:eastAsia="bs-Latn-BA"/>
              </w:rPr>
              <w:t>60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189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61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201</w:t>
            </w:r>
          </w:p>
        </w:tc>
      </w:tr>
      <w:tr w:rsidR="00275E5F" w:rsidRPr="005F14A2" w:rsidTr="00E65766">
        <w:tc>
          <w:tcPr>
            <w:tcW w:w="2518" w:type="dxa"/>
            <w:vMerge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lang w:val="sr-Latn-BA" w:eastAsia="bs-Latn-BA"/>
              </w:rPr>
              <w:t>24,09</w:t>
            </w:r>
            <w:r w:rsidRPr="00C62193">
              <w:rPr>
                <w:bCs/>
                <w:iCs/>
                <w:noProof/>
                <w:lang w:val="sr-Latn-BA" w:eastAsia="bs-Latn-BA"/>
              </w:rPr>
              <w:t>%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lang w:val="sr-Latn-BA" w:eastAsia="bs-Latn-BA"/>
              </w:rPr>
              <w:t>75,90</w:t>
            </w:r>
            <w:r w:rsidRPr="00B343C9">
              <w:rPr>
                <w:bCs/>
                <w:iCs/>
                <w:noProof/>
                <w:lang w:val="sr-Latn-BA" w:eastAsia="bs-Latn-BA"/>
              </w:rPr>
              <w:t>%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23,28%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76,71%</w:t>
            </w:r>
          </w:p>
        </w:tc>
      </w:tr>
      <w:tr w:rsidR="00275E5F" w:rsidRPr="005F14A2" w:rsidTr="00E65766">
        <w:tc>
          <w:tcPr>
            <w:tcW w:w="2518" w:type="dxa"/>
            <w:vMerge w:val="restart"/>
            <w:shd w:val="clear" w:color="auto" w:fill="auto"/>
          </w:tcPr>
          <w:p w:rsidR="00275E5F" w:rsidRPr="007272CD" w:rsidRDefault="00275E5F" w:rsidP="00275E5F">
            <w:pPr>
              <w:jc w:val="both"/>
              <w:rPr>
                <w:bCs/>
                <w:iCs/>
                <w:noProof/>
                <w:lang w:val="sr-Cyrl-CS" w:eastAsia="bs-Latn-BA"/>
              </w:rPr>
            </w:pPr>
            <w:r w:rsidRPr="007272CD">
              <w:rPr>
                <w:bCs/>
                <w:iCs/>
                <w:noProof/>
                <w:lang w:val="sr-Cyrl-CS" w:eastAsia="bs-Latn-BA"/>
              </w:rPr>
              <w:t>Извршни</w:t>
            </w:r>
          </w:p>
        </w:tc>
        <w:tc>
          <w:tcPr>
            <w:tcW w:w="2113" w:type="dxa"/>
            <w:shd w:val="clear" w:color="auto" w:fill="auto"/>
          </w:tcPr>
          <w:p w:rsidR="00275E5F" w:rsidRPr="007272CD" w:rsidRDefault="00275E5F" w:rsidP="00275E5F">
            <w:pPr>
              <w:jc w:val="both"/>
              <w:rPr>
                <w:bCs/>
                <w:iCs/>
                <w:noProof/>
                <w:lang w:val="sr-Latn-BA" w:eastAsia="bs-Latn-BA"/>
              </w:rPr>
            </w:pPr>
            <w:r w:rsidRPr="007272CD">
              <w:rPr>
                <w:bCs/>
                <w:iCs/>
                <w:noProof/>
                <w:lang w:val="sr-Latn-BA" w:eastAsia="bs-Latn-BA"/>
              </w:rPr>
              <w:t>64</w:t>
            </w:r>
          </w:p>
        </w:tc>
        <w:tc>
          <w:tcPr>
            <w:tcW w:w="2113" w:type="dxa"/>
            <w:shd w:val="clear" w:color="auto" w:fill="auto"/>
          </w:tcPr>
          <w:p w:rsidR="00275E5F" w:rsidRPr="0024360D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123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70</w:t>
            </w:r>
          </w:p>
        </w:tc>
        <w:tc>
          <w:tcPr>
            <w:tcW w:w="2113" w:type="dxa"/>
            <w:shd w:val="clear" w:color="auto" w:fill="auto"/>
          </w:tcPr>
          <w:p w:rsidR="00275E5F" w:rsidRPr="0024360D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137</w:t>
            </w:r>
          </w:p>
        </w:tc>
      </w:tr>
      <w:tr w:rsidR="00275E5F" w:rsidRPr="005F14A2" w:rsidTr="00E65766">
        <w:tc>
          <w:tcPr>
            <w:tcW w:w="2518" w:type="dxa"/>
            <w:vMerge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Cyrl-CS" w:eastAsia="bs-Latn-BA"/>
              </w:rPr>
            </w:pPr>
            <w:r>
              <w:rPr>
                <w:bCs/>
                <w:iCs/>
                <w:noProof/>
                <w:lang w:val="sr-Latn-BA" w:eastAsia="bs-Latn-BA"/>
              </w:rPr>
              <w:t>34,22</w:t>
            </w:r>
            <w:r w:rsidRPr="00C76AA9">
              <w:rPr>
                <w:bCs/>
                <w:iCs/>
                <w:noProof/>
                <w:lang w:val="sr-Latn-BA" w:eastAsia="bs-Latn-BA"/>
              </w:rPr>
              <w:t>%</w:t>
            </w:r>
          </w:p>
        </w:tc>
        <w:tc>
          <w:tcPr>
            <w:tcW w:w="2113" w:type="dxa"/>
            <w:shd w:val="clear" w:color="auto" w:fill="auto"/>
          </w:tcPr>
          <w:p w:rsidR="00275E5F" w:rsidRPr="0024360D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65,77%</w:t>
            </w:r>
          </w:p>
        </w:tc>
        <w:tc>
          <w:tcPr>
            <w:tcW w:w="2113" w:type="dxa"/>
            <w:shd w:val="clear" w:color="auto" w:fill="auto"/>
          </w:tcPr>
          <w:p w:rsidR="00275E5F" w:rsidRPr="0024360D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33,81%</w:t>
            </w:r>
          </w:p>
        </w:tc>
        <w:tc>
          <w:tcPr>
            <w:tcW w:w="2113" w:type="dxa"/>
            <w:shd w:val="clear" w:color="auto" w:fill="auto"/>
          </w:tcPr>
          <w:p w:rsidR="00275E5F" w:rsidRPr="0024360D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66,18%</w:t>
            </w:r>
          </w:p>
        </w:tc>
      </w:tr>
      <w:tr w:rsidR="00275E5F" w:rsidRPr="005F14A2" w:rsidTr="00E65766">
        <w:tc>
          <w:tcPr>
            <w:tcW w:w="2518" w:type="dxa"/>
            <w:vMerge w:val="restart"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Ванпарнични</w:t>
            </w:r>
          </w:p>
        </w:tc>
        <w:tc>
          <w:tcPr>
            <w:tcW w:w="2113" w:type="dxa"/>
            <w:shd w:val="clear" w:color="auto" w:fill="auto"/>
          </w:tcPr>
          <w:p w:rsidR="00275E5F" w:rsidRPr="00C76AA9" w:rsidRDefault="00275E5F" w:rsidP="00275E5F">
            <w:pPr>
              <w:jc w:val="both"/>
              <w:rPr>
                <w:bCs/>
                <w:iCs/>
                <w:noProof/>
                <w:lang w:val="sr-Latn-BA" w:eastAsia="bs-Latn-BA"/>
              </w:rPr>
            </w:pPr>
            <w:r w:rsidRPr="00C76AA9">
              <w:rPr>
                <w:bCs/>
                <w:iCs/>
                <w:noProof/>
                <w:lang w:val="sr-Latn-BA" w:eastAsia="bs-Latn-BA"/>
              </w:rPr>
              <w:t>334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293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355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261</w:t>
            </w:r>
          </w:p>
        </w:tc>
      </w:tr>
      <w:tr w:rsidR="00275E5F" w:rsidRPr="005F14A2" w:rsidTr="00E65766">
        <w:tc>
          <w:tcPr>
            <w:tcW w:w="2518" w:type="dxa"/>
            <w:vMerge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lang w:val="sr-Latn-BA" w:eastAsia="bs-Latn-BA"/>
              </w:rPr>
              <w:t>53,26</w:t>
            </w:r>
            <w:r w:rsidRPr="00C76AA9">
              <w:rPr>
                <w:bCs/>
                <w:iCs/>
                <w:noProof/>
                <w:lang w:val="sr-Latn-BA" w:eastAsia="bs-Latn-BA"/>
              </w:rPr>
              <w:t>%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46,73%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57,62%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42,37%</w:t>
            </w:r>
          </w:p>
        </w:tc>
      </w:tr>
      <w:tr w:rsidR="00275E5F" w:rsidRPr="005F14A2" w:rsidTr="00E65766">
        <w:tc>
          <w:tcPr>
            <w:tcW w:w="2518" w:type="dxa"/>
            <w:vMerge w:val="restart"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Посебни кривични поступци</w:t>
            </w:r>
          </w:p>
        </w:tc>
        <w:tc>
          <w:tcPr>
            <w:tcW w:w="2113" w:type="dxa"/>
            <w:shd w:val="clear" w:color="auto" w:fill="auto"/>
          </w:tcPr>
          <w:p w:rsidR="00275E5F" w:rsidRPr="00C76AA9" w:rsidRDefault="00275E5F" w:rsidP="00275E5F">
            <w:pPr>
              <w:jc w:val="both"/>
              <w:rPr>
                <w:bCs/>
                <w:iCs/>
                <w:noProof/>
                <w:lang w:val="sr-Latn-BA" w:eastAsia="bs-Latn-BA"/>
              </w:rPr>
            </w:pPr>
            <w:r w:rsidRPr="00C76AA9">
              <w:rPr>
                <w:bCs/>
                <w:iCs/>
                <w:noProof/>
                <w:lang w:val="sr-Latn-BA" w:eastAsia="bs-Latn-BA"/>
              </w:rPr>
              <w:t>7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8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8</w:t>
            </w: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6</w:t>
            </w:r>
          </w:p>
        </w:tc>
      </w:tr>
      <w:tr w:rsidR="00275E5F" w:rsidRPr="005F14A2" w:rsidTr="00E65766">
        <w:tc>
          <w:tcPr>
            <w:tcW w:w="2518" w:type="dxa"/>
            <w:vMerge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</w:p>
        </w:tc>
        <w:tc>
          <w:tcPr>
            <w:tcW w:w="2113" w:type="dxa"/>
            <w:shd w:val="clear" w:color="auto" w:fill="auto"/>
          </w:tcPr>
          <w:p w:rsidR="00275E5F" w:rsidRPr="00FA42B5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lang w:val="sr-Latn-BA" w:eastAsia="bs-Latn-BA"/>
              </w:rPr>
              <w:t>46,66</w:t>
            </w:r>
            <w:r w:rsidRPr="00C76AA9">
              <w:rPr>
                <w:bCs/>
                <w:iCs/>
                <w:noProof/>
                <w:lang w:val="sr-Latn-BA" w:eastAsia="bs-Latn-BA"/>
              </w:rPr>
              <w:t>%</w:t>
            </w:r>
          </w:p>
        </w:tc>
        <w:tc>
          <w:tcPr>
            <w:tcW w:w="2113" w:type="dxa"/>
            <w:shd w:val="clear" w:color="auto" w:fill="auto"/>
          </w:tcPr>
          <w:p w:rsidR="00275E5F" w:rsidRPr="004678D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53,33%</w:t>
            </w:r>
          </w:p>
        </w:tc>
        <w:tc>
          <w:tcPr>
            <w:tcW w:w="2113" w:type="dxa"/>
            <w:shd w:val="clear" w:color="auto" w:fill="auto"/>
          </w:tcPr>
          <w:p w:rsidR="00275E5F" w:rsidRPr="004678D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57,14%</w:t>
            </w:r>
          </w:p>
        </w:tc>
        <w:tc>
          <w:tcPr>
            <w:tcW w:w="2113" w:type="dxa"/>
            <w:shd w:val="clear" w:color="auto" w:fill="auto"/>
          </w:tcPr>
          <w:p w:rsidR="00275E5F" w:rsidRPr="004678D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42,85%</w:t>
            </w:r>
          </w:p>
        </w:tc>
      </w:tr>
      <w:tr w:rsidR="00275E5F" w:rsidRPr="005F14A2" w:rsidTr="00E65766">
        <w:tc>
          <w:tcPr>
            <w:tcW w:w="2518" w:type="dxa"/>
            <w:vMerge w:val="restart"/>
            <w:shd w:val="clear" w:color="auto" w:fill="auto"/>
          </w:tcPr>
          <w:p w:rsidR="00275E5F" w:rsidRPr="00DB7CA3" w:rsidRDefault="00275E5F" w:rsidP="00275E5F">
            <w:pPr>
              <w:jc w:val="both"/>
              <w:rPr>
                <w:bCs/>
                <w:iCs/>
                <w:noProof/>
                <w:lang w:val="sr-Cyrl-CS" w:eastAsia="bs-Latn-BA"/>
              </w:rPr>
            </w:pPr>
            <w:r w:rsidRPr="00DB7CA3">
              <w:rPr>
                <w:bCs/>
                <w:iCs/>
                <w:noProof/>
                <w:lang w:val="sr-Cyrl-CS" w:eastAsia="bs-Latn-BA"/>
              </w:rPr>
              <w:t>Редовни кривични поступци</w:t>
            </w:r>
          </w:p>
        </w:tc>
        <w:tc>
          <w:tcPr>
            <w:tcW w:w="2113" w:type="dxa"/>
            <w:shd w:val="clear" w:color="auto" w:fill="auto"/>
          </w:tcPr>
          <w:p w:rsidR="00275E5F" w:rsidRPr="00DB7CA3" w:rsidRDefault="00275E5F" w:rsidP="00275E5F">
            <w:pPr>
              <w:jc w:val="both"/>
              <w:rPr>
                <w:bCs/>
                <w:iCs/>
                <w:noProof/>
                <w:lang w:val="sr-Latn-BA" w:eastAsia="bs-Latn-BA"/>
              </w:rPr>
            </w:pPr>
            <w:r w:rsidRPr="00DB7CA3">
              <w:rPr>
                <w:bCs/>
                <w:iCs/>
                <w:noProof/>
                <w:lang w:val="sr-Latn-BA" w:eastAsia="bs-Latn-BA"/>
              </w:rPr>
              <w:t>90</w:t>
            </w:r>
          </w:p>
        </w:tc>
        <w:tc>
          <w:tcPr>
            <w:tcW w:w="2113" w:type="dxa"/>
            <w:shd w:val="clear" w:color="auto" w:fill="auto"/>
          </w:tcPr>
          <w:p w:rsidR="00275E5F" w:rsidRPr="004678D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68</w:t>
            </w:r>
          </w:p>
        </w:tc>
        <w:tc>
          <w:tcPr>
            <w:tcW w:w="2113" w:type="dxa"/>
            <w:shd w:val="clear" w:color="auto" w:fill="auto"/>
          </w:tcPr>
          <w:p w:rsidR="00275E5F" w:rsidRPr="004678D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93</w:t>
            </w:r>
          </w:p>
        </w:tc>
        <w:tc>
          <w:tcPr>
            <w:tcW w:w="2113" w:type="dxa"/>
            <w:shd w:val="clear" w:color="auto" w:fill="auto"/>
          </w:tcPr>
          <w:p w:rsidR="00275E5F" w:rsidRPr="004678D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70</w:t>
            </w:r>
          </w:p>
        </w:tc>
      </w:tr>
      <w:tr w:rsidR="00275E5F" w:rsidRPr="005F14A2" w:rsidTr="00E65766">
        <w:tc>
          <w:tcPr>
            <w:tcW w:w="2518" w:type="dxa"/>
            <w:vMerge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</w:p>
        </w:tc>
        <w:tc>
          <w:tcPr>
            <w:tcW w:w="2113" w:type="dxa"/>
            <w:shd w:val="clear" w:color="auto" w:fill="auto"/>
          </w:tcPr>
          <w:p w:rsidR="00275E5F" w:rsidRPr="004678D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lang w:val="sr-Latn-BA" w:eastAsia="bs-Latn-BA"/>
              </w:rPr>
              <w:t>56,96</w:t>
            </w:r>
            <w:r w:rsidRPr="00DB7CA3">
              <w:rPr>
                <w:bCs/>
                <w:iCs/>
                <w:noProof/>
                <w:lang w:val="sr-Latn-BA" w:eastAsia="bs-Latn-BA"/>
              </w:rPr>
              <w:t>%</w:t>
            </w:r>
          </w:p>
        </w:tc>
        <w:tc>
          <w:tcPr>
            <w:tcW w:w="2113" w:type="dxa"/>
            <w:shd w:val="clear" w:color="auto" w:fill="auto"/>
          </w:tcPr>
          <w:p w:rsidR="00275E5F" w:rsidRPr="00B972B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43,03%</w:t>
            </w:r>
          </w:p>
        </w:tc>
        <w:tc>
          <w:tcPr>
            <w:tcW w:w="2113" w:type="dxa"/>
            <w:shd w:val="clear" w:color="auto" w:fill="auto"/>
          </w:tcPr>
          <w:p w:rsidR="00275E5F" w:rsidRPr="005067F4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Cyrl-CS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57,05%</w:t>
            </w:r>
          </w:p>
        </w:tc>
        <w:tc>
          <w:tcPr>
            <w:tcW w:w="2113" w:type="dxa"/>
            <w:shd w:val="clear" w:color="auto" w:fill="auto"/>
          </w:tcPr>
          <w:p w:rsidR="00275E5F" w:rsidRPr="00B972B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42,94%</w:t>
            </w:r>
          </w:p>
        </w:tc>
      </w:tr>
      <w:tr w:rsidR="00275E5F" w:rsidRPr="005F14A2" w:rsidTr="00E65766">
        <w:tc>
          <w:tcPr>
            <w:tcW w:w="2518" w:type="dxa"/>
            <w:vMerge w:val="restart"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Cs/>
                <w:iCs/>
                <w:noProof/>
                <w:color w:val="000000"/>
                <w:lang w:val="sr-Cyrl-CS" w:eastAsia="bs-Latn-BA"/>
              </w:rPr>
              <w:t>Прекршаји</w:t>
            </w: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32</w:t>
            </w: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126</w:t>
            </w: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1</w:t>
            </w: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198</w:t>
            </w:r>
          </w:p>
        </w:tc>
      </w:tr>
      <w:tr w:rsidR="00275E5F" w:rsidRPr="005F14A2" w:rsidTr="00E65766">
        <w:tc>
          <w:tcPr>
            <w:tcW w:w="2518" w:type="dxa"/>
            <w:vMerge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lang w:val="sr-Latn-BA" w:eastAsia="bs-Latn-BA"/>
              </w:rPr>
              <w:t>20,25</w:t>
            </w:r>
            <w:r w:rsidRPr="00694FE3">
              <w:rPr>
                <w:bCs/>
                <w:iCs/>
                <w:noProof/>
                <w:lang w:val="sr-Latn-BA" w:eastAsia="bs-Latn-BA"/>
              </w:rPr>
              <w:t>%</w:t>
            </w: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79,74%</w:t>
            </w: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0,50%</w:t>
            </w:r>
          </w:p>
        </w:tc>
        <w:tc>
          <w:tcPr>
            <w:tcW w:w="2113" w:type="dxa"/>
            <w:shd w:val="clear" w:color="auto" w:fill="auto"/>
          </w:tcPr>
          <w:p w:rsidR="00275E5F" w:rsidRPr="008E7A93" w:rsidRDefault="00275E5F" w:rsidP="00275E5F">
            <w:pPr>
              <w:jc w:val="both"/>
              <w:rPr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Cs/>
                <w:iCs/>
                <w:noProof/>
                <w:color w:val="000000"/>
                <w:lang w:val="sr-Latn-BA" w:eastAsia="bs-Latn-BA"/>
              </w:rPr>
              <w:t>99,49%</w:t>
            </w:r>
          </w:p>
        </w:tc>
      </w:tr>
      <w:tr w:rsidR="00275E5F" w:rsidRPr="005F14A2" w:rsidTr="00E65766">
        <w:tc>
          <w:tcPr>
            <w:tcW w:w="2518" w:type="dxa"/>
            <w:vMerge w:val="restart"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  <w:r w:rsidRPr="005F14A2">
              <w:rPr>
                <w:b/>
                <w:bCs/>
                <w:iCs/>
                <w:noProof/>
                <w:color w:val="000000"/>
                <w:lang w:val="sr-Cyrl-CS" w:eastAsia="bs-Latn-BA"/>
              </w:rPr>
              <w:t>УКУПНО:</w:t>
            </w: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587</w:t>
            </w: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807</w:t>
            </w: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588</w:t>
            </w: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873</w:t>
            </w:r>
          </w:p>
        </w:tc>
      </w:tr>
      <w:tr w:rsidR="00275E5F" w:rsidRPr="005F14A2" w:rsidTr="00E65766">
        <w:tc>
          <w:tcPr>
            <w:tcW w:w="2518" w:type="dxa"/>
            <w:vMerge/>
            <w:shd w:val="clear" w:color="auto" w:fill="auto"/>
          </w:tcPr>
          <w:p w:rsidR="00275E5F" w:rsidRPr="005F14A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Cyrl-CS" w:eastAsia="bs-Latn-BA"/>
              </w:rPr>
            </w:pP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spacing w:line="360" w:lineRule="auto"/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42,10%</w:t>
            </w: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57,89%</w:t>
            </w: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40,25%</w:t>
            </w:r>
          </w:p>
        </w:tc>
        <w:tc>
          <w:tcPr>
            <w:tcW w:w="2113" w:type="dxa"/>
            <w:shd w:val="clear" w:color="auto" w:fill="auto"/>
          </w:tcPr>
          <w:p w:rsidR="00275E5F" w:rsidRPr="000C3352" w:rsidRDefault="00275E5F" w:rsidP="00275E5F">
            <w:pPr>
              <w:jc w:val="both"/>
              <w:rPr>
                <w:b/>
                <w:bCs/>
                <w:iCs/>
                <w:noProof/>
                <w:color w:val="000000"/>
                <w:lang w:val="sr-Latn-BA" w:eastAsia="bs-Latn-BA"/>
              </w:rPr>
            </w:pPr>
            <w:r>
              <w:rPr>
                <w:b/>
                <w:bCs/>
                <w:iCs/>
                <w:noProof/>
                <w:color w:val="000000"/>
                <w:lang w:val="sr-Latn-BA" w:eastAsia="bs-Latn-BA"/>
              </w:rPr>
              <w:t>59,75%</w:t>
            </w:r>
          </w:p>
        </w:tc>
      </w:tr>
    </w:tbl>
    <w:p w:rsidR="004E7048" w:rsidRPr="00572279" w:rsidRDefault="004E7048" w:rsidP="004E7048">
      <w:pPr>
        <w:jc w:val="both"/>
        <w:rPr>
          <w:b/>
          <w:bCs/>
          <w:iCs/>
          <w:noProof/>
          <w:color w:val="000000"/>
          <w:lang w:val="sr-Cyrl-CS" w:eastAsia="bs-Latn-BA"/>
        </w:rPr>
      </w:pPr>
    </w:p>
    <w:p w:rsidR="004E7048" w:rsidRPr="00572279" w:rsidRDefault="004E7048" w:rsidP="004E7048">
      <w:pPr>
        <w:jc w:val="both"/>
        <w:rPr>
          <w:b/>
          <w:bCs/>
          <w:iCs/>
          <w:noProof/>
          <w:color w:val="000000"/>
          <w:lang w:val="sr-Cyrl-CS" w:eastAsia="bs-Latn-BA"/>
        </w:rPr>
      </w:pPr>
    </w:p>
    <w:p w:rsidR="004E7048" w:rsidRPr="00572279" w:rsidRDefault="004E7048" w:rsidP="004E7048">
      <w:pPr>
        <w:jc w:val="both"/>
        <w:rPr>
          <w:b/>
          <w:bCs/>
          <w:iCs/>
          <w:noProof/>
          <w:color w:val="000000"/>
          <w:lang w:val="sr-Cyrl-CS" w:eastAsia="bs-Latn-BA"/>
        </w:rPr>
      </w:pPr>
    </w:p>
    <w:p w:rsidR="004E7048" w:rsidRDefault="004E7048" w:rsidP="004E7048">
      <w:pPr>
        <w:jc w:val="both"/>
        <w:rPr>
          <w:bCs/>
          <w:iCs/>
          <w:noProof/>
          <w:color w:val="000000"/>
          <w:lang w:val="sr-Cyrl-CS" w:eastAsia="bs-Latn-BA"/>
        </w:rPr>
      </w:pPr>
      <w:r>
        <w:rPr>
          <w:bCs/>
          <w:iCs/>
          <w:noProof/>
          <w:color w:val="000000"/>
          <w:lang w:val="sr-Cyrl-CS" w:eastAsia="bs-Latn-BA"/>
        </w:rPr>
        <w:t>Према подацима из претходне табеле уочава се да је на почетку извјештајног периода ,односно на дан 01.01</w:t>
      </w:r>
      <w:r w:rsidR="00EF653D">
        <w:rPr>
          <w:bCs/>
          <w:iCs/>
          <w:noProof/>
          <w:color w:val="000000"/>
          <w:lang w:val="sr-Cyrl-CS" w:eastAsia="bs-Latn-BA"/>
        </w:rPr>
        <w:t>.2025</w:t>
      </w:r>
      <w:r>
        <w:rPr>
          <w:bCs/>
          <w:iCs/>
          <w:noProof/>
          <w:color w:val="000000"/>
          <w:lang w:val="sr-Cyrl-CS" w:eastAsia="bs-Latn-BA"/>
        </w:rPr>
        <w:t>.године ,у</w:t>
      </w:r>
      <w:r w:rsidR="00EF653D">
        <w:rPr>
          <w:bCs/>
          <w:iCs/>
          <w:noProof/>
          <w:color w:val="000000"/>
          <w:lang w:val="sr-Cyrl-CS" w:eastAsia="bs-Latn-BA"/>
        </w:rPr>
        <w:t xml:space="preserve"> Основном суду у Дервенти ,у 587</w:t>
      </w:r>
      <w:r>
        <w:rPr>
          <w:bCs/>
          <w:iCs/>
          <w:noProof/>
          <w:color w:val="000000"/>
          <w:lang w:val="sr-Cyrl-CS" w:eastAsia="bs-Latn-BA"/>
        </w:rPr>
        <w:t xml:space="preserve"> нерјешених предмета је дошло до прекорачења предвидиво</w:t>
      </w:r>
      <w:r w:rsidR="00EF653D">
        <w:rPr>
          <w:bCs/>
          <w:iCs/>
          <w:noProof/>
          <w:color w:val="000000"/>
          <w:lang w:val="sr-Cyrl-CS" w:eastAsia="bs-Latn-BA"/>
        </w:rPr>
        <w:t>г рока ,што у проценту износи 42,10%,а у 807</w:t>
      </w:r>
      <w:r>
        <w:rPr>
          <w:bCs/>
          <w:iCs/>
          <w:noProof/>
          <w:color w:val="000000"/>
          <w:lang w:val="sr-Cyrl-CS" w:eastAsia="bs-Latn-BA"/>
        </w:rPr>
        <w:t xml:space="preserve"> не</w:t>
      </w:r>
      <w:r w:rsidR="00EF653D">
        <w:rPr>
          <w:bCs/>
          <w:iCs/>
          <w:noProof/>
          <w:color w:val="000000"/>
          <w:lang w:val="sr-Cyrl-CS" w:eastAsia="bs-Latn-BA"/>
        </w:rPr>
        <w:t>рјешених предмета ,односно 57,89</w:t>
      </w:r>
      <w:r>
        <w:rPr>
          <w:bCs/>
          <w:iCs/>
          <w:noProof/>
          <w:color w:val="000000"/>
          <w:lang w:val="sr-Cyrl-CS" w:eastAsia="bs-Latn-BA"/>
        </w:rPr>
        <w:t>% ,није прекорачен предвидиви рок .</w:t>
      </w:r>
    </w:p>
    <w:p w:rsidR="004E7048" w:rsidRDefault="00EF653D" w:rsidP="004E7048">
      <w:pPr>
        <w:jc w:val="both"/>
        <w:rPr>
          <w:bCs/>
          <w:iCs/>
          <w:noProof/>
          <w:color w:val="000000"/>
          <w:lang w:val="sr-Cyrl-CS" w:eastAsia="bs-Latn-BA"/>
        </w:rPr>
      </w:pPr>
      <w:r>
        <w:rPr>
          <w:bCs/>
          <w:iCs/>
          <w:noProof/>
          <w:color w:val="000000"/>
          <w:lang w:val="sr-Cyrl-CS" w:eastAsia="bs-Latn-BA"/>
        </w:rPr>
        <w:t>На дан 30.06.2025.године остало је 588</w:t>
      </w:r>
      <w:r w:rsidR="004E7048">
        <w:rPr>
          <w:bCs/>
          <w:iCs/>
          <w:noProof/>
          <w:color w:val="000000"/>
          <w:lang w:val="sr-Cyrl-CS" w:eastAsia="bs-Latn-BA"/>
        </w:rPr>
        <w:t>,</w:t>
      </w:r>
      <w:r>
        <w:rPr>
          <w:bCs/>
          <w:iCs/>
          <w:noProof/>
          <w:color w:val="000000"/>
          <w:lang w:val="sr-Cyrl-CS" w:eastAsia="bs-Latn-BA"/>
        </w:rPr>
        <w:t>односно 40,25</w:t>
      </w:r>
      <w:r w:rsidR="004E7048">
        <w:rPr>
          <w:bCs/>
          <w:iCs/>
          <w:noProof/>
          <w:color w:val="000000"/>
          <w:lang w:val="sr-Cyrl-CS" w:eastAsia="bs-Latn-BA"/>
        </w:rPr>
        <w:t xml:space="preserve"> % нерјешених предмета у којим је</w:t>
      </w:r>
      <w:r>
        <w:rPr>
          <w:bCs/>
          <w:iCs/>
          <w:noProof/>
          <w:color w:val="000000"/>
          <w:lang w:val="sr-Cyrl-CS" w:eastAsia="bs-Latn-BA"/>
        </w:rPr>
        <w:t xml:space="preserve"> прекорачен предвидиви рок и 873 ,односно 59,75</w:t>
      </w:r>
      <w:r w:rsidR="004E7048">
        <w:rPr>
          <w:bCs/>
          <w:iCs/>
          <w:noProof/>
          <w:color w:val="000000"/>
          <w:lang w:val="sr-Cyrl-CS" w:eastAsia="bs-Latn-BA"/>
        </w:rPr>
        <w:t>% нерјешених предмета без прекорачења предвидивог рока .</w:t>
      </w:r>
    </w:p>
    <w:p w:rsidR="004E7048" w:rsidRDefault="004E7048" w:rsidP="004E7048">
      <w:pPr>
        <w:jc w:val="both"/>
        <w:rPr>
          <w:bCs/>
          <w:iCs/>
          <w:noProof/>
          <w:color w:val="000000"/>
          <w:lang w:val="sr-Cyrl-CS" w:eastAsia="bs-Latn-BA"/>
        </w:rPr>
      </w:pPr>
    </w:p>
    <w:p w:rsidR="004E7048" w:rsidRDefault="004E7048" w:rsidP="004E7048">
      <w:pPr>
        <w:jc w:val="both"/>
        <w:rPr>
          <w:bCs/>
          <w:iCs/>
          <w:noProof/>
          <w:color w:val="000000"/>
          <w:lang w:val="sr-Cyrl-BA" w:eastAsia="bs-Latn-BA"/>
        </w:rPr>
      </w:pPr>
      <w:r>
        <w:rPr>
          <w:bCs/>
          <w:iCs/>
          <w:noProof/>
          <w:color w:val="000000"/>
          <w:lang w:val="sr-Cyrl-CS" w:eastAsia="bs-Latn-BA"/>
        </w:rPr>
        <w:lastRenderedPageBreak/>
        <w:t xml:space="preserve">У односу на почетак извјештајног периода, број нерјешених предмета у којим је прекорачен предвидиви рок  </w:t>
      </w:r>
      <w:r w:rsidR="00EF653D">
        <w:rPr>
          <w:bCs/>
          <w:iCs/>
          <w:noProof/>
          <w:color w:val="000000"/>
          <w:lang w:val="sr-Cyrl-CS" w:eastAsia="bs-Latn-BA"/>
        </w:rPr>
        <w:t>смањен је са 42,10% на 40,25</w:t>
      </w:r>
      <w:r>
        <w:rPr>
          <w:bCs/>
          <w:iCs/>
          <w:noProof/>
          <w:color w:val="000000"/>
          <w:lang w:val="sr-Cyrl-CS" w:eastAsia="bs-Latn-BA"/>
        </w:rPr>
        <w:t xml:space="preserve">%,што је умањење за </w:t>
      </w:r>
      <w:r w:rsidR="00EF653D">
        <w:rPr>
          <w:bCs/>
          <w:iCs/>
          <w:noProof/>
          <w:color w:val="000000"/>
          <w:lang w:val="sr-Latn-BA" w:eastAsia="bs-Latn-BA"/>
        </w:rPr>
        <w:t>1,85</w:t>
      </w:r>
      <w:r>
        <w:rPr>
          <w:bCs/>
          <w:iCs/>
          <w:noProof/>
          <w:color w:val="000000"/>
          <w:lang w:val="sr-Latn-BA" w:eastAsia="bs-Latn-BA"/>
        </w:rPr>
        <w:t xml:space="preserve">% </w:t>
      </w:r>
      <w:r>
        <w:rPr>
          <w:bCs/>
          <w:iCs/>
          <w:noProof/>
          <w:color w:val="000000"/>
          <w:lang w:val="sr-Cyrl-BA" w:eastAsia="bs-Latn-BA"/>
        </w:rPr>
        <w:t>у односу на број предмета на почетку извјештајног периода.</w:t>
      </w:r>
    </w:p>
    <w:p w:rsidR="004E7048" w:rsidRDefault="004E7048" w:rsidP="004E7048">
      <w:pPr>
        <w:jc w:val="both"/>
        <w:rPr>
          <w:bCs/>
          <w:iCs/>
          <w:noProof/>
          <w:color w:val="000000"/>
          <w:lang w:val="sr-Cyrl-BA" w:eastAsia="bs-Latn-BA"/>
        </w:rPr>
      </w:pPr>
    </w:p>
    <w:p w:rsidR="004E7048" w:rsidRDefault="004E7048" w:rsidP="004E7048">
      <w:pPr>
        <w:jc w:val="both"/>
        <w:rPr>
          <w:bCs/>
          <w:iCs/>
          <w:noProof/>
          <w:color w:val="FF0000"/>
          <w:lang w:val="sr-Cyrl-CS" w:eastAsia="bs-Latn-BA"/>
        </w:rPr>
      </w:pPr>
      <w:r>
        <w:rPr>
          <w:bCs/>
          <w:iCs/>
          <w:noProof/>
          <w:color w:val="000000"/>
          <w:lang w:val="sr-Cyrl-CS" w:eastAsia="bs-Latn-BA"/>
        </w:rPr>
        <w:t xml:space="preserve">Основни суд у Дервенти 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је </w:t>
      </w:r>
      <w:r>
        <w:rPr>
          <w:bCs/>
          <w:iCs/>
          <w:noProof/>
          <w:color w:val="000000"/>
          <w:lang w:val="sr-Cyrl-CS" w:eastAsia="bs-Latn-BA"/>
        </w:rPr>
        <w:t xml:space="preserve">на почетку извјештајног периода </w:t>
      </w:r>
      <w:r w:rsidRPr="00FF576F">
        <w:rPr>
          <w:bCs/>
          <w:iCs/>
          <w:noProof/>
          <w:color w:val="000000"/>
          <w:lang w:val="sr-Cyrl-CS" w:eastAsia="bs-Latn-BA"/>
        </w:rPr>
        <w:t>имао</w:t>
      </w:r>
      <w:r w:rsidRPr="006B12CE">
        <w:rPr>
          <w:bCs/>
          <w:iCs/>
          <w:noProof/>
          <w:color w:val="FF0000"/>
          <w:lang w:val="sr-Cyrl-CS" w:eastAsia="bs-Latn-BA"/>
        </w:rPr>
        <w:t xml:space="preserve"> </w:t>
      </w:r>
      <w:r w:rsidR="00EF653D">
        <w:rPr>
          <w:bCs/>
          <w:iCs/>
          <w:noProof/>
          <w:lang w:val="sr-Cyrl-BA" w:eastAsia="bs-Latn-BA"/>
        </w:rPr>
        <w:t>1394</w:t>
      </w:r>
      <w:r w:rsidRPr="0053016E">
        <w:rPr>
          <w:bCs/>
          <w:iCs/>
          <w:noProof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нерјешених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предмет</w:t>
      </w:r>
      <w:r>
        <w:rPr>
          <w:bCs/>
          <w:iCs/>
          <w:noProof/>
          <w:color w:val="000000"/>
          <w:lang w:val="sr-Cyrl-CS" w:eastAsia="bs-Latn-BA"/>
        </w:rPr>
        <w:t>а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, </w:t>
      </w:r>
      <w:r>
        <w:rPr>
          <w:bCs/>
          <w:iCs/>
          <w:noProof/>
          <w:color w:val="000000"/>
          <w:lang w:val="sr-Cyrl-CS" w:eastAsia="bs-Latn-BA"/>
        </w:rPr>
        <w:t>број примљених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нових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предмета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,износио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је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 w:rsidR="00EF653D">
        <w:rPr>
          <w:bCs/>
          <w:iCs/>
          <w:noProof/>
          <w:lang w:val="sr-Cyrl-CS" w:eastAsia="bs-Latn-BA"/>
        </w:rPr>
        <w:t>1264</w:t>
      </w:r>
      <w:r w:rsidRPr="0053016E">
        <w:rPr>
          <w:bCs/>
          <w:iCs/>
          <w:noProof/>
          <w:lang w:val="sr-Cyrl-CS" w:eastAsia="bs-Latn-BA"/>
        </w:rPr>
        <w:t>,</w:t>
      </w:r>
      <w:r w:rsidRPr="003537C6">
        <w:rPr>
          <w:bCs/>
          <w:iCs/>
          <w:noProof/>
          <w:lang w:val="sr-Cyrl-CS" w:eastAsia="bs-Latn-BA"/>
        </w:rPr>
        <w:t xml:space="preserve"> те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укупан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број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предмета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у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>раду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</w:t>
      </w:r>
      <w:r>
        <w:rPr>
          <w:bCs/>
          <w:iCs/>
          <w:noProof/>
          <w:color w:val="000000"/>
          <w:lang w:val="sr-Cyrl-CS" w:eastAsia="bs-Latn-BA"/>
        </w:rPr>
        <w:t xml:space="preserve">износио је  </w:t>
      </w:r>
      <w:r w:rsidR="00EF653D">
        <w:rPr>
          <w:bCs/>
          <w:iCs/>
          <w:noProof/>
          <w:lang w:val="sr-Cyrl-CS" w:eastAsia="bs-Latn-BA"/>
        </w:rPr>
        <w:t>2658</w:t>
      </w:r>
      <w:r>
        <w:rPr>
          <w:bCs/>
          <w:iCs/>
          <w:noProof/>
          <w:lang w:val="sr-Cyrl-CS" w:eastAsia="bs-Latn-BA"/>
        </w:rPr>
        <w:t xml:space="preserve"> предмета</w:t>
      </w:r>
      <w:r w:rsidRPr="006B12CE">
        <w:rPr>
          <w:bCs/>
          <w:iCs/>
          <w:noProof/>
          <w:color w:val="FF0000"/>
          <w:lang w:val="sr-Cyrl-CS" w:eastAsia="bs-Latn-BA"/>
        </w:rPr>
        <w:t>.</w:t>
      </w:r>
    </w:p>
    <w:p w:rsidR="004E7048" w:rsidRDefault="004E7048" w:rsidP="004E7048">
      <w:pPr>
        <w:jc w:val="both"/>
        <w:rPr>
          <w:bCs/>
          <w:iCs/>
          <w:noProof/>
          <w:color w:val="000000"/>
          <w:lang w:val="sr-Cyrl-BA" w:eastAsia="bs-Latn-BA"/>
        </w:rPr>
      </w:pPr>
    </w:p>
    <w:p w:rsidR="004E7048" w:rsidRDefault="004E7048" w:rsidP="004E7048">
      <w:pPr>
        <w:jc w:val="both"/>
        <w:rPr>
          <w:bCs/>
          <w:iCs/>
          <w:noProof/>
          <w:color w:val="000000"/>
          <w:lang w:val="sr-Cyrl-BA" w:eastAsia="bs-Latn-BA"/>
        </w:rPr>
      </w:pPr>
      <w:r>
        <w:rPr>
          <w:bCs/>
          <w:iCs/>
          <w:noProof/>
          <w:color w:val="000000"/>
          <w:lang w:val="sr-Cyrl-BA" w:eastAsia="bs-Latn-BA"/>
        </w:rPr>
        <w:t>У извјештајном периоду</w:t>
      </w:r>
      <w:r w:rsidR="00EF653D">
        <w:rPr>
          <w:bCs/>
          <w:iCs/>
          <w:noProof/>
          <w:color w:val="000000"/>
          <w:lang w:val="sr-Cyrl-BA" w:eastAsia="bs-Latn-BA"/>
        </w:rPr>
        <w:t>,односно у периоду од 01.01.2025.године до 30.06.2025.године рјешено је 1127</w:t>
      </w:r>
      <w:r>
        <w:rPr>
          <w:bCs/>
          <w:iCs/>
          <w:noProof/>
          <w:color w:val="000000"/>
          <w:lang w:val="sr-Cyrl-BA" w:eastAsia="bs-Latn-BA"/>
        </w:rPr>
        <w:t xml:space="preserve"> предмета  обухваћених одлук</w:t>
      </w:r>
      <w:r w:rsidR="00EF653D">
        <w:rPr>
          <w:bCs/>
          <w:iCs/>
          <w:noProof/>
          <w:color w:val="000000"/>
          <w:lang w:val="sr-Cyrl-BA" w:eastAsia="bs-Latn-BA"/>
        </w:rPr>
        <w:t>ом о предвидивим роковима или 42,40</w:t>
      </w:r>
      <w:r>
        <w:rPr>
          <w:bCs/>
          <w:iCs/>
          <w:noProof/>
          <w:color w:val="000000"/>
          <w:lang w:val="sr-Cyrl-BA" w:eastAsia="bs-Latn-BA"/>
        </w:rPr>
        <w:t>% предмета.а . у оптималном року рјешено</w:t>
      </w:r>
      <w:r w:rsidR="00EF653D">
        <w:rPr>
          <w:bCs/>
          <w:iCs/>
          <w:noProof/>
          <w:color w:val="000000"/>
          <w:lang w:val="sr-Cyrl-BA" w:eastAsia="bs-Latn-BA"/>
        </w:rPr>
        <w:t xml:space="preserve"> је 513 предмет или 42,85</w:t>
      </w:r>
      <w:r>
        <w:rPr>
          <w:bCs/>
          <w:iCs/>
          <w:noProof/>
          <w:color w:val="000000"/>
          <w:lang w:val="sr-Cyrl-BA" w:eastAsia="bs-Latn-BA"/>
        </w:rPr>
        <w:t>% .</w:t>
      </w:r>
    </w:p>
    <w:p w:rsidR="004E7048" w:rsidRDefault="004E7048" w:rsidP="004E7048">
      <w:pPr>
        <w:jc w:val="both"/>
        <w:rPr>
          <w:bCs/>
          <w:iCs/>
          <w:noProof/>
          <w:color w:val="000000"/>
          <w:lang w:val="sr-Cyrl-BA" w:eastAsia="bs-Latn-BA"/>
        </w:rPr>
      </w:pPr>
    </w:p>
    <w:p w:rsidR="004E7048" w:rsidRDefault="004E7048" w:rsidP="004E7048">
      <w:pPr>
        <w:jc w:val="both"/>
        <w:rPr>
          <w:bCs/>
          <w:iCs/>
          <w:noProof/>
          <w:color w:val="000000"/>
          <w:lang w:val="sr-Cyrl-BA" w:eastAsia="bs-Latn-BA"/>
        </w:rPr>
      </w:pPr>
      <w:r>
        <w:rPr>
          <w:bCs/>
          <w:iCs/>
          <w:noProof/>
          <w:color w:val="000000"/>
          <w:lang w:val="sr-Cyrl-BA" w:eastAsia="bs-Latn-BA"/>
        </w:rPr>
        <w:t>У</w:t>
      </w:r>
      <w:r w:rsidR="00EF653D">
        <w:rPr>
          <w:bCs/>
          <w:iCs/>
          <w:noProof/>
          <w:color w:val="000000"/>
          <w:lang w:val="sr-Cyrl-BA" w:eastAsia="bs-Latn-BA"/>
        </w:rPr>
        <w:t xml:space="preserve"> предвидивом року рјешено је 903</w:t>
      </w:r>
      <w:r>
        <w:rPr>
          <w:bCs/>
          <w:iCs/>
          <w:noProof/>
          <w:color w:val="000000"/>
          <w:lang w:val="sr-Cyrl-BA" w:eastAsia="bs-Latn-BA"/>
        </w:rPr>
        <w:t xml:space="preserve"> предмет</w:t>
      </w:r>
      <w:r w:rsidR="00EF653D">
        <w:rPr>
          <w:bCs/>
          <w:iCs/>
          <w:noProof/>
          <w:color w:val="000000"/>
          <w:lang w:val="sr-Cyrl-BA" w:eastAsia="bs-Latn-BA"/>
        </w:rPr>
        <w:t>а ,што у процентима износи 75,43</w:t>
      </w:r>
      <w:r>
        <w:rPr>
          <w:bCs/>
          <w:iCs/>
          <w:noProof/>
          <w:color w:val="000000"/>
          <w:lang w:val="sr-Cyrl-BA" w:eastAsia="bs-Latn-BA"/>
        </w:rPr>
        <w:t>%.</w:t>
      </w:r>
    </w:p>
    <w:p w:rsidR="004E7048" w:rsidRDefault="004E7048" w:rsidP="004E7048">
      <w:pPr>
        <w:ind w:firstLine="708"/>
        <w:jc w:val="both"/>
        <w:rPr>
          <w:bCs/>
          <w:iCs/>
          <w:noProof/>
          <w:color w:val="000000"/>
          <w:lang w:val="sr-Cyrl-BA" w:eastAsia="bs-Latn-BA"/>
        </w:rPr>
      </w:pPr>
    </w:p>
    <w:p w:rsidR="004E7048" w:rsidRPr="00FF576F" w:rsidRDefault="004E7048" w:rsidP="004E7048">
      <w:pPr>
        <w:ind w:firstLine="708"/>
        <w:jc w:val="both"/>
        <w:rPr>
          <w:noProof/>
          <w:color w:val="000000"/>
          <w:lang w:val="sr-Cyrl-CS"/>
        </w:rPr>
      </w:pPr>
      <w:r w:rsidRPr="00FF576F">
        <w:rPr>
          <w:bCs/>
          <w:iCs/>
          <w:noProof/>
          <w:color w:val="000000"/>
          <w:lang w:val="sr-Cyrl-CS" w:eastAsia="bs-Latn-BA"/>
        </w:rPr>
        <w:t xml:space="preserve">Од </w:t>
      </w:r>
      <w:r w:rsidR="005F774E">
        <w:rPr>
          <w:bCs/>
          <w:iCs/>
          <w:noProof/>
          <w:color w:val="000000"/>
          <w:lang w:val="sr-Cyrl-CS" w:eastAsia="bs-Latn-BA"/>
        </w:rPr>
        <w:t>1461</w:t>
      </w:r>
      <w:r>
        <w:rPr>
          <w:bCs/>
          <w:iCs/>
          <w:noProof/>
          <w:color w:val="000000"/>
          <w:lang w:val="sr-Cyrl-CS" w:eastAsia="bs-Latn-BA"/>
        </w:rPr>
        <w:t xml:space="preserve"> нерјешен</w:t>
      </w:r>
      <w:r>
        <w:rPr>
          <w:bCs/>
          <w:iCs/>
          <w:noProof/>
          <w:color w:val="000000"/>
          <w:lang w:val="sr-Cyrl-BA" w:eastAsia="bs-Latn-BA"/>
        </w:rPr>
        <w:t>ох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предмета, прекорачење предвидивог рока је наступило у </w:t>
      </w:r>
      <w:r w:rsidR="005F774E">
        <w:rPr>
          <w:bCs/>
          <w:iCs/>
          <w:noProof/>
          <w:color w:val="000000"/>
          <w:lang w:val="sr-Cyrl-BA" w:eastAsia="bs-Latn-BA"/>
        </w:rPr>
        <w:t>588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предмета.</w:t>
      </w:r>
    </w:p>
    <w:p w:rsidR="004E7048" w:rsidRPr="00CB631C" w:rsidRDefault="004E7048" w:rsidP="00CB631C">
      <w:pPr>
        <w:jc w:val="both"/>
        <w:rPr>
          <w:noProof/>
          <w:color w:val="000000"/>
          <w:lang w:val="sr-Cyrl-CS"/>
        </w:rPr>
      </w:pPr>
      <w:r>
        <w:rPr>
          <w:bCs/>
          <w:iCs/>
          <w:noProof/>
          <w:color w:val="000000"/>
          <w:lang w:val="sr-Cyrl-CS" w:eastAsia="bs-Latn-BA"/>
        </w:rPr>
        <w:tab/>
      </w:r>
      <w:r w:rsidRPr="00FF576F">
        <w:rPr>
          <w:bCs/>
          <w:iCs/>
          <w:noProof/>
          <w:color w:val="000000"/>
          <w:lang w:val="sr-Cyrl-CS" w:eastAsia="bs-Latn-BA"/>
        </w:rPr>
        <w:t>Просјечно трајањ</w:t>
      </w:r>
      <w:r w:rsidR="005F774E">
        <w:rPr>
          <w:bCs/>
          <w:iCs/>
          <w:noProof/>
          <w:color w:val="000000"/>
          <w:lang w:val="sr-Cyrl-CS" w:eastAsia="bs-Latn-BA"/>
        </w:rPr>
        <w:t>е рјешених предмета је 168</w:t>
      </w:r>
      <w:r>
        <w:rPr>
          <w:bCs/>
          <w:iCs/>
          <w:noProof/>
          <w:color w:val="000000"/>
          <w:lang w:val="sr-Cyrl-CS" w:eastAsia="bs-Latn-BA"/>
        </w:rPr>
        <w:t xml:space="preserve"> дан</w:t>
      </w:r>
      <w:r>
        <w:rPr>
          <w:bCs/>
          <w:iCs/>
          <w:noProof/>
          <w:color w:val="000000"/>
          <w:lang w:val="sr-Latn-BA" w:eastAsia="bs-Latn-BA"/>
        </w:rPr>
        <w:t>a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, док је просјечно трајање нерјешених предмета </w:t>
      </w:r>
      <w:r w:rsidR="005F774E">
        <w:rPr>
          <w:bCs/>
          <w:iCs/>
          <w:noProof/>
          <w:color w:val="000000"/>
          <w:lang w:val="sr-Cyrl-BA" w:eastAsia="bs-Latn-BA"/>
        </w:rPr>
        <w:t>452</w:t>
      </w:r>
      <w:r w:rsidRPr="00FF576F">
        <w:rPr>
          <w:bCs/>
          <w:iCs/>
          <w:noProof/>
          <w:color w:val="000000"/>
          <w:lang w:val="sr-Cyrl-CS" w:eastAsia="bs-Latn-BA"/>
        </w:rPr>
        <w:t xml:space="preserve"> дана.</w:t>
      </w:r>
    </w:p>
    <w:p w:rsidR="004E7048" w:rsidRDefault="004E7048" w:rsidP="004E7048">
      <w:pPr>
        <w:rPr>
          <w:bCs/>
          <w:iCs/>
          <w:color w:val="000000"/>
          <w:lang w:val="sr-Cyrl-CS" w:eastAsia="bs-Latn-BA"/>
        </w:rPr>
      </w:pPr>
    </w:p>
    <w:p w:rsidR="00F23B1B" w:rsidRDefault="00F23B1B" w:rsidP="004E7048">
      <w:pPr>
        <w:rPr>
          <w:bCs/>
          <w:iCs/>
          <w:color w:val="000000"/>
          <w:lang w:val="sr-Cyrl-CS" w:eastAsia="bs-Latn-BA"/>
        </w:rPr>
      </w:pPr>
    </w:p>
    <w:p w:rsidR="00F23B1B" w:rsidRDefault="00F23B1B" w:rsidP="004E7048">
      <w:pPr>
        <w:rPr>
          <w:bCs/>
          <w:iCs/>
          <w:color w:val="000000"/>
          <w:lang w:val="sr-Cyrl-CS" w:eastAsia="bs-Latn-BA"/>
        </w:rPr>
      </w:pPr>
    </w:p>
    <w:p w:rsidR="00F23B1B" w:rsidRDefault="00F23B1B" w:rsidP="004E7048">
      <w:pPr>
        <w:rPr>
          <w:bCs/>
          <w:iCs/>
          <w:color w:val="000000"/>
          <w:lang w:val="sr-Cyrl-CS" w:eastAsia="bs-Latn-BA"/>
        </w:rPr>
      </w:pPr>
    </w:p>
    <w:p w:rsidR="00F23B1B" w:rsidRPr="00C54583" w:rsidRDefault="00F23B1B" w:rsidP="004E7048">
      <w:pPr>
        <w:rPr>
          <w:bCs/>
          <w:iCs/>
          <w:color w:val="000000"/>
          <w:lang w:val="sr-Cyrl-CS" w:eastAsia="bs-Latn-BA"/>
        </w:rPr>
      </w:pPr>
    </w:p>
    <w:p w:rsidR="004E7048" w:rsidRDefault="004E7048" w:rsidP="004E7048">
      <w:pPr>
        <w:rPr>
          <w:b/>
          <w:color w:val="000000"/>
          <w:u w:val="single"/>
          <w:lang w:val="sr-Cyrl-CS" w:eastAsia="bs-Latn-BA"/>
        </w:rPr>
      </w:pPr>
      <w:r w:rsidRPr="00C54583">
        <w:rPr>
          <w:b/>
          <w:color w:val="000000"/>
          <w:u w:val="single"/>
          <w:lang w:val="sr-Cyrl-CS" w:eastAsia="bs-Latn-BA"/>
        </w:rPr>
        <w:t xml:space="preserve">Приказ </w:t>
      </w:r>
      <w:r w:rsidRPr="00C54583">
        <w:rPr>
          <w:b/>
          <w:color w:val="000000"/>
          <w:u w:val="single"/>
          <w:lang w:val="sr-Cyrl-BA" w:eastAsia="bs-Latn-BA"/>
        </w:rPr>
        <w:t>нерјешених</w:t>
      </w:r>
      <w:r w:rsidRPr="00C54583">
        <w:rPr>
          <w:b/>
          <w:color w:val="000000"/>
          <w:u w:val="single"/>
          <w:lang w:val="sr-Cyrl-CS" w:eastAsia="bs-Latn-BA"/>
        </w:rPr>
        <w:t xml:space="preserve"> предмета у којима је прекорачен предвидиви рок</w:t>
      </w: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tbl>
      <w:tblPr>
        <w:tblW w:w="9526" w:type="dxa"/>
        <w:tblInd w:w="-2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1"/>
        <w:gridCol w:w="621"/>
        <w:gridCol w:w="600"/>
        <w:gridCol w:w="682"/>
        <w:gridCol w:w="682"/>
        <w:gridCol w:w="600"/>
        <w:gridCol w:w="600"/>
        <w:gridCol w:w="600"/>
        <w:gridCol w:w="600"/>
        <w:gridCol w:w="600"/>
        <w:gridCol w:w="600"/>
      </w:tblGrid>
      <w:tr w:rsidR="00CB631C" w:rsidRPr="00C54583" w:rsidTr="00E3047E">
        <w:trPr>
          <w:trHeight w:val="312"/>
        </w:trPr>
        <w:tc>
          <w:tcPr>
            <w:tcW w:w="3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Latn-BA" w:eastAsia="bs-Latn-BA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  <w:t>Парнични реферат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Latn-BA" w:eastAsia="bs-Latn-BA"/>
              </w:rPr>
              <w:t xml:space="preserve">:   </w:t>
            </w:r>
            <w:r w:rsidRPr="005858AE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sr-Latn-BA" w:eastAsia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sr-Cyrl-BA" w:eastAsia="bs-Latn-BA"/>
              </w:rPr>
              <w:t>61</w:t>
            </w:r>
            <w:r w:rsidRPr="005858AE">
              <w:rPr>
                <w:rFonts w:ascii="Arial" w:hAnsi="Arial" w:cs="Arial"/>
                <w:bCs/>
                <w:color w:val="FF0000"/>
                <w:sz w:val="20"/>
                <w:szCs w:val="20"/>
                <w:u w:val="single"/>
                <w:lang w:val="sr-Latn-BA" w:eastAsia="bs-Latn-BA"/>
              </w:rPr>
              <w:t xml:space="preserve"> </w:t>
            </w:r>
          </w:p>
        </w:tc>
        <w:tc>
          <w:tcPr>
            <w:tcW w:w="61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rPr>
                <w:color w:val="000000"/>
                <w:sz w:val="20"/>
                <w:szCs w:val="20"/>
                <w:lang w:val="sr-Cyrl-CS" w:eastAsia="bs-Latn-BA"/>
              </w:rPr>
            </w:pPr>
          </w:p>
        </w:tc>
      </w:tr>
      <w:tr w:rsidR="00CB631C" w:rsidRPr="00C54583" w:rsidTr="00E3047E">
        <w:tblPrEx>
          <w:tblCellMar>
            <w:left w:w="0" w:type="dxa"/>
            <w:right w:w="0" w:type="dxa"/>
          </w:tblCellMar>
        </w:tblPrEx>
        <w:trPr>
          <w:cantSplit/>
          <w:trHeight w:val="2854"/>
        </w:trPr>
        <w:tc>
          <w:tcPr>
            <w:tcW w:w="334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 </w:t>
            </w:r>
          </w:p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 </w:t>
            </w:r>
          </w:p>
        </w:tc>
        <w:tc>
          <w:tcPr>
            <w:tcW w:w="62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 xml:space="preserve">Мал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9D9D9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 xml:space="preserve">   </w:t>
            </w: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Рс</w:t>
            </w: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Брачни спорови</w:t>
            </w: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br/>
              <w:t>по тужби</w:t>
            </w: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Брачни спорови</w:t>
            </w: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br/>
              <w:t>по приједлогу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Издржавање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Облигационо правни спорови  накнада штете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  <w:lang w:val="sr-Latn-BA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 xml:space="preserve">Облигационо правни спорови  </w:t>
            </w: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Latn-BA" w:eastAsia="bs-Latn-BA"/>
              </w:rPr>
              <w:t>ugovorni odnosi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9D9D9"/>
            <w:textDirection w:val="btLr"/>
            <w:vAlign w:val="bottom"/>
          </w:tcPr>
          <w:p w:rsidR="00CB631C" w:rsidRPr="00F107DF" w:rsidRDefault="00CB631C" w:rsidP="00E3047E">
            <w:pPr>
              <w:rPr>
                <w:noProof/>
                <w:color w:val="000000"/>
                <w:lang w:val="sr-Cyrl-CS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>Сметање</w:t>
            </w:r>
            <w:r w:rsidRPr="00F107DF"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>посједа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BFBFBF"/>
            <w:textDirection w:val="btLr"/>
          </w:tcPr>
          <w:p w:rsidR="00CB631C" w:rsidRPr="00F107DF" w:rsidRDefault="00CB631C" w:rsidP="00E3047E">
            <w:pPr>
              <w:snapToGrid w:val="0"/>
              <w:ind w:left="113" w:right="113"/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</w:pPr>
          </w:p>
          <w:p w:rsidR="00CB631C" w:rsidRPr="00F107DF" w:rsidRDefault="00CB631C" w:rsidP="00E3047E">
            <w:pPr>
              <w:snapToGrid w:val="0"/>
              <w:ind w:left="113" w:right="113"/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>Стварно</w:t>
            </w:r>
            <w:r w:rsidRPr="00F107DF"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>правни</w:t>
            </w:r>
            <w:r w:rsidRPr="00F107DF"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>спорови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BFBFBF"/>
            <w:textDirection w:val="btLr"/>
          </w:tcPr>
          <w:p w:rsidR="00CB631C" w:rsidRPr="00F107DF" w:rsidRDefault="00CB631C" w:rsidP="00E3047E">
            <w:pPr>
              <w:snapToGrid w:val="0"/>
              <w:ind w:left="113" w:right="113"/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</w:pPr>
          </w:p>
          <w:p w:rsidR="00CB631C" w:rsidRPr="00F107DF" w:rsidRDefault="00CB631C" w:rsidP="00E3047E">
            <w:pPr>
              <w:snapToGrid w:val="0"/>
              <w:ind w:left="113" w:right="11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sr-Cyrl-CS" w:eastAsia="bs-Latn-BA"/>
              </w:rPr>
              <w:t>Клевета</w:t>
            </w:r>
          </w:p>
        </w:tc>
      </w:tr>
      <w:tr w:rsidR="00CB631C" w:rsidRPr="00F107DF" w:rsidTr="00E3047E">
        <w:tblPrEx>
          <w:tblCellMar>
            <w:left w:w="0" w:type="dxa"/>
            <w:right w:w="0" w:type="dxa"/>
          </w:tblCellMar>
        </w:tblPrEx>
        <w:trPr>
          <w:trHeight w:val="324"/>
        </w:trPr>
        <w:tc>
          <w:tcPr>
            <w:tcW w:w="334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CB631C" w:rsidRPr="001672E3" w:rsidRDefault="00CB631C" w:rsidP="00E3047E">
            <w:pPr>
              <w:snapToGrid w:val="0"/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Снежана Лазаревић</w:t>
            </w:r>
          </w:p>
        </w:tc>
        <w:tc>
          <w:tcPr>
            <w:tcW w:w="62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Latn-BA"/>
              </w:rPr>
              <w:t>14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1</w:t>
            </w:r>
          </w:p>
        </w:tc>
        <w:tc>
          <w:tcPr>
            <w:tcW w:w="68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2</w:t>
            </w:r>
          </w:p>
        </w:tc>
        <w:tc>
          <w:tcPr>
            <w:tcW w:w="68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0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 xml:space="preserve">      0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4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4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jc w:val="center"/>
              <w:rPr>
                <w:noProof/>
                <w:color w:val="000000"/>
                <w:lang w:val="sr-Latn-BA"/>
              </w:rPr>
            </w:pPr>
            <w:r>
              <w:rPr>
                <w:noProof/>
                <w:color w:val="000000"/>
                <w:lang w:val="sr-Cyrl-BA"/>
              </w:rPr>
              <w:t xml:space="preserve">      </w:t>
            </w:r>
            <w:r>
              <w:rPr>
                <w:noProof/>
                <w:color w:val="000000"/>
                <w:lang w:val="sr-Latn-BA"/>
              </w:rPr>
              <w:t>0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B631C" w:rsidRPr="00510E5A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  <w:r>
              <w:rPr>
                <w:noProof/>
                <w:color w:val="000000"/>
                <w:lang w:val="sr-Cyrl-BA" w:eastAsia="bs-Latn-BA"/>
              </w:rPr>
              <w:t xml:space="preserve"> </w:t>
            </w:r>
            <w:r>
              <w:rPr>
                <w:noProof/>
                <w:color w:val="000000"/>
                <w:lang w:val="sr-Latn-BA" w:eastAsia="bs-Latn-BA"/>
              </w:rPr>
              <w:t>5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</w:tr>
      <w:tr w:rsidR="00CB631C" w:rsidRPr="00F107DF" w:rsidTr="00E3047E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334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CB631C" w:rsidRPr="001672E3" w:rsidRDefault="00CB631C" w:rsidP="00E3047E">
            <w:pPr>
              <w:snapToGrid w:val="0"/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Гордана Цвијановић Длакић</w:t>
            </w:r>
          </w:p>
        </w:tc>
        <w:tc>
          <w:tcPr>
            <w:tcW w:w="62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B631C" w:rsidRPr="001164C9" w:rsidRDefault="00CB631C" w:rsidP="00E3047E">
            <w:pPr>
              <w:jc w:val="center"/>
              <w:rPr>
                <w:noProof/>
                <w:color w:val="000000"/>
                <w:lang w:val="sr-Cyrl-BA"/>
              </w:rPr>
            </w:pPr>
            <w:r>
              <w:rPr>
                <w:noProof/>
                <w:color w:val="000000"/>
                <w:lang w:val="sr-Cyrl-BA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6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907189" w:rsidRDefault="00CB631C" w:rsidP="00E3047E">
            <w:pPr>
              <w:jc w:val="center"/>
              <w:rPr>
                <w:noProof/>
                <w:color w:val="000000"/>
                <w:lang w:val="sr-Latn-BA"/>
              </w:rPr>
            </w:pPr>
            <w:r>
              <w:rPr>
                <w:noProof/>
                <w:color w:val="000000"/>
                <w:lang w:val="sr-Latn-BA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907189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  <w:r>
              <w:rPr>
                <w:noProof/>
                <w:color w:val="000000"/>
                <w:lang w:val="sr-Latn-BA" w:eastAsia="bs-Latn-BA"/>
              </w:rPr>
              <w:t xml:space="preserve">      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 xml:space="preserve">      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510E5A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  <w:r>
              <w:rPr>
                <w:noProof/>
                <w:color w:val="000000"/>
                <w:lang w:val="sr-Cyrl-BA" w:eastAsia="bs-Latn-BA"/>
              </w:rPr>
              <w:t xml:space="preserve"> </w:t>
            </w:r>
            <w:r>
              <w:rPr>
                <w:noProof/>
                <w:color w:val="000000"/>
                <w:lang w:val="sr-Latn-BA" w:eastAsia="bs-Latn-BA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1</w:t>
            </w:r>
          </w:p>
        </w:tc>
      </w:tr>
      <w:tr w:rsidR="00CB631C" w:rsidRPr="00F107DF" w:rsidTr="00E3047E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334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CB631C" w:rsidRPr="001672E3" w:rsidRDefault="00CB631C" w:rsidP="00E3047E">
            <w:pPr>
              <w:snapToGrid w:val="0"/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Сњежана Ђурђевић</w:t>
            </w:r>
          </w:p>
        </w:tc>
        <w:tc>
          <w:tcPr>
            <w:tcW w:w="62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jc w:val="center"/>
              <w:rPr>
                <w:noProof/>
                <w:color w:val="000000"/>
                <w:lang w:val="sr-Latn-BA"/>
              </w:rPr>
            </w:pPr>
            <w:r>
              <w:rPr>
                <w:noProof/>
                <w:color w:val="000000"/>
                <w:lang w:val="sr-Latn-BA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 xml:space="preserve">      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 xml:space="preserve">1 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 xml:space="preserve">1       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  <w:r>
              <w:rPr>
                <w:noProof/>
                <w:color w:val="000000"/>
                <w:lang w:val="sr-Cyrl-CS" w:eastAsia="bs-Latn-BA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</w:tr>
      <w:tr w:rsidR="00CB631C" w:rsidRPr="00F107DF" w:rsidTr="00E3047E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334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CB631C" w:rsidRPr="001672E3" w:rsidRDefault="00CB631C" w:rsidP="00E3047E">
            <w:pPr>
              <w:snapToGrid w:val="0"/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Зоран Лазић</w:t>
            </w:r>
          </w:p>
        </w:tc>
        <w:tc>
          <w:tcPr>
            <w:tcW w:w="62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jc w:val="center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</w:tr>
      <w:tr w:rsidR="00CB631C" w:rsidRPr="00F107DF" w:rsidTr="00E3047E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334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CB631C" w:rsidRPr="001672E3" w:rsidRDefault="00CB631C" w:rsidP="00E3047E">
            <w:pPr>
              <w:snapToGrid w:val="0"/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62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jc w:val="center"/>
              <w:rPr>
                <w:noProof/>
                <w:color w:val="000000"/>
                <w:lang w:val="sr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510E5A" w:rsidRDefault="00CB631C" w:rsidP="00E3047E">
            <w:pPr>
              <w:jc w:val="center"/>
              <w:rPr>
                <w:noProof/>
                <w:color w:val="000000"/>
                <w:lang w:val="sr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510E5A" w:rsidRDefault="00CB631C" w:rsidP="00E3047E">
            <w:pPr>
              <w:snapToGrid w:val="0"/>
              <w:jc w:val="center"/>
              <w:rPr>
                <w:noProof/>
                <w:color w:val="000000"/>
                <w:lang w:val="sr-Latn-BA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31C" w:rsidRPr="00F107DF" w:rsidRDefault="00CB631C" w:rsidP="00E3047E">
            <w:pPr>
              <w:snapToGrid w:val="0"/>
              <w:jc w:val="center"/>
              <w:rPr>
                <w:noProof/>
                <w:color w:val="000000"/>
                <w:lang w:val="sr-Cyrl-CS" w:eastAsia="bs-Latn-BA"/>
              </w:rPr>
            </w:pPr>
          </w:p>
        </w:tc>
      </w:tr>
      <w:tr w:rsidR="00CB631C" w:rsidRPr="00C54583" w:rsidTr="00E3047E">
        <w:tblPrEx>
          <w:tblCellMar>
            <w:left w:w="0" w:type="dxa"/>
            <w:right w:w="0" w:type="dxa"/>
          </w:tblCellMar>
        </w:tblPrEx>
        <w:trPr>
          <w:trHeight w:val="80"/>
        </w:trPr>
        <w:tc>
          <w:tcPr>
            <w:tcW w:w="334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B631C" w:rsidRPr="001672E3" w:rsidRDefault="00CB631C" w:rsidP="00E3047E">
            <w:pPr>
              <w:snapToGrid w:val="0"/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62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Cyrl-CS" w:eastAsia="bs-Latn-BA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Latn-BA" w:eastAsia="bs-Latn-BA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Cyrl-CS" w:eastAsia="bs-Latn-BA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CB631C" w:rsidRPr="00C54583" w:rsidRDefault="00CB631C" w:rsidP="00E3047E">
            <w:pPr>
              <w:snapToGrid w:val="0"/>
              <w:jc w:val="center"/>
              <w:rPr>
                <w:color w:val="000000"/>
                <w:lang w:val="sr-Cyrl-CS" w:eastAsia="bs-Latn-BA"/>
              </w:rPr>
            </w:pPr>
          </w:p>
        </w:tc>
      </w:tr>
      <w:tr w:rsidR="00CB631C" w:rsidRPr="00C54583" w:rsidTr="00E3047E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334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Укупно:</w:t>
            </w:r>
          </w:p>
        </w:tc>
        <w:tc>
          <w:tcPr>
            <w:tcW w:w="62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68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1164C9" w:rsidRDefault="00CB631C" w:rsidP="00E3047E">
            <w:pPr>
              <w:jc w:val="center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2</w:t>
            </w:r>
          </w:p>
        </w:tc>
        <w:tc>
          <w:tcPr>
            <w:tcW w:w="68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1164C9" w:rsidRDefault="00CB631C" w:rsidP="00E3047E">
            <w:pPr>
              <w:jc w:val="center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 xml:space="preserve">      2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1164C9" w:rsidRDefault="00CB631C" w:rsidP="00E3047E">
            <w:pPr>
              <w:jc w:val="center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 xml:space="preserve"> 7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  <w:lang w:val="sr-Cyrl-BA"/>
              </w:rPr>
              <w:t xml:space="preserve">  </w:t>
            </w:r>
            <w:r>
              <w:rPr>
                <w:b/>
                <w:color w:val="000000"/>
              </w:rPr>
              <w:t xml:space="preserve">  0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B631C" w:rsidRPr="00C54583" w:rsidRDefault="00CB631C" w:rsidP="00E3047E">
            <w:pPr>
              <w:snapToGrid w:val="0"/>
              <w:jc w:val="center"/>
              <w:rPr>
                <w:b/>
                <w:color w:val="000000"/>
                <w:lang w:val="sr-Latn-BA" w:eastAsia="bs-Latn-BA"/>
              </w:rPr>
            </w:pPr>
            <w:r>
              <w:rPr>
                <w:b/>
                <w:color w:val="000000"/>
                <w:lang w:val="sr-Cyrl-BA" w:eastAsia="bs-Latn-BA"/>
              </w:rPr>
              <w:t xml:space="preserve">   8      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B631C" w:rsidRPr="004C16AA" w:rsidRDefault="00CB631C" w:rsidP="00E3047E">
            <w:pPr>
              <w:snapToGrid w:val="0"/>
              <w:jc w:val="center"/>
              <w:rPr>
                <w:b/>
                <w:color w:val="000000"/>
                <w:lang w:val="sr-Cyrl-BA" w:eastAsia="bs-Latn-BA"/>
              </w:rPr>
            </w:pPr>
            <w:r>
              <w:rPr>
                <w:b/>
                <w:color w:val="000000"/>
                <w:lang w:val="sr-Cyrl-BA" w:eastAsia="bs-Latn-BA"/>
              </w:rPr>
              <w:t>1</w:t>
            </w:r>
          </w:p>
        </w:tc>
      </w:tr>
    </w:tbl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CB631C">
      <w:pPr>
        <w:jc w:val="both"/>
        <w:rPr>
          <w:noProof/>
          <w:lang w:val="sr-Cyrl-CS" w:eastAsia="bs-Latn-BA"/>
        </w:rPr>
      </w:pPr>
      <w:r w:rsidRPr="00D70761">
        <w:rPr>
          <w:i/>
          <w:lang w:val="sr-Cyrl-CS" w:eastAsia="bs-Latn-BA"/>
        </w:rPr>
        <w:t xml:space="preserve">             </w:t>
      </w:r>
      <w:r w:rsidRPr="00D70761">
        <w:rPr>
          <w:noProof/>
          <w:lang w:val="sr-Cyrl-CS" w:eastAsia="bs-Latn-BA"/>
        </w:rPr>
        <w:t xml:space="preserve">Предвидиви рокови су прекорачени  због неодазивања странака на позив суда из оправданих разлога </w:t>
      </w:r>
      <w:r>
        <w:rPr>
          <w:noProof/>
          <w:lang w:val="sr-Cyrl-CS" w:eastAsia="bs-Latn-BA"/>
        </w:rPr>
        <w:t>,одгођаља и одлагања рочишта.</w:t>
      </w:r>
    </w:p>
    <w:p w:rsidR="00CB631C" w:rsidRDefault="00CB631C" w:rsidP="00CB631C">
      <w:pPr>
        <w:jc w:val="both"/>
        <w:rPr>
          <w:noProof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F23B1B" w:rsidRDefault="00F23B1B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</w:p>
    <w:p w:rsidR="00CB631C" w:rsidRDefault="00CB631C" w:rsidP="00CB631C">
      <w:pPr>
        <w:jc w:val="both"/>
        <w:rPr>
          <w:b/>
          <w:bCs/>
          <w:color w:val="000000"/>
          <w:u w:val="single"/>
          <w:lang w:val="sr-Cyrl-CS" w:eastAsia="bs-Latn-BA"/>
        </w:rPr>
      </w:pPr>
      <w:r w:rsidRPr="00C54583">
        <w:rPr>
          <w:b/>
          <w:bCs/>
          <w:color w:val="000000"/>
          <w:u w:val="single"/>
          <w:lang w:val="sr-Cyrl-CS" w:eastAsia="bs-Latn-BA"/>
        </w:rPr>
        <w:t>Извршни реферат</w:t>
      </w:r>
      <w:r>
        <w:rPr>
          <w:b/>
          <w:bCs/>
          <w:color w:val="000000"/>
          <w:u w:val="single"/>
          <w:lang w:val="sr-Cyrl-CS" w:eastAsia="bs-Latn-BA"/>
        </w:rPr>
        <w:t>: 70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567"/>
        <w:gridCol w:w="567"/>
        <w:gridCol w:w="709"/>
        <w:gridCol w:w="709"/>
        <w:gridCol w:w="992"/>
        <w:gridCol w:w="567"/>
        <w:gridCol w:w="567"/>
        <w:gridCol w:w="709"/>
        <w:gridCol w:w="709"/>
      </w:tblGrid>
      <w:tr w:rsidR="00CB631C" w:rsidRPr="00C54583" w:rsidTr="00E3047E">
        <w:trPr>
          <w:trHeight w:val="4332"/>
        </w:trPr>
        <w:tc>
          <w:tcPr>
            <w:tcW w:w="20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bottom"/>
          </w:tcPr>
          <w:p w:rsidR="00CB631C" w:rsidRPr="00C54583" w:rsidRDefault="00CB631C" w:rsidP="00E3047E">
            <w:pPr>
              <w:snapToGrid w:val="0"/>
              <w:rPr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602C40" w:rsidRDefault="00CB631C" w:rsidP="00E3047E">
            <w:pPr>
              <w:rPr>
                <w:color w:val="000000"/>
                <w:lang w:val="sr-Cyrl-BA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 xml:space="preserve">Извршење на новчаним потраживањима </w:t>
            </w: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br/>
            </w:r>
            <w:r>
              <w:rPr>
                <w:color w:val="000000"/>
                <w:sz w:val="20"/>
                <w:szCs w:val="20"/>
                <w:lang w:val="sr-Cyrl-BA" w:eastAsia="bs-Latn-BA"/>
              </w:rPr>
              <w:t>Плата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602C40" w:rsidRDefault="00CB631C" w:rsidP="00E3047E">
            <w:pPr>
              <w:rPr>
                <w:color w:val="000000"/>
                <w:lang w:val="sr-Cyrl-BA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 xml:space="preserve">Извршење на новчаним потраживањима </w:t>
            </w: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br/>
            </w:r>
            <w:r>
              <w:rPr>
                <w:color w:val="000000"/>
                <w:sz w:val="20"/>
                <w:szCs w:val="20"/>
                <w:lang w:val="sr-Cyrl-BA" w:eastAsia="bs-Latn-BA"/>
              </w:rPr>
              <w:t>вјеродостојна исправа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 xml:space="preserve">Извршење на новчаним потраживањима </w:t>
            </w: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br/>
              <w:t>вјеродостојна исправа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 xml:space="preserve">Извршење на потраживању да се </w:t>
            </w: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br/>
              <w:t>преда непокретност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 xml:space="preserve">Извршење ради остваривања неновчаног потраживања - </w:t>
            </w: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br/>
              <w:t xml:space="preserve">судски пенали са провођењем извршења </w:t>
            </w: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br/>
              <w:t>(изречених пенала)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>Извршење над непокретностима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>Извршење на покретним стварима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 xml:space="preserve">Извршење на покретним стварима - </w:t>
            </w: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br/>
              <w:t>вјеродостојна исправа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color w:val="000000"/>
                <w:sz w:val="20"/>
                <w:szCs w:val="20"/>
                <w:lang w:val="sr-Cyrl-CS" w:eastAsia="bs-Latn-BA"/>
              </w:rPr>
              <w:t>Извршење ради враћања запосленог на рад, односно службу</w:t>
            </w:r>
          </w:p>
        </w:tc>
      </w:tr>
      <w:tr w:rsidR="00CB631C" w:rsidRPr="00F107DF" w:rsidTr="00E3047E">
        <w:trPr>
          <w:trHeight w:val="324"/>
        </w:trPr>
        <w:tc>
          <w:tcPr>
            <w:tcW w:w="209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rPr>
                <w:noProof/>
                <w:color w:val="000000"/>
                <w:lang w:val="sr-Cyrl-CS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Снежана Лазаревић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  <w:r>
              <w:rPr>
                <w:noProof/>
                <w:color w:val="000000"/>
                <w:sz w:val="22"/>
                <w:szCs w:val="22"/>
                <w:lang w:val="sr-Cyrl-CS" w:eastAsia="bs-Latn-BA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4B59AD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BA" w:eastAsia="bs-Latn-BA"/>
              </w:rPr>
            </w:pPr>
            <w:r>
              <w:rPr>
                <w:noProof/>
                <w:color w:val="000000"/>
                <w:sz w:val="22"/>
                <w:szCs w:val="22"/>
                <w:lang w:val="sr-Cyrl-BA" w:eastAsia="bs-Latn-BA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3945B1" w:rsidRDefault="00CB631C" w:rsidP="00E3047E">
            <w:pPr>
              <w:jc w:val="right"/>
              <w:rPr>
                <w:noProof/>
                <w:color w:val="000000"/>
                <w:lang w:val="sr-Cyrl-BA"/>
              </w:rPr>
            </w:pPr>
            <w:r>
              <w:rPr>
                <w:noProof/>
                <w:color w:val="000000"/>
                <w:lang w:val="sr-Cyrl-BA"/>
              </w:rPr>
              <w:t>12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3945B1" w:rsidRDefault="00CB631C" w:rsidP="00E3047E">
            <w:pPr>
              <w:jc w:val="right"/>
              <w:rPr>
                <w:noProof/>
                <w:color w:val="000000"/>
                <w:lang w:val="sr-Cyrl-BA"/>
              </w:rPr>
            </w:pPr>
            <w:r>
              <w:rPr>
                <w:noProof/>
                <w:color w:val="000000"/>
                <w:lang w:val="sr-Cyrl-BA"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</w:tc>
      </w:tr>
      <w:tr w:rsidR="00CB631C" w:rsidRPr="00F107DF" w:rsidTr="00E3047E">
        <w:trPr>
          <w:trHeight w:val="312"/>
        </w:trPr>
        <w:tc>
          <w:tcPr>
            <w:tcW w:w="2093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rPr>
                <w:noProof/>
                <w:color w:val="000000"/>
                <w:lang w:val="sr-Cyrl-CS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Гордана Цвијановић Длакић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rFonts w:ascii="Arial" w:hAnsi="Arial" w:cs="Arial"/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3945B1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BA" w:eastAsia="bs-Latn-BA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  <w:r>
              <w:rPr>
                <w:noProof/>
                <w:color w:val="000000"/>
                <w:sz w:val="22"/>
                <w:szCs w:val="22"/>
                <w:lang w:val="sr-Cyrl-CS" w:eastAsia="bs-Latn-BA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B631C" w:rsidRPr="003148D1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Latn-BA" w:eastAsia="bs-Latn-BA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3945B1" w:rsidRDefault="00CB631C" w:rsidP="00E3047E">
            <w:pPr>
              <w:jc w:val="right"/>
              <w:rPr>
                <w:noProof/>
                <w:color w:val="000000"/>
                <w:lang w:val="sr-Cyrl-BA"/>
              </w:rPr>
            </w:pPr>
            <w:r>
              <w:rPr>
                <w:noProof/>
                <w:color w:val="000000"/>
                <w:lang w:val="sr-Cyrl-BA"/>
              </w:rPr>
              <w:t>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3945B1" w:rsidRDefault="00CB631C" w:rsidP="00E3047E">
            <w:pPr>
              <w:jc w:val="right"/>
              <w:rPr>
                <w:noProof/>
                <w:color w:val="000000"/>
                <w:lang w:val="sr-Cyrl-BA"/>
              </w:rPr>
            </w:pPr>
            <w:r>
              <w:rPr>
                <w:noProof/>
                <w:color w:val="000000"/>
                <w:lang w:val="sr-Cyrl-BA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</w:tc>
      </w:tr>
      <w:tr w:rsidR="00CB631C" w:rsidRPr="00F107DF" w:rsidTr="00E3047E">
        <w:trPr>
          <w:trHeight w:val="312"/>
        </w:trPr>
        <w:tc>
          <w:tcPr>
            <w:tcW w:w="2093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CB631C" w:rsidRPr="00F107DF" w:rsidRDefault="00CB631C" w:rsidP="00E3047E">
            <w:pP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Сњежана Ђурђевић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CB631C" w:rsidRPr="003945B1" w:rsidRDefault="00CB631C" w:rsidP="00E3047E">
            <w:pPr>
              <w:snapToGrid w:val="0"/>
              <w:jc w:val="right"/>
              <w:rPr>
                <w:rFonts w:ascii="Arial" w:hAnsi="Arial" w:cs="Arial"/>
                <w:noProof/>
                <w:color w:val="000000"/>
                <w:sz w:val="22"/>
                <w:szCs w:val="22"/>
                <w:lang w:val="sr-Cyrl-BA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sr-Cyrl-BA" w:eastAsia="bs-Latn-BA"/>
              </w:rPr>
              <w:t xml:space="preserve">  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  <w:r>
              <w:rPr>
                <w:noProof/>
                <w:color w:val="000000"/>
                <w:sz w:val="22"/>
                <w:szCs w:val="22"/>
                <w:lang w:val="sr-Cyrl-CS" w:eastAsia="bs-Latn-BA"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  <w:r>
              <w:rPr>
                <w:noProof/>
                <w:color w:val="000000"/>
                <w:sz w:val="22"/>
                <w:szCs w:val="22"/>
                <w:lang w:val="sr-Cyrl-CS" w:eastAsia="bs-Latn-BA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CB631C" w:rsidRPr="003148D1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Latn-BA" w:eastAsia="bs-Latn-BA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3945B1" w:rsidRDefault="00CB631C" w:rsidP="00E3047E">
            <w:pPr>
              <w:jc w:val="right"/>
              <w:rPr>
                <w:noProof/>
                <w:color w:val="000000"/>
                <w:sz w:val="22"/>
                <w:szCs w:val="22"/>
                <w:lang w:val="sr-Cyrl-BA" w:eastAsia="bs-Latn-BA"/>
              </w:rPr>
            </w:pPr>
            <w:r>
              <w:rPr>
                <w:noProof/>
                <w:color w:val="000000"/>
                <w:sz w:val="22"/>
                <w:szCs w:val="22"/>
                <w:lang w:val="sr-Cyrl-BA" w:eastAsia="bs-Latn-BA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3148D1" w:rsidRDefault="00CB631C" w:rsidP="00E3047E">
            <w:pPr>
              <w:jc w:val="right"/>
              <w:rPr>
                <w:noProof/>
                <w:color w:val="000000"/>
                <w:sz w:val="22"/>
                <w:szCs w:val="22"/>
                <w:lang w:val="sr-Latn-BA" w:eastAsia="bs-Latn-BA"/>
              </w:rPr>
            </w:pPr>
            <w:r>
              <w:rPr>
                <w:noProof/>
                <w:color w:val="000000"/>
                <w:sz w:val="22"/>
                <w:szCs w:val="22"/>
                <w:lang w:val="sr-Latn-BA" w:eastAsia="bs-Latn-BA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3945B1" w:rsidRDefault="00CB631C" w:rsidP="00E3047E">
            <w:pPr>
              <w:jc w:val="right"/>
              <w:rPr>
                <w:noProof/>
                <w:color w:val="000000"/>
                <w:sz w:val="22"/>
                <w:szCs w:val="22"/>
                <w:lang w:val="sr-Cyrl-BA" w:eastAsia="bs-Latn-BA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F107DF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</w:tc>
      </w:tr>
      <w:tr w:rsidR="00CB631C" w:rsidRPr="00F107DF" w:rsidTr="00E3047E">
        <w:trPr>
          <w:trHeight w:val="312"/>
        </w:trPr>
        <w:tc>
          <w:tcPr>
            <w:tcW w:w="2093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CB631C" w:rsidRPr="009C5154" w:rsidRDefault="00CB631C" w:rsidP="00E3047E">
            <w:pP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Нада Јовичић Јаушевац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CB631C" w:rsidRPr="00AC4CA5" w:rsidRDefault="00CB631C" w:rsidP="00E3047E">
            <w:pPr>
              <w:snapToGrid w:val="0"/>
              <w:jc w:val="right"/>
              <w:rPr>
                <w:rFonts w:ascii="Arial" w:hAnsi="Arial" w:cs="Arial"/>
                <w:noProof/>
                <w:color w:val="000000"/>
                <w:sz w:val="22"/>
                <w:szCs w:val="22"/>
                <w:lang w:val="sr-Latn-BA" w:eastAsia="bs-Latn-BA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B631C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</w:p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B631C" w:rsidRDefault="00CB631C" w:rsidP="00E3047E">
            <w:pPr>
              <w:snapToGrid w:val="0"/>
              <w:jc w:val="right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  <w:p w:rsidR="00CB631C" w:rsidRPr="00F107DF" w:rsidRDefault="00CB631C" w:rsidP="00E3047E">
            <w:pPr>
              <w:snapToGrid w:val="0"/>
              <w:jc w:val="both"/>
              <w:rPr>
                <w:noProof/>
                <w:color w:val="000000"/>
                <w:sz w:val="22"/>
                <w:szCs w:val="22"/>
                <w:lang w:val="sr-Cyrl-CS" w:eastAsia="bs-Latn-B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CB631C" w:rsidRPr="003148D1" w:rsidRDefault="00CB631C" w:rsidP="00E3047E">
            <w:pPr>
              <w:jc w:val="right"/>
              <w:rPr>
                <w:noProof/>
                <w:color w:val="000000"/>
                <w:lang w:val="sr-Latn-BA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3148D1" w:rsidRDefault="00CB631C" w:rsidP="00E3047E">
            <w:pPr>
              <w:jc w:val="right"/>
              <w:rPr>
                <w:noProof/>
                <w:color w:val="000000"/>
                <w:lang w:val="sr-Latn-BA"/>
              </w:rPr>
            </w:pPr>
            <w:r>
              <w:rPr>
                <w:noProof/>
                <w:color w:val="000000"/>
                <w:lang w:val="sr-Latn-BA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B631C" w:rsidRPr="003148D1" w:rsidRDefault="00CB631C" w:rsidP="00E3047E">
            <w:pPr>
              <w:jc w:val="right"/>
              <w:rPr>
                <w:noProof/>
                <w:color w:val="000000"/>
                <w:lang w:val="sr-Latn-BA"/>
              </w:rPr>
            </w:pPr>
            <w:r>
              <w:rPr>
                <w:noProof/>
                <w:color w:val="000000"/>
                <w:lang w:val="sr-Latn-BA"/>
              </w:rPr>
              <w:t>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3148D1" w:rsidRDefault="00CB631C" w:rsidP="00E3047E">
            <w:pPr>
              <w:jc w:val="right"/>
              <w:rPr>
                <w:noProof/>
                <w:color w:val="000000"/>
                <w:lang w:val="sr-Latn-BA"/>
              </w:rPr>
            </w:pPr>
            <w:r>
              <w:rPr>
                <w:noProof/>
                <w:color w:val="000000"/>
                <w:lang w:val="sr-Latn-BA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B631C" w:rsidRPr="00F107DF" w:rsidRDefault="00CB631C" w:rsidP="00E3047E">
            <w:pPr>
              <w:jc w:val="right"/>
              <w:rPr>
                <w:noProof/>
                <w:color w:val="000000"/>
                <w:lang w:val="sr-Cyrl-CS"/>
              </w:rPr>
            </w:pPr>
          </w:p>
        </w:tc>
      </w:tr>
      <w:tr w:rsidR="00CB631C" w:rsidRPr="00C54583" w:rsidTr="00E3047E">
        <w:trPr>
          <w:trHeight w:val="309"/>
        </w:trPr>
        <w:tc>
          <w:tcPr>
            <w:tcW w:w="20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B631C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  <w:p w:rsidR="00CB631C" w:rsidRDefault="00CB631C" w:rsidP="00E3047E">
            <w:pP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 xml:space="preserve"> </w:t>
            </w:r>
          </w:p>
          <w:p w:rsidR="00CB631C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Наида Чворић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631C" w:rsidRPr="009C5154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9C5154" w:rsidRDefault="00CB631C" w:rsidP="00E3047E">
            <w:pPr>
              <w:snapToGrid w:val="0"/>
              <w:jc w:val="right"/>
              <w:rPr>
                <w:color w:val="000000"/>
                <w:sz w:val="22"/>
                <w:szCs w:val="22"/>
                <w:lang w:val="sr-Cyrl-BA" w:eastAsia="bs-Latn-BA"/>
              </w:rPr>
            </w:pPr>
            <w:r>
              <w:rPr>
                <w:color w:val="000000"/>
                <w:sz w:val="22"/>
                <w:szCs w:val="22"/>
                <w:lang w:val="sr-Cyrl-BA" w:eastAsia="bs-Latn-BA"/>
              </w:rPr>
              <w:t>4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9C5154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9C5154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Default="00CB631C" w:rsidP="00E3047E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9C5154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Default="00CB631C" w:rsidP="00E3047E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snapToGrid w:val="0"/>
              <w:jc w:val="right"/>
              <w:rPr>
                <w:color w:val="000000"/>
                <w:sz w:val="22"/>
                <w:szCs w:val="22"/>
                <w:lang w:val="sr-Latn-BA" w:eastAsia="bs-Latn-BA"/>
              </w:rPr>
            </w:pPr>
          </w:p>
        </w:tc>
      </w:tr>
      <w:tr w:rsidR="00CB631C" w:rsidRPr="00C54583" w:rsidTr="00E3047E">
        <w:trPr>
          <w:trHeight w:val="303"/>
        </w:trPr>
        <w:tc>
          <w:tcPr>
            <w:tcW w:w="20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B631C" w:rsidRDefault="00CB631C" w:rsidP="00E3047E">
            <w:pP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</w:pPr>
          </w:p>
          <w:p w:rsidR="00CB631C" w:rsidRPr="00F107DF" w:rsidRDefault="00CB631C" w:rsidP="00E3047E">
            <w:pPr>
              <w:rPr>
                <w:color w:val="000000"/>
                <w:lang w:val="sr-Cyrl-CS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Cyrl-CS" w:eastAsia="bs-Latn-BA"/>
              </w:rPr>
              <w:t>Мирјана Хрустић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631C" w:rsidRPr="00993FBC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4B59AD" w:rsidRDefault="00CB631C" w:rsidP="00E3047E">
            <w:pPr>
              <w:snapToGrid w:val="0"/>
              <w:jc w:val="right"/>
              <w:rPr>
                <w:color w:val="000000"/>
                <w:sz w:val="22"/>
                <w:szCs w:val="22"/>
                <w:lang w:val="sr-Cyrl-BA" w:eastAsia="bs-Latn-BA"/>
              </w:rPr>
            </w:pPr>
            <w:r>
              <w:rPr>
                <w:color w:val="000000"/>
                <w:sz w:val="22"/>
                <w:szCs w:val="22"/>
                <w:lang w:val="sr-Cyrl-BA" w:eastAsia="bs-Latn-BA"/>
              </w:rPr>
              <w:t>1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C97C14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C97C14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4B59AD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9C5154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8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D953DD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snapToGrid w:val="0"/>
              <w:jc w:val="right"/>
              <w:rPr>
                <w:color w:val="000000"/>
                <w:sz w:val="22"/>
                <w:szCs w:val="22"/>
                <w:lang w:val="sr-Latn-BA" w:eastAsia="bs-Latn-BA"/>
              </w:rPr>
            </w:pPr>
          </w:p>
        </w:tc>
      </w:tr>
      <w:tr w:rsidR="00CB631C" w:rsidRPr="00C54583" w:rsidTr="00E3047E">
        <w:trPr>
          <w:trHeight w:val="50"/>
        </w:trPr>
        <w:tc>
          <w:tcPr>
            <w:tcW w:w="209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Укупно: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lang w:val="sr-Cyrl-BA"/>
              </w:rPr>
              <w:t xml:space="preserve">  1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BF004C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17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  <w:lang w:val="sr-Cyrl-BA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BF004C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1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BF004C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BF004C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33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BF004C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10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B631C" w:rsidRPr="00C54583" w:rsidRDefault="00CB631C" w:rsidP="00E3047E">
            <w:pPr>
              <w:jc w:val="right"/>
              <w:rPr>
                <w:b/>
                <w:color w:val="000000"/>
              </w:rPr>
            </w:pPr>
          </w:p>
        </w:tc>
      </w:tr>
    </w:tbl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Pr="00D70761" w:rsidRDefault="00CB631C" w:rsidP="00CB631C">
      <w:pPr>
        <w:jc w:val="both"/>
        <w:rPr>
          <w:lang w:val="sr-Cyrl-CS" w:eastAsia="bs-Latn-BA"/>
        </w:rPr>
      </w:pPr>
      <w:r w:rsidRPr="00D70761">
        <w:rPr>
          <w:lang w:val="sr-Cyrl-CS" w:eastAsia="bs-Latn-BA"/>
        </w:rPr>
        <w:t xml:space="preserve">Највећи број предмета, који су прекорачили предвидиви рок, јесу извршења на покретним стварима, а како суд не </w:t>
      </w:r>
      <w:r w:rsidRPr="00D70761">
        <w:rPr>
          <w:lang w:val="sr-Cyrl-BA" w:eastAsia="bs-Latn-BA"/>
        </w:rPr>
        <w:t>посједује</w:t>
      </w:r>
      <w:r w:rsidRPr="00D70761">
        <w:rPr>
          <w:lang w:val="sr-Cyrl-CS" w:eastAsia="bs-Latn-BA"/>
        </w:rPr>
        <w:t xml:space="preserve"> депо у који би могао изузимати ствари које су предмет извршења, јавне продаје се морају проводити на стварима које остају у </w:t>
      </w:r>
      <w:r w:rsidRPr="00D70761">
        <w:rPr>
          <w:lang w:val="sr-Cyrl-BA" w:eastAsia="bs-Latn-BA"/>
        </w:rPr>
        <w:t>посједу</w:t>
      </w:r>
      <w:r w:rsidRPr="00D70761">
        <w:rPr>
          <w:lang w:val="sr-Cyrl-CS" w:eastAsia="bs-Latn-BA"/>
        </w:rPr>
        <w:t xml:space="preserve"> извршеника, а што одвраћа потенцијалне купце на јавним продајама, које се најчешће завршавају </w:t>
      </w:r>
      <w:r w:rsidRPr="00D70761">
        <w:rPr>
          <w:lang w:val="sr-Cyrl-BA" w:eastAsia="bs-Latn-BA"/>
        </w:rPr>
        <w:t>неуспјешно</w:t>
      </w:r>
      <w:r w:rsidRPr="00D70761">
        <w:rPr>
          <w:lang w:val="sr-Cyrl-CS" w:eastAsia="bs-Latn-BA"/>
        </w:rPr>
        <w:t>.</w:t>
      </w:r>
    </w:p>
    <w:p w:rsidR="00CB631C" w:rsidRDefault="00CB631C" w:rsidP="00CB631C">
      <w:pPr>
        <w:jc w:val="both"/>
        <w:rPr>
          <w:noProof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F23B1B" w:rsidRDefault="00F23B1B" w:rsidP="004E7048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  <w:r w:rsidRPr="00C54583"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  <w:t>Ванпарнични реферат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  <w:lang w:val="sr-Cyrl-CS" w:eastAsia="bs-Latn-BA"/>
        </w:rPr>
        <w:t>: 355</w:t>
      </w: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531"/>
        <w:gridCol w:w="856"/>
        <w:gridCol w:w="754"/>
        <w:gridCol w:w="793"/>
        <w:gridCol w:w="700"/>
        <w:gridCol w:w="740"/>
        <w:gridCol w:w="800"/>
        <w:gridCol w:w="728"/>
      </w:tblGrid>
      <w:tr w:rsidR="00CB631C" w:rsidRPr="00C54583" w:rsidTr="00E3047E">
        <w:trPr>
          <w:trHeight w:val="3282"/>
          <w:jc w:val="center"/>
        </w:trPr>
        <w:tc>
          <w:tcPr>
            <w:tcW w:w="253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B631C" w:rsidRPr="00C54583" w:rsidRDefault="00CB631C" w:rsidP="00E3047E">
            <w:pPr>
              <w:snapToGrid w:val="0"/>
              <w:rPr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Поступци уређења личних стања-одузимање и враћање пословне способности</w:t>
            </w:r>
          </w:p>
        </w:tc>
        <w:tc>
          <w:tcPr>
            <w:tcW w:w="7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Поступци</w:t>
            </w:r>
            <w:r w:rsidRPr="00C54583"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 xml:space="preserve"> уређења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породичних</w:t>
            </w:r>
            <w:r w:rsidRPr="00C54583"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 xml:space="preserve"> односа,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 xml:space="preserve"> продужење или престанак родитељског права</w:t>
            </w: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Уређ</w:t>
            </w:r>
            <w:r w:rsidRPr="00C54583"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ење др. ванп. ствари, овјера исправа, депозит и др.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Поступак расправљања заоставштине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Поступак експропријације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D9D9D9"/>
            <w:textDirection w:val="btLr"/>
            <w:vAlign w:val="bottom"/>
          </w:tcPr>
          <w:p w:rsidR="00CB631C" w:rsidRPr="00E469B9" w:rsidRDefault="00CB631C" w:rsidP="00E3047E">
            <w:pPr>
              <w:rPr>
                <w:color w:val="000000"/>
                <w:lang w:val="sr-Cyrl-BA"/>
              </w:rPr>
            </w:pPr>
            <w:r w:rsidRPr="00C54583"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Поступак уређења имовинских односа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sr-Cyrl-BA" w:eastAsia="bs-Latn-BA"/>
              </w:rPr>
              <w:t>поступак одлучивања о управљ.зај.ст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Уређ</w:t>
            </w:r>
            <w:r w:rsidRPr="00C54583">
              <w:rPr>
                <w:rFonts w:ascii="Arial" w:hAnsi="Arial" w:cs="Arial"/>
                <w:color w:val="000000"/>
                <w:sz w:val="18"/>
                <w:szCs w:val="18"/>
                <w:lang w:val="sr-Cyrl-CS" w:eastAsia="bs-Latn-BA"/>
              </w:rPr>
              <w:t>ење др. ванп. ствари, овјера исправа, депозит и др.</w:t>
            </w:r>
          </w:p>
        </w:tc>
      </w:tr>
      <w:tr w:rsidR="00CB631C" w:rsidRPr="00C54583" w:rsidTr="00E3047E">
        <w:trPr>
          <w:trHeight w:val="324"/>
          <w:jc w:val="center"/>
        </w:trPr>
        <w:tc>
          <w:tcPr>
            <w:tcW w:w="253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Мирјана Хрустић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5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2745FC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18</w:t>
            </w:r>
          </w:p>
        </w:tc>
        <w:tc>
          <w:tcPr>
            <w:tcW w:w="7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</w:tr>
      <w:tr w:rsidR="00CB631C" w:rsidRPr="00C54583" w:rsidTr="00E3047E">
        <w:trPr>
          <w:trHeight w:val="312"/>
          <w:jc w:val="center"/>
        </w:trPr>
        <w:tc>
          <w:tcPr>
            <w:tcW w:w="25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Снежана Лазаревгић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86060B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BA" w:eastAsia="bs-Latn-BA"/>
              </w:rPr>
            </w:pPr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Pr="0086060B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BA" w:eastAsia="bs-Latn-BA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631C" w:rsidRPr="00686619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:rsidR="00CB631C" w:rsidRPr="00686619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64</w:t>
            </w:r>
          </w:p>
        </w:tc>
        <w:tc>
          <w:tcPr>
            <w:tcW w:w="740" w:type="dxa"/>
            <w:shd w:val="clear" w:color="auto" w:fill="FFFFFF"/>
            <w:vAlign w:val="center"/>
          </w:tcPr>
          <w:p w:rsidR="00CB631C" w:rsidRPr="00686619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BA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BA" w:eastAsia="bs-Latn-BA"/>
              </w:rPr>
              <w:t>1</w:t>
            </w:r>
          </w:p>
        </w:tc>
        <w:tc>
          <w:tcPr>
            <w:tcW w:w="800" w:type="dxa"/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9</w:t>
            </w:r>
          </w:p>
        </w:tc>
        <w:tc>
          <w:tcPr>
            <w:tcW w:w="728" w:type="dxa"/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1</w:t>
            </w:r>
          </w:p>
        </w:tc>
      </w:tr>
      <w:tr w:rsidR="00CB631C" w:rsidRPr="00C54583" w:rsidTr="00E3047E">
        <w:trPr>
          <w:trHeight w:val="312"/>
          <w:jc w:val="center"/>
        </w:trPr>
        <w:tc>
          <w:tcPr>
            <w:tcW w:w="25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Pr="00AF2900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BA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BA" w:eastAsia="bs-Latn-BA"/>
              </w:rPr>
              <w:t>Сњежана Ђурђевић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631C" w:rsidRPr="00686619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:rsidR="00CB631C" w:rsidRPr="00AF2900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56</w:t>
            </w:r>
          </w:p>
        </w:tc>
        <w:tc>
          <w:tcPr>
            <w:tcW w:w="740" w:type="dxa"/>
            <w:shd w:val="clear" w:color="auto" w:fill="FFFFFF"/>
            <w:vAlign w:val="center"/>
          </w:tcPr>
          <w:p w:rsidR="00CB631C" w:rsidRPr="00CB7EE5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BA" w:eastAsia="bs-Latn-BA"/>
              </w:rPr>
            </w:pPr>
          </w:p>
        </w:tc>
        <w:tc>
          <w:tcPr>
            <w:tcW w:w="800" w:type="dxa"/>
            <w:shd w:val="clear" w:color="auto" w:fill="FFFFFF"/>
            <w:vAlign w:val="center"/>
          </w:tcPr>
          <w:p w:rsidR="00CB631C" w:rsidRPr="00CB7EE5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2</w:t>
            </w:r>
          </w:p>
        </w:tc>
        <w:tc>
          <w:tcPr>
            <w:tcW w:w="728" w:type="dxa"/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1</w:t>
            </w:r>
          </w:p>
        </w:tc>
      </w:tr>
      <w:tr w:rsidR="00CB631C" w:rsidRPr="00C54583" w:rsidTr="00E3047E">
        <w:trPr>
          <w:trHeight w:val="312"/>
          <w:jc w:val="center"/>
        </w:trPr>
        <w:tc>
          <w:tcPr>
            <w:tcW w:w="25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BA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BA" w:eastAsia="bs-Latn-BA"/>
              </w:rPr>
              <w:t>Гордана Цвијановић Длакић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jc w:val="right"/>
              <w:rPr>
                <w:color w:val="000000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:rsidR="00CB631C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65</w:t>
            </w:r>
          </w:p>
        </w:tc>
        <w:tc>
          <w:tcPr>
            <w:tcW w:w="740" w:type="dxa"/>
            <w:shd w:val="clear" w:color="auto" w:fill="FFFFFF"/>
            <w:vAlign w:val="center"/>
          </w:tcPr>
          <w:p w:rsidR="00CB631C" w:rsidRPr="0086060B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BA" w:eastAsia="bs-Latn-BA"/>
              </w:rPr>
            </w:pPr>
          </w:p>
        </w:tc>
        <w:tc>
          <w:tcPr>
            <w:tcW w:w="800" w:type="dxa"/>
            <w:shd w:val="clear" w:color="auto" w:fill="FFFFFF"/>
            <w:vAlign w:val="center"/>
          </w:tcPr>
          <w:p w:rsidR="00CB631C" w:rsidRPr="00CB7EE5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7</w:t>
            </w:r>
          </w:p>
        </w:tc>
        <w:tc>
          <w:tcPr>
            <w:tcW w:w="728" w:type="dxa"/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2</w:t>
            </w:r>
          </w:p>
        </w:tc>
      </w:tr>
      <w:tr w:rsidR="00CB631C" w:rsidRPr="00161F9A" w:rsidTr="00E3047E">
        <w:trPr>
          <w:trHeight w:val="312"/>
          <w:jc w:val="center"/>
        </w:trPr>
        <w:tc>
          <w:tcPr>
            <w:tcW w:w="25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Нада Јовичић Јаушевац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jc w:val="right"/>
              <w:rPr>
                <w:color w:val="000000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:rsidR="00CB631C" w:rsidRPr="00CB7EE5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31</w:t>
            </w:r>
          </w:p>
        </w:tc>
        <w:tc>
          <w:tcPr>
            <w:tcW w:w="740" w:type="dxa"/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800" w:type="dxa"/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728" w:type="dxa"/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</w:tr>
      <w:tr w:rsidR="00CB631C" w:rsidRPr="00C54583" w:rsidTr="00E3047E">
        <w:trPr>
          <w:trHeight w:val="324"/>
          <w:jc w:val="center"/>
        </w:trPr>
        <w:tc>
          <w:tcPr>
            <w:tcW w:w="253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372151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Зоран Лазић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B631C" w:rsidRPr="002745FC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98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B631C" w:rsidRPr="0086060B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Latn-BA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BA" w:eastAsia="bs-Latn-BA"/>
              </w:rPr>
              <w:t xml:space="preserve">     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</w:tr>
      <w:tr w:rsidR="00CB631C" w:rsidRPr="00161F9A" w:rsidTr="00E3047E">
        <w:trPr>
          <w:trHeight w:val="324"/>
          <w:jc w:val="center"/>
        </w:trPr>
        <w:tc>
          <w:tcPr>
            <w:tcW w:w="253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Укупно: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1C" w:rsidRPr="00CB7EE5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sr-Cyrl-CS" w:eastAsia="bs-Latn-BA"/>
              </w:rPr>
              <w:t>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631C" w:rsidRPr="00CB7EE5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332</w:t>
            </w:r>
          </w:p>
        </w:tc>
        <w:tc>
          <w:tcPr>
            <w:tcW w:w="7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B631C" w:rsidRPr="00161F9A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4</w:t>
            </w:r>
          </w:p>
        </w:tc>
      </w:tr>
    </w:tbl>
    <w:p w:rsidR="00CB631C" w:rsidRDefault="00CB631C" w:rsidP="00CB631C">
      <w:pPr>
        <w:ind w:left="360"/>
        <w:jc w:val="both"/>
        <w:rPr>
          <w:lang w:val="sr-Cyrl-CS" w:eastAsia="bs-Latn-BA"/>
        </w:rPr>
      </w:pPr>
      <w:r w:rsidRPr="00CC30AB">
        <w:rPr>
          <w:lang w:val="sr-Cyrl-CS" w:eastAsia="bs-Latn-BA"/>
        </w:rPr>
        <w:t>На ванпарничном реферату, оставинске предмете нотари задржавају дуже од предвиђеног законског рока те тако долази до прекорачења оптималних и предвидивих рокова у рјешавању ових пр</w:t>
      </w:r>
      <w:r>
        <w:rPr>
          <w:lang w:val="sr-Cyrl-CS" w:eastAsia="bs-Latn-BA"/>
        </w:rPr>
        <w:t>едмета на ванпарнићном реферату.</w:t>
      </w:r>
    </w:p>
    <w:p w:rsidR="00CB631C" w:rsidRDefault="00CB631C" w:rsidP="00CB631C">
      <w:pPr>
        <w:ind w:left="360"/>
        <w:jc w:val="both"/>
        <w:rPr>
          <w:lang w:val="sr-Cyrl-CS" w:eastAsia="bs-Latn-BA"/>
        </w:rPr>
      </w:pPr>
    </w:p>
    <w:tbl>
      <w:tblPr>
        <w:tblpPr w:leftFromText="180" w:rightFromText="180" w:vertAnchor="text" w:horzAnchor="margin" w:tblpYSpec="outside"/>
        <w:tblW w:w="0" w:type="auto"/>
        <w:tblLayout w:type="fixed"/>
        <w:tblLook w:val="0000" w:firstRow="0" w:lastRow="0" w:firstColumn="0" w:lastColumn="0" w:noHBand="0" w:noVBand="0"/>
      </w:tblPr>
      <w:tblGrid>
        <w:gridCol w:w="1809"/>
        <w:gridCol w:w="1134"/>
        <w:gridCol w:w="873"/>
        <w:gridCol w:w="987"/>
        <w:gridCol w:w="1136"/>
      </w:tblGrid>
      <w:tr w:rsidR="00CB631C" w:rsidRPr="00C54583" w:rsidTr="00E3047E">
        <w:trPr>
          <w:trHeight w:val="312"/>
        </w:trPr>
        <w:tc>
          <w:tcPr>
            <w:tcW w:w="1809" w:type="dxa"/>
            <w:shd w:val="clear" w:color="auto" w:fill="auto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  <w:t>Кривични реферат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  <w:t>:101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</w:pPr>
          </w:p>
        </w:tc>
        <w:tc>
          <w:tcPr>
            <w:tcW w:w="873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</w:tr>
      <w:tr w:rsidR="00CB631C" w:rsidRPr="00C54583" w:rsidTr="00E3047E">
        <w:trPr>
          <w:trHeight w:val="2232"/>
        </w:trPr>
        <w:tc>
          <w:tcPr>
            <w:tcW w:w="1809" w:type="dxa"/>
            <w:shd w:val="clear" w:color="auto" w:fill="D9D9D9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 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 </w:t>
            </w:r>
          </w:p>
        </w:tc>
        <w:tc>
          <w:tcPr>
            <w:tcW w:w="873" w:type="dxa"/>
            <w:tcBorders>
              <w:left w:val="single" w:sz="12" w:space="0" w:color="000000"/>
            </w:tcBorders>
            <w:shd w:val="clear" w:color="auto" w:fill="D9D9D9"/>
            <w:textDirection w:val="btLr"/>
            <w:vAlign w:val="bottom"/>
          </w:tcPr>
          <w:p w:rsidR="00CB631C" w:rsidRPr="00C23E8B" w:rsidRDefault="00CB631C" w:rsidP="00E3047E">
            <w:pPr>
              <w:jc w:val="center"/>
              <w:rPr>
                <w:color w:val="000000"/>
                <w:lang w:val="sr-Latn-BA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Поступак издавања казненог налога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Latn-BA" w:eastAsia="bs-Latn-BA"/>
              </w:rPr>
              <w:t xml:space="preserve">                   </w:t>
            </w:r>
          </w:p>
        </w:tc>
        <w:tc>
          <w:tcPr>
            <w:tcW w:w="987" w:type="dxa"/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jc w:val="center"/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 xml:space="preserve">Првостепени кривични поступак </w:t>
            </w: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br/>
              <w:t>редовни (КПС)</w:t>
            </w:r>
          </w:p>
        </w:tc>
        <w:tc>
          <w:tcPr>
            <w:tcW w:w="1136" w:type="dxa"/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jc w:val="center"/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 xml:space="preserve">Првостепени кривични поступак </w:t>
            </w: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br/>
              <w:t>редовни (К)</w:t>
            </w:r>
          </w:p>
        </w:tc>
      </w:tr>
      <w:tr w:rsidR="00CB631C" w:rsidRPr="00C54583" w:rsidTr="00E3047E">
        <w:trPr>
          <w:trHeight w:val="324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Мирјана Хрустић</w:t>
            </w:r>
          </w:p>
        </w:tc>
        <w:tc>
          <w:tcPr>
            <w:tcW w:w="1134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73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CB631C" w:rsidRPr="00E469B9" w:rsidRDefault="00CB631C" w:rsidP="00E3047E">
            <w:pPr>
              <w:snapToGrid w:val="0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  <w:lang w:val="sr-Cyrl-CS" w:eastAsia="bs-Latn-BA"/>
              </w:rPr>
            </w:pPr>
            <w:r w:rsidRPr="00E469B9">
              <w:rPr>
                <w:rFonts w:ascii="Arial" w:hAnsi="Arial" w:cs="Arial"/>
                <w:bCs/>
                <w:color w:val="000000"/>
                <w:sz w:val="20"/>
                <w:szCs w:val="20"/>
                <w:lang w:val="sr-Cyrl-CS" w:eastAsia="bs-Latn-BA"/>
              </w:rPr>
              <w:t>1</w:t>
            </w:r>
          </w:p>
        </w:tc>
        <w:tc>
          <w:tcPr>
            <w:tcW w:w="987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7</w:t>
            </w:r>
          </w:p>
        </w:tc>
        <w:tc>
          <w:tcPr>
            <w:tcW w:w="1136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21</w:t>
            </w:r>
          </w:p>
        </w:tc>
      </w:tr>
      <w:tr w:rsidR="00CB631C" w:rsidRPr="00C54583" w:rsidTr="00E3047E">
        <w:trPr>
          <w:trHeight w:val="312"/>
        </w:trPr>
        <w:tc>
          <w:tcPr>
            <w:tcW w:w="1809" w:type="dxa"/>
            <w:shd w:val="clear" w:color="auto" w:fill="auto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Нада Јовичић Јаушевац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73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CB631C" w:rsidRPr="00E469B9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6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18</w:t>
            </w:r>
          </w:p>
        </w:tc>
      </w:tr>
      <w:tr w:rsidR="00CB631C" w:rsidRPr="00C54583" w:rsidTr="00E3047E">
        <w:trPr>
          <w:trHeight w:val="312"/>
        </w:trPr>
        <w:tc>
          <w:tcPr>
            <w:tcW w:w="1809" w:type="dxa"/>
            <w:shd w:val="clear" w:color="auto" w:fill="auto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Зоран Лазић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73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CB631C" w:rsidRPr="00E469B9" w:rsidRDefault="00CB631C" w:rsidP="00E3047E">
            <w:pPr>
              <w:snapToGrid w:val="0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val="sr-Cyrl-CS" w:eastAsia="bs-Latn-BA"/>
              </w:rPr>
              <w:t>7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CB631C" w:rsidRPr="00E469B9" w:rsidRDefault="00CB631C" w:rsidP="00E3047E">
            <w:pPr>
              <w:snapToGrid w:val="0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val="sr-Cyrl-CS" w:eastAsia="bs-Latn-BA"/>
              </w:rPr>
              <w:t>24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2</w:t>
            </w:r>
          </w:p>
        </w:tc>
      </w:tr>
      <w:tr w:rsidR="00CB631C" w:rsidRPr="00C54583" w:rsidTr="00E3047E">
        <w:trPr>
          <w:trHeight w:val="312"/>
        </w:trPr>
        <w:tc>
          <w:tcPr>
            <w:tcW w:w="1809" w:type="dxa"/>
            <w:shd w:val="clear" w:color="auto" w:fill="auto"/>
            <w:vAlign w:val="center"/>
          </w:tcPr>
          <w:p w:rsidR="00CB631C" w:rsidRPr="00811FE1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BA"/>
              </w:rPr>
            </w:pPr>
            <w:r w:rsidRPr="00811FE1">
              <w:rPr>
                <w:rFonts w:ascii="Arial" w:hAnsi="Arial" w:cs="Arial"/>
                <w:color w:val="000000"/>
                <w:sz w:val="20"/>
                <w:szCs w:val="20"/>
                <w:lang w:val="sr-Cyrl-BA"/>
              </w:rPr>
              <w:t>Наида Чворић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73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CB631C" w:rsidRPr="00027881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BA" w:eastAsia="bs-Latn-BA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15</w:t>
            </w:r>
          </w:p>
        </w:tc>
      </w:tr>
      <w:tr w:rsidR="00CB631C" w:rsidRPr="00C54583" w:rsidTr="00E3047E">
        <w:trPr>
          <w:trHeight w:val="80"/>
        </w:trPr>
        <w:tc>
          <w:tcPr>
            <w:tcW w:w="1809" w:type="dxa"/>
            <w:shd w:val="clear" w:color="auto" w:fill="auto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73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</w:tr>
      <w:tr w:rsidR="00CB631C" w:rsidRPr="00C54583" w:rsidTr="00E3047E">
        <w:trPr>
          <w:trHeight w:val="324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Укупно:</w:t>
            </w:r>
          </w:p>
        </w:tc>
        <w:tc>
          <w:tcPr>
            <w:tcW w:w="1134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873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CB631C" w:rsidRPr="00E469B9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8</w:t>
            </w:r>
          </w:p>
        </w:tc>
        <w:tc>
          <w:tcPr>
            <w:tcW w:w="987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E469B9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37</w:t>
            </w:r>
          </w:p>
        </w:tc>
        <w:tc>
          <w:tcPr>
            <w:tcW w:w="1136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E469B9" w:rsidRDefault="00CB631C" w:rsidP="00E3047E">
            <w:pPr>
              <w:jc w:val="right"/>
              <w:rPr>
                <w:b/>
                <w:color w:val="000000"/>
                <w:lang w:val="sr-Cyrl-BA"/>
              </w:rPr>
            </w:pPr>
            <w:r>
              <w:rPr>
                <w:b/>
                <w:color w:val="000000"/>
                <w:lang w:val="sr-Cyrl-BA"/>
              </w:rPr>
              <w:t>56</w:t>
            </w:r>
          </w:p>
        </w:tc>
      </w:tr>
    </w:tbl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Pr="004E2443" w:rsidRDefault="00CB631C" w:rsidP="00CB631C">
      <w:pPr>
        <w:jc w:val="both"/>
      </w:pPr>
      <w:r w:rsidRPr="004E2443">
        <w:rPr>
          <w:lang w:val="sr-Cyrl-CS" w:eastAsia="bs-Latn-BA"/>
        </w:rPr>
        <w:t xml:space="preserve">На кривичном реферату, до прекорачења рокова долази искључиво услед недоступности оптужених. За таквим лицима, судије кривичног реферата су расписале централне или међународне </w:t>
      </w:r>
      <w:r w:rsidRPr="004E2443">
        <w:rPr>
          <w:lang w:val="sr-Cyrl-BA" w:eastAsia="bs-Latn-BA"/>
        </w:rPr>
        <w:t>потјернице</w:t>
      </w:r>
      <w:r w:rsidRPr="004E2443">
        <w:rPr>
          <w:lang w:val="sr-Cyrl-CS" w:eastAsia="bs-Latn-BA"/>
        </w:rPr>
        <w:t xml:space="preserve">, те исте предмете означили као </w:t>
      </w:r>
      <w:r w:rsidRPr="004E2443">
        <w:rPr>
          <w:lang w:val="sr-Cyrl-BA" w:eastAsia="bs-Latn-BA"/>
        </w:rPr>
        <w:t>нерјешиве</w:t>
      </w:r>
      <w:r w:rsidRPr="004E2443">
        <w:rPr>
          <w:lang w:val="sr-Cyrl-CS" w:eastAsia="bs-Latn-BA"/>
        </w:rPr>
        <w:t xml:space="preserve"> до тренутка када се стекну услови за заказивање главних претреса. Предмети често трају дуже од планираних рокова и услед недоступности </w:t>
      </w:r>
      <w:r w:rsidRPr="004E2443">
        <w:rPr>
          <w:lang w:val="sr-Cyrl-BA" w:eastAsia="bs-Latn-BA"/>
        </w:rPr>
        <w:t>свједока</w:t>
      </w:r>
      <w:r w:rsidRPr="004E2443">
        <w:rPr>
          <w:lang w:val="sr-Cyrl-CS" w:eastAsia="bs-Latn-BA"/>
        </w:rPr>
        <w:t>,најчешћи разлог одгађања главних претреса је достављање валидних доказа о болес</w:t>
      </w:r>
      <w:r>
        <w:rPr>
          <w:lang w:val="sr-Cyrl-CS" w:eastAsia="bs-Latn-BA"/>
        </w:rPr>
        <w:t>ти оптужених ,а и због немогућности присуства адвоката који из оправданих разлога нису у могућности приступити на заказано рочиште.</w:t>
      </w:r>
      <w:r w:rsidRPr="004E2443">
        <w:rPr>
          <w:lang w:val="sr-Cyrl-CS" w:eastAsia="bs-Latn-BA"/>
        </w:rPr>
        <w:t xml:space="preserve"> .</w:t>
      </w:r>
    </w:p>
    <w:p w:rsidR="00CB631C" w:rsidRDefault="00CB631C" w:rsidP="004E7048">
      <w:pPr>
        <w:rPr>
          <w:b/>
          <w:color w:val="000000"/>
          <w:u w:val="single"/>
          <w:lang w:val="sr-Cyrl-CS" w:eastAsia="bs-Latn-BA"/>
        </w:rPr>
      </w:pPr>
    </w:p>
    <w:p w:rsidR="00CB631C" w:rsidRPr="00C54583" w:rsidRDefault="00CB631C" w:rsidP="00CB631C">
      <w:pPr>
        <w:rPr>
          <w:color w:val="000000"/>
        </w:rPr>
      </w:pPr>
      <w:r w:rsidRPr="00C54583">
        <w:rPr>
          <w:b/>
          <w:color w:val="000000"/>
          <w:u w:val="single"/>
          <w:lang w:val="sr-Cyrl-CS" w:eastAsia="bs-Latn-BA"/>
        </w:rPr>
        <w:t xml:space="preserve">Прекршајни реферат </w:t>
      </w:r>
      <w:r>
        <w:rPr>
          <w:b/>
          <w:color w:val="000000"/>
          <w:u w:val="single"/>
          <w:lang w:val="sr-Cyrl-CS" w:eastAsia="bs-Latn-BA"/>
        </w:rPr>
        <w:t>;1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185"/>
        <w:gridCol w:w="715"/>
        <w:gridCol w:w="1324"/>
        <w:gridCol w:w="536"/>
        <w:gridCol w:w="1136"/>
      </w:tblGrid>
      <w:tr w:rsidR="00CB631C" w:rsidRPr="00C54583" w:rsidTr="00E3047E">
        <w:trPr>
          <w:trHeight w:val="312"/>
          <w:jc w:val="center"/>
        </w:trPr>
        <w:tc>
          <w:tcPr>
            <w:tcW w:w="2185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</w:pPr>
          </w:p>
        </w:tc>
        <w:tc>
          <w:tcPr>
            <w:tcW w:w="1324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sr-Cyrl-CS" w:eastAsia="bs-Latn-BA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</w:tr>
      <w:tr w:rsidR="00CB631C" w:rsidRPr="00C54583" w:rsidTr="00E3047E">
        <w:tblPrEx>
          <w:tblCellMar>
            <w:left w:w="0" w:type="dxa"/>
            <w:right w:w="0" w:type="dxa"/>
          </w:tblCellMar>
        </w:tblPrEx>
        <w:trPr>
          <w:trHeight w:val="2469"/>
          <w:jc w:val="center"/>
        </w:trPr>
        <w:tc>
          <w:tcPr>
            <w:tcW w:w="2185" w:type="dxa"/>
            <w:shd w:val="clear" w:color="auto" w:fill="D9D9D9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 </w:t>
            </w:r>
          </w:p>
        </w:tc>
        <w:tc>
          <w:tcPr>
            <w:tcW w:w="715" w:type="dxa"/>
            <w:shd w:val="clear" w:color="auto" w:fill="D9D9D9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  <w:t> </w:t>
            </w:r>
          </w:p>
        </w:tc>
        <w:tc>
          <w:tcPr>
            <w:tcW w:w="1324" w:type="dxa"/>
            <w:tcBorders>
              <w:left w:val="single" w:sz="12" w:space="0" w:color="000000"/>
            </w:tcBorders>
            <w:shd w:val="clear" w:color="auto" w:fill="D9D9D9"/>
            <w:textDirection w:val="btLr"/>
            <w:vAlign w:val="bottom"/>
          </w:tcPr>
          <w:p w:rsidR="00CB631C" w:rsidRPr="00C54583" w:rsidRDefault="00CB631C" w:rsidP="00E3047E">
            <w:pPr>
              <w:jc w:val="center"/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Прекршајни предмети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</w:tc>
      </w:tr>
      <w:tr w:rsidR="00CB631C" w:rsidRPr="00C54583" w:rsidTr="00E3047E">
        <w:tblPrEx>
          <w:tblCellMar>
            <w:left w:w="0" w:type="dxa"/>
            <w:right w:w="0" w:type="dxa"/>
          </w:tblCellMar>
        </w:tblPrEx>
        <w:trPr>
          <w:trHeight w:val="312"/>
          <w:jc w:val="center"/>
        </w:trPr>
        <w:tc>
          <w:tcPr>
            <w:tcW w:w="2185" w:type="dxa"/>
            <w:shd w:val="clear" w:color="auto" w:fill="auto"/>
            <w:vAlign w:val="center"/>
          </w:tcPr>
          <w:p w:rsidR="00CB631C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Наида Чворић</w:t>
            </w:r>
          </w:p>
          <w:p w:rsidR="00CB631C" w:rsidRPr="00C54583" w:rsidRDefault="00CB631C" w:rsidP="00E3047E">
            <w:pPr>
              <w:rPr>
                <w:color w:val="00000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1324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  <w:r>
              <w:rPr>
                <w:color w:val="000000"/>
                <w:lang w:val="sr-Cyrl-BA"/>
              </w:rPr>
              <w:t>1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CB631C" w:rsidRPr="00C54583" w:rsidRDefault="00CB631C" w:rsidP="00E3047E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</w:tr>
      <w:tr w:rsidR="00CB631C" w:rsidRPr="00C54583" w:rsidTr="00E3047E">
        <w:tblPrEx>
          <w:tblCellMar>
            <w:left w:w="0" w:type="dxa"/>
            <w:right w:w="0" w:type="dxa"/>
          </w:tblCellMar>
        </w:tblPrEx>
        <w:trPr>
          <w:trHeight w:val="324"/>
          <w:jc w:val="center"/>
        </w:trPr>
        <w:tc>
          <w:tcPr>
            <w:tcW w:w="2185" w:type="dxa"/>
            <w:shd w:val="clear" w:color="auto" w:fill="auto"/>
            <w:vAlign w:val="center"/>
          </w:tcPr>
          <w:p w:rsidR="00CB631C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  <w:p w:rsidR="00CB631C" w:rsidRDefault="00CB631C" w:rsidP="00E3047E">
            <w:pPr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</w:pPr>
          </w:p>
          <w:p w:rsidR="00CB631C" w:rsidRPr="00C54583" w:rsidRDefault="00CB631C" w:rsidP="00E3047E">
            <w:pPr>
              <w:rPr>
                <w:color w:val="00000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1324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CB631C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  <w:p w:rsidR="00CB631C" w:rsidRPr="00027881" w:rsidRDefault="00CB631C" w:rsidP="00E3047E">
            <w:pPr>
              <w:jc w:val="right"/>
              <w:rPr>
                <w:color w:val="000000"/>
                <w:lang w:val="sr-Cyrl-BA"/>
              </w:rPr>
            </w:pPr>
          </w:p>
        </w:tc>
        <w:tc>
          <w:tcPr>
            <w:tcW w:w="1672" w:type="dxa"/>
            <w:gridSpan w:val="2"/>
            <w:shd w:val="clear" w:color="auto" w:fill="auto"/>
          </w:tcPr>
          <w:p w:rsidR="00CB631C" w:rsidRPr="00B0747E" w:rsidRDefault="00CB631C" w:rsidP="00E3047E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Latn-BA" w:eastAsia="bs-Latn-BA"/>
              </w:rPr>
            </w:pPr>
          </w:p>
        </w:tc>
      </w:tr>
      <w:tr w:rsidR="00CB631C" w:rsidRPr="00C54583" w:rsidTr="00E3047E">
        <w:tblPrEx>
          <w:tblCellMar>
            <w:left w:w="0" w:type="dxa"/>
            <w:right w:w="0" w:type="dxa"/>
          </w:tblCellMar>
        </w:tblPrEx>
        <w:trPr>
          <w:trHeight w:val="324"/>
          <w:jc w:val="center"/>
        </w:trPr>
        <w:tc>
          <w:tcPr>
            <w:tcW w:w="218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rPr>
                <w:color w:val="000000"/>
              </w:rPr>
            </w:pPr>
            <w:r w:rsidRPr="00C54583">
              <w:rPr>
                <w:rFonts w:ascii="Arial" w:hAnsi="Arial" w:cs="Arial"/>
                <w:color w:val="000000"/>
                <w:sz w:val="20"/>
                <w:szCs w:val="20"/>
                <w:lang w:val="sr-Cyrl-CS" w:eastAsia="bs-Latn-BA"/>
              </w:rPr>
              <w:t>Укупно:</w:t>
            </w:r>
          </w:p>
        </w:tc>
        <w:tc>
          <w:tcPr>
            <w:tcW w:w="7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B631C" w:rsidRPr="00C54583" w:rsidRDefault="00CB631C" w:rsidP="00E3047E">
            <w:pPr>
              <w:snapToGri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CS" w:eastAsia="bs-Latn-BA"/>
              </w:rPr>
            </w:pPr>
          </w:p>
        </w:tc>
        <w:tc>
          <w:tcPr>
            <w:tcW w:w="1324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CB631C" w:rsidRPr="00B0747E" w:rsidRDefault="00CB631C" w:rsidP="00E3047E">
            <w:pPr>
              <w:jc w:val="right"/>
              <w:rPr>
                <w:color w:val="000000"/>
                <w:lang w:val="sr-Latn-BA"/>
              </w:rPr>
            </w:pPr>
            <w:r>
              <w:rPr>
                <w:color w:val="000000"/>
                <w:lang w:val="sr-Latn-BA"/>
              </w:rPr>
              <w:t>1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CB631C" w:rsidRPr="00B0747E" w:rsidRDefault="00CB631C" w:rsidP="00E3047E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Latn-BA" w:eastAsia="bs-Latn-BA"/>
              </w:rPr>
            </w:pPr>
          </w:p>
        </w:tc>
      </w:tr>
    </w:tbl>
    <w:p w:rsidR="004E7048" w:rsidRPr="00CB631C" w:rsidRDefault="00CB631C" w:rsidP="00CB631C">
      <w:pPr>
        <w:jc w:val="both"/>
        <w:rPr>
          <w:lang w:val="sr-Cyrl-CS"/>
        </w:rPr>
      </w:pPr>
      <w:r>
        <w:rPr>
          <w:lang w:val="sr-Cyrl-CS" w:eastAsia="bs-Latn-BA"/>
        </w:rPr>
        <w:t>На прекршајном реферату је само у једном  предмету прекорачен предвидиви</w:t>
      </w:r>
      <w:r w:rsidRPr="004E2443">
        <w:rPr>
          <w:lang w:val="sr-Cyrl-CS" w:eastAsia="bs-Latn-BA"/>
        </w:rPr>
        <w:t xml:space="preserve"> р</w:t>
      </w:r>
      <w:r>
        <w:rPr>
          <w:lang w:val="sr-Cyrl-CS" w:eastAsia="bs-Latn-BA"/>
        </w:rPr>
        <w:t>ок што показује да се прекршајни предмети рјешавају по хронолошком реду и хитно</w:t>
      </w:r>
    </w:p>
    <w:p w:rsidR="004E7048" w:rsidRPr="00C54583" w:rsidRDefault="004E7048" w:rsidP="004E7048">
      <w:pPr>
        <w:jc w:val="both"/>
        <w:rPr>
          <w:color w:val="000000"/>
          <w:lang w:val="sr-Cyrl-CS" w:eastAsia="bs-Latn-BA"/>
        </w:rPr>
      </w:pPr>
    </w:p>
    <w:p w:rsidR="004E7048" w:rsidRDefault="004E7048" w:rsidP="004E7048">
      <w:pPr>
        <w:suppressAutoHyphens w:val="0"/>
        <w:jc w:val="both"/>
        <w:rPr>
          <w:color w:val="000000"/>
          <w:lang w:val="sr-Cyrl-BA" w:eastAsia="bs-Latn-BA"/>
        </w:rPr>
      </w:pPr>
      <w:r w:rsidRPr="003960F6">
        <w:rPr>
          <w:color w:val="000000"/>
          <w:lang w:val="sr-Cyrl-BA" w:eastAsia="bs-Latn-BA"/>
        </w:rPr>
        <w:t xml:space="preserve">            </w:t>
      </w:r>
      <w:r w:rsidR="00150BB0">
        <w:rPr>
          <w:color w:val="000000"/>
          <w:lang w:val="sr-Cyrl-BA" w:eastAsia="bs-Latn-BA"/>
        </w:rPr>
        <w:t xml:space="preserve">Активности које се предузимају на скраћењу предвидивих и оптималних рокова јесте континуирано праћење и </w:t>
      </w:r>
      <w:r w:rsidRPr="003960F6">
        <w:rPr>
          <w:color w:val="000000"/>
          <w:lang w:val="sr-Cyrl-BA" w:eastAsia="bs-Latn-BA"/>
        </w:rPr>
        <w:t>предузима</w:t>
      </w:r>
      <w:r w:rsidR="00150BB0">
        <w:rPr>
          <w:color w:val="000000"/>
          <w:lang w:val="sr-Cyrl-BA" w:eastAsia="bs-Latn-BA"/>
        </w:rPr>
        <w:t>ње мјера</w:t>
      </w:r>
      <w:r>
        <w:rPr>
          <w:color w:val="000000"/>
          <w:lang w:val="sr-Cyrl-BA" w:eastAsia="bs-Latn-BA"/>
        </w:rPr>
        <w:t xml:space="preserve"> које имају за циљ скраћивање предвидивих рокова како би се исти приближили оптималним роковима , па се у том циљу предузимају слиједеће мјере које ће се наставити и у будућем периоду :</w:t>
      </w:r>
    </w:p>
    <w:p w:rsidR="004E7048" w:rsidRDefault="004E7048" w:rsidP="004E7048">
      <w:pPr>
        <w:numPr>
          <w:ilvl w:val="0"/>
          <w:numId w:val="9"/>
        </w:numPr>
        <w:suppressAutoHyphens w:val="0"/>
        <w:jc w:val="both"/>
        <w:rPr>
          <w:color w:val="000000"/>
          <w:lang w:val="sr-Cyrl-BA" w:eastAsia="bs-Latn-BA"/>
        </w:rPr>
      </w:pPr>
      <w:r>
        <w:rPr>
          <w:color w:val="000000"/>
          <w:lang w:val="sr-Cyrl-BA" w:eastAsia="bs-Latn-BA"/>
        </w:rPr>
        <w:t>Редовно и континуирано анализирање рјешавања предмета у којим је прекорачен оптимални ,односно предвидиви рок ,</w:t>
      </w:r>
    </w:p>
    <w:p w:rsidR="00150BB0" w:rsidRDefault="00150BB0" w:rsidP="00150BB0">
      <w:pPr>
        <w:suppressAutoHyphens w:val="0"/>
        <w:ind w:left="1080"/>
        <w:jc w:val="both"/>
        <w:rPr>
          <w:color w:val="000000"/>
          <w:lang w:val="sr-Cyrl-BA" w:eastAsia="bs-Latn-BA"/>
        </w:rPr>
      </w:pPr>
    </w:p>
    <w:p w:rsidR="00150BB0" w:rsidRDefault="00150BB0" w:rsidP="004E7048">
      <w:pPr>
        <w:numPr>
          <w:ilvl w:val="0"/>
          <w:numId w:val="9"/>
        </w:numPr>
        <w:suppressAutoHyphens w:val="0"/>
        <w:jc w:val="both"/>
        <w:rPr>
          <w:color w:val="000000"/>
          <w:lang w:val="sr-Cyrl-BA" w:eastAsia="bs-Latn-BA"/>
        </w:rPr>
      </w:pPr>
      <w:r>
        <w:rPr>
          <w:color w:val="000000"/>
          <w:lang w:val="sr-Cyrl-BA" w:eastAsia="bs-Latn-BA"/>
        </w:rPr>
        <w:t xml:space="preserve">Задужени су предсједници одјељења да редовно прате и извјештавају у вези примјене ријешавања предмета у оптималним и предвидивим роковима </w:t>
      </w:r>
    </w:p>
    <w:p w:rsidR="00137A4A" w:rsidRDefault="00137A4A" w:rsidP="00137A4A">
      <w:pPr>
        <w:pStyle w:val="ListParagraph"/>
        <w:rPr>
          <w:color w:val="000000"/>
          <w:lang w:val="sr-Cyrl-BA" w:eastAsia="bs-Latn-BA"/>
        </w:rPr>
      </w:pPr>
    </w:p>
    <w:p w:rsidR="00137A4A" w:rsidRDefault="00137A4A" w:rsidP="00137A4A">
      <w:pPr>
        <w:suppressAutoHyphens w:val="0"/>
        <w:jc w:val="both"/>
        <w:rPr>
          <w:color w:val="000000"/>
          <w:lang w:val="sr-Cyrl-BA" w:eastAsia="bs-Latn-BA"/>
        </w:rPr>
      </w:pPr>
    </w:p>
    <w:p w:rsidR="00137A4A" w:rsidRDefault="00137A4A" w:rsidP="00137A4A">
      <w:pPr>
        <w:suppressAutoHyphens w:val="0"/>
        <w:jc w:val="both"/>
        <w:rPr>
          <w:color w:val="000000"/>
          <w:lang w:val="sr-Cyrl-BA" w:eastAsia="bs-Latn-BA"/>
        </w:rPr>
      </w:pPr>
    </w:p>
    <w:p w:rsidR="00137A4A" w:rsidRDefault="00CB631C" w:rsidP="00137A4A">
      <w:pPr>
        <w:suppressAutoHyphens w:val="0"/>
        <w:jc w:val="both"/>
        <w:rPr>
          <w:color w:val="000000"/>
          <w:lang w:val="sr-Cyrl-BA" w:eastAsia="bs-Latn-BA"/>
        </w:rPr>
      </w:pPr>
      <w:r>
        <w:rPr>
          <w:color w:val="000000"/>
          <w:lang w:val="sr-Cyrl-BA" w:eastAsia="bs-Latn-BA"/>
        </w:rPr>
        <w:t>У Дервенти , дана 01.07.2025</w:t>
      </w:r>
      <w:r w:rsidR="00137A4A">
        <w:rPr>
          <w:color w:val="000000"/>
          <w:lang w:val="sr-Cyrl-BA" w:eastAsia="bs-Latn-BA"/>
        </w:rPr>
        <w:t xml:space="preserve">.године                                             Предсједник Основног суда </w:t>
      </w:r>
    </w:p>
    <w:p w:rsidR="00137A4A" w:rsidRDefault="00137A4A" w:rsidP="00137A4A">
      <w:pPr>
        <w:suppressAutoHyphens w:val="0"/>
        <w:jc w:val="both"/>
        <w:rPr>
          <w:color w:val="000000"/>
          <w:lang w:val="sr-Cyrl-BA" w:eastAsia="bs-Latn-BA"/>
        </w:rPr>
      </w:pPr>
    </w:p>
    <w:p w:rsidR="00137A4A" w:rsidRDefault="00137A4A" w:rsidP="00137A4A">
      <w:pPr>
        <w:suppressAutoHyphens w:val="0"/>
        <w:jc w:val="both"/>
        <w:rPr>
          <w:color w:val="000000"/>
          <w:lang w:val="sr-Cyrl-BA" w:eastAsia="bs-Latn-BA"/>
        </w:rPr>
      </w:pPr>
    </w:p>
    <w:p w:rsidR="00137A4A" w:rsidRDefault="00137A4A" w:rsidP="00137A4A">
      <w:pPr>
        <w:suppressAutoHyphens w:val="0"/>
        <w:jc w:val="both"/>
        <w:rPr>
          <w:color w:val="000000"/>
          <w:lang w:val="sr-Cyrl-BA" w:eastAsia="bs-Latn-BA"/>
        </w:rPr>
      </w:pPr>
    </w:p>
    <w:p w:rsidR="00137A4A" w:rsidRDefault="00137A4A" w:rsidP="00137A4A">
      <w:pPr>
        <w:suppressAutoHyphens w:val="0"/>
        <w:jc w:val="both"/>
        <w:rPr>
          <w:color w:val="000000"/>
          <w:lang w:val="sr-Cyrl-BA" w:eastAsia="bs-Latn-BA"/>
        </w:rPr>
      </w:pP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</w:r>
      <w:r>
        <w:rPr>
          <w:color w:val="000000"/>
          <w:lang w:val="sr-Cyrl-BA" w:eastAsia="bs-Latn-BA"/>
        </w:rPr>
        <w:tab/>
        <w:t xml:space="preserve">З о р а н  Л а з и ћ </w:t>
      </w:r>
    </w:p>
    <w:sectPr w:rsidR="00137A4A" w:rsidSect="002221D4">
      <w:pgSz w:w="11906" w:h="16838"/>
      <w:pgMar w:top="522" w:right="991" w:bottom="1365" w:left="1361" w:header="465" w:footer="71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1A5" w:rsidRDefault="006D41A5">
      <w:r>
        <w:separator/>
      </w:r>
    </w:p>
  </w:endnote>
  <w:endnote w:type="continuationSeparator" w:id="0">
    <w:p w:rsidR="006D41A5" w:rsidRDefault="006D4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1A5" w:rsidRDefault="006D41A5">
      <w:r>
        <w:separator/>
      </w:r>
    </w:p>
  </w:footnote>
  <w:footnote w:type="continuationSeparator" w:id="0">
    <w:p w:rsidR="006D41A5" w:rsidRDefault="006D4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5014"/>
    <w:multiLevelType w:val="hybridMultilevel"/>
    <w:tmpl w:val="F77CEE9C"/>
    <w:lvl w:ilvl="0" w:tplc="1A12826C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F405CC"/>
    <w:multiLevelType w:val="hybridMultilevel"/>
    <w:tmpl w:val="607E576C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8436B"/>
    <w:multiLevelType w:val="hybridMultilevel"/>
    <w:tmpl w:val="D07239D8"/>
    <w:lvl w:ilvl="0" w:tplc="043027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C18"/>
    <w:multiLevelType w:val="hybridMultilevel"/>
    <w:tmpl w:val="D07239D8"/>
    <w:lvl w:ilvl="0" w:tplc="043027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277CC"/>
    <w:multiLevelType w:val="hybridMultilevel"/>
    <w:tmpl w:val="1648394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E12C4"/>
    <w:multiLevelType w:val="hybridMultilevel"/>
    <w:tmpl w:val="607E576C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13668"/>
    <w:multiLevelType w:val="hybridMultilevel"/>
    <w:tmpl w:val="607E576C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75D26"/>
    <w:multiLevelType w:val="hybridMultilevel"/>
    <w:tmpl w:val="D07239D8"/>
    <w:lvl w:ilvl="0" w:tplc="043027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03463"/>
    <w:multiLevelType w:val="hybridMultilevel"/>
    <w:tmpl w:val="D07239D8"/>
    <w:lvl w:ilvl="0" w:tplc="043027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DD1"/>
    <w:rsid w:val="0000501F"/>
    <w:rsid w:val="00022713"/>
    <w:rsid w:val="00053DC8"/>
    <w:rsid w:val="00054B8A"/>
    <w:rsid w:val="000630B2"/>
    <w:rsid w:val="000813BF"/>
    <w:rsid w:val="00082B0A"/>
    <w:rsid w:val="00096F40"/>
    <w:rsid w:val="000A34CC"/>
    <w:rsid w:val="000B50B7"/>
    <w:rsid w:val="000C446A"/>
    <w:rsid w:val="000C4DCE"/>
    <w:rsid w:val="000E5F21"/>
    <w:rsid w:val="001057C3"/>
    <w:rsid w:val="0010731A"/>
    <w:rsid w:val="0013754E"/>
    <w:rsid w:val="00137A4A"/>
    <w:rsid w:val="00143235"/>
    <w:rsid w:val="00150BB0"/>
    <w:rsid w:val="001822BB"/>
    <w:rsid w:val="001C10E1"/>
    <w:rsid w:val="001D1B67"/>
    <w:rsid w:val="001D2C11"/>
    <w:rsid w:val="0020272B"/>
    <w:rsid w:val="00205431"/>
    <w:rsid w:val="002221D4"/>
    <w:rsid w:val="002444D2"/>
    <w:rsid w:val="00252F14"/>
    <w:rsid w:val="00254F0A"/>
    <w:rsid w:val="00274686"/>
    <w:rsid w:val="00275E5F"/>
    <w:rsid w:val="002B0E7E"/>
    <w:rsid w:val="002C3E52"/>
    <w:rsid w:val="00310112"/>
    <w:rsid w:val="00317A51"/>
    <w:rsid w:val="00350015"/>
    <w:rsid w:val="00357688"/>
    <w:rsid w:val="003673F1"/>
    <w:rsid w:val="00375A14"/>
    <w:rsid w:val="0041622E"/>
    <w:rsid w:val="004170D2"/>
    <w:rsid w:val="004272AA"/>
    <w:rsid w:val="004332E4"/>
    <w:rsid w:val="00444E6C"/>
    <w:rsid w:val="004A2391"/>
    <w:rsid w:val="004C03EA"/>
    <w:rsid w:val="004D27BB"/>
    <w:rsid w:val="004E7048"/>
    <w:rsid w:val="0050494D"/>
    <w:rsid w:val="00553DD1"/>
    <w:rsid w:val="005611D5"/>
    <w:rsid w:val="0057606A"/>
    <w:rsid w:val="005A10F7"/>
    <w:rsid w:val="005B7F46"/>
    <w:rsid w:val="005E1671"/>
    <w:rsid w:val="005F774E"/>
    <w:rsid w:val="00607640"/>
    <w:rsid w:val="006126D2"/>
    <w:rsid w:val="00625941"/>
    <w:rsid w:val="0063134E"/>
    <w:rsid w:val="00641DEF"/>
    <w:rsid w:val="00693A83"/>
    <w:rsid w:val="00694087"/>
    <w:rsid w:val="00695A9B"/>
    <w:rsid w:val="006C475C"/>
    <w:rsid w:val="006D41A5"/>
    <w:rsid w:val="007114F7"/>
    <w:rsid w:val="00714720"/>
    <w:rsid w:val="007302EB"/>
    <w:rsid w:val="0073451C"/>
    <w:rsid w:val="00786C9F"/>
    <w:rsid w:val="007B722C"/>
    <w:rsid w:val="007C1A63"/>
    <w:rsid w:val="007D009C"/>
    <w:rsid w:val="007E5819"/>
    <w:rsid w:val="00800B71"/>
    <w:rsid w:val="00820647"/>
    <w:rsid w:val="008354CC"/>
    <w:rsid w:val="00863578"/>
    <w:rsid w:val="00870E31"/>
    <w:rsid w:val="00874DEB"/>
    <w:rsid w:val="00875A52"/>
    <w:rsid w:val="00890819"/>
    <w:rsid w:val="00897531"/>
    <w:rsid w:val="008C667A"/>
    <w:rsid w:val="008D70FB"/>
    <w:rsid w:val="008E3DB1"/>
    <w:rsid w:val="008F3E6E"/>
    <w:rsid w:val="00916D19"/>
    <w:rsid w:val="00925E8D"/>
    <w:rsid w:val="00966DF2"/>
    <w:rsid w:val="0097287D"/>
    <w:rsid w:val="009843F9"/>
    <w:rsid w:val="009A5557"/>
    <w:rsid w:val="009B24DB"/>
    <w:rsid w:val="009B49A2"/>
    <w:rsid w:val="009C60F6"/>
    <w:rsid w:val="009D231D"/>
    <w:rsid w:val="009D70F1"/>
    <w:rsid w:val="009D7DCD"/>
    <w:rsid w:val="009F7584"/>
    <w:rsid w:val="00A24A4F"/>
    <w:rsid w:val="00A24D6F"/>
    <w:rsid w:val="00A271DA"/>
    <w:rsid w:val="00A34836"/>
    <w:rsid w:val="00A35C4C"/>
    <w:rsid w:val="00A75CD1"/>
    <w:rsid w:val="00A7601B"/>
    <w:rsid w:val="00A87127"/>
    <w:rsid w:val="00A8735C"/>
    <w:rsid w:val="00A94C12"/>
    <w:rsid w:val="00AA2887"/>
    <w:rsid w:val="00AD2DE9"/>
    <w:rsid w:val="00AD5F9C"/>
    <w:rsid w:val="00AD6EFD"/>
    <w:rsid w:val="00AF00AA"/>
    <w:rsid w:val="00B12653"/>
    <w:rsid w:val="00B14A58"/>
    <w:rsid w:val="00B228D0"/>
    <w:rsid w:val="00B26C2C"/>
    <w:rsid w:val="00B560BA"/>
    <w:rsid w:val="00BB76C4"/>
    <w:rsid w:val="00BC2990"/>
    <w:rsid w:val="00C17D56"/>
    <w:rsid w:val="00C40448"/>
    <w:rsid w:val="00C4684F"/>
    <w:rsid w:val="00C518B5"/>
    <w:rsid w:val="00C8109D"/>
    <w:rsid w:val="00C8127D"/>
    <w:rsid w:val="00C822AB"/>
    <w:rsid w:val="00C828CA"/>
    <w:rsid w:val="00C944A7"/>
    <w:rsid w:val="00CB5D66"/>
    <w:rsid w:val="00CB609F"/>
    <w:rsid w:val="00CB631C"/>
    <w:rsid w:val="00CE0119"/>
    <w:rsid w:val="00CE2495"/>
    <w:rsid w:val="00CE2F7A"/>
    <w:rsid w:val="00CE55C1"/>
    <w:rsid w:val="00CE6E5C"/>
    <w:rsid w:val="00CF1606"/>
    <w:rsid w:val="00D14E67"/>
    <w:rsid w:val="00D24416"/>
    <w:rsid w:val="00D25338"/>
    <w:rsid w:val="00D62A2F"/>
    <w:rsid w:val="00D63535"/>
    <w:rsid w:val="00D70992"/>
    <w:rsid w:val="00D76F17"/>
    <w:rsid w:val="00DB730E"/>
    <w:rsid w:val="00DF612D"/>
    <w:rsid w:val="00DF77F2"/>
    <w:rsid w:val="00E01413"/>
    <w:rsid w:val="00E24C86"/>
    <w:rsid w:val="00E3047E"/>
    <w:rsid w:val="00E376A7"/>
    <w:rsid w:val="00E65766"/>
    <w:rsid w:val="00E80348"/>
    <w:rsid w:val="00E872CB"/>
    <w:rsid w:val="00E91907"/>
    <w:rsid w:val="00E95DFB"/>
    <w:rsid w:val="00EA6621"/>
    <w:rsid w:val="00ED2F91"/>
    <w:rsid w:val="00ED5613"/>
    <w:rsid w:val="00EF3C74"/>
    <w:rsid w:val="00EF653D"/>
    <w:rsid w:val="00F20A04"/>
    <w:rsid w:val="00F23B1B"/>
    <w:rsid w:val="00F37581"/>
    <w:rsid w:val="00F57011"/>
    <w:rsid w:val="00F574D9"/>
    <w:rsid w:val="00F706EC"/>
    <w:rsid w:val="00F7334B"/>
    <w:rsid w:val="00F977E8"/>
    <w:rsid w:val="00FB4C40"/>
    <w:rsid w:val="00FC4772"/>
    <w:rsid w:val="00FC48A0"/>
    <w:rsid w:val="00FC73D7"/>
    <w:rsid w:val="00FD10E6"/>
    <w:rsid w:val="00FE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58AF1"/>
  <w15:docId w15:val="{013F20FD-BAD6-40F1-8E17-DFF1FA67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44FA8"/>
    <w:rPr>
      <w:color w:val="0000FF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rsid w:val="005F3B9F"/>
    <w:pPr>
      <w:tabs>
        <w:tab w:val="center" w:pos="4702"/>
        <w:tab w:val="right" w:pos="9405"/>
      </w:tabs>
    </w:pPr>
  </w:style>
  <w:style w:type="paragraph" w:styleId="Footer">
    <w:name w:val="footer"/>
    <w:basedOn w:val="Normal"/>
    <w:rsid w:val="005F3B9F"/>
    <w:pPr>
      <w:tabs>
        <w:tab w:val="center" w:pos="4702"/>
        <w:tab w:val="right" w:pos="9405"/>
      </w:tabs>
    </w:pPr>
  </w:style>
  <w:style w:type="table" w:styleId="TableGrid">
    <w:name w:val="Table Grid"/>
    <w:basedOn w:val="TableNormal"/>
    <w:rsid w:val="005F3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4836"/>
    <w:pPr>
      <w:ind w:left="720"/>
      <w:contextualSpacing/>
    </w:pPr>
  </w:style>
  <w:style w:type="paragraph" w:customStyle="1" w:styleId="Standard">
    <w:name w:val="Standard"/>
    <w:rsid w:val="00D63535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BalloonText">
    <w:name w:val="Balloon Text"/>
    <w:basedOn w:val="Normal"/>
    <w:link w:val="BalloonTextChar"/>
    <w:rsid w:val="005A10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A10F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ja.sakotic\Documents\Custom%20Office%20Templates\Dokument%20s%20memorandumom%20Osnovnog%20suda%20u%20Dervent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8F4EB-DE4F-427F-BFD5-A62820560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 s memorandumom Osnovnog suda u Derventi.dotx</Template>
  <TotalTime>3</TotalTime>
  <Pages>15</Pages>
  <Words>5335</Words>
  <Characters>30412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СРПСКА</vt:lpstr>
    </vt:vector>
  </TitlesOfParts>
  <Company>Pravosudje</Company>
  <LinksUpToDate>false</LinksUpToDate>
  <CharactersWithSpaces>35676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СРПСКА</dc:title>
  <dc:subject/>
  <dc:creator>Sanja Sakotic</dc:creator>
  <dc:description/>
  <cp:lastModifiedBy>Zoran Lazic</cp:lastModifiedBy>
  <cp:revision>3</cp:revision>
  <cp:lastPrinted>2024-07-15T06:23:00Z</cp:lastPrinted>
  <dcterms:created xsi:type="dcterms:W3CDTF">2025-07-21T07:54:00Z</dcterms:created>
  <dcterms:modified xsi:type="dcterms:W3CDTF">2025-08-08T11:07:00Z</dcterms:modified>
  <dc:language>sr-Latn-RS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