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5DE5B" w14:textId="095494E6" w:rsidR="008210EF" w:rsidRDefault="00846BC5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bookmarkStart w:id="0" w:name="_GoBack"/>
      <w:bookmarkEnd w:id="0"/>
      <w:r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Pohađao/-la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5D1F07"/>
    <w:rsid w:val="006251F6"/>
    <w:rsid w:val="006C0664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4517F"/>
    <w:rsid w:val="00C76148"/>
    <w:rsid w:val="00D8559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913F0-EF8C-42DD-980B-D78ABFD3A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Sandra Males</cp:lastModifiedBy>
  <cp:revision>2</cp:revision>
  <cp:lastPrinted>2020-07-27T10:16:00Z</cp:lastPrinted>
  <dcterms:created xsi:type="dcterms:W3CDTF">2025-07-30T10:11:00Z</dcterms:created>
  <dcterms:modified xsi:type="dcterms:W3CDTF">2025-07-30T10:11:00Z</dcterms:modified>
</cp:coreProperties>
</file>