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03949" w14:textId="77777777" w:rsidR="00386A46" w:rsidRPr="00386A46" w:rsidRDefault="007C795C" w:rsidP="00386A46">
      <w:pPr>
        <w:rPr>
          <w:rFonts w:ascii="Arial" w:hAnsi="Arial" w:cs="Arial"/>
          <w:w w:val="95"/>
          <w:lang w:val="hr-HR"/>
        </w:rPr>
      </w:pPr>
      <w:bookmarkStart w:id="0" w:name="_Toc29479783"/>
      <w:bookmarkStart w:id="1" w:name="_Toc39666945"/>
      <w:bookmarkStart w:id="2" w:name="_Hlk183522358"/>
      <w:r>
        <w:rPr>
          <w:rFonts w:ascii="Arial" w:hAnsi="Arial" w:cs="Arial"/>
          <w:w w:val="95"/>
          <w:lang w:val="hr-HR"/>
        </w:rPr>
        <w:t>OPĆINSKI SUD U GRAČANICI</w:t>
      </w:r>
    </w:p>
    <w:p w14:paraId="0942A0A1" w14:textId="6F43FB70" w:rsidR="00386A46" w:rsidRPr="00386A46" w:rsidRDefault="00386A46" w:rsidP="00386A46">
      <w:pPr>
        <w:rPr>
          <w:rFonts w:ascii="Arial" w:hAnsi="Arial" w:cs="Arial"/>
          <w:w w:val="95"/>
          <w:lang w:val="hr-HR"/>
        </w:rPr>
      </w:pPr>
      <w:bookmarkStart w:id="3" w:name="_Toc91766228"/>
      <w:bookmarkStart w:id="4" w:name="_Toc64460040"/>
      <w:bookmarkStart w:id="5" w:name="_Toc64459474"/>
      <w:bookmarkStart w:id="6" w:name="_Toc64458875"/>
      <w:r w:rsidRPr="00386A46">
        <w:rPr>
          <w:rFonts w:ascii="Arial" w:hAnsi="Arial" w:cs="Arial"/>
          <w:w w:val="95"/>
          <w:lang w:val="hr-HR"/>
        </w:rPr>
        <w:t>Broj:</w:t>
      </w:r>
      <w:bookmarkEnd w:id="3"/>
      <w:bookmarkEnd w:id="4"/>
      <w:bookmarkEnd w:id="5"/>
      <w:bookmarkEnd w:id="6"/>
      <w:r w:rsidR="007C795C">
        <w:rPr>
          <w:rFonts w:ascii="Arial" w:hAnsi="Arial" w:cs="Arial"/>
          <w:w w:val="95"/>
          <w:lang w:val="hr-HR"/>
        </w:rPr>
        <w:t xml:space="preserve"> 027-0-Su-24-000</w:t>
      </w:r>
      <w:r w:rsidR="00AE0177">
        <w:rPr>
          <w:rFonts w:ascii="Arial" w:hAnsi="Arial" w:cs="Arial"/>
          <w:w w:val="95"/>
          <w:lang w:val="hr-HR"/>
        </w:rPr>
        <w:t xml:space="preserve"> 752</w:t>
      </w:r>
    </w:p>
    <w:p w14:paraId="5C1904AC" w14:textId="290987E6" w:rsidR="00386A46" w:rsidRPr="00386A46" w:rsidRDefault="007C795C" w:rsidP="00386A46">
      <w:pPr>
        <w:rPr>
          <w:rFonts w:ascii="Arial" w:hAnsi="Arial" w:cs="Arial"/>
          <w:w w:val="95"/>
          <w:lang w:val="hr-HR"/>
        </w:rPr>
      </w:pPr>
      <w:bookmarkStart w:id="7" w:name="_Toc64458876"/>
      <w:bookmarkStart w:id="8" w:name="_Toc91766229"/>
      <w:bookmarkStart w:id="9" w:name="_Toc64460041"/>
      <w:bookmarkStart w:id="10" w:name="_Toc64459475"/>
      <w:r>
        <w:rPr>
          <w:rFonts w:ascii="Arial" w:hAnsi="Arial" w:cs="Arial"/>
          <w:w w:val="95"/>
          <w:lang w:val="hr-HR"/>
        </w:rPr>
        <w:t>Mjesto: Gračanica</w:t>
      </w:r>
      <w:r w:rsidR="00386A46" w:rsidRPr="00386A46">
        <w:rPr>
          <w:rFonts w:ascii="Arial" w:hAnsi="Arial" w:cs="Arial"/>
          <w:w w:val="95"/>
          <w:lang w:val="hr-HR"/>
        </w:rPr>
        <w:t>,</w:t>
      </w:r>
      <w:bookmarkEnd w:id="7"/>
      <w:r>
        <w:rPr>
          <w:rFonts w:ascii="Arial" w:hAnsi="Arial" w:cs="Arial"/>
          <w:w w:val="95"/>
          <w:lang w:val="hr-HR"/>
        </w:rPr>
        <w:t xml:space="preserve"> </w:t>
      </w:r>
      <w:r w:rsidR="00B357F3">
        <w:rPr>
          <w:rFonts w:ascii="Arial" w:hAnsi="Arial" w:cs="Arial"/>
          <w:w w:val="95"/>
          <w:lang w:val="hr-HR"/>
        </w:rPr>
        <w:t>22</w:t>
      </w:r>
      <w:r>
        <w:rPr>
          <w:rFonts w:ascii="Arial" w:hAnsi="Arial" w:cs="Arial"/>
          <w:w w:val="95"/>
          <w:lang w:val="hr-HR"/>
        </w:rPr>
        <w:t>.11.2024</w:t>
      </w:r>
      <w:r w:rsidR="00386A46" w:rsidRPr="00386A46">
        <w:rPr>
          <w:rFonts w:ascii="Arial" w:hAnsi="Arial" w:cs="Arial"/>
          <w:w w:val="95"/>
          <w:lang w:val="hr-HR"/>
        </w:rPr>
        <w:t>. godine</w:t>
      </w:r>
      <w:bookmarkEnd w:id="8"/>
      <w:bookmarkEnd w:id="9"/>
      <w:bookmarkEnd w:id="10"/>
    </w:p>
    <w:p w14:paraId="46D51F90" w14:textId="77777777" w:rsidR="00850FF6" w:rsidRPr="009701D8" w:rsidRDefault="00850FF6" w:rsidP="009701D8">
      <w:pPr>
        <w:spacing w:before="40" w:line="276" w:lineRule="auto"/>
        <w:ind w:left="0"/>
        <w:rPr>
          <w:rFonts w:ascii="Arial" w:hAnsi="Arial" w:cs="Arial"/>
          <w:w w:val="95"/>
          <w:sz w:val="24"/>
          <w:szCs w:val="24"/>
          <w:lang w:val="hr-HR"/>
        </w:rPr>
      </w:pPr>
    </w:p>
    <w:p w14:paraId="7928B26C" w14:textId="77777777" w:rsidR="00850FF6" w:rsidRPr="009701D8" w:rsidRDefault="00850FF6" w:rsidP="009701D8">
      <w:pPr>
        <w:spacing w:before="40" w:line="276" w:lineRule="auto"/>
        <w:ind w:left="0"/>
        <w:rPr>
          <w:rFonts w:ascii="Arial" w:hAnsi="Arial" w:cs="Arial"/>
          <w:w w:val="95"/>
          <w:sz w:val="24"/>
          <w:szCs w:val="24"/>
          <w:lang w:val="hr-HR"/>
        </w:rPr>
      </w:pPr>
    </w:p>
    <w:p w14:paraId="2951D4A5" w14:textId="77777777" w:rsidR="00850FF6" w:rsidRPr="009701D8" w:rsidRDefault="00850FF6" w:rsidP="009701D8">
      <w:pPr>
        <w:spacing w:before="40" w:line="276" w:lineRule="auto"/>
        <w:ind w:left="0"/>
        <w:rPr>
          <w:rFonts w:ascii="Arial" w:hAnsi="Arial" w:cs="Arial"/>
          <w:w w:val="95"/>
          <w:sz w:val="24"/>
          <w:szCs w:val="24"/>
          <w:lang w:val="hr-HR"/>
        </w:rPr>
      </w:pPr>
    </w:p>
    <w:p w14:paraId="435777B6" w14:textId="77777777" w:rsidR="00850FF6" w:rsidRPr="009701D8" w:rsidRDefault="00850FF6" w:rsidP="009701D8">
      <w:pPr>
        <w:spacing w:before="40" w:line="276" w:lineRule="auto"/>
        <w:ind w:left="0"/>
        <w:rPr>
          <w:rFonts w:ascii="Arial" w:hAnsi="Arial" w:cs="Arial"/>
          <w:w w:val="95"/>
          <w:sz w:val="24"/>
          <w:szCs w:val="24"/>
          <w:lang w:val="hr-HR"/>
        </w:rPr>
      </w:pPr>
    </w:p>
    <w:p w14:paraId="0D985CAF" w14:textId="77777777" w:rsidR="00850FF6" w:rsidRPr="009701D8" w:rsidRDefault="00850FF6" w:rsidP="009701D8">
      <w:pPr>
        <w:spacing w:before="40" w:line="276" w:lineRule="auto"/>
        <w:ind w:left="0"/>
        <w:rPr>
          <w:rFonts w:ascii="Arial" w:hAnsi="Arial" w:cs="Arial"/>
          <w:w w:val="95"/>
          <w:sz w:val="24"/>
          <w:szCs w:val="24"/>
          <w:lang w:val="hr-HR"/>
        </w:rPr>
      </w:pPr>
    </w:p>
    <w:p w14:paraId="292857B4" w14:textId="77777777" w:rsidR="00850FF6" w:rsidRPr="009701D8" w:rsidRDefault="00850FF6" w:rsidP="009701D8">
      <w:pPr>
        <w:spacing w:before="40" w:line="276" w:lineRule="auto"/>
        <w:ind w:left="0"/>
        <w:rPr>
          <w:rFonts w:ascii="Arial" w:hAnsi="Arial" w:cs="Arial"/>
          <w:w w:val="95"/>
          <w:sz w:val="24"/>
          <w:szCs w:val="24"/>
          <w:lang w:val="hr-HR"/>
        </w:rPr>
      </w:pPr>
    </w:p>
    <w:p w14:paraId="0BB95BBA" w14:textId="77777777" w:rsidR="009416D8" w:rsidRPr="009701D8" w:rsidRDefault="009416D8" w:rsidP="009701D8">
      <w:pPr>
        <w:spacing w:before="40" w:line="276" w:lineRule="auto"/>
        <w:ind w:left="0"/>
        <w:rPr>
          <w:rFonts w:ascii="Arial" w:hAnsi="Arial" w:cs="Arial"/>
          <w:w w:val="95"/>
          <w:sz w:val="24"/>
          <w:szCs w:val="24"/>
          <w:lang w:val="hr-HR"/>
        </w:rPr>
      </w:pPr>
    </w:p>
    <w:p w14:paraId="61009F0C" w14:textId="77777777" w:rsidR="009416D8" w:rsidRDefault="009416D8" w:rsidP="009701D8">
      <w:pPr>
        <w:spacing w:before="40" w:line="276" w:lineRule="auto"/>
        <w:ind w:left="0"/>
        <w:rPr>
          <w:rFonts w:ascii="Arial" w:hAnsi="Arial" w:cs="Arial"/>
          <w:w w:val="95"/>
          <w:sz w:val="24"/>
          <w:szCs w:val="24"/>
          <w:lang w:val="hr-HR"/>
        </w:rPr>
      </w:pPr>
    </w:p>
    <w:p w14:paraId="6FE27D34" w14:textId="77777777" w:rsidR="00DF721C" w:rsidRDefault="00DF721C" w:rsidP="009701D8">
      <w:pPr>
        <w:spacing w:before="40" w:line="276" w:lineRule="auto"/>
        <w:ind w:left="0"/>
        <w:rPr>
          <w:rFonts w:ascii="Arial" w:hAnsi="Arial" w:cs="Arial"/>
          <w:w w:val="95"/>
          <w:sz w:val="24"/>
          <w:szCs w:val="24"/>
          <w:lang w:val="hr-HR"/>
        </w:rPr>
      </w:pPr>
    </w:p>
    <w:p w14:paraId="5EEA18AB" w14:textId="77777777" w:rsidR="00DF721C" w:rsidRPr="009701D8" w:rsidRDefault="00DF721C" w:rsidP="009701D8">
      <w:pPr>
        <w:spacing w:before="40" w:line="276" w:lineRule="auto"/>
        <w:ind w:left="0"/>
        <w:rPr>
          <w:rFonts w:ascii="Arial" w:hAnsi="Arial" w:cs="Arial"/>
          <w:w w:val="95"/>
          <w:sz w:val="24"/>
          <w:szCs w:val="24"/>
          <w:lang w:val="hr-HR"/>
        </w:rPr>
      </w:pPr>
    </w:p>
    <w:p w14:paraId="55C13DCC" w14:textId="77777777" w:rsidR="00850FF6" w:rsidRPr="009701D8" w:rsidRDefault="00850FF6" w:rsidP="009701D8">
      <w:pPr>
        <w:spacing w:before="40" w:line="276" w:lineRule="auto"/>
        <w:ind w:left="0"/>
        <w:rPr>
          <w:rFonts w:ascii="Arial" w:hAnsi="Arial" w:cs="Arial"/>
          <w:w w:val="95"/>
          <w:sz w:val="24"/>
          <w:szCs w:val="24"/>
          <w:lang w:val="hr-HR"/>
        </w:rPr>
      </w:pPr>
    </w:p>
    <w:p w14:paraId="716CA79A" w14:textId="77777777" w:rsidR="00850FF6" w:rsidRDefault="00850FF6" w:rsidP="009701D8">
      <w:pPr>
        <w:spacing w:before="40" w:line="276" w:lineRule="auto"/>
        <w:ind w:left="0"/>
        <w:rPr>
          <w:rFonts w:ascii="Arial" w:hAnsi="Arial" w:cs="Arial"/>
          <w:w w:val="95"/>
          <w:sz w:val="24"/>
          <w:szCs w:val="24"/>
          <w:lang w:val="hr-HR"/>
        </w:rPr>
      </w:pPr>
    </w:p>
    <w:p w14:paraId="7066BFBF" w14:textId="77777777" w:rsidR="003E7538" w:rsidRDefault="003E7538" w:rsidP="009701D8">
      <w:pPr>
        <w:spacing w:before="40" w:line="276" w:lineRule="auto"/>
        <w:ind w:left="0"/>
        <w:rPr>
          <w:rFonts w:ascii="Arial" w:hAnsi="Arial" w:cs="Arial"/>
          <w:w w:val="95"/>
          <w:sz w:val="24"/>
          <w:szCs w:val="24"/>
          <w:lang w:val="hr-HR"/>
        </w:rPr>
      </w:pPr>
    </w:p>
    <w:p w14:paraId="30D6E585" w14:textId="77777777" w:rsidR="009701D8" w:rsidRPr="009701D8" w:rsidRDefault="009701D8" w:rsidP="009701D8">
      <w:pPr>
        <w:spacing w:before="40" w:line="276" w:lineRule="auto"/>
        <w:ind w:left="0"/>
        <w:rPr>
          <w:rFonts w:ascii="Arial" w:hAnsi="Arial" w:cs="Arial"/>
          <w:w w:val="95"/>
          <w:sz w:val="24"/>
          <w:szCs w:val="24"/>
          <w:lang w:val="hr-HR"/>
        </w:rPr>
      </w:pPr>
    </w:p>
    <w:p w14:paraId="3F2FDEC8" w14:textId="7777777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2A8272BA" w14:textId="77777777"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69781BC4" w14:textId="77777777"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3FCE1202" w14:textId="77777777"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5F95AE77" w14:textId="77777777" w:rsidR="00850FF6" w:rsidRPr="003E7538" w:rsidRDefault="007C795C" w:rsidP="003E7538">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color w:val="808080" w:themeColor="background1" w:themeShade="80"/>
          <w:w w:val="95"/>
          <w:sz w:val="48"/>
          <w:szCs w:val="48"/>
          <w:lang w:val="hr-HR"/>
        </w:rPr>
        <w:t>OPĆINSKOG SUDA U GRAČANICI</w:t>
      </w:r>
    </w:p>
    <w:p w14:paraId="0C52FFF9" w14:textId="77777777" w:rsidR="009701D8" w:rsidRPr="003E7538" w:rsidRDefault="009701D8" w:rsidP="003E7538">
      <w:pPr>
        <w:spacing w:before="40" w:line="276" w:lineRule="auto"/>
        <w:ind w:left="0"/>
        <w:jc w:val="right"/>
        <w:rPr>
          <w:rFonts w:ascii="Arial" w:hAnsi="Arial" w:cs="Arial"/>
          <w:b/>
          <w:bCs/>
          <w:w w:val="95"/>
          <w:sz w:val="48"/>
          <w:szCs w:val="48"/>
          <w:lang w:val="hr-HR"/>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1C9C3DBF" w14:textId="77777777" w:rsidTr="003E3123">
        <w:tc>
          <w:tcPr>
            <w:tcW w:w="3402" w:type="dxa"/>
            <w:tcBorders>
              <w:top w:val="nil"/>
            </w:tcBorders>
          </w:tcPr>
          <w:p w14:paraId="6732A6C8"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1D3530C2" w14:textId="77777777" w:rsidR="00F6014C" w:rsidRDefault="00F6014C" w:rsidP="009701D8">
            <w:pPr>
              <w:spacing w:before="40" w:line="276" w:lineRule="auto"/>
              <w:rPr>
                <w:rFonts w:ascii="Arial" w:hAnsi="Arial" w:cs="Arial"/>
                <w:w w:val="95"/>
                <w:lang w:val="hr-HR"/>
              </w:rPr>
            </w:pPr>
          </w:p>
        </w:tc>
      </w:tr>
    </w:tbl>
    <w:p w14:paraId="30F995DD" w14:textId="77777777" w:rsidR="00850FF6" w:rsidRPr="009701D8" w:rsidRDefault="00850FF6" w:rsidP="009701D8">
      <w:pPr>
        <w:spacing w:before="40" w:line="276" w:lineRule="auto"/>
        <w:ind w:left="0"/>
        <w:rPr>
          <w:rFonts w:ascii="Arial" w:hAnsi="Arial" w:cs="Arial"/>
          <w:w w:val="95"/>
          <w:sz w:val="24"/>
          <w:szCs w:val="24"/>
          <w:lang w:val="hr-HR"/>
        </w:rPr>
      </w:pPr>
    </w:p>
    <w:p w14:paraId="71F71214" w14:textId="77777777" w:rsidR="00850FF6" w:rsidRPr="009701D8" w:rsidRDefault="00850FF6" w:rsidP="009701D8">
      <w:pPr>
        <w:spacing w:before="40" w:line="276" w:lineRule="auto"/>
        <w:ind w:left="0"/>
        <w:rPr>
          <w:rFonts w:ascii="Arial" w:hAnsi="Arial" w:cs="Arial"/>
          <w:w w:val="95"/>
          <w:sz w:val="24"/>
          <w:szCs w:val="24"/>
          <w:lang w:val="hr-HR"/>
        </w:rPr>
      </w:pPr>
    </w:p>
    <w:p w14:paraId="2E7D7E74" w14:textId="77777777" w:rsidR="00850FF6" w:rsidRPr="009701D8" w:rsidRDefault="00850FF6" w:rsidP="009701D8">
      <w:pPr>
        <w:spacing w:before="40" w:line="276" w:lineRule="auto"/>
        <w:ind w:left="0"/>
        <w:rPr>
          <w:rFonts w:ascii="Arial" w:hAnsi="Arial" w:cs="Arial"/>
          <w:w w:val="95"/>
          <w:sz w:val="24"/>
          <w:szCs w:val="24"/>
          <w:lang w:val="hr-HR"/>
        </w:rPr>
      </w:pPr>
    </w:p>
    <w:p w14:paraId="1F690547" w14:textId="77777777" w:rsidR="00850FF6" w:rsidRPr="009701D8" w:rsidRDefault="00850FF6" w:rsidP="009701D8">
      <w:pPr>
        <w:spacing w:before="40" w:line="276" w:lineRule="auto"/>
        <w:ind w:left="0"/>
        <w:rPr>
          <w:rFonts w:ascii="Arial" w:hAnsi="Arial" w:cs="Arial"/>
          <w:w w:val="95"/>
          <w:sz w:val="24"/>
          <w:szCs w:val="24"/>
          <w:lang w:val="hr-HR"/>
        </w:rPr>
      </w:pPr>
    </w:p>
    <w:p w14:paraId="1AFC462B" w14:textId="77777777" w:rsidR="00850FF6" w:rsidRPr="009701D8" w:rsidRDefault="00850FF6" w:rsidP="009701D8">
      <w:pPr>
        <w:spacing w:before="40" w:line="276" w:lineRule="auto"/>
        <w:ind w:left="0"/>
        <w:rPr>
          <w:rFonts w:ascii="Arial" w:hAnsi="Arial" w:cs="Arial"/>
          <w:w w:val="95"/>
          <w:sz w:val="24"/>
          <w:szCs w:val="24"/>
          <w:lang w:val="hr-HR"/>
        </w:rPr>
      </w:pPr>
    </w:p>
    <w:p w14:paraId="5B1C9D23" w14:textId="77777777" w:rsidR="00850FF6" w:rsidRDefault="00850FF6" w:rsidP="009701D8">
      <w:pPr>
        <w:spacing w:before="40" w:line="276" w:lineRule="auto"/>
        <w:ind w:left="0"/>
        <w:rPr>
          <w:rFonts w:ascii="Arial" w:hAnsi="Arial" w:cs="Arial"/>
          <w:w w:val="95"/>
          <w:sz w:val="24"/>
          <w:szCs w:val="24"/>
          <w:lang w:val="hr-HR"/>
        </w:rPr>
      </w:pPr>
    </w:p>
    <w:p w14:paraId="73C5266C" w14:textId="77777777" w:rsidR="009701D8" w:rsidRPr="009701D8" w:rsidRDefault="009701D8" w:rsidP="009701D8">
      <w:pPr>
        <w:spacing w:before="40" w:line="276" w:lineRule="auto"/>
        <w:ind w:left="0"/>
        <w:rPr>
          <w:rFonts w:ascii="Arial" w:hAnsi="Arial" w:cs="Arial"/>
          <w:w w:val="95"/>
          <w:sz w:val="24"/>
          <w:szCs w:val="24"/>
          <w:lang w:val="hr-HR"/>
        </w:rPr>
      </w:pPr>
    </w:p>
    <w:p w14:paraId="6D5FEDD9" w14:textId="1506EDD1" w:rsidR="00850FF6" w:rsidRPr="009701D8" w:rsidRDefault="00B357F3"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22</w:t>
      </w:r>
      <w:r w:rsidR="007C795C">
        <w:rPr>
          <w:rFonts w:ascii="Arial" w:hAnsi="Arial" w:cs="Arial"/>
          <w:w w:val="95"/>
          <w:sz w:val="24"/>
          <w:szCs w:val="24"/>
          <w:lang w:val="hr-HR"/>
        </w:rPr>
        <w:t>.11.</w:t>
      </w:r>
      <w:r w:rsidR="00C80EA6">
        <w:rPr>
          <w:rFonts w:ascii="Arial" w:hAnsi="Arial" w:cs="Arial"/>
          <w:w w:val="95"/>
          <w:sz w:val="24"/>
          <w:szCs w:val="24"/>
          <w:lang w:val="hr-HR"/>
        </w:rPr>
        <w:t>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14349E56" w14:textId="77777777" w:rsidR="00850FF6" w:rsidRPr="00C80453" w:rsidRDefault="00850FF6" w:rsidP="009701D8">
      <w:pPr>
        <w:spacing w:before="40" w:line="276" w:lineRule="auto"/>
        <w:ind w:left="0"/>
        <w:jc w:val="both"/>
        <w:rPr>
          <w:rFonts w:ascii="Arial" w:hAnsi="Arial" w:cs="Arial"/>
          <w:w w:val="95"/>
          <w:sz w:val="4"/>
          <w:szCs w:val="8"/>
          <w:lang w:val="hr-HR"/>
        </w:rPr>
      </w:pPr>
    </w:p>
    <w:p w14:paraId="41AB1080" w14:textId="77777777" w:rsidR="00B829AF" w:rsidRPr="009701D8" w:rsidRDefault="00B829AF" w:rsidP="00C80EA6">
      <w:pPr>
        <w:ind w:left="0"/>
        <w:rPr>
          <w:rFonts w:ascii="Arial" w:hAnsi="Arial" w:cs="Arial"/>
          <w:w w:val="95"/>
          <w:sz w:val="24"/>
          <w:szCs w:val="24"/>
          <w:lang w:val="hr-HR"/>
        </w:rPr>
      </w:pPr>
    </w:p>
    <w:bookmarkEnd w:id="2" w:displacedByCustomXml="next"/>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5AA4CE5F" w14:textId="77777777" w:rsidR="00850FF6" w:rsidRPr="009336F9" w:rsidRDefault="006E51F2" w:rsidP="00A222AE">
          <w:pPr>
            <w:pStyle w:val="TOCHeading"/>
          </w:pPr>
          <w:r w:rsidRPr="009336F9">
            <w:t>SADRŽAJ</w:t>
          </w:r>
        </w:p>
        <w:p w14:paraId="7F8E0479" w14:textId="77777777" w:rsidR="00B36A86" w:rsidRDefault="00B36A86" w:rsidP="00B36A86">
          <w:pPr>
            <w:pStyle w:val="TOC1"/>
            <w:rPr>
              <w:noProof/>
              <w:w w:val="95"/>
              <w:lang w:val="hr-HR"/>
            </w:rPr>
          </w:pPr>
        </w:p>
        <w:p w14:paraId="064EA0BA" w14:textId="77777777" w:rsidR="00DF721C" w:rsidRPr="00386A46" w:rsidRDefault="00DF721C" w:rsidP="00DF721C">
          <w:pPr>
            <w:ind w:left="0"/>
            <w:rPr>
              <w:rFonts w:ascii="Arial" w:hAnsi="Arial" w:cs="Arial"/>
              <w:lang w:val="hr-HR"/>
            </w:rPr>
          </w:pPr>
        </w:p>
        <w:p w14:paraId="1178C256" w14:textId="58149C35" w:rsidR="00386A46" w:rsidRPr="00386A46" w:rsidRDefault="00CA1E67">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00850FF6"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Pr="00386A46">
              <w:rPr>
                <w:rFonts w:ascii="Arial" w:hAnsi="Arial" w:cs="Arial"/>
                <w:noProof/>
                <w:webHidden/>
              </w:rPr>
            </w:r>
            <w:r w:rsidRPr="00386A46">
              <w:rPr>
                <w:rFonts w:ascii="Arial" w:hAnsi="Arial" w:cs="Arial"/>
                <w:noProof/>
                <w:webHidden/>
              </w:rPr>
              <w:fldChar w:fldCharType="separate"/>
            </w:r>
            <w:r w:rsidR="00AE0177">
              <w:rPr>
                <w:rFonts w:ascii="Arial" w:hAnsi="Arial" w:cs="Arial"/>
                <w:noProof/>
                <w:webHidden/>
              </w:rPr>
              <w:t>2</w:t>
            </w:r>
            <w:r w:rsidRPr="00386A46">
              <w:rPr>
                <w:rFonts w:ascii="Arial" w:hAnsi="Arial" w:cs="Arial"/>
                <w:noProof/>
                <w:webHidden/>
              </w:rPr>
              <w:fldChar w:fldCharType="end"/>
            </w:r>
          </w:hyperlink>
        </w:p>
        <w:p w14:paraId="60C40AA6" w14:textId="2F8A1317" w:rsidR="00386A46" w:rsidRPr="00386A46" w:rsidRDefault="00386A46">
          <w:pPr>
            <w:pStyle w:val="TOC1"/>
            <w:rPr>
              <w:rFonts w:ascii="Arial" w:eastAsiaTheme="minorEastAsia" w:hAnsi="Arial" w:cs="Arial"/>
              <w:noProof/>
              <w:lang w:val="en-US"/>
            </w:rPr>
          </w:pPr>
          <w:hyperlink w:anchor="_Toc91766451" w:history="1">
            <w:r w:rsidRPr="00386A46">
              <w:rPr>
                <w:rStyle w:val="Hyperlink"/>
                <w:rFonts w:ascii="Arial" w:eastAsia="Calibri" w:hAnsi="Arial" w:cs="Arial"/>
                <w:noProof/>
              </w:rPr>
              <w:t>1)</w:t>
            </w:r>
            <w:r w:rsidRPr="00386A46">
              <w:rPr>
                <w:rFonts w:ascii="Arial" w:eastAsiaTheme="minorEastAsia" w:hAnsi="Arial" w:cs="Arial"/>
                <w:noProof/>
                <w:lang w:val="en-US"/>
              </w:rPr>
              <w:tab/>
            </w:r>
            <w:r w:rsidRPr="00386A46">
              <w:rPr>
                <w:rStyle w:val="Hyperlink"/>
                <w:rFonts w:ascii="Arial" w:eastAsia="Calibri" w:hAnsi="Arial" w:cs="Arial"/>
                <w:noProof/>
              </w:rPr>
              <w:t>Opis nadležnosti suda, s vizijom i izjavom o misiji. Mandat, misija i vizija</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_Toc91766451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3</w:t>
            </w:r>
            <w:r w:rsidR="00CA1E67" w:rsidRPr="00386A46">
              <w:rPr>
                <w:rFonts w:ascii="Arial" w:hAnsi="Arial" w:cs="Arial"/>
                <w:noProof/>
                <w:webHidden/>
              </w:rPr>
              <w:fldChar w:fldCharType="end"/>
            </w:r>
          </w:hyperlink>
        </w:p>
        <w:p w14:paraId="5BD95EFD" w14:textId="477F0776" w:rsidR="00386A46" w:rsidRPr="00386A46" w:rsidRDefault="00386A46">
          <w:pPr>
            <w:pStyle w:val="TOC1"/>
            <w:rPr>
              <w:rFonts w:ascii="Arial" w:eastAsiaTheme="minorEastAsia" w:hAnsi="Arial" w:cs="Arial"/>
              <w:noProof/>
              <w:lang w:val="en-US"/>
            </w:rPr>
          </w:pPr>
          <w:hyperlink w:anchor="_Toc91766452" w:history="1">
            <w:r w:rsidRPr="00386A46">
              <w:rPr>
                <w:rStyle w:val="Hyperlink"/>
                <w:rFonts w:ascii="Arial" w:hAnsi="Arial" w:cs="Arial"/>
                <w:noProof/>
              </w:rPr>
              <w:t>2)</w:t>
            </w:r>
            <w:r w:rsidRPr="00386A46">
              <w:rPr>
                <w:rFonts w:ascii="Arial" w:eastAsiaTheme="minorEastAsia" w:hAnsi="Arial" w:cs="Arial"/>
                <w:noProof/>
                <w:lang w:val="en-US"/>
              </w:rPr>
              <w:tab/>
            </w:r>
            <w:r w:rsidRPr="00386A46">
              <w:rPr>
                <w:rStyle w:val="Hyperlink"/>
                <w:rFonts w:ascii="Arial" w:eastAsia="Calibri" w:hAnsi="Arial" w:cs="Arial"/>
                <w:noProof/>
              </w:rPr>
              <w:t>Sažetak analize strateškog okvira</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_Toc91766452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5</w:t>
            </w:r>
            <w:r w:rsidR="00CA1E67" w:rsidRPr="00386A46">
              <w:rPr>
                <w:rFonts w:ascii="Arial" w:hAnsi="Arial" w:cs="Arial"/>
                <w:noProof/>
                <w:webHidden/>
              </w:rPr>
              <w:fldChar w:fldCharType="end"/>
            </w:r>
          </w:hyperlink>
        </w:p>
        <w:p w14:paraId="3D1E0433" w14:textId="23847F57" w:rsidR="00386A46" w:rsidRPr="00386A46" w:rsidRDefault="00386A46">
          <w:pPr>
            <w:pStyle w:val="TOC1"/>
            <w:rPr>
              <w:rFonts w:ascii="Arial" w:eastAsiaTheme="minorEastAsia" w:hAnsi="Arial" w:cs="Arial"/>
              <w:noProof/>
              <w:lang w:val="en-US"/>
            </w:rPr>
          </w:pPr>
          <w:hyperlink w:anchor="_Toc91766453" w:history="1">
            <w:r w:rsidRPr="00386A46">
              <w:rPr>
                <w:rStyle w:val="Hyperlink"/>
                <w:rFonts w:ascii="Arial" w:hAnsi="Arial" w:cs="Arial"/>
                <w:noProof/>
              </w:rPr>
              <w:t>3)</w:t>
            </w:r>
            <w:r w:rsidRPr="00386A46">
              <w:rPr>
                <w:rFonts w:ascii="Arial" w:eastAsiaTheme="minorEastAsia" w:hAnsi="Arial" w:cs="Arial"/>
                <w:noProof/>
                <w:lang w:val="en-US"/>
              </w:rPr>
              <w:tab/>
            </w:r>
            <w:r w:rsidRPr="00386A46">
              <w:rPr>
                <w:rStyle w:val="Hyperlink"/>
                <w:rFonts w:ascii="Arial" w:hAnsi="Arial" w:cs="Arial"/>
                <w:noProof/>
              </w:rPr>
              <w:t>Pregled strateških / trogodišnjih</w:t>
            </w:r>
            <w:r w:rsidRPr="00386A46">
              <w:rPr>
                <w:rStyle w:val="Hyperlink"/>
                <w:rFonts w:ascii="Arial" w:eastAsia="Calibri" w:hAnsi="Arial" w:cs="Arial"/>
                <w:noProof/>
              </w:rPr>
              <w:t xml:space="preserve"> ciljeva za period strateškog planiranja</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_Toc91766453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7</w:t>
            </w:r>
            <w:r w:rsidR="00CA1E67" w:rsidRPr="00386A46">
              <w:rPr>
                <w:rFonts w:ascii="Arial" w:hAnsi="Arial" w:cs="Arial"/>
                <w:noProof/>
                <w:webHidden/>
              </w:rPr>
              <w:fldChar w:fldCharType="end"/>
            </w:r>
          </w:hyperlink>
        </w:p>
        <w:p w14:paraId="4393EEC5" w14:textId="3C1CCD79" w:rsidR="00386A46" w:rsidRPr="00386A46" w:rsidRDefault="00386A46">
          <w:pPr>
            <w:pStyle w:val="TOC1"/>
            <w:rPr>
              <w:rFonts w:ascii="Arial" w:eastAsiaTheme="minorEastAsia" w:hAnsi="Arial" w:cs="Arial"/>
              <w:noProof/>
              <w:lang w:val="en-US"/>
            </w:rPr>
          </w:pPr>
          <w:hyperlink w:anchor="_Toc91766454" w:history="1">
            <w:r w:rsidRPr="00386A46">
              <w:rPr>
                <w:rStyle w:val="Hyperlink"/>
                <w:rFonts w:ascii="Arial" w:hAnsi="Arial" w:cs="Arial"/>
                <w:noProof/>
              </w:rPr>
              <w:t>4)</w:t>
            </w:r>
            <w:r w:rsidRPr="00386A46">
              <w:rPr>
                <w:rFonts w:ascii="Arial" w:eastAsiaTheme="minorEastAsia" w:hAnsi="Arial" w:cs="Arial"/>
                <w:noProof/>
                <w:lang w:val="en-US"/>
              </w:rPr>
              <w:tab/>
            </w:r>
            <w:r w:rsidRPr="00386A46">
              <w:rPr>
                <w:rStyle w:val="Hyperlink"/>
                <w:rFonts w:ascii="Arial" w:eastAsia="Calibri" w:hAnsi="Arial" w:cs="Arial"/>
                <w:noProof/>
              </w:rPr>
              <w:t>Sažetak prioriteta za plansku godinu, kao i procjene mogućih problema i rizika u realizaciji</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_Toc91766454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8</w:t>
            </w:r>
            <w:r w:rsidR="00CA1E67" w:rsidRPr="00386A46">
              <w:rPr>
                <w:rFonts w:ascii="Arial" w:hAnsi="Arial" w:cs="Arial"/>
                <w:noProof/>
                <w:webHidden/>
              </w:rPr>
              <w:fldChar w:fldCharType="end"/>
            </w:r>
          </w:hyperlink>
        </w:p>
        <w:p w14:paraId="1D3BD808" w14:textId="76A1D36B" w:rsidR="00386A46" w:rsidRPr="00386A46" w:rsidRDefault="00386A46">
          <w:pPr>
            <w:pStyle w:val="TOC1"/>
            <w:rPr>
              <w:rFonts w:ascii="Arial" w:eastAsiaTheme="minorEastAsia" w:hAnsi="Arial" w:cs="Arial"/>
              <w:noProof/>
              <w:lang w:val="en-US"/>
            </w:rPr>
          </w:pPr>
          <w:hyperlink w:anchor="_Toc91766455" w:history="1">
            <w:r w:rsidRPr="00386A46">
              <w:rPr>
                <w:rStyle w:val="Hyperlink"/>
                <w:rFonts w:ascii="Arial" w:hAnsi="Arial" w:cs="Arial"/>
                <w:noProof/>
              </w:rPr>
              <w:t>4)</w:t>
            </w:r>
            <w:r w:rsidRPr="00386A46">
              <w:rPr>
                <w:rFonts w:ascii="Arial" w:eastAsiaTheme="minorEastAsia" w:hAnsi="Arial" w:cs="Arial"/>
                <w:noProof/>
                <w:lang w:val="en-US"/>
              </w:rPr>
              <w:tab/>
            </w:r>
            <w:r w:rsidRPr="00386A46">
              <w:rPr>
                <w:rStyle w:val="Hyperlink"/>
                <w:rFonts w:ascii="Arial" w:eastAsia="Calibri" w:hAnsi="Arial" w:cs="Arial"/>
                <w:noProof/>
              </w:rPr>
              <w:t>Analiza unutarnjeg i vanjskog okruženja u kojem radi sud</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_Toc91766455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11</w:t>
            </w:r>
            <w:r w:rsidR="00CA1E67" w:rsidRPr="00386A46">
              <w:rPr>
                <w:rFonts w:ascii="Arial" w:hAnsi="Arial" w:cs="Arial"/>
                <w:noProof/>
                <w:webHidden/>
              </w:rPr>
              <w:fldChar w:fldCharType="end"/>
            </w:r>
          </w:hyperlink>
        </w:p>
        <w:p w14:paraId="1BDB63EE" w14:textId="4CCDB169" w:rsidR="00386A46" w:rsidRPr="00386A46" w:rsidRDefault="00386A46">
          <w:pPr>
            <w:pStyle w:val="TOC1"/>
            <w:rPr>
              <w:rFonts w:ascii="Arial" w:eastAsiaTheme="minorEastAsia" w:hAnsi="Arial" w:cs="Arial"/>
              <w:noProof/>
              <w:lang w:val="en-US"/>
            </w:rPr>
          </w:pPr>
          <w:hyperlink w:anchor="_Toc91766456" w:history="1">
            <w:r w:rsidRPr="00386A46">
              <w:rPr>
                <w:rStyle w:val="Hyperlink"/>
                <w:rFonts w:ascii="Arial" w:hAnsi="Arial" w:cs="Arial"/>
                <w:noProof/>
              </w:rPr>
              <w:t>B. Pregled ciljeva i godišnjih aktivnosti po strateškim i trogodišnjim ciljevima</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_Toc91766456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13</w:t>
            </w:r>
            <w:r w:rsidR="00CA1E67" w:rsidRPr="00386A46">
              <w:rPr>
                <w:rFonts w:ascii="Arial" w:hAnsi="Arial" w:cs="Arial"/>
                <w:noProof/>
                <w:webHidden/>
              </w:rPr>
              <w:fldChar w:fldCharType="end"/>
            </w:r>
          </w:hyperlink>
        </w:p>
        <w:p w14:paraId="4A955DB4" w14:textId="6B4FCA2C" w:rsidR="00386A46" w:rsidRPr="00386A46" w:rsidRDefault="00386A46">
          <w:pPr>
            <w:pStyle w:val="TOC1"/>
            <w:rPr>
              <w:rFonts w:ascii="Arial" w:eastAsiaTheme="minorEastAsia" w:hAnsi="Arial" w:cs="Arial"/>
              <w:noProof/>
              <w:lang w:val="en-US"/>
            </w:rPr>
          </w:pPr>
          <w:hyperlink w:anchor="_Toc91766457" w:history="1">
            <w:r w:rsidRPr="00386A46">
              <w:rPr>
                <w:rStyle w:val="Hyperlink"/>
                <w:rFonts w:ascii="Arial" w:hAnsi="Arial" w:cs="Arial"/>
                <w:noProof/>
              </w:rPr>
              <w:t>C.</w:t>
            </w:r>
            <w:r w:rsidRPr="00386A46">
              <w:rPr>
                <w:rFonts w:ascii="Arial" w:eastAsiaTheme="minorEastAsia" w:hAnsi="Arial" w:cs="Arial"/>
                <w:noProof/>
                <w:lang w:val="en-US"/>
              </w:rPr>
              <w:tab/>
            </w:r>
            <w:r w:rsidRPr="00386A46">
              <w:rPr>
                <w:rStyle w:val="Hyperlink"/>
                <w:rFonts w:ascii="Arial" w:hAnsi="Arial" w:cs="Arial"/>
                <w:noProof/>
              </w:rPr>
              <w:t>Godišnji plan rješavanja sudskih predmeta</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_Toc91766457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24</w:t>
            </w:r>
            <w:r w:rsidR="00CA1E67" w:rsidRPr="00386A46">
              <w:rPr>
                <w:rFonts w:ascii="Arial" w:hAnsi="Arial" w:cs="Arial"/>
                <w:noProof/>
                <w:webHidden/>
              </w:rPr>
              <w:fldChar w:fldCharType="end"/>
            </w:r>
          </w:hyperlink>
        </w:p>
        <w:p w14:paraId="5F389DBA" w14:textId="3861C26E" w:rsidR="00386A46" w:rsidRPr="00386A46" w:rsidRDefault="00386A46">
          <w:pPr>
            <w:pStyle w:val="TOC1"/>
            <w:rPr>
              <w:rFonts w:ascii="Arial" w:eastAsiaTheme="minorEastAsia" w:hAnsi="Arial" w:cs="Arial"/>
              <w:noProof/>
              <w:lang w:val="en-US"/>
            </w:rPr>
          </w:pPr>
          <w:hyperlink w:anchor="_Toc91766458" w:history="1">
            <w:r w:rsidRPr="00386A46">
              <w:rPr>
                <w:rStyle w:val="Hyperlink"/>
                <w:rFonts w:ascii="Arial" w:hAnsi="Arial" w:cs="Arial"/>
                <w:noProof/>
              </w:rPr>
              <w:t>D. Ostale informacije</w:t>
            </w:r>
            <w:r w:rsidRPr="00386A46">
              <w:rPr>
                <w:rFonts w:ascii="Arial" w:hAnsi="Arial" w:cs="Arial"/>
                <w:noProof/>
                <w:webHidden/>
              </w:rPr>
              <w:tab/>
            </w:r>
            <w:r w:rsidR="00CA1E67" w:rsidRPr="00386A46">
              <w:rPr>
                <w:rFonts w:ascii="Arial" w:hAnsi="Arial" w:cs="Arial"/>
                <w:noProof/>
                <w:webHidden/>
              </w:rPr>
              <w:fldChar w:fldCharType="begin"/>
            </w:r>
            <w:r w:rsidRPr="00386A46">
              <w:rPr>
                <w:rFonts w:ascii="Arial" w:hAnsi="Arial" w:cs="Arial"/>
                <w:noProof/>
                <w:webHidden/>
              </w:rPr>
              <w:instrText xml:space="preserve"> PAGEREF _Toc91766458 \h </w:instrText>
            </w:r>
            <w:r w:rsidR="00CA1E67" w:rsidRPr="00386A46">
              <w:rPr>
                <w:rFonts w:ascii="Arial" w:hAnsi="Arial" w:cs="Arial"/>
                <w:noProof/>
                <w:webHidden/>
              </w:rPr>
            </w:r>
            <w:r w:rsidR="00CA1E67" w:rsidRPr="00386A46">
              <w:rPr>
                <w:rFonts w:ascii="Arial" w:hAnsi="Arial" w:cs="Arial"/>
                <w:noProof/>
                <w:webHidden/>
              </w:rPr>
              <w:fldChar w:fldCharType="separate"/>
            </w:r>
            <w:r w:rsidR="00AE0177">
              <w:rPr>
                <w:rFonts w:ascii="Arial" w:hAnsi="Arial" w:cs="Arial"/>
                <w:noProof/>
                <w:webHidden/>
              </w:rPr>
              <w:t>24</w:t>
            </w:r>
            <w:r w:rsidR="00CA1E67" w:rsidRPr="00386A46">
              <w:rPr>
                <w:rFonts w:ascii="Arial" w:hAnsi="Arial" w:cs="Arial"/>
                <w:noProof/>
                <w:webHidden/>
              </w:rPr>
              <w:fldChar w:fldCharType="end"/>
            </w:r>
          </w:hyperlink>
        </w:p>
        <w:p w14:paraId="1A07D286" w14:textId="77777777" w:rsidR="00850FF6" w:rsidRPr="000D7707" w:rsidRDefault="00CA1E67"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39240C03"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36EDA4CF" w14:textId="77777777" w:rsidR="009D17E7" w:rsidRPr="009336F9" w:rsidRDefault="009D17E7" w:rsidP="004B6F87">
      <w:pPr>
        <w:ind w:left="0"/>
        <w:rPr>
          <w:rFonts w:ascii="Arial" w:eastAsia="Times New Roman" w:hAnsi="Arial" w:cs="Arial"/>
          <w:w w:val="95"/>
          <w:sz w:val="24"/>
          <w:szCs w:val="24"/>
          <w:lang w:val="hr-HR"/>
        </w:rPr>
      </w:pPr>
      <w:bookmarkStart w:id="11" w:name="_Toc29479784"/>
      <w:bookmarkStart w:id="12" w:name="_Toc39666946"/>
      <w:r w:rsidRPr="009336F9">
        <w:rPr>
          <w:rFonts w:ascii="Arial" w:eastAsia="Times New Roman" w:hAnsi="Arial" w:cs="Arial"/>
          <w:w w:val="95"/>
          <w:sz w:val="24"/>
          <w:szCs w:val="24"/>
          <w:lang w:val="hr-HR"/>
        </w:rPr>
        <w:br w:type="page"/>
      </w:r>
    </w:p>
    <w:p w14:paraId="55D86B3F" w14:textId="77777777" w:rsidR="00850FF6" w:rsidRPr="009336F9" w:rsidRDefault="009336F9" w:rsidP="00A222AE">
      <w:pPr>
        <w:pStyle w:val="Heading1"/>
      </w:pPr>
      <w:bookmarkStart w:id="13" w:name="_Toc91766450"/>
      <w:r w:rsidRPr="009336F9">
        <w:lastRenderedPageBreak/>
        <w:t xml:space="preserve">A. </w:t>
      </w:r>
      <w:r w:rsidRPr="009336F9">
        <w:tab/>
      </w:r>
      <w:r w:rsidR="00850FF6" w:rsidRPr="009336F9">
        <w:t>Uvod</w:t>
      </w:r>
      <w:bookmarkEnd w:id="11"/>
      <w:bookmarkEnd w:id="12"/>
      <w:bookmarkEnd w:id="13"/>
    </w:p>
    <w:p w14:paraId="6A9725C1" w14:textId="77777777" w:rsidR="009D17E7" w:rsidRDefault="00147DD8" w:rsidP="009A011D">
      <w:pPr>
        <w:ind w:left="0"/>
        <w:jc w:val="both"/>
        <w:rPr>
          <w:rFonts w:ascii="Arial" w:hAnsi="Arial" w:cs="Arial"/>
          <w:w w:val="95"/>
          <w:sz w:val="24"/>
          <w:szCs w:val="24"/>
          <w:lang w:val="hr-HR"/>
        </w:rPr>
      </w:pPr>
      <w:r>
        <w:rPr>
          <w:rFonts w:ascii="Arial" w:hAnsi="Arial" w:cs="Arial"/>
          <w:w w:val="95"/>
          <w:sz w:val="24"/>
          <w:szCs w:val="24"/>
          <w:lang w:val="hr-HR"/>
        </w:rPr>
        <w:t xml:space="preserve">(Unijeti svrhu i cilj strateškog planiranja i izrada godišnjeg programa rada. </w:t>
      </w:r>
      <w:r w:rsidRPr="00147DD8">
        <w:rPr>
          <w:rFonts w:ascii="Arial" w:hAnsi="Arial" w:cs="Arial"/>
          <w:w w:val="95"/>
          <w:sz w:val="24"/>
          <w:szCs w:val="24"/>
          <w:lang w:val="hr-HR"/>
        </w:rPr>
        <w:t>Tekst ne bi trebao da prelazi više od jedne</w:t>
      </w:r>
      <w:r>
        <w:rPr>
          <w:rFonts w:ascii="Arial" w:hAnsi="Arial" w:cs="Arial"/>
          <w:w w:val="95"/>
          <w:sz w:val="24"/>
          <w:szCs w:val="24"/>
          <w:lang w:val="hr-HR"/>
        </w:rPr>
        <w:t xml:space="preserve"> i pol</w:t>
      </w:r>
      <w:r w:rsidRPr="00147DD8">
        <w:rPr>
          <w:rFonts w:ascii="Arial" w:hAnsi="Arial" w:cs="Arial"/>
          <w:w w:val="95"/>
          <w:sz w:val="24"/>
          <w:szCs w:val="24"/>
          <w:lang w:val="hr-HR"/>
        </w:rPr>
        <w:t xml:space="preserve"> stranice</w:t>
      </w:r>
      <w:r w:rsidR="00B36560">
        <w:rPr>
          <w:rFonts w:ascii="Arial" w:hAnsi="Arial" w:cs="Arial"/>
          <w:w w:val="95"/>
          <w:sz w:val="24"/>
          <w:szCs w:val="24"/>
          <w:lang w:val="hr-HR"/>
        </w:rPr>
        <w:t>. Osnov u preambuli navesti odredbe Zakona o sudovima i Pravilnika o unutrašnjem sudskom poslovanju</w:t>
      </w:r>
      <w:r w:rsidR="009A011D">
        <w:rPr>
          <w:rFonts w:ascii="Arial" w:hAnsi="Arial" w:cs="Arial"/>
          <w:w w:val="95"/>
          <w:sz w:val="24"/>
          <w:szCs w:val="24"/>
          <w:lang w:val="hr-HR"/>
        </w:rPr>
        <w:t>. Možete ukratko navesti historijat suda</w:t>
      </w:r>
      <w:r w:rsidRPr="00147DD8">
        <w:rPr>
          <w:rFonts w:ascii="Arial" w:hAnsi="Arial" w:cs="Arial"/>
          <w:w w:val="95"/>
          <w:sz w:val="24"/>
          <w:szCs w:val="24"/>
          <w:lang w:val="hr-HR"/>
        </w:rPr>
        <w:t>)</w:t>
      </w:r>
    </w:p>
    <w:p w14:paraId="43903D19" w14:textId="77777777" w:rsidR="007C054A" w:rsidRPr="007C054A" w:rsidRDefault="007C054A" w:rsidP="007C054A">
      <w:pPr>
        <w:pStyle w:val="NoSpacing"/>
        <w:spacing w:before="40" w:line="276" w:lineRule="auto"/>
        <w:ind w:left="0"/>
        <w:jc w:val="both"/>
        <w:rPr>
          <w:rFonts w:ascii="Arial" w:hAnsi="Arial" w:cs="Arial"/>
          <w:w w:val="95"/>
          <w:sz w:val="24"/>
          <w:szCs w:val="24"/>
          <w:lang w:val="hr-HR"/>
        </w:rPr>
      </w:pPr>
    </w:p>
    <w:p w14:paraId="0F84B5B6" w14:textId="77777777" w:rsidR="007C795C" w:rsidRPr="006C3357" w:rsidRDefault="007C795C" w:rsidP="007C795C">
      <w:pPr>
        <w:jc w:val="both"/>
        <w:rPr>
          <w:rFonts w:ascii="Arial" w:hAnsi="Arial" w:cs="Arial"/>
          <w:w w:val="95"/>
          <w:sz w:val="24"/>
          <w:szCs w:val="24"/>
          <w:lang w:val="hr-HR"/>
        </w:rPr>
      </w:pPr>
      <w:proofErr w:type="spellStart"/>
      <w:r w:rsidRPr="006C3357">
        <w:rPr>
          <w:rFonts w:ascii="Arial" w:eastAsia="Calibri" w:hAnsi="Arial" w:cs="Arial"/>
          <w:sz w:val="24"/>
          <w:szCs w:val="24"/>
        </w:rPr>
        <w:t>Zakonom</w:t>
      </w:r>
      <w:proofErr w:type="spellEnd"/>
      <w:r w:rsidRPr="006C3357">
        <w:rPr>
          <w:rFonts w:ascii="Arial" w:eastAsia="Calibri" w:hAnsi="Arial" w:cs="Arial"/>
          <w:sz w:val="24"/>
          <w:szCs w:val="24"/>
        </w:rPr>
        <w:t xml:space="preserve"> o </w:t>
      </w:r>
      <w:proofErr w:type="spellStart"/>
      <w:r w:rsidRPr="006C3357">
        <w:rPr>
          <w:rFonts w:ascii="Arial" w:eastAsia="Calibri" w:hAnsi="Arial" w:cs="Arial"/>
          <w:sz w:val="24"/>
          <w:szCs w:val="24"/>
        </w:rPr>
        <w:t>sudovima</w:t>
      </w:r>
      <w:proofErr w:type="spellEnd"/>
      <w:r w:rsidRPr="006C3357">
        <w:rPr>
          <w:rFonts w:ascii="Arial" w:eastAsia="Calibri" w:hAnsi="Arial" w:cs="Arial"/>
          <w:sz w:val="24"/>
          <w:szCs w:val="24"/>
        </w:rPr>
        <w:t xml:space="preserve"> u </w:t>
      </w:r>
      <w:proofErr w:type="spellStart"/>
      <w:r w:rsidRPr="006C3357">
        <w:rPr>
          <w:rFonts w:ascii="Arial" w:eastAsia="Calibri" w:hAnsi="Arial" w:cs="Arial"/>
          <w:sz w:val="24"/>
          <w:szCs w:val="24"/>
        </w:rPr>
        <w:t>Federaciji</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Bosne</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i</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Hercegovine</w:t>
      </w:r>
      <w:proofErr w:type="spellEnd"/>
      <w:r w:rsidRPr="006C3357">
        <w:rPr>
          <w:rFonts w:ascii="Arial" w:eastAsia="Calibri" w:hAnsi="Arial" w:cs="Arial"/>
          <w:sz w:val="24"/>
          <w:szCs w:val="24"/>
        </w:rPr>
        <w:t xml:space="preserve"> je </w:t>
      </w:r>
      <w:proofErr w:type="spellStart"/>
      <w:r w:rsidRPr="006C3357">
        <w:rPr>
          <w:rFonts w:ascii="Arial" w:eastAsia="Calibri" w:hAnsi="Arial" w:cs="Arial"/>
          <w:sz w:val="24"/>
          <w:szCs w:val="24"/>
        </w:rPr>
        <w:t>propisana</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nadležnost</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općinskih</w:t>
      </w:r>
      <w:proofErr w:type="spellEnd"/>
      <w:r w:rsidRPr="006C3357">
        <w:rPr>
          <w:rFonts w:ascii="Arial" w:eastAsia="Calibri" w:hAnsi="Arial" w:cs="Arial"/>
          <w:sz w:val="24"/>
          <w:szCs w:val="24"/>
        </w:rPr>
        <w:t xml:space="preserve"> </w:t>
      </w:r>
      <w:proofErr w:type="spellStart"/>
      <w:r w:rsidRPr="006C3357">
        <w:rPr>
          <w:rFonts w:ascii="Arial" w:eastAsia="Calibri" w:hAnsi="Arial" w:cs="Arial"/>
          <w:sz w:val="24"/>
          <w:szCs w:val="24"/>
        </w:rPr>
        <w:t>sudova</w:t>
      </w:r>
      <w:proofErr w:type="spellEnd"/>
      <w:r w:rsidRPr="006C3357">
        <w:rPr>
          <w:rFonts w:ascii="Arial" w:eastAsia="Calibri" w:hAnsi="Arial" w:cs="Arial"/>
          <w:sz w:val="24"/>
          <w:szCs w:val="24"/>
        </w:rPr>
        <w:t xml:space="preserve">. </w:t>
      </w:r>
      <w:r w:rsidRPr="006C3357">
        <w:rPr>
          <w:rFonts w:ascii="Arial" w:hAnsi="Arial" w:cs="Arial"/>
          <w:w w:val="95"/>
          <w:sz w:val="24"/>
          <w:szCs w:val="24"/>
          <w:lang w:val="hr-HR"/>
        </w:rPr>
        <w:t>Pravilnikom o unutrašnjem sudskom poslovanju („Službeni glasnik Bosne i Hercegovine“, broj 66/12, 44/14, 54/17, 60/17 i 30/18) propisana je dužnost predsjednika suda da donosi godišnji program rada.</w:t>
      </w:r>
    </w:p>
    <w:p w14:paraId="713BC17C" w14:textId="77777777" w:rsidR="007C795C" w:rsidRDefault="007C795C" w:rsidP="007C795C">
      <w:pPr>
        <w:jc w:val="both"/>
        <w:rPr>
          <w:rFonts w:ascii="Arial" w:hAnsi="Arial" w:cs="Arial"/>
          <w:w w:val="95"/>
          <w:sz w:val="24"/>
          <w:szCs w:val="24"/>
          <w:lang w:val="hr-HR"/>
        </w:rPr>
      </w:pPr>
      <w:bookmarkStart w:id="14" w:name="_Toc75436232"/>
    </w:p>
    <w:p w14:paraId="1C7A9EFF" w14:textId="77777777" w:rsidR="007C795C" w:rsidRDefault="007C795C" w:rsidP="007C795C">
      <w:pPr>
        <w:jc w:val="both"/>
        <w:rPr>
          <w:rFonts w:ascii="Arial" w:hAnsi="Arial" w:cs="Arial"/>
          <w:w w:val="95"/>
          <w:sz w:val="24"/>
          <w:szCs w:val="24"/>
          <w:lang w:val="hr-HR"/>
        </w:rPr>
      </w:pPr>
      <w:r>
        <w:rPr>
          <w:rFonts w:ascii="Arial" w:hAnsi="Arial" w:cs="Arial"/>
          <w:w w:val="95"/>
          <w:sz w:val="24"/>
          <w:szCs w:val="24"/>
          <w:lang w:val="hr-HR"/>
        </w:rPr>
        <w:t>Programom rada se predviđa izvršavanje poslova i zadataka koji za Općinski sud u Gračanici proističu iz Ustavom i Zakonom, propisanim nadležnostima.</w:t>
      </w:r>
      <w:bookmarkEnd w:id="14"/>
    </w:p>
    <w:p w14:paraId="2732544F" w14:textId="77777777" w:rsidR="007C795C" w:rsidRDefault="007C795C" w:rsidP="007C795C">
      <w:pPr>
        <w:jc w:val="both"/>
        <w:rPr>
          <w:rFonts w:ascii="Arial" w:hAnsi="Arial" w:cs="Arial"/>
          <w:w w:val="95"/>
          <w:sz w:val="24"/>
          <w:szCs w:val="24"/>
          <w:lang w:val="hr-HR"/>
        </w:rPr>
      </w:pPr>
    </w:p>
    <w:p w14:paraId="50D932F7" w14:textId="77777777" w:rsidR="007C795C" w:rsidRDefault="007C795C" w:rsidP="007C795C">
      <w:pPr>
        <w:jc w:val="both"/>
        <w:rPr>
          <w:rFonts w:ascii="Arial" w:hAnsi="Arial" w:cs="Arial"/>
          <w:w w:val="95"/>
          <w:sz w:val="24"/>
          <w:szCs w:val="24"/>
          <w:lang w:val="hr-HR"/>
        </w:rPr>
      </w:pPr>
      <w:r>
        <w:rPr>
          <w:rFonts w:ascii="Arial" w:hAnsi="Arial" w:cs="Arial"/>
          <w:w w:val="95"/>
          <w:sz w:val="24"/>
          <w:szCs w:val="24"/>
          <w:lang w:val="hr-HR"/>
        </w:rPr>
        <w:tab/>
      </w:r>
      <w:bookmarkStart w:id="15" w:name="_Toc75436233"/>
      <w:r>
        <w:rPr>
          <w:rFonts w:ascii="Arial" w:hAnsi="Arial" w:cs="Arial"/>
          <w:w w:val="95"/>
          <w:sz w:val="24"/>
          <w:szCs w:val="24"/>
          <w:lang w:val="hr-HR"/>
        </w:rPr>
        <w:t>Uputstvom za strateško planiranje i izvještavanje u sudovima u Bosni i Hercegovini, koje je doneseno na sjednici Visokog sudskog i tužilačkog vijeća Bosne i Hercegovine, održanoj dana 12.05.2020. godine, uveden je proces strateškog planiranja u sudovima, na koji način se planiranjem i implementacijom konkretno definisanih aktivnosti doprinosi transparentnosti rada i usmjerava da rad bude u najvećoj mjeri orjentisan na odgovaranje potreba građanima i privrednim subjektima.</w:t>
      </w:r>
      <w:bookmarkEnd w:id="15"/>
    </w:p>
    <w:p w14:paraId="37850685" w14:textId="77777777" w:rsidR="007C795C" w:rsidRDefault="007C795C" w:rsidP="007C795C">
      <w:pPr>
        <w:jc w:val="both"/>
        <w:rPr>
          <w:rFonts w:ascii="Arial" w:hAnsi="Arial" w:cs="Arial"/>
          <w:w w:val="95"/>
          <w:sz w:val="24"/>
          <w:szCs w:val="24"/>
          <w:lang w:val="hr-HR"/>
        </w:rPr>
      </w:pPr>
    </w:p>
    <w:p w14:paraId="0557FF86" w14:textId="77777777" w:rsidR="007C795C" w:rsidRDefault="007C795C" w:rsidP="007C795C">
      <w:pPr>
        <w:jc w:val="both"/>
        <w:rPr>
          <w:rFonts w:ascii="Arial" w:hAnsi="Arial" w:cs="Arial"/>
          <w:w w:val="95"/>
          <w:sz w:val="24"/>
          <w:szCs w:val="24"/>
          <w:lang w:val="hr-HR"/>
        </w:rPr>
      </w:pPr>
      <w:r>
        <w:rPr>
          <w:rFonts w:ascii="Arial" w:hAnsi="Arial" w:cs="Arial"/>
          <w:w w:val="95"/>
          <w:sz w:val="24"/>
          <w:szCs w:val="24"/>
          <w:lang w:val="hr-HR"/>
        </w:rPr>
        <w:t xml:space="preserve">Strateško planiranje predstavlja jedan od najznačajnijih upravljačkih alata koji će doprinijeti efikasnom planiranju poslova, sredstava i ljudskih resursa na osnovu postavljenih ciljeva za ostvarivanje </w:t>
      </w:r>
      <w:r w:rsidR="00C53965">
        <w:rPr>
          <w:rFonts w:ascii="Arial" w:hAnsi="Arial" w:cs="Arial"/>
          <w:w w:val="95"/>
          <w:sz w:val="24"/>
          <w:szCs w:val="24"/>
          <w:lang w:val="hr-HR"/>
        </w:rPr>
        <w:t>misije i vizije S</w:t>
      </w:r>
      <w:r>
        <w:rPr>
          <w:rFonts w:ascii="Arial" w:hAnsi="Arial" w:cs="Arial"/>
          <w:w w:val="95"/>
          <w:sz w:val="24"/>
          <w:szCs w:val="24"/>
          <w:lang w:val="hr-HR"/>
        </w:rPr>
        <w:t>uda</w:t>
      </w:r>
      <w:r w:rsidR="00C53965">
        <w:rPr>
          <w:rFonts w:ascii="Arial" w:hAnsi="Arial" w:cs="Arial"/>
          <w:w w:val="95"/>
          <w:sz w:val="24"/>
          <w:szCs w:val="24"/>
          <w:lang w:val="hr-HR"/>
        </w:rPr>
        <w:t>. Polazni temelj strateškog planiranja je određivanje misije i vizije suda. Svrha strateškog planiranja je usmjerenost na ostvarivanje ciljeva koji će doprinijeti unapređenju efikasnosti i efektivnosti rada suda i biti orjentisani na odgovaranje potreba građana, odnosno stranaka.</w:t>
      </w:r>
    </w:p>
    <w:p w14:paraId="1BF27E0A" w14:textId="77777777" w:rsidR="00C53965" w:rsidRDefault="00C53965" w:rsidP="007C795C">
      <w:pPr>
        <w:jc w:val="both"/>
        <w:rPr>
          <w:rFonts w:ascii="Arial" w:hAnsi="Arial" w:cs="Arial"/>
          <w:w w:val="95"/>
          <w:sz w:val="24"/>
          <w:szCs w:val="24"/>
          <w:lang w:val="hr-HR"/>
        </w:rPr>
      </w:pPr>
    </w:p>
    <w:p w14:paraId="40DA0E9D" w14:textId="3806482F" w:rsidR="00CC2272" w:rsidRDefault="00C53965" w:rsidP="007C795C">
      <w:pPr>
        <w:jc w:val="both"/>
        <w:rPr>
          <w:rFonts w:ascii="Arial" w:hAnsi="Arial" w:cs="Arial"/>
          <w:w w:val="95"/>
          <w:sz w:val="24"/>
          <w:szCs w:val="24"/>
          <w:lang w:val="hr-HR"/>
        </w:rPr>
      </w:pPr>
      <w:r>
        <w:rPr>
          <w:rFonts w:ascii="Arial" w:hAnsi="Arial" w:cs="Arial"/>
          <w:w w:val="95"/>
          <w:sz w:val="24"/>
          <w:szCs w:val="24"/>
          <w:lang w:val="hr-HR"/>
        </w:rPr>
        <w:t>Kroz identifikaciju vremenskog razdoblja u ovom slučaju za period 2025-2027.godina</w:t>
      </w:r>
      <w:r w:rsidR="00CC2272">
        <w:rPr>
          <w:rFonts w:ascii="Arial" w:hAnsi="Arial" w:cs="Arial"/>
          <w:w w:val="95"/>
          <w:sz w:val="24"/>
          <w:szCs w:val="24"/>
          <w:lang w:val="hr-HR"/>
        </w:rPr>
        <w:t xml:space="preserve"> utvrđena su tri opća strateška cilja, koje je potrebno ostvariti kroz realizaciju posebnih trogodišnjih ciljeva. Godišnjim programom rada za 2025.godinu će se predvidjeti aktivnosti za postizanje zadanih ciljeva, kojima su utvrđeni parametri, odnosno radnje prema kojima će se pratiti evaluacija provedbe strateškog programa rada. </w:t>
      </w:r>
    </w:p>
    <w:p w14:paraId="086F73BB" w14:textId="77777777" w:rsidR="00CC2272" w:rsidRDefault="00CC2272" w:rsidP="007C795C">
      <w:pPr>
        <w:jc w:val="both"/>
        <w:rPr>
          <w:rFonts w:ascii="Arial" w:hAnsi="Arial" w:cs="Arial"/>
          <w:w w:val="95"/>
          <w:sz w:val="24"/>
          <w:szCs w:val="24"/>
          <w:lang w:val="hr-HR"/>
        </w:rPr>
      </w:pPr>
    </w:p>
    <w:p w14:paraId="36B7867B" w14:textId="75ED9F54" w:rsidR="00CC2272" w:rsidRDefault="00CC2272" w:rsidP="007C795C">
      <w:pPr>
        <w:jc w:val="both"/>
        <w:rPr>
          <w:rFonts w:ascii="Arial" w:hAnsi="Arial" w:cs="Arial"/>
          <w:w w:val="95"/>
          <w:sz w:val="24"/>
          <w:szCs w:val="24"/>
          <w:lang w:val="hr-HR"/>
        </w:rPr>
      </w:pPr>
      <w:r>
        <w:rPr>
          <w:rFonts w:ascii="Arial" w:hAnsi="Arial" w:cs="Arial"/>
          <w:w w:val="95"/>
          <w:sz w:val="24"/>
          <w:szCs w:val="24"/>
          <w:lang w:val="hr-HR"/>
        </w:rPr>
        <w:t>Ključne vrijednosti na kojima Općinski sud u Gračanici temelji svoje aktivnosti su: nezavisnost, nepristrasnost, integritet, transparentnost i profesionalnost. Temeljni cilj koji Sud želi postići kroz određivanje trogodišnjih ciljeva jeste unapređenje efika</w:t>
      </w:r>
      <w:r w:rsidR="00B357F3">
        <w:rPr>
          <w:rFonts w:ascii="Arial" w:hAnsi="Arial" w:cs="Arial"/>
          <w:w w:val="95"/>
          <w:sz w:val="24"/>
          <w:szCs w:val="24"/>
          <w:lang w:val="hr-HR"/>
        </w:rPr>
        <w:t>s</w:t>
      </w:r>
      <w:r>
        <w:rPr>
          <w:rFonts w:ascii="Arial" w:hAnsi="Arial" w:cs="Arial"/>
          <w:w w:val="95"/>
          <w:sz w:val="24"/>
          <w:szCs w:val="24"/>
          <w:lang w:val="hr-HR"/>
        </w:rPr>
        <w:t>nosti i efektivnosti, postizanje ažurnosti u radu, povećanja kvaliteta u donošenju odluka i jačanja</w:t>
      </w:r>
      <w:r w:rsidR="008B5484">
        <w:rPr>
          <w:rFonts w:ascii="Arial" w:hAnsi="Arial" w:cs="Arial"/>
          <w:w w:val="95"/>
          <w:sz w:val="24"/>
          <w:szCs w:val="24"/>
          <w:lang w:val="hr-HR"/>
        </w:rPr>
        <w:t xml:space="preserve"> povjerenja javnosti u rad suda, a koji ciljevi su povezani i izvedeni iz opštih strateških ciljeva Visokog sudskog i tužilačkog vijeća Bosne i Hercegovine u jačanju uloge pravosuđa u razvoju pravne države i vladavine prava u Bosni i Hercegovini. </w:t>
      </w:r>
    </w:p>
    <w:p w14:paraId="39AEE357" w14:textId="77777777" w:rsidR="00CC2272" w:rsidRDefault="00CC2272" w:rsidP="007C795C">
      <w:pPr>
        <w:jc w:val="both"/>
        <w:rPr>
          <w:rFonts w:ascii="Arial" w:hAnsi="Arial" w:cs="Arial"/>
          <w:w w:val="95"/>
          <w:sz w:val="24"/>
          <w:szCs w:val="24"/>
          <w:lang w:val="hr-HR"/>
        </w:rPr>
      </w:pPr>
    </w:p>
    <w:p w14:paraId="05546576" w14:textId="77777777" w:rsidR="00C80EA6" w:rsidRPr="007C795C" w:rsidRDefault="00C80EA6">
      <w:pPr>
        <w:rPr>
          <w:rFonts w:eastAsia="Calibri" w:cs="Arial"/>
          <w:b/>
          <w:bCs/>
          <w:color w:val="2E74B5" w:themeColor="accent1" w:themeShade="BF"/>
          <w:w w:val="95"/>
          <w:sz w:val="28"/>
          <w:szCs w:val="28"/>
          <w:lang w:val="hr-HR"/>
        </w:rPr>
      </w:pPr>
      <w:r w:rsidRPr="007C795C">
        <w:rPr>
          <w:rFonts w:eastAsia="Calibri" w:cs="Arial"/>
        </w:rPr>
        <w:br w:type="page"/>
      </w:r>
    </w:p>
    <w:p w14:paraId="11C52614" w14:textId="77777777" w:rsidR="00850FF6" w:rsidRDefault="009336F9" w:rsidP="00A222AE">
      <w:pPr>
        <w:pStyle w:val="Heading1"/>
        <w:rPr>
          <w:rFonts w:eastAsia="Calibri"/>
        </w:rPr>
      </w:pPr>
      <w:bookmarkStart w:id="16" w:name="_Toc91766451"/>
      <w:r>
        <w:rPr>
          <w:rFonts w:eastAsia="Calibri"/>
        </w:rPr>
        <w:lastRenderedPageBreak/>
        <w:t>1)</w:t>
      </w:r>
      <w:r>
        <w:rPr>
          <w:rFonts w:eastAsia="Calibri"/>
        </w:rPr>
        <w:tab/>
      </w:r>
      <w:r w:rsidR="00850FF6" w:rsidRPr="00A90E77">
        <w:rPr>
          <w:rFonts w:eastAsia="Calibri"/>
        </w:rPr>
        <w:t>Opis</w:t>
      </w:r>
      <w:r w:rsidR="00850FF6" w:rsidRPr="009336F9">
        <w:rPr>
          <w:rFonts w:eastAsia="Calibri"/>
        </w:rPr>
        <w:t xml:space="preserve"> nadležnosti suda, s vizijom i izjavom o misiji. Mandat, misija i vizija</w:t>
      </w:r>
      <w:bookmarkEnd w:id="16"/>
    </w:p>
    <w:p w14:paraId="5352884F" w14:textId="77777777" w:rsidR="00147DD8" w:rsidRDefault="00147DD8" w:rsidP="00147DD8">
      <w:pPr>
        <w:ind w:left="0"/>
        <w:rPr>
          <w:rFonts w:ascii="Arial" w:hAnsi="Arial" w:cs="Arial"/>
          <w:w w:val="95"/>
          <w:sz w:val="24"/>
          <w:szCs w:val="24"/>
          <w:lang w:val="hr-HR"/>
        </w:rPr>
      </w:pPr>
    </w:p>
    <w:p w14:paraId="20441DA3" w14:textId="77777777" w:rsidR="00147DD8" w:rsidRDefault="00147DD8" w:rsidP="00147DD8">
      <w:pPr>
        <w:ind w:left="0"/>
        <w:rPr>
          <w:rFonts w:ascii="Arial" w:hAnsi="Arial" w:cs="Arial"/>
          <w:w w:val="95"/>
          <w:sz w:val="24"/>
          <w:szCs w:val="24"/>
          <w:lang w:val="hr-HR"/>
        </w:rPr>
      </w:pPr>
      <w:r w:rsidRPr="00147DD8">
        <w:rPr>
          <w:rFonts w:ascii="Arial" w:hAnsi="Arial" w:cs="Arial"/>
          <w:w w:val="95"/>
          <w:sz w:val="24"/>
          <w:szCs w:val="24"/>
          <w:lang w:val="hr-HR"/>
        </w:rPr>
        <w:t>(Tekst ne bi trebao da prelazi više od jedne stranice)</w:t>
      </w:r>
    </w:p>
    <w:p w14:paraId="7031AF02" w14:textId="77777777" w:rsidR="008B5484" w:rsidRDefault="008B5484" w:rsidP="00147DD8">
      <w:pPr>
        <w:ind w:left="0"/>
        <w:rPr>
          <w:rFonts w:ascii="Arial" w:hAnsi="Arial" w:cs="Arial"/>
          <w:w w:val="95"/>
          <w:sz w:val="24"/>
          <w:szCs w:val="24"/>
          <w:lang w:val="hr-HR"/>
        </w:rPr>
      </w:pPr>
    </w:p>
    <w:p w14:paraId="3D13D3CA" w14:textId="77777777" w:rsidR="008B5484" w:rsidRPr="00F17AF0" w:rsidRDefault="008B5484" w:rsidP="008B5484">
      <w:pPr>
        <w:spacing w:before="40" w:line="276" w:lineRule="auto"/>
        <w:ind w:left="0"/>
        <w:jc w:val="both"/>
        <w:rPr>
          <w:rFonts w:ascii="Arial" w:hAnsi="Arial" w:cs="Arial"/>
          <w:b/>
          <w:bCs/>
          <w:color w:val="0070C0"/>
          <w:w w:val="95"/>
          <w:sz w:val="24"/>
          <w:szCs w:val="24"/>
          <w:u w:val="single"/>
          <w:lang w:val="hr-HR"/>
        </w:rPr>
      </w:pPr>
      <w:r w:rsidRPr="00F17AF0">
        <w:rPr>
          <w:rFonts w:ascii="Arial" w:hAnsi="Arial" w:cs="Arial"/>
          <w:b/>
          <w:bCs/>
          <w:color w:val="0070C0"/>
          <w:w w:val="95"/>
          <w:sz w:val="24"/>
          <w:szCs w:val="24"/>
          <w:u w:val="single"/>
          <w:lang w:val="hr-HR"/>
        </w:rPr>
        <w:t>MANDAT:</w:t>
      </w:r>
    </w:p>
    <w:p w14:paraId="3CB0D429" w14:textId="77777777" w:rsidR="00850FF6"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66C7F252" w14:textId="77777777" w:rsidR="008B5484" w:rsidRDefault="008B5484" w:rsidP="008B5484">
      <w:pPr>
        <w:jc w:val="both"/>
        <w:rPr>
          <w:rFonts w:ascii="Arial" w:hAnsi="Arial" w:cs="Arial"/>
          <w:w w:val="95"/>
          <w:sz w:val="24"/>
          <w:szCs w:val="24"/>
          <w:lang w:val="hr-HR"/>
        </w:rPr>
      </w:pPr>
      <w:bookmarkStart w:id="17" w:name="_Toc75436236"/>
      <w:r>
        <w:rPr>
          <w:rFonts w:ascii="Arial" w:hAnsi="Arial" w:cs="Arial"/>
          <w:w w:val="95"/>
          <w:sz w:val="24"/>
          <w:szCs w:val="24"/>
          <w:lang w:val="hr-HR"/>
        </w:rPr>
        <w:t>Odredbom člana 22. Zakona o sudovima u Federaciji Bosne i Hercegovine („Službene novine Federacije BiH“, br. 38/05, 22/06, 63/10, 72/10, 7/13, 52/14 i 85/21) propisano je da Općinski sud u Gračanici poslove iz svoje nadležnosti obavlja za područje općina Gračanica i Doboj-Istok. Stvarna nadležnost općinskih sudova je propisana odredbom člana 27. Zakona o sudovima, pa je tako Općinski sud u Gračanici nadležan:</w:t>
      </w:r>
      <w:bookmarkEnd w:id="17"/>
    </w:p>
    <w:p w14:paraId="1FA8344B" w14:textId="77777777" w:rsidR="008B5484" w:rsidRDefault="008B5484" w:rsidP="008B5484">
      <w:pPr>
        <w:jc w:val="both"/>
        <w:rPr>
          <w:rFonts w:ascii="Arial" w:hAnsi="Arial" w:cs="Arial"/>
          <w:w w:val="95"/>
          <w:sz w:val="24"/>
          <w:szCs w:val="24"/>
          <w:lang w:val="hr-HR"/>
        </w:rPr>
      </w:pPr>
    </w:p>
    <w:p w14:paraId="12EAE86E" w14:textId="77777777" w:rsidR="008B5484" w:rsidRPr="008B5484" w:rsidRDefault="008B5484" w:rsidP="008B5484">
      <w:pPr>
        <w:jc w:val="both"/>
        <w:rPr>
          <w:rFonts w:ascii="Arial" w:hAnsi="Arial" w:cs="Arial"/>
          <w:b/>
          <w:w w:val="95"/>
          <w:sz w:val="24"/>
          <w:szCs w:val="24"/>
          <w:lang w:val="hr-HR"/>
        </w:rPr>
      </w:pPr>
      <w:bookmarkStart w:id="18" w:name="_Toc75436237"/>
      <w:r w:rsidRPr="008B5484">
        <w:rPr>
          <w:rFonts w:ascii="Arial" w:hAnsi="Arial" w:cs="Arial"/>
          <w:b/>
          <w:w w:val="95"/>
          <w:sz w:val="24"/>
          <w:szCs w:val="24"/>
          <w:lang w:val="hr-HR"/>
        </w:rPr>
        <w:t>1) U krivičnim predmetima:</w:t>
      </w:r>
      <w:bookmarkEnd w:id="18"/>
    </w:p>
    <w:p w14:paraId="58E38CDD" w14:textId="77777777" w:rsidR="008B5484" w:rsidRDefault="008B5484" w:rsidP="008B5484">
      <w:pPr>
        <w:jc w:val="both"/>
        <w:rPr>
          <w:rFonts w:ascii="Arial" w:hAnsi="Arial" w:cs="Arial"/>
          <w:w w:val="95"/>
          <w:sz w:val="24"/>
          <w:szCs w:val="24"/>
          <w:lang w:val="hr-HR"/>
        </w:rPr>
      </w:pPr>
      <w:bookmarkStart w:id="19" w:name="_Toc75436238"/>
      <w:r>
        <w:rPr>
          <w:rFonts w:ascii="Arial" w:hAnsi="Arial" w:cs="Arial"/>
          <w:w w:val="95"/>
          <w:sz w:val="24"/>
          <w:szCs w:val="24"/>
          <w:lang w:val="hr-HR"/>
        </w:rPr>
        <w:t>a) da u prvom stepenu sudi:- za krivična djela za koja je zakonom propisana kao glavna kazna novčana kazna ili kazna zatvora do 10 godina, ako posebnim zakonom nije određena nadležnost drugog suda;- za krivična djela za koja je posebnim zakonom određena nadležnost općinskog suda;- za krivična djela za koja je Sud Bosne i Hercegovine prenio nadležnost na općinski sud; - u svim krivičnim postupcima protiv maloljetnika;</w:t>
      </w:r>
      <w:bookmarkEnd w:id="19"/>
    </w:p>
    <w:p w14:paraId="2C9FF060" w14:textId="77777777" w:rsidR="008B5484" w:rsidRDefault="008B5484" w:rsidP="008B5484">
      <w:pPr>
        <w:jc w:val="both"/>
        <w:rPr>
          <w:rFonts w:ascii="Arial" w:hAnsi="Arial" w:cs="Arial"/>
          <w:w w:val="95"/>
          <w:sz w:val="24"/>
          <w:szCs w:val="24"/>
          <w:lang w:val="hr-HR"/>
        </w:rPr>
      </w:pPr>
      <w:bookmarkStart w:id="20" w:name="_Toc75436239"/>
      <w:r>
        <w:rPr>
          <w:rFonts w:ascii="Arial" w:hAnsi="Arial" w:cs="Arial"/>
          <w:w w:val="95"/>
          <w:sz w:val="24"/>
          <w:szCs w:val="24"/>
          <w:lang w:val="hr-HR"/>
        </w:rPr>
        <w:t>b) da postupa tokom istrage i nakon podizanja optužnice u skladu sa zakonom;</w:t>
      </w:r>
      <w:bookmarkEnd w:id="20"/>
    </w:p>
    <w:p w14:paraId="0ED5508B" w14:textId="77777777" w:rsidR="008B5484" w:rsidRDefault="008B5484" w:rsidP="008B5484">
      <w:pPr>
        <w:jc w:val="both"/>
        <w:rPr>
          <w:rFonts w:ascii="Arial" w:hAnsi="Arial" w:cs="Arial"/>
          <w:w w:val="95"/>
          <w:sz w:val="24"/>
          <w:szCs w:val="24"/>
          <w:lang w:val="hr-HR"/>
        </w:rPr>
      </w:pPr>
      <w:bookmarkStart w:id="21" w:name="_Toc75436240"/>
      <w:r>
        <w:rPr>
          <w:rFonts w:ascii="Arial" w:hAnsi="Arial" w:cs="Arial"/>
          <w:w w:val="95"/>
          <w:sz w:val="24"/>
          <w:szCs w:val="24"/>
          <w:lang w:val="hr-HR"/>
        </w:rPr>
        <w:t>c) da odlučuje o vanrednim pravnim lijekovima kad je to zakonom predviđeno;</w:t>
      </w:r>
      <w:bookmarkEnd w:id="21"/>
    </w:p>
    <w:p w14:paraId="287FAAC8" w14:textId="77777777" w:rsidR="008B5484" w:rsidRDefault="008B5484" w:rsidP="008B5484">
      <w:pPr>
        <w:jc w:val="both"/>
        <w:rPr>
          <w:rFonts w:ascii="Arial" w:hAnsi="Arial" w:cs="Arial"/>
          <w:w w:val="95"/>
          <w:sz w:val="24"/>
          <w:szCs w:val="24"/>
          <w:lang w:val="hr-HR"/>
        </w:rPr>
      </w:pPr>
      <w:bookmarkStart w:id="22" w:name="_Toc75436241"/>
      <w:r>
        <w:rPr>
          <w:rFonts w:ascii="Arial" w:hAnsi="Arial" w:cs="Arial"/>
          <w:w w:val="95"/>
          <w:sz w:val="24"/>
          <w:szCs w:val="24"/>
          <w:lang w:val="hr-HR"/>
        </w:rPr>
        <w:t>d) da odlučuje o brisanju osude i prestanku mjera sigurnosti i pravnih posljedica osude, na osnovu sudske odluke i</w:t>
      </w:r>
      <w:bookmarkEnd w:id="22"/>
    </w:p>
    <w:p w14:paraId="44C77CAB" w14:textId="77777777" w:rsidR="008B5484" w:rsidRDefault="008B5484" w:rsidP="008B5484">
      <w:pPr>
        <w:jc w:val="both"/>
        <w:rPr>
          <w:rFonts w:ascii="Arial" w:hAnsi="Arial" w:cs="Arial"/>
          <w:w w:val="95"/>
          <w:sz w:val="24"/>
          <w:szCs w:val="24"/>
          <w:lang w:val="hr-HR"/>
        </w:rPr>
      </w:pPr>
      <w:bookmarkStart w:id="23" w:name="_Toc75436242"/>
      <w:r>
        <w:rPr>
          <w:rFonts w:ascii="Arial" w:hAnsi="Arial" w:cs="Arial"/>
          <w:w w:val="95"/>
          <w:sz w:val="24"/>
          <w:szCs w:val="24"/>
          <w:lang w:val="hr-HR"/>
        </w:rPr>
        <w:t>e) da postupa po molbama za pomilovanje u skladu sa zakonom.</w:t>
      </w:r>
      <w:bookmarkEnd w:id="23"/>
    </w:p>
    <w:p w14:paraId="340686EF" w14:textId="77777777" w:rsidR="008B5484" w:rsidRDefault="008B5484" w:rsidP="008B5484">
      <w:pPr>
        <w:jc w:val="both"/>
        <w:rPr>
          <w:rFonts w:ascii="Arial" w:hAnsi="Arial" w:cs="Arial"/>
          <w:w w:val="95"/>
          <w:sz w:val="24"/>
          <w:szCs w:val="24"/>
          <w:lang w:val="hr-HR"/>
        </w:rPr>
      </w:pPr>
    </w:p>
    <w:p w14:paraId="79735E5B" w14:textId="77777777" w:rsidR="008B5484" w:rsidRPr="008B5484" w:rsidRDefault="008B5484" w:rsidP="008B5484">
      <w:pPr>
        <w:jc w:val="both"/>
        <w:rPr>
          <w:rFonts w:ascii="Arial" w:hAnsi="Arial" w:cs="Arial"/>
          <w:b/>
          <w:w w:val="95"/>
          <w:sz w:val="24"/>
          <w:szCs w:val="24"/>
          <w:lang w:val="hr-HR"/>
        </w:rPr>
      </w:pPr>
      <w:bookmarkStart w:id="24" w:name="_Toc75436243"/>
      <w:r w:rsidRPr="008B5484">
        <w:rPr>
          <w:rFonts w:ascii="Arial" w:hAnsi="Arial" w:cs="Arial"/>
          <w:b/>
          <w:w w:val="95"/>
          <w:sz w:val="24"/>
          <w:szCs w:val="24"/>
          <w:lang w:val="hr-HR"/>
        </w:rPr>
        <w:t>2) U građanskim predmetima da u prvom stepenu sudi:</w:t>
      </w:r>
      <w:bookmarkEnd w:id="24"/>
    </w:p>
    <w:p w14:paraId="59F7B99A" w14:textId="77777777" w:rsidR="008B5484" w:rsidRDefault="008B5484" w:rsidP="008B5484">
      <w:pPr>
        <w:jc w:val="both"/>
        <w:rPr>
          <w:rFonts w:ascii="Arial" w:hAnsi="Arial" w:cs="Arial"/>
          <w:w w:val="95"/>
          <w:sz w:val="24"/>
          <w:szCs w:val="24"/>
          <w:lang w:val="hr-HR"/>
        </w:rPr>
      </w:pPr>
      <w:bookmarkStart w:id="25" w:name="_Toc75436244"/>
      <w:r>
        <w:rPr>
          <w:rFonts w:ascii="Arial" w:hAnsi="Arial" w:cs="Arial"/>
          <w:w w:val="95"/>
          <w:sz w:val="24"/>
          <w:szCs w:val="24"/>
          <w:lang w:val="hr-HR"/>
        </w:rPr>
        <w:t>a) u svim građanskim sporovima i</w:t>
      </w:r>
      <w:bookmarkEnd w:id="25"/>
    </w:p>
    <w:p w14:paraId="0F981C32" w14:textId="77777777" w:rsidR="008B5484" w:rsidRDefault="008B5484" w:rsidP="008B5484">
      <w:pPr>
        <w:jc w:val="both"/>
        <w:rPr>
          <w:rFonts w:ascii="Arial" w:hAnsi="Arial" w:cs="Arial"/>
          <w:w w:val="95"/>
          <w:sz w:val="24"/>
          <w:szCs w:val="24"/>
          <w:lang w:val="hr-HR"/>
        </w:rPr>
      </w:pPr>
      <w:bookmarkStart w:id="26" w:name="_Toc75436245"/>
      <w:r>
        <w:rPr>
          <w:rFonts w:ascii="Arial" w:hAnsi="Arial" w:cs="Arial"/>
          <w:w w:val="95"/>
          <w:sz w:val="24"/>
          <w:szCs w:val="24"/>
          <w:lang w:val="hr-HR"/>
        </w:rPr>
        <w:t>b) u vanparničnom postupku.</w:t>
      </w:r>
      <w:bookmarkEnd w:id="26"/>
    </w:p>
    <w:p w14:paraId="597E5612" w14:textId="77777777" w:rsidR="008B5484" w:rsidRDefault="008B5484" w:rsidP="008B5484">
      <w:pPr>
        <w:jc w:val="both"/>
        <w:rPr>
          <w:rFonts w:ascii="Arial" w:hAnsi="Arial" w:cs="Arial"/>
          <w:w w:val="95"/>
          <w:sz w:val="24"/>
          <w:szCs w:val="24"/>
          <w:lang w:val="hr-HR"/>
        </w:rPr>
      </w:pPr>
    </w:p>
    <w:p w14:paraId="5EB8DB4F" w14:textId="77777777" w:rsidR="008B5484" w:rsidRPr="008B5484" w:rsidRDefault="008B5484" w:rsidP="008B5484">
      <w:pPr>
        <w:jc w:val="both"/>
        <w:rPr>
          <w:rFonts w:ascii="Arial" w:hAnsi="Arial" w:cs="Arial"/>
          <w:b/>
          <w:w w:val="95"/>
          <w:sz w:val="24"/>
          <w:szCs w:val="24"/>
          <w:lang w:val="hr-HR"/>
        </w:rPr>
      </w:pPr>
      <w:bookmarkStart w:id="27" w:name="_Toc75436246"/>
      <w:r w:rsidRPr="008B5484">
        <w:rPr>
          <w:rFonts w:ascii="Arial" w:hAnsi="Arial" w:cs="Arial"/>
          <w:b/>
          <w:w w:val="95"/>
          <w:sz w:val="24"/>
          <w:szCs w:val="24"/>
          <w:lang w:val="hr-HR"/>
        </w:rPr>
        <w:t>3) U prekršajnim predmetima da u prvom stepenu sudi:</w:t>
      </w:r>
      <w:bookmarkEnd w:id="27"/>
    </w:p>
    <w:p w14:paraId="74C25FAE" w14:textId="77777777" w:rsidR="008B5484" w:rsidRDefault="008B5484" w:rsidP="008B5484">
      <w:pPr>
        <w:jc w:val="both"/>
        <w:rPr>
          <w:rFonts w:ascii="Arial" w:hAnsi="Arial" w:cs="Arial"/>
          <w:w w:val="95"/>
          <w:sz w:val="24"/>
          <w:szCs w:val="24"/>
          <w:lang w:val="hr-HR"/>
        </w:rPr>
      </w:pPr>
      <w:bookmarkStart w:id="28" w:name="_Toc75436247"/>
      <w:r>
        <w:rPr>
          <w:rFonts w:ascii="Arial" w:hAnsi="Arial" w:cs="Arial"/>
          <w:w w:val="95"/>
          <w:sz w:val="24"/>
          <w:szCs w:val="24"/>
          <w:lang w:val="hr-HR"/>
        </w:rPr>
        <w:t>a) u svim prekršajnim predmetima i</w:t>
      </w:r>
      <w:bookmarkEnd w:id="28"/>
    </w:p>
    <w:p w14:paraId="5FDD8B52" w14:textId="77777777" w:rsidR="008B5484" w:rsidRDefault="008B5484" w:rsidP="008B5484">
      <w:pPr>
        <w:jc w:val="both"/>
        <w:rPr>
          <w:rFonts w:ascii="Arial" w:hAnsi="Arial" w:cs="Arial"/>
          <w:w w:val="95"/>
          <w:sz w:val="24"/>
          <w:szCs w:val="24"/>
          <w:lang w:val="hr-HR"/>
        </w:rPr>
      </w:pPr>
      <w:bookmarkStart w:id="29" w:name="_Toc75436248"/>
      <w:r>
        <w:rPr>
          <w:rFonts w:ascii="Arial" w:hAnsi="Arial" w:cs="Arial"/>
          <w:w w:val="95"/>
          <w:sz w:val="24"/>
          <w:szCs w:val="24"/>
          <w:lang w:val="hr-HR"/>
        </w:rPr>
        <w:t>b) odlučuje o zahtjevima za ponavljanje prekršajnog postupka</w:t>
      </w:r>
      <w:bookmarkEnd w:id="29"/>
      <w:r>
        <w:rPr>
          <w:rFonts w:ascii="Arial" w:hAnsi="Arial" w:cs="Arial"/>
          <w:w w:val="95"/>
          <w:sz w:val="24"/>
          <w:szCs w:val="24"/>
          <w:lang w:val="hr-HR"/>
        </w:rPr>
        <w:t>.</w:t>
      </w:r>
    </w:p>
    <w:p w14:paraId="5136C565" w14:textId="77777777" w:rsidR="008B5484" w:rsidRDefault="008B5484" w:rsidP="008B5484">
      <w:pPr>
        <w:jc w:val="both"/>
        <w:rPr>
          <w:rFonts w:ascii="Arial" w:hAnsi="Arial" w:cs="Arial"/>
          <w:w w:val="95"/>
          <w:sz w:val="24"/>
          <w:szCs w:val="24"/>
          <w:lang w:val="hr-HR"/>
        </w:rPr>
      </w:pPr>
    </w:p>
    <w:p w14:paraId="3D3F9027" w14:textId="77777777" w:rsidR="008B5484" w:rsidRPr="008B5484" w:rsidRDefault="008B5484" w:rsidP="008B5484">
      <w:pPr>
        <w:jc w:val="both"/>
        <w:rPr>
          <w:rFonts w:ascii="Arial" w:hAnsi="Arial" w:cs="Arial"/>
          <w:b/>
          <w:w w:val="95"/>
          <w:sz w:val="24"/>
          <w:szCs w:val="24"/>
          <w:lang w:val="hr-HR"/>
        </w:rPr>
      </w:pPr>
      <w:bookmarkStart w:id="30" w:name="_Toc75436249"/>
      <w:r w:rsidRPr="008B5484">
        <w:rPr>
          <w:rFonts w:ascii="Arial" w:hAnsi="Arial" w:cs="Arial"/>
          <w:b/>
          <w:w w:val="95"/>
          <w:sz w:val="24"/>
          <w:szCs w:val="24"/>
          <w:lang w:val="hr-HR"/>
        </w:rPr>
        <w:t>4) U drugim predmetima:</w:t>
      </w:r>
      <w:bookmarkEnd w:id="30"/>
    </w:p>
    <w:p w14:paraId="4A8A078D" w14:textId="77777777" w:rsidR="008B5484" w:rsidRDefault="008B5484" w:rsidP="008B5484">
      <w:pPr>
        <w:jc w:val="both"/>
        <w:rPr>
          <w:rFonts w:ascii="Arial" w:hAnsi="Arial" w:cs="Arial"/>
          <w:w w:val="95"/>
          <w:sz w:val="24"/>
          <w:szCs w:val="24"/>
          <w:lang w:val="hr-HR"/>
        </w:rPr>
      </w:pPr>
      <w:bookmarkStart w:id="31" w:name="_Toc75436250"/>
      <w:r>
        <w:rPr>
          <w:rFonts w:ascii="Arial" w:hAnsi="Arial" w:cs="Arial"/>
          <w:w w:val="95"/>
          <w:sz w:val="24"/>
          <w:szCs w:val="24"/>
          <w:lang w:val="hr-HR"/>
        </w:rPr>
        <w:t>a) da vodi izvršni postupak, ako zakonom nije drugačije određeno;</w:t>
      </w:r>
      <w:bookmarkEnd w:id="31"/>
    </w:p>
    <w:p w14:paraId="2C508ED4" w14:textId="77777777" w:rsidR="008B5484" w:rsidRDefault="008B5484" w:rsidP="008B5484">
      <w:pPr>
        <w:jc w:val="both"/>
        <w:rPr>
          <w:rFonts w:ascii="Arial" w:hAnsi="Arial" w:cs="Arial"/>
          <w:w w:val="95"/>
          <w:sz w:val="24"/>
          <w:szCs w:val="24"/>
          <w:lang w:val="hr-HR"/>
        </w:rPr>
      </w:pPr>
      <w:bookmarkStart w:id="32" w:name="_Toc75436251"/>
      <w:r>
        <w:rPr>
          <w:rFonts w:ascii="Arial" w:hAnsi="Arial" w:cs="Arial"/>
          <w:w w:val="95"/>
          <w:sz w:val="24"/>
          <w:szCs w:val="24"/>
          <w:lang w:val="hr-HR"/>
        </w:rPr>
        <w:t>b) da određuje mjere osiguranja, ako zakonom nije drugačije određeno;</w:t>
      </w:r>
      <w:bookmarkEnd w:id="32"/>
    </w:p>
    <w:p w14:paraId="2984365B" w14:textId="77777777" w:rsidR="008B5484" w:rsidRDefault="008B5484" w:rsidP="008B5484">
      <w:pPr>
        <w:jc w:val="both"/>
        <w:rPr>
          <w:rFonts w:ascii="Arial" w:hAnsi="Arial" w:cs="Arial"/>
          <w:w w:val="95"/>
          <w:sz w:val="24"/>
          <w:szCs w:val="24"/>
          <w:lang w:val="hr-HR"/>
        </w:rPr>
      </w:pPr>
      <w:bookmarkStart w:id="33" w:name="_Toc75436252"/>
      <w:r>
        <w:rPr>
          <w:rFonts w:ascii="Arial" w:hAnsi="Arial" w:cs="Arial"/>
          <w:w w:val="95"/>
          <w:sz w:val="24"/>
          <w:szCs w:val="24"/>
          <w:lang w:val="hr-HR"/>
        </w:rPr>
        <w:t>c) da rješava u posebnim postupcima, ako zakonom nije drugačije određeno;</w:t>
      </w:r>
      <w:bookmarkEnd w:id="33"/>
    </w:p>
    <w:p w14:paraId="502604A5" w14:textId="77777777" w:rsidR="008B5484" w:rsidRDefault="008B5484" w:rsidP="008B5484">
      <w:pPr>
        <w:jc w:val="both"/>
        <w:rPr>
          <w:rFonts w:ascii="Arial" w:hAnsi="Arial" w:cs="Arial"/>
          <w:w w:val="95"/>
          <w:sz w:val="24"/>
          <w:szCs w:val="24"/>
          <w:lang w:val="hr-HR"/>
        </w:rPr>
      </w:pPr>
      <w:bookmarkStart w:id="34" w:name="_Toc75436253"/>
      <w:r>
        <w:rPr>
          <w:rFonts w:ascii="Arial" w:hAnsi="Arial" w:cs="Arial"/>
          <w:w w:val="95"/>
          <w:sz w:val="24"/>
          <w:szCs w:val="24"/>
          <w:lang w:val="hr-HR"/>
        </w:rPr>
        <w:t>d) da obavlja zemljišno-knjižne poslove u skladu sa zakonom;</w:t>
      </w:r>
      <w:bookmarkEnd w:id="34"/>
    </w:p>
    <w:p w14:paraId="5D8D01A3" w14:textId="77777777" w:rsidR="008B5484" w:rsidRDefault="008B5484" w:rsidP="008B5484">
      <w:pPr>
        <w:jc w:val="both"/>
        <w:rPr>
          <w:rFonts w:ascii="Arial" w:hAnsi="Arial" w:cs="Arial"/>
          <w:w w:val="95"/>
          <w:sz w:val="24"/>
          <w:szCs w:val="24"/>
          <w:lang w:val="hr-HR"/>
        </w:rPr>
      </w:pPr>
      <w:bookmarkStart w:id="35" w:name="_Toc75436254"/>
      <w:r>
        <w:rPr>
          <w:rFonts w:ascii="Arial" w:hAnsi="Arial" w:cs="Arial"/>
          <w:w w:val="95"/>
          <w:sz w:val="24"/>
          <w:szCs w:val="24"/>
          <w:lang w:val="hr-HR"/>
        </w:rPr>
        <w:t>e) da pruža pravnu pomoć sudovima u Bosni i Hercegovini;</w:t>
      </w:r>
      <w:bookmarkEnd w:id="35"/>
    </w:p>
    <w:p w14:paraId="05849FF0" w14:textId="77777777" w:rsidR="008B5484" w:rsidRDefault="008B5484" w:rsidP="008B5484">
      <w:pPr>
        <w:jc w:val="both"/>
      </w:pPr>
      <w:bookmarkStart w:id="36" w:name="_Toc75436255"/>
      <w:r>
        <w:rPr>
          <w:rFonts w:ascii="Arial" w:hAnsi="Arial" w:cs="Arial"/>
          <w:w w:val="95"/>
          <w:sz w:val="24"/>
          <w:szCs w:val="24"/>
          <w:lang w:val="hr-HR"/>
        </w:rPr>
        <w:t>f) da vrši druge poslove određene zakonom.</w:t>
      </w:r>
      <w:bookmarkEnd w:id="36"/>
    </w:p>
    <w:p w14:paraId="4BF865DF" w14:textId="77777777" w:rsidR="008B5484" w:rsidRDefault="008B5484" w:rsidP="008B5484">
      <w:pPr>
        <w:jc w:val="both"/>
        <w:rPr>
          <w:rFonts w:ascii="Arial" w:hAnsi="Arial" w:cs="Arial"/>
          <w:w w:val="95"/>
          <w:sz w:val="24"/>
          <w:szCs w:val="24"/>
          <w:lang w:val="hr-HR"/>
        </w:rPr>
      </w:pPr>
    </w:p>
    <w:p w14:paraId="1368F1E2" w14:textId="77777777" w:rsidR="00F17AF0" w:rsidRDefault="00F17AF0" w:rsidP="007C054A">
      <w:pPr>
        <w:spacing w:before="40" w:line="276" w:lineRule="auto"/>
        <w:ind w:left="0"/>
        <w:jc w:val="both"/>
        <w:rPr>
          <w:rFonts w:ascii="Arial" w:eastAsia="Calibri" w:hAnsi="Arial" w:cs="Arial"/>
          <w:w w:val="95"/>
          <w:sz w:val="24"/>
          <w:szCs w:val="24"/>
          <w:lang w:val="hr-HR"/>
        </w:rPr>
      </w:pPr>
    </w:p>
    <w:p w14:paraId="3C1424B9" w14:textId="77777777" w:rsidR="008B5484" w:rsidRDefault="008B5484" w:rsidP="007C054A">
      <w:pPr>
        <w:spacing w:before="40" w:line="276" w:lineRule="auto"/>
        <w:ind w:left="0"/>
        <w:jc w:val="both"/>
        <w:rPr>
          <w:rFonts w:ascii="Arial" w:eastAsia="Calibri" w:hAnsi="Arial" w:cs="Arial"/>
          <w:w w:val="95"/>
          <w:sz w:val="24"/>
          <w:szCs w:val="24"/>
          <w:lang w:val="hr-HR"/>
        </w:rPr>
      </w:pPr>
    </w:p>
    <w:p w14:paraId="6BD19AD5" w14:textId="77777777" w:rsidR="008B5484" w:rsidRDefault="008B5484" w:rsidP="007C054A">
      <w:pPr>
        <w:spacing w:before="40" w:line="276" w:lineRule="auto"/>
        <w:ind w:left="0"/>
        <w:jc w:val="both"/>
        <w:rPr>
          <w:rFonts w:ascii="Arial" w:eastAsia="Calibri" w:hAnsi="Arial" w:cs="Arial"/>
          <w:w w:val="95"/>
          <w:sz w:val="24"/>
          <w:szCs w:val="24"/>
          <w:lang w:val="hr-HR"/>
        </w:rPr>
      </w:pPr>
    </w:p>
    <w:p w14:paraId="632DBE1C" w14:textId="77777777" w:rsidR="008B5484" w:rsidRDefault="008B5484" w:rsidP="007C054A">
      <w:pPr>
        <w:spacing w:before="40" w:line="276" w:lineRule="auto"/>
        <w:ind w:left="0"/>
        <w:jc w:val="both"/>
        <w:rPr>
          <w:rFonts w:ascii="Arial" w:eastAsia="Calibri" w:hAnsi="Arial" w:cs="Arial"/>
          <w:w w:val="95"/>
          <w:sz w:val="24"/>
          <w:szCs w:val="24"/>
          <w:lang w:val="hr-HR"/>
        </w:rPr>
      </w:pPr>
    </w:p>
    <w:p w14:paraId="6CE32531" w14:textId="77777777" w:rsidR="008B5484" w:rsidRDefault="008B5484" w:rsidP="007C054A">
      <w:pPr>
        <w:spacing w:before="40" w:line="276" w:lineRule="auto"/>
        <w:ind w:left="0"/>
        <w:jc w:val="both"/>
        <w:rPr>
          <w:rFonts w:ascii="Arial" w:eastAsia="Calibri" w:hAnsi="Arial" w:cs="Arial"/>
          <w:w w:val="95"/>
          <w:sz w:val="24"/>
          <w:szCs w:val="24"/>
          <w:lang w:val="hr-HR"/>
        </w:rPr>
      </w:pPr>
    </w:p>
    <w:p w14:paraId="6116ADA7" w14:textId="77777777" w:rsidR="008B5484" w:rsidRDefault="008B5484" w:rsidP="007C054A">
      <w:pPr>
        <w:spacing w:before="40" w:line="276" w:lineRule="auto"/>
        <w:ind w:left="0"/>
        <w:jc w:val="both"/>
        <w:rPr>
          <w:rFonts w:ascii="Arial" w:hAnsi="Arial" w:cs="Arial"/>
          <w:w w:val="95"/>
          <w:sz w:val="24"/>
          <w:szCs w:val="24"/>
          <w:lang w:val="hr-HR"/>
        </w:rPr>
      </w:pPr>
    </w:p>
    <w:p w14:paraId="3E10CC64" w14:textId="77777777" w:rsidR="008149B2" w:rsidRDefault="008149B2" w:rsidP="007C054A">
      <w:pPr>
        <w:spacing w:before="40" w:line="276" w:lineRule="auto"/>
        <w:ind w:left="0"/>
        <w:jc w:val="both"/>
        <w:rPr>
          <w:rFonts w:ascii="Arial" w:hAnsi="Arial" w:cs="Arial"/>
          <w:b/>
          <w:bCs/>
          <w:color w:val="0070C0"/>
          <w:w w:val="95"/>
          <w:sz w:val="24"/>
          <w:szCs w:val="24"/>
          <w:u w:val="single"/>
          <w:lang w:val="hr-HR"/>
        </w:rPr>
      </w:pPr>
      <w:r w:rsidRPr="00F17AF0">
        <w:rPr>
          <w:rFonts w:ascii="Arial" w:hAnsi="Arial" w:cs="Arial"/>
          <w:b/>
          <w:bCs/>
          <w:color w:val="0070C0"/>
          <w:w w:val="95"/>
          <w:sz w:val="24"/>
          <w:szCs w:val="24"/>
          <w:u w:val="single"/>
          <w:lang w:val="hr-HR"/>
        </w:rPr>
        <w:lastRenderedPageBreak/>
        <w:t>VIZIJA:</w:t>
      </w:r>
    </w:p>
    <w:p w14:paraId="257DE14F" w14:textId="77777777" w:rsidR="008B5484" w:rsidRPr="00F17AF0" w:rsidRDefault="008B5484" w:rsidP="007C054A">
      <w:pPr>
        <w:spacing w:before="40" w:line="276" w:lineRule="auto"/>
        <w:ind w:left="0"/>
        <w:jc w:val="both"/>
        <w:rPr>
          <w:rFonts w:ascii="Arial" w:hAnsi="Arial" w:cs="Arial"/>
          <w:b/>
          <w:bCs/>
          <w:color w:val="0070C0"/>
          <w:w w:val="95"/>
          <w:sz w:val="24"/>
          <w:szCs w:val="24"/>
          <w:u w:val="single"/>
          <w:lang w:val="hr-HR"/>
        </w:rPr>
      </w:pPr>
    </w:p>
    <w:p w14:paraId="69396A64" w14:textId="640C17DA" w:rsidR="008B5484" w:rsidRPr="00C43737" w:rsidRDefault="008B5484" w:rsidP="008B5484">
      <w:pPr>
        <w:jc w:val="both"/>
      </w:pPr>
      <w:bookmarkStart w:id="37" w:name="_Toc75436259"/>
      <w:r>
        <w:rPr>
          <w:rFonts w:ascii="Arial" w:hAnsi="Arial" w:cs="Arial"/>
          <w:w w:val="95"/>
          <w:sz w:val="24"/>
          <w:szCs w:val="24"/>
          <w:lang w:val="hr-HR"/>
        </w:rPr>
        <w:t xml:space="preserve">Općinski sud u Gračanici kao nezavisna i nepristrasna institucija uz profesionalno i obučeno osoblje, </w:t>
      </w:r>
      <w:r w:rsidR="00011E2D">
        <w:rPr>
          <w:rFonts w:ascii="Arial" w:hAnsi="Arial" w:cs="Arial"/>
          <w:w w:val="95"/>
          <w:sz w:val="24"/>
          <w:szCs w:val="24"/>
          <w:lang w:val="hr-HR"/>
        </w:rPr>
        <w:t xml:space="preserve">teži ka postizanju potpune efikasnosti i efektivnosti u radu, koja svojim zakonitim i transparentnim radom doprinosi učvršćivanju vladavine prava, poštivanju prava i sloboda građana, </w:t>
      </w:r>
      <w:r>
        <w:rPr>
          <w:rFonts w:ascii="Arial" w:hAnsi="Arial" w:cs="Arial"/>
          <w:w w:val="95"/>
          <w:sz w:val="24"/>
          <w:szCs w:val="24"/>
          <w:lang w:val="hr-HR"/>
        </w:rPr>
        <w:t>pruža građanima efikasnu sudsku zaštitu, vođenje sudskih postupaka u zakonskim okvirima uvažavajući interese građana za rješavanjem sporova na miran način</w:t>
      </w:r>
      <w:bookmarkEnd w:id="37"/>
      <w:r w:rsidR="00011E2D">
        <w:rPr>
          <w:rFonts w:ascii="Arial" w:hAnsi="Arial" w:cs="Arial"/>
          <w:w w:val="95"/>
          <w:sz w:val="24"/>
          <w:szCs w:val="24"/>
          <w:lang w:val="hr-HR"/>
        </w:rPr>
        <w:t>, čime do</w:t>
      </w:r>
      <w:r w:rsidR="00B357F3">
        <w:rPr>
          <w:rFonts w:ascii="Arial" w:hAnsi="Arial" w:cs="Arial"/>
          <w:w w:val="95"/>
          <w:sz w:val="24"/>
          <w:szCs w:val="24"/>
          <w:lang w:val="hr-HR"/>
        </w:rPr>
        <w:t>p</w:t>
      </w:r>
      <w:r w:rsidR="00011E2D">
        <w:rPr>
          <w:rFonts w:ascii="Arial" w:hAnsi="Arial" w:cs="Arial"/>
          <w:w w:val="95"/>
          <w:sz w:val="24"/>
          <w:szCs w:val="24"/>
          <w:lang w:val="hr-HR"/>
        </w:rPr>
        <w:t>rinosi jačanju vladavine prava i svojim zakonitim i trasnparentnim radom štiti prava i slobode građana i omogućava jednak pristup pravdi i jednakost pred zakonom.</w:t>
      </w:r>
    </w:p>
    <w:p w14:paraId="5AB35E3C" w14:textId="77777777" w:rsidR="00850FF6" w:rsidRPr="007C054A" w:rsidRDefault="00850FF6" w:rsidP="007C054A">
      <w:pPr>
        <w:spacing w:before="40" w:line="276" w:lineRule="auto"/>
        <w:ind w:left="0"/>
        <w:jc w:val="both"/>
        <w:rPr>
          <w:rFonts w:ascii="Arial" w:hAnsi="Arial" w:cs="Arial"/>
          <w:w w:val="95"/>
          <w:sz w:val="24"/>
          <w:szCs w:val="24"/>
          <w:lang w:val="hr-HR"/>
        </w:rPr>
      </w:pPr>
    </w:p>
    <w:p w14:paraId="2E3310D2" w14:textId="77777777" w:rsidR="00850FF6" w:rsidRPr="00F17AF0" w:rsidRDefault="008149B2" w:rsidP="007C054A">
      <w:pPr>
        <w:spacing w:before="40" w:line="276" w:lineRule="auto"/>
        <w:ind w:left="0"/>
        <w:jc w:val="both"/>
        <w:rPr>
          <w:rFonts w:ascii="Arial" w:hAnsi="Arial" w:cs="Arial"/>
          <w:b/>
          <w:bCs/>
          <w:color w:val="0070C0"/>
          <w:w w:val="95"/>
          <w:sz w:val="24"/>
          <w:szCs w:val="24"/>
          <w:u w:val="single"/>
          <w:lang w:val="hr-HR"/>
        </w:rPr>
      </w:pPr>
      <w:r w:rsidRPr="00F17AF0">
        <w:rPr>
          <w:rFonts w:ascii="Arial" w:hAnsi="Arial" w:cs="Arial"/>
          <w:b/>
          <w:bCs/>
          <w:color w:val="0070C0"/>
          <w:w w:val="95"/>
          <w:sz w:val="24"/>
          <w:szCs w:val="24"/>
          <w:u w:val="single"/>
          <w:lang w:val="hr-HR"/>
        </w:rPr>
        <w:t>MISIJA:</w:t>
      </w:r>
    </w:p>
    <w:p w14:paraId="781906C7" w14:textId="77777777" w:rsidR="00011E2D" w:rsidRDefault="00011E2D" w:rsidP="004B6F87">
      <w:pPr>
        <w:spacing w:line="276" w:lineRule="auto"/>
        <w:ind w:left="0"/>
        <w:rPr>
          <w:rFonts w:ascii="Arial" w:eastAsia="Calibri" w:hAnsi="Arial" w:cs="Arial"/>
          <w:w w:val="95"/>
          <w:sz w:val="24"/>
          <w:szCs w:val="24"/>
          <w:lang w:val="hr-HR"/>
        </w:rPr>
      </w:pPr>
    </w:p>
    <w:p w14:paraId="7325ECDC" w14:textId="77777777" w:rsidR="00011E2D" w:rsidRDefault="00011E2D" w:rsidP="00011E2D">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Općinski sud u Gračanici kroz nezavisna i nepristrasna suđenja dosljedno sprovodi principe ustavnosti, zakonitosti i vladavine prava, transparentno postupanje i efikasno pružanje usluga građanima iz domena djelokruga rada uz poštivanje ljudskih prava.</w:t>
      </w:r>
    </w:p>
    <w:p w14:paraId="10FCBBC5" w14:textId="77777777" w:rsidR="004F7F81" w:rsidRPr="009336F9" w:rsidRDefault="004F7F81"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ABC342E" w14:textId="77777777" w:rsidR="00850FF6" w:rsidRPr="00F17AF0" w:rsidRDefault="00A90E77" w:rsidP="00A222AE">
      <w:pPr>
        <w:pStyle w:val="Heading1"/>
        <w:rPr>
          <w:rFonts w:eastAsia="Calibri"/>
        </w:rPr>
      </w:pPr>
      <w:bookmarkStart w:id="38" w:name="_Toc91766452"/>
      <w:r w:rsidRPr="00F17AF0">
        <w:lastRenderedPageBreak/>
        <w:t>2)</w:t>
      </w:r>
      <w:r w:rsidRPr="00F17AF0">
        <w:tab/>
      </w:r>
      <w:r w:rsidR="00850FF6" w:rsidRPr="00F17AF0">
        <w:rPr>
          <w:rFonts w:eastAsia="Calibri"/>
        </w:rPr>
        <w:t>Sažetak analize strateškog okvira</w:t>
      </w:r>
      <w:bookmarkEnd w:id="38"/>
    </w:p>
    <w:p w14:paraId="312AAAB8"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4CE41ECC" w14:textId="77777777" w:rsidR="009336F9" w:rsidRDefault="00147DD8" w:rsidP="00F17AF0">
      <w:pPr>
        <w:spacing w:before="40" w:line="276" w:lineRule="auto"/>
        <w:ind w:left="0"/>
        <w:jc w:val="both"/>
        <w:rPr>
          <w:rFonts w:ascii="Arial" w:eastAsia="Calibri" w:hAnsi="Arial" w:cs="Arial"/>
          <w:w w:val="95"/>
          <w:lang w:val="hr-HR"/>
        </w:rPr>
      </w:pPr>
      <w:r w:rsidRPr="00147DD8">
        <w:rPr>
          <w:rFonts w:ascii="Arial" w:hAnsi="Arial" w:cs="Arial"/>
          <w:w w:val="95"/>
          <w:lang w:val="hr-HR"/>
        </w:rPr>
        <w:t>(</w:t>
      </w:r>
      <w:r w:rsidRPr="00147DD8">
        <w:rPr>
          <w:rFonts w:ascii="Arial" w:eastAsia="Calibri" w:hAnsi="Arial" w:cs="Arial"/>
          <w:w w:val="95"/>
          <w:lang w:val="hr-HR"/>
        </w:rPr>
        <w:t>Analiza strateškog okvira u oblasti pravosuđa podrazumijeva pregled ključnih strateških dokumenata u Bosni i Hercegovini, međunarodnih ugovora, zakonskih propisa i drugih analiza strateškog okvira u oblasti pravosuđa, te ne bi trebala biti duža od dvije stranice.)</w:t>
      </w:r>
    </w:p>
    <w:p w14:paraId="667E5CA9" w14:textId="77777777" w:rsidR="002C0BBD" w:rsidRDefault="002C0BBD" w:rsidP="00F17AF0">
      <w:pPr>
        <w:spacing w:before="40" w:line="276" w:lineRule="auto"/>
        <w:ind w:left="0"/>
        <w:jc w:val="both"/>
        <w:rPr>
          <w:rFonts w:ascii="Arial" w:hAnsi="Arial" w:cs="Arial"/>
          <w:w w:val="95"/>
          <w:lang w:val="hr-HR"/>
        </w:rPr>
      </w:pPr>
    </w:p>
    <w:p w14:paraId="18B5B675" w14:textId="77777777" w:rsidR="002C0BBD" w:rsidRPr="00147DD8" w:rsidRDefault="002C0BBD" w:rsidP="00F17AF0">
      <w:pPr>
        <w:spacing w:before="40" w:line="276" w:lineRule="auto"/>
        <w:ind w:left="0"/>
        <w:jc w:val="both"/>
        <w:rPr>
          <w:rFonts w:ascii="Arial" w:hAnsi="Arial" w:cs="Arial"/>
          <w:w w:val="95"/>
          <w:lang w:val="hr-HR"/>
        </w:rPr>
      </w:pPr>
    </w:p>
    <w:p w14:paraId="0E257209" w14:textId="77777777" w:rsidR="00006B0F" w:rsidRPr="00006B0F" w:rsidRDefault="00006B0F" w:rsidP="00006B0F">
      <w:pPr>
        <w:jc w:val="both"/>
        <w:rPr>
          <w:rFonts w:ascii="Arial" w:hAnsi="Arial" w:cs="Arial"/>
          <w:w w:val="95"/>
          <w:lang w:val="hr-HR"/>
        </w:rPr>
      </w:pPr>
      <w:r w:rsidRPr="00006B0F">
        <w:rPr>
          <w:rFonts w:ascii="Arial" w:hAnsi="Arial" w:cs="Arial"/>
          <w:w w:val="95"/>
          <w:lang w:val="hr-HR"/>
        </w:rPr>
        <w:t>Strateški okvir za izradu strateškog plana Općinskog suda u Gračanici čine relevantni dokumenti od strateške važnosti za oblast pravosuđa, koji obuhvataju:</w:t>
      </w:r>
    </w:p>
    <w:p w14:paraId="4D947A57" w14:textId="77777777" w:rsidR="00006B0F" w:rsidRPr="00006B0F" w:rsidRDefault="00006B0F" w:rsidP="00006B0F">
      <w:pPr>
        <w:jc w:val="both"/>
        <w:rPr>
          <w:rFonts w:ascii="Arial" w:hAnsi="Arial" w:cs="Arial"/>
          <w:w w:val="95"/>
          <w:lang w:val="hr-HR"/>
        </w:rPr>
      </w:pPr>
    </w:p>
    <w:p w14:paraId="542648DA" w14:textId="77777777" w:rsidR="00006B0F" w:rsidRPr="00D1544B" w:rsidRDefault="00006B0F" w:rsidP="00006B0F">
      <w:pPr>
        <w:pStyle w:val="ListParagraph"/>
        <w:numPr>
          <w:ilvl w:val="0"/>
          <w:numId w:val="36"/>
        </w:numPr>
        <w:jc w:val="both"/>
        <w:rPr>
          <w:rFonts w:ascii="Arial" w:hAnsi="Arial" w:cs="Arial"/>
          <w:b/>
          <w:w w:val="95"/>
          <w:lang w:val="hr-HR"/>
        </w:rPr>
      </w:pPr>
      <w:r w:rsidRPr="00D1544B">
        <w:rPr>
          <w:rFonts w:ascii="Arial" w:hAnsi="Arial" w:cs="Arial"/>
          <w:b/>
          <w:w w:val="95"/>
          <w:lang w:val="hr-HR"/>
        </w:rPr>
        <w:t>Ustav, zakon i ostali propisi:</w:t>
      </w:r>
    </w:p>
    <w:p w14:paraId="5BC5A697" w14:textId="77777777" w:rsidR="00006B0F" w:rsidRPr="00006B0F" w:rsidRDefault="00006B0F" w:rsidP="00006B0F">
      <w:pPr>
        <w:pStyle w:val="ListParagraph"/>
        <w:ind w:left="644"/>
        <w:jc w:val="both"/>
        <w:rPr>
          <w:rFonts w:ascii="Arial" w:hAnsi="Arial" w:cs="Arial"/>
          <w:w w:val="95"/>
          <w:lang w:val="hr-HR"/>
        </w:rPr>
      </w:pPr>
    </w:p>
    <w:p w14:paraId="4894CF10" w14:textId="77777777" w:rsidR="00006B0F" w:rsidRPr="00006B0F" w:rsidRDefault="00006B0F" w:rsidP="00006B0F">
      <w:pPr>
        <w:pStyle w:val="ListParagraph"/>
        <w:numPr>
          <w:ilvl w:val="0"/>
          <w:numId w:val="37"/>
        </w:numPr>
        <w:jc w:val="both"/>
        <w:rPr>
          <w:rFonts w:ascii="Arial" w:hAnsi="Arial" w:cs="Arial"/>
        </w:rPr>
      </w:pPr>
      <w:proofErr w:type="spellStart"/>
      <w:r w:rsidRPr="00006B0F">
        <w:rPr>
          <w:rFonts w:ascii="Arial" w:hAnsi="Arial" w:cs="Arial"/>
        </w:rPr>
        <w:t>Ustav</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r w:rsidRPr="00006B0F">
        <w:rPr>
          <w:rFonts w:ascii="Arial" w:hAnsi="Arial" w:cs="Arial"/>
        </w:rPr>
        <w:t xml:space="preserve">, </w:t>
      </w:r>
      <w:proofErr w:type="spellStart"/>
      <w:r w:rsidRPr="00006B0F">
        <w:rPr>
          <w:rFonts w:ascii="Arial" w:hAnsi="Arial" w:cs="Arial"/>
        </w:rPr>
        <w:t>Ustav</w:t>
      </w:r>
      <w:proofErr w:type="spellEnd"/>
      <w:r w:rsidRPr="00006B0F">
        <w:rPr>
          <w:rFonts w:ascii="Arial" w:hAnsi="Arial" w:cs="Arial"/>
        </w:rPr>
        <w:t xml:space="preserve"> </w:t>
      </w:r>
      <w:proofErr w:type="spellStart"/>
      <w:r w:rsidRPr="00006B0F">
        <w:rPr>
          <w:rFonts w:ascii="Arial" w:hAnsi="Arial" w:cs="Arial"/>
        </w:rPr>
        <w:t>Federacije</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Ustav</w:t>
      </w:r>
      <w:proofErr w:type="spellEnd"/>
      <w:r w:rsidRPr="00006B0F">
        <w:rPr>
          <w:rFonts w:ascii="Arial" w:hAnsi="Arial" w:cs="Arial"/>
        </w:rPr>
        <w:t xml:space="preserve"> </w:t>
      </w:r>
      <w:proofErr w:type="spellStart"/>
      <w:r w:rsidRPr="00006B0F">
        <w:rPr>
          <w:rFonts w:ascii="Arial" w:hAnsi="Arial" w:cs="Arial"/>
        </w:rPr>
        <w:t>Tuzlanskog</w:t>
      </w:r>
      <w:proofErr w:type="spellEnd"/>
      <w:r w:rsidRPr="00006B0F">
        <w:rPr>
          <w:rFonts w:ascii="Arial" w:hAnsi="Arial" w:cs="Arial"/>
        </w:rPr>
        <w:t xml:space="preserve"> </w:t>
      </w:r>
      <w:proofErr w:type="spellStart"/>
      <w:r w:rsidRPr="00006B0F">
        <w:rPr>
          <w:rFonts w:ascii="Arial" w:hAnsi="Arial" w:cs="Arial"/>
        </w:rPr>
        <w:t>kantona</w:t>
      </w:r>
      <w:proofErr w:type="spellEnd"/>
      <w:r>
        <w:rPr>
          <w:rFonts w:ascii="Arial" w:hAnsi="Arial" w:cs="Arial"/>
        </w:rPr>
        <w:t>.</w:t>
      </w:r>
      <w:r w:rsidRPr="00006B0F">
        <w:rPr>
          <w:rFonts w:ascii="Arial" w:hAnsi="Arial" w:cs="Arial"/>
        </w:rPr>
        <w:t xml:space="preserve"> </w:t>
      </w:r>
    </w:p>
    <w:p w14:paraId="0FD87B59" w14:textId="77777777" w:rsidR="00006B0F" w:rsidRPr="00006B0F" w:rsidRDefault="00006B0F" w:rsidP="00006B0F">
      <w:pPr>
        <w:pStyle w:val="ListParagraph"/>
        <w:ind w:left="644"/>
        <w:jc w:val="both"/>
        <w:rPr>
          <w:rFonts w:ascii="Arial" w:hAnsi="Arial" w:cs="Arial"/>
        </w:rPr>
      </w:pPr>
      <w:proofErr w:type="spellStart"/>
      <w:r w:rsidRPr="00006B0F">
        <w:rPr>
          <w:rFonts w:ascii="Arial" w:hAnsi="Arial" w:cs="Arial"/>
        </w:rPr>
        <w:t>Ustav</w:t>
      </w:r>
      <w:proofErr w:type="spellEnd"/>
      <w:r w:rsidRPr="00006B0F">
        <w:rPr>
          <w:rFonts w:ascii="Arial" w:hAnsi="Arial" w:cs="Arial"/>
        </w:rPr>
        <w:t xml:space="preserve"> je </w:t>
      </w:r>
      <w:proofErr w:type="spellStart"/>
      <w:r w:rsidRPr="00006B0F">
        <w:rPr>
          <w:rFonts w:ascii="Arial" w:hAnsi="Arial" w:cs="Arial"/>
        </w:rPr>
        <w:t>temeljni</w:t>
      </w:r>
      <w:proofErr w:type="spellEnd"/>
      <w:r w:rsidRPr="00006B0F">
        <w:rPr>
          <w:rFonts w:ascii="Arial" w:hAnsi="Arial" w:cs="Arial"/>
        </w:rPr>
        <w:t xml:space="preserve"> </w:t>
      </w:r>
      <w:proofErr w:type="spellStart"/>
      <w:r w:rsidRPr="00006B0F">
        <w:rPr>
          <w:rFonts w:ascii="Arial" w:hAnsi="Arial" w:cs="Arial"/>
        </w:rPr>
        <w:t>pravni</w:t>
      </w:r>
      <w:proofErr w:type="spellEnd"/>
      <w:r w:rsidRPr="00006B0F">
        <w:rPr>
          <w:rFonts w:ascii="Arial" w:hAnsi="Arial" w:cs="Arial"/>
        </w:rPr>
        <w:t xml:space="preserve"> </w:t>
      </w:r>
      <w:proofErr w:type="spellStart"/>
      <w:r w:rsidRPr="00006B0F">
        <w:rPr>
          <w:rFonts w:ascii="Arial" w:hAnsi="Arial" w:cs="Arial"/>
        </w:rPr>
        <w:t>akt</w:t>
      </w:r>
      <w:proofErr w:type="spellEnd"/>
      <w:r w:rsidRPr="00006B0F">
        <w:rPr>
          <w:rFonts w:ascii="Arial" w:hAnsi="Arial" w:cs="Arial"/>
        </w:rPr>
        <w:t xml:space="preserve"> </w:t>
      </w:r>
      <w:proofErr w:type="spellStart"/>
      <w:r w:rsidRPr="00006B0F">
        <w:rPr>
          <w:rFonts w:ascii="Arial" w:hAnsi="Arial" w:cs="Arial"/>
        </w:rPr>
        <w:t>kojim</w:t>
      </w:r>
      <w:proofErr w:type="spellEnd"/>
      <w:r w:rsidRPr="00006B0F">
        <w:rPr>
          <w:rFonts w:ascii="Arial" w:hAnsi="Arial" w:cs="Arial"/>
        </w:rPr>
        <w:t xml:space="preserve"> se </w:t>
      </w:r>
      <w:proofErr w:type="spellStart"/>
      <w:r w:rsidRPr="00006B0F">
        <w:rPr>
          <w:rFonts w:ascii="Arial" w:hAnsi="Arial" w:cs="Arial"/>
        </w:rPr>
        <w:t>uspostavlja</w:t>
      </w:r>
      <w:proofErr w:type="spellEnd"/>
      <w:r w:rsidRPr="00006B0F">
        <w:rPr>
          <w:rFonts w:ascii="Arial" w:hAnsi="Arial" w:cs="Arial"/>
        </w:rPr>
        <w:t xml:space="preserve"> </w:t>
      </w:r>
      <w:proofErr w:type="spellStart"/>
      <w:r w:rsidRPr="00006B0F">
        <w:rPr>
          <w:rFonts w:ascii="Arial" w:hAnsi="Arial" w:cs="Arial"/>
        </w:rPr>
        <w:t>politički</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pravni</w:t>
      </w:r>
      <w:proofErr w:type="spellEnd"/>
      <w:r w:rsidRPr="00006B0F">
        <w:rPr>
          <w:rFonts w:ascii="Arial" w:hAnsi="Arial" w:cs="Arial"/>
        </w:rPr>
        <w:t xml:space="preserve"> </w:t>
      </w:r>
      <w:proofErr w:type="spellStart"/>
      <w:r w:rsidRPr="00006B0F">
        <w:rPr>
          <w:rFonts w:ascii="Arial" w:hAnsi="Arial" w:cs="Arial"/>
        </w:rPr>
        <w:t>poredak</w:t>
      </w:r>
      <w:proofErr w:type="spellEnd"/>
      <w:r w:rsidRPr="00006B0F">
        <w:rPr>
          <w:rFonts w:ascii="Arial" w:hAnsi="Arial" w:cs="Arial"/>
        </w:rPr>
        <w:t xml:space="preserve">. </w:t>
      </w:r>
      <w:proofErr w:type="spellStart"/>
      <w:r w:rsidRPr="00006B0F">
        <w:rPr>
          <w:rFonts w:ascii="Arial" w:hAnsi="Arial" w:cs="Arial"/>
        </w:rPr>
        <w:t>Sadrži</w:t>
      </w:r>
      <w:proofErr w:type="spellEnd"/>
      <w:r w:rsidRPr="00006B0F">
        <w:rPr>
          <w:rFonts w:ascii="Arial" w:hAnsi="Arial" w:cs="Arial"/>
        </w:rPr>
        <w:t xml:space="preserve"> </w:t>
      </w:r>
      <w:proofErr w:type="spellStart"/>
      <w:r w:rsidRPr="00006B0F">
        <w:rPr>
          <w:rFonts w:ascii="Arial" w:hAnsi="Arial" w:cs="Arial"/>
        </w:rPr>
        <w:t>načelne</w:t>
      </w:r>
      <w:proofErr w:type="spellEnd"/>
      <w:r w:rsidRPr="00006B0F">
        <w:rPr>
          <w:rFonts w:ascii="Arial" w:hAnsi="Arial" w:cs="Arial"/>
        </w:rPr>
        <w:t xml:space="preserve"> </w:t>
      </w:r>
      <w:proofErr w:type="spellStart"/>
      <w:r w:rsidRPr="00006B0F">
        <w:rPr>
          <w:rFonts w:ascii="Arial" w:hAnsi="Arial" w:cs="Arial"/>
        </w:rPr>
        <w:t>propise</w:t>
      </w:r>
      <w:proofErr w:type="spellEnd"/>
      <w:r w:rsidRPr="00006B0F">
        <w:rPr>
          <w:rFonts w:ascii="Arial" w:hAnsi="Arial" w:cs="Arial"/>
        </w:rPr>
        <w:t xml:space="preserve"> o </w:t>
      </w:r>
      <w:proofErr w:type="spellStart"/>
      <w:r w:rsidRPr="00006B0F">
        <w:rPr>
          <w:rFonts w:ascii="Arial" w:hAnsi="Arial" w:cs="Arial"/>
        </w:rPr>
        <w:t>društvenom</w:t>
      </w:r>
      <w:proofErr w:type="spellEnd"/>
      <w:r w:rsidRPr="00006B0F">
        <w:rPr>
          <w:rFonts w:ascii="Arial" w:hAnsi="Arial" w:cs="Arial"/>
        </w:rPr>
        <w:t xml:space="preserve">, </w:t>
      </w:r>
      <w:proofErr w:type="spellStart"/>
      <w:r w:rsidRPr="00006B0F">
        <w:rPr>
          <w:rFonts w:ascii="Arial" w:hAnsi="Arial" w:cs="Arial"/>
        </w:rPr>
        <w:t>ekonomskom</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političkom</w:t>
      </w:r>
      <w:proofErr w:type="spellEnd"/>
      <w:r w:rsidRPr="00006B0F">
        <w:rPr>
          <w:rFonts w:ascii="Arial" w:hAnsi="Arial" w:cs="Arial"/>
        </w:rPr>
        <w:t xml:space="preserve"> </w:t>
      </w:r>
      <w:proofErr w:type="spellStart"/>
      <w:r w:rsidRPr="00006B0F">
        <w:rPr>
          <w:rFonts w:ascii="Arial" w:hAnsi="Arial" w:cs="Arial"/>
        </w:rPr>
        <w:t>poretku</w:t>
      </w:r>
      <w:proofErr w:type="spellEnd"/>
      <w:r w:rsidRPr="00006B0F">
        <w:rPr>
          <w:rFonts w:ascii="Arial" w:hAnsi="Arial" w:cs="Arial"/>
        </w:rPr>
        <w:t xml:space="preserve"> </w:t>
      </w:r>
      <w:proofErr w:type="spellStart"/>
      <w:r w:rsidRPr="00006B0F">
        <w:rPr>
          <w:rFonts w:ascii="Arial" w:hAnsi="Arial" w:cs="Arial"/>
        </w:rPr>
        <w:t>države</w:t>
      </w:r>
      <w:proofErr w:type="spellEnd"/>
      <w:r w:rsidRPr="00006B0F">
        <w:rPr>
          <w:rFonts w:ascii="Arial" w:hAnsi="Arial" w:cs="Arial"/>
        </w:rPr>
        <w:t xml:space="preserve">, </w:t>
      </w:r>
      <w:proofErr w:type="spellStart"/>
      <w:r w:rsidRPr="00006B0F">
        <w:rPr>
          <w:rFonts w:ascii="Arial" w:hAnsi="Arial" w:cs="Arial"/>
        </w:rPr>
        <w:t>entiteta</w:t>
      </w:r>
      <w:proofErr w:type="spellEnd"/>
      <w:r w:rsidRPr="00006B0F">
        <w:rPr>
          <w:rFonts w:ascii="Arial" w:hAnsi="Arial" w:cs="Arial"/>
        </w:rPr>
        <w:t xml:space="preserve">, </w:t>
      </w:r>
      <w:proofErr w:type="spellStart"/>
      <w:r w:rsidRPr="00006B0F">
        <w:rPr>
          <w:rFonts w:ascii="Arial" w:hAnsi="Arial" w:cs="Arial"/>
        </w:rPr>
        <w:t>odnosno</w:t>
      </w:r>
      <w:proofErr w:type="spellEnd"/>
      <w:r w:rsidRPr="00006B0F">
        <w:rPr>
          <w:rFonts w:ascii="Arial" w:hAnsi="Arial" w:cs="Arial"/>
        </w:rPr>
        <w:t xml:space="preserve"> </w:t>
      </w:r>
      <w:proofErr w:type="spellStart"/>
      <w:r w:rsidRPr="00006B0F">
        <w:rPr>
          <w:rFonts w:ascii="Arial" w:hAnsi="Arial" w:cs="Arial"/>
        </w:rPr>
        <w:t>kantona</w:t>
      </w:r>
      <w:proofErr w:type="spellEnd"/>
      <w:r w:rsidRPr="00006B0F">
        <w:rPr>
          <w:rFonts w:ascii="Arial" w:hAnsi="Arial" w:cs="Arial"/>
        </w:rPr>
        <w:t xml:space="preserve">, </w:t>
      </w:r>
      <w:proofErr w:type="spellStart"/>
      <w:r w:rsidRPr="00006B0F">
        <w:rPr>
          <w:rFonts w:ascii="Arial" w:hAnsi="Arial" w:cs="Arial"/>
        </w:rPr>
        <w:t>određuje</w:t>
      </w:r>
      <w:proofErr w:type="spellEnd"/>
      <w:r w:rsidRPr="00006B0F">
        <w:rPr>
          <w:rFonts w:ascii="Arial" w:hAnsi="Arial" w:cs="Arial"/>
        </w:rPr>
        <w:t xml:space="preserve"> </w:t>
      </w:r>
      <w:proofErr w:type="spellStart"/>
      <w:r w:rsidRPr="00006B0F">
        <w:rPr>
          <w:rFonts w:ascii="Arial" w:hAnsi="Arial" w:cs="Arial"/>
        </w:rPr>
        <w:t>najviše</w:t>
      </w:r>
      <w:proofErr w:type="spellEnd"/>
      <w:r w:rsidRPr="00006B0F">
        <w:rPr>
          <w:rFonts w:ascii="Arial" w:hAnsi="Arial" w:cs="Arial"/>
        </w:rPr>
        <w:t xml:space="preserve"> </w:t>
      </w:r>
      <w:proofErr w:type="spellStart"/>
      <w:r w:rsidRPr="00006B0F">
        <w:rPr>
          <w:rFonts w:ascii="Arial" w:hAnsi="Arial" w:cs="Arial"/>
        </w:rPr>
        <w:t>organe</w:t>
      </w:r>
      <w:proofErr w:type="spellEnd"/>
      <w:r w:rsidRPr="00006B0F">
        <w:rPr>
          <w:rFonts w:ascii="Arial" w:hAnsi="Arial" w:cs="Arial"/>
        </w:rPr>
        <w:t xml:space="preserve"> vlasti, </w:t>
      </w:r>
      <w:proofErr w:type="spellStart"/>
      <w:r w:rsidRPr="00006B0F">
        <w:rPr>
          <w:rFonts w:ascii="Arial" w:hAnsi="Arial" w:cs="Arial"/>
        </w:rPr>
        <w:t>njihove</w:t>
      </w:r>
      <w:proofErr w:type="spellEnd"/>
      <w:r w:rsidRPr="00006B0F">
        <w:rPr>
          <w:rFonts w:ascii="Arial" w:hAnsi="Arial" w:cs="Arial"/>
        </w:rPr>
        <w:t xml:space="preserve"> </w:t>
      </w:r>
      <w:proofErr w:type="spellStart"/>
      <w:r w:rsidRPr="00006B0F">
        <w:rPr>
          <w:rFonts w:ascii="Arial" w:hAnsi="Arial" w:cs="Arial"/>
        </w:rPr>
        <w:t>međusobne</w:t>
      </w:r>
      <w:proofErr w:type="spellEnd"/>
      <w:r w:rsidRPr="00006B0F">
        <w:rPr>
          <w:rFonts w:ascii="Arial" w:hAnsi="Arial" w:cs="Arial"/>
        </w:rPr>
        <w:t xml:space="preserve"> </w:t>
      </w:r>
      <w:proofErr w:type="spellStart"/>
      <w:r w:rsidRPr="00006B0F">
        <w:rPr>
          <w:rFonts w:ascii="Arial" w:hAnsi="Arial" w:cs="Arial"/>
        </w:rPr>
        <w:t>odnose</w:t>
      </w:r>
      <w:proofErr w:type="spellEnd"/>
      <w:r w:rsidRPr="00006B0F">
        <w:rPr>
          <w:rFonts w:ascii="Arial" w:hAnsi="Arial" w:cs="Arial"/>
        </w:rPr>
        <w:t xml:space="preserve"> </w:t>
      </w:r>
      <w:proofErr w:type="spellStart"/>
      <w:proofErr w:type="gram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njihove</w:t>
      </w:r>
      <w:proofErr w:type="spellEnd"/>
      <w:proofErr w:type="gramEnd"/>
      <w:r w:rsidRPr="00006B0F">
        <w:rPr>
          <w:rFonts w:ascii="Arial" w:hAnsi="Arial" w:cs="Arial"/>
        </w:rPr>
        <w:t xml:space="preserve"> </w:t>
      </w:r>
      <w:proofErr w:type="spellStart"/>
      <w:r w:rsidRPr="00006B0F">
        <w:rPr>
          <w:rFonts w:ascii="Arial" w:hAnsi="Arial" w:cs="Arial"/>
        </w:rPr>
        <w:t>odnose</w:t>
      </w:r>
      <w:proofErr w:type="spellEnd"/>
      <w:r w:rsidRPr="00006B0F">
        <w:rPr>
          <w:rFonts w:ascii="Arial" w:hAnsi="Arial" w:cs="Arial"/>
        </w:rPr>
        <w:t xml:space="preserve"> </w:t>
      </w:r>
      <w:proofErr w:type="spellStart"/>
      <w:r w:rsidRPr="00006B0F">
        <w:rPr>
          <w:rFonts w:ascii="Arial" w:hAnsi="Arial" w:cs="Arial"/>
        </w:rPr>
        <w:t>prema</w:t>
      </w:r>
      <w:proofErr w:type="spellEnd"/>
      <w:r w:rsidRPr="00006B0F">
        <w:rPr>
          <w:rFonts w:ascii="Arial" w:hAnsi="Arial" w:cs="Arial"/>
        </w:rPr>
        <w:t xml:space="preserve"> </w:t>
      </w:r>
      <w:proofErr w:type="spellStart"/>
      <w:r w:rsidRPr="00006B0F">
        <w:rPr>
          <w:rFonts w:ascii="Arial" w:hAnsi="Arial" w:cs="Arial"/>
        </w:rPr>
        <w:t>drugim</w:t>
      </w:r>
      <w:proofErr w:type="spellEnd"/>
      <w:r w:rsidRPr="00006B0F">
        <w:rPr>
          <w:rFonts w:ascii="Arial" w:hAnsi="Arial" w:cs="Arial"/>
        </w:rPr>
        <w:t xml:space="preserve"> </w:t>
      </w:r>
      <w:proofErr w:type="spellStart"/>
      <w:r w:rsidRPr="00006B0F">
        <w:rPr>
          <w:rFonts w:ascii="Arial" w:hAnsi="Arial" w:cs="Arial"/>
        </w:rPr>
        <w:t>organima</w:t>
      </w:r>
      <w:proofErr w:type="spellEnd"/>
      <w:r w:rsidRPr="00006B0F">
        <w:rPr>
          <w:rFonts w:ascii="Arial" w:hAnsi="Arial" w:cs="Arial"/>
        </w:rPr>
        <w:t xml:space="preserve"> i </w:t>
      </w:r>
      <w:proofErr w:type="spellStart"/>
      <w:r w:rsidRPr="00006B0F">
        <w:rPr>
          <w:rFonts w:ascii="Arial" w:hAnsi="Arial" w:cs="Arial"/>
        </w:rPr>
        <w:t>građanima</w:t>
      </w:r>
      <w:proofErr w:type="spellEnd"/>
      <w:r>
        <w:rPr>
          <w:rFonts w:ascii="Arial" w:hAnsi="Arial" w:cs="Arial"/>
        </w:rPr>
        <w:t>.</w:t>
      </w:r>
    </w:p>
    <w:p w14:paraId="7F00B356" w14:textId="77777777" w:rsidR="00006B0F" w:rsidRPr="00006B0F" w:rsidRDefault="00006B0F" w:rsidP="00006B0F">
      <w:pPr>
        <w:pStyle w:val="ListParagraph"/>
        <w:ind w:left="644"/>
        <w:jc w:val="both"/>
        <w:rPr>
          <w:rFonts w:ascii="Arial" w:hAnsi="Arial" w:cs="Arial"/>
        </w:rPr>
      </w:pPr>
    </w:p>
    <w:p w14:paraId="58ECD850" w14:textId="77777777" w:rsidR="00006B0F" w:rsidRPr="00006B0F" w:rsidRDefault="00006B0F" w:rsidP="00006B0F">
      <w:pPr>
        <w:pStyle w:val="ListParagraph"/>
        <w:numPr>
          <w:ilvl w:val="0"/>
          <w:numId w:val="37"/>
        </w:numPr>
        <w:jc w:val="both"/>
        <w:rPr>
          <w:rFonts w:ascii="Arial" w:hAnsi="Arial" w:cs="Arial"/>
          <w:w w:val="95"/>
          <w:lang w:val="hr-HR"/>
        </w:rPr>
      </w:pPr>
      <w:r w:rsidRPr="00006B0F">
        <w:rPr>
          <w:rFonts w:ascii="Arial" w:hAnsi="Arial" w:cs="Arial"/>
        </w:rPr>
        <w:t xml:space="preserve">Zakon o </w:t>
      </w:r>
      <w:proofErr w:type="spellStart"/>
      <w:r w:rsidRPr="00006B0F">
        <w:rPr>
          <w:rFonts w:ascii="Arial" w:hAnsi="Arial" w:cs="Arial"/>
        </w:rPr>
        <w:t>Visokom</w:t>
      </w:r>
      <w:proofErr w:type="spellEnd"/>
      <w:r w:rsidRPr="00006B0F">
        <w:rPr>
          <w:rFonts w:ascii="Arial" w:hAnsi="Arial" w:cs="Arial"/>
        </w:rPr>
        <w:t xml:space="preserve"> </w:t>
      </w:r>
      <w:proofErr w:type="spellStart"/>
      <w:r w:rsidRPr="00006B0F">
        <w:rPr>
          <w:rFonts w:ascii="Arial" w:hAnsi="Arial" w:cs="Arial"/>
        </w:rPr>
        <w:t>sudskom</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tužilačkom</w:t>
      </w:r>
      <w:proofErr w:type="spellEnd"/>
      <w:r w:rsidRPr="00006B0F">
        <w:rPr>
          <w:rFonts w:ascii="Arial" w:hAnsi="Arial" w:cs="Arial"/>
        </w:rPr>
        <w:t xml:space="preserve"> </w:t>
      </w:r>
      <w:proofErr w:type="spellStart"/>
      <w:r w:rsidRPr="00006B0F">
        <w:rPr>
          <w:rFonts w:ascii="Arial" w:hAnsi="Arial" w:cs="Arial"/>
        </w:rPr>
        <w:t>vijeću</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p>
    <w:p w14:paraId="11334876" w14:textId="77777777" w:rsidR="00006B0F" w:rsidRPr="00006B0F" w:rsidRDefault="00006B0F" w:rsidP="00006B0F">
      <w:pPr>
        <w:pStyle w:val="ListParagraph"/>
        <w:ind w:left="644"/>
        <w:jc w:val="both"/>
        <w:rPr>
          <w:rFonts w:ascii="Arial" w:hAnsi="Arial" w:cs="Arial"/>
        </w:rPr>
      </w:pPr>
      <w:proofErr w:type="spellStart"/>
      <w:r w:rsidRPr="00006B0F">
        <w:rPr>
          <w:rFonts w:ascii="Arial" w:hAnsi="Arial" w:cs="Arial"/>
        </w:rPr>
        <w:t>Ovim</w:t>
      </w:r>
      <w:proofErr w:type="spellEnd"/>
      <w:r w:rsidRPr="00006B0F">
        <w:rPr>
          <w:rFonts w:ascii="Arial" w:hAnsi="Arial" w:cs="Arial"/>
        </w:rPr>
        <w:t xml:space="preserve"> </w:t>
      </w:r>
      <w:proofErr w:type="spellStart"/>
      <w:r w:rsidRPr="00006B0F">
        <w:rPr>
          <w:rFonts w:ascii="Arial" w:hAnsi="Arial" w:cs="Arial"/>
        </w:rPr>
        <w:t>zakonom</w:t>
      </w:r>
      <w:proofErr w:type="spellEnd"/>
      <w:r w:rsidRPr="00006B0F">
        <w:rPr>
          <w:rFonts w:ascii="Arial" w:hAnsi="Arial" w:cs="Arial"/>
        </w:rPr>
        <w:t xml:space="preserve"> </w:t>
      </w:r>
      <w:proofErr w:type="spellStart"/>
      <w:r w:rsidRPr="00006B0F">
        <w:rPr>
          <w:rFonts w:ascii="Arial" w:hAnsi="Arial" w:cs="Arial"/>
        </w:rPr>
        <w:t>osnovano</w:t>
      </w:r>
      <w:proofErr w:type="spellEnd"/>
      <w:r w:rsidRPr="00006B0F">
        <w:rPr>
          <w:rFonts w:ascii="Arial" w:hAnsi="Arial" w:cs="Arial"/>
        </w:rPr>
        <w:t xml:space="preserve"> je </w:t>
      </w:r>
      <w:proofErr w:type="spellStart"/>
      <w:r w:rsidRPr="00006B0F">
        <w:rPr>
          <w:rFonts w:ascii="Arial" w:hAnsi="Arial" w:cs="Arial"/>
        </w:rPr>
        <w:t>Visoko</w:t>
      </w:r>
      <w:proofErr w:type="spellEnd"/>
      <w:r w:rsidRPr="00006B0F">
        <w:rPr>
          <w:rFonts w:ascii="Arial" w:hAnsi="Arial" w:cs="Arial"/>
        </w:rPr>
        <w:t xml:space="preserve"> </w:t>
      </w:r>
      <w:proofErr w:type="spellStart"/>
      <w:r w:rsidRPr="00006B0F">
        <w:rPr>
          <w:rFonts w:ascii="Arial" w:hAnsi="Arial" w:cs="Arial"/>
        </w:rPr>
        <w:t>sudsko</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tužilačko</w:t>
      </w:r>
      <w:proofErr w:type="spellEnd"/>
      <w:r w:rsidRPr="00006B0F">
        <w:rPr>
          <w:rFonts w:ascii="Arial" w:hAnsi="Arial" w:cs="Arial"/>
        </w:rPr>
        <w:t xml:space="preserve"> </w:t>
      </w:r>
      <w:proofErr w:type="spellStart"/>
      <w:r w:rsidRPr="00006B0F">
        <w:rPr>
          <w:rFonts w:ascii="Arial" w:hAnsi="Arial" w:cs="Arial"/>
        </w:rPr>
        <w:t>vijeće</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r w:rsidRPr="00006B0F">
        <w:rPr>
          <w:rFonts w:ascii="Arial" w:hAnsi="Arial" w:cs="Arial"/>
        </w:rPr>
        <w:t xml:space="preserve"> </w:t>
      </w:r>
      <w:proofErr w:type="spellStart"/>
      <w:r w:rsidRPr="00006B0F">
        <w:rPr>
          <w:rFonts w:ascii="Arial" w:hAnsi="Arial" w:cs="Arial"/>
        </w:rPr>
        <w:t>kao</w:t>
      </w:r>
      <w:proofErr w:type="spellEnd"/>
      <w:r w:rsidRPr="00006B0F">
        <w:rPr>
          <w:rFonts w:ascii="Arial" w:hAnsi="Arial" w:cs="Arial"/>
        </w:rPr>
        <w:t xml:space="preserve"> </w:t>
      </w:r>
      <w:proofErr w:type="spellStart"/>
      <w:r w:rsidRPr="00006B0F">
        <w:rPr>
          <w:rFonts w:ascii="Arial" w:hAnsi="Arial" w:cs="Arial"/>
        </w:rPr>
        <w:t>nezavisna</w:t>
      </w:r>
      <w:proofErr w:type="spellEnd"/>
      <w:r w:rsidRPr="00006B0F">
        <w:rPr>
          <w:rFonts w:ascii="Arial" w:hAnsi="Arial" w:cs="Arial"/>
        </w:rPr>
        <w:t xml:space="preserve"> </w:t>
      </w:r>
      <w:proofErr w:type="spellStart"/>
      <w:r w:rsidRPr="00006B0F">
        <w:rPr>
          <w:rFonts w:ascii="Arial" w:hAnsi="Arial" w:cs="Arial"/>
        </w:rPr>
        <w:t>institucija</w:t>
      </w:r>
      <w:proofErr w:type="spellEnd"/>
      <w:r w:rsidRPr="00006B0F">
        <w:rPr>
          <w:rFonts w:ascii="Arial" w:hAnsi="Arial" w:cs="Arial"/>
        </w:rPr>
        <w:t xml:space="preserve">, </w:t>
      </w:r>
      <w:proofErr w:type="spellStart"/>
      <w:r w:rsidRPr="00006B0F">
        <w:rPr>
          <w:rFonts w:ascii="Arial" w:hAnsi="Arial" w:cs="Arial"/>
        </w:rPr>
        <w:t>čiji</w:t>
      </w:r>
      <w:proofErr w:type="spellEnd"/>
      <w:r w:rsidRPr="00006B0F">
        <w:rPr>
          <w:rFonts w:ascii="Arial" w:hAnsi="Arial" w:cs="Arial"/>
        </w:rPr>
        <w:t xml:space="preserve"> je </w:t>
      </w:r>
      <w:proofErr w:type="spellStart"/>
      <w:r w:rsidRPr="00006B0F">
        <w:rPr>
          <w:rFonts w:ascii="Arial" w:hAnsi="Arial" w:cs="Arial"/>
        </w:rPr>
        <w:t>mandat</w:t>
      </w:r>
      <w:proofErr w:type="spellEnd"/>
      <w:r w:rsidRPr="00006B0F">
        <w:rPr>
          <w:rFonts w:ascii="Arial" w:hAnsi="Arial" w:cs="Arial"/>
        </w:rPr>
        <w:t xml:space="preserve"> </w:t>
      </w:r>
      <w:proofErr w:type="spellStart"/>
      <w:r w:rsidRPr="00006B0F">
        <w:rPr>
          <w:rFonts w:ascii="Arial" w:hAnsi="Arial" w:cs="Arial"/>
        </w:rPr>
        <w:t>uspostavljenje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očuvanje</w:t>
      </w:r>
      <w:proofErr w:type="spellEnd"/>
      <w:r w:rsidRPr="00006B0F">
        <w:rPr>
          <w:rFonts w:ascii="Arial" w:hAnsi="Arial" w:cs="Arial"/>
        </w:rPr>
        <w:t xml:space="preserve"> </w:t>
      </w:r>
      <w:proofErr w:type="spellStart"/>
      <w:r w:rsidRPr="00006B0F">
        <w:rPr>
          <w:rFonts w:ascii="Arial" w:hAnsi="Arial" w:cs="Arial"/>
        </w:rPr>
        <w:t>nezavisnog</w:t>
      </w:r>
      <w:proofErr w:type="spellEnd"/>
      <w:r w:rsidRPr="00006B0F">
        <w:rPr>
          <w:rFonts w:ascii="Arial" w:hAnsi="Arial" w:cs="Arial"/>
        </w:rPr>
        <w:t xml:space="preserve">, </w:t>
      </w:r>
      <w:proofErr w:type="spellStart"/>
      <w:r w:rsidRPr="00006B0F">
        <w:rPr>
          <w:rFonts w:ascii="Arial" w:hAnsi="Arial" w:cs="Arial"/>
        </w:rPr>
        <w:t>efikasnog</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odgovornog</w:t>
      </w:r>
      <w:proofErr w:type="spellEnd"/>
      <w:r w:rsidRPr="00006B0F">
        <w:rPr>
          <w:rFonts w:ascii="Arial" w:hAnsi="Arial" w:cs="Arial"/>
        </w:rPr>
        <w:t xml:space="preserve"> </w:t>
      </w:r>
      <w:proofErr w:type="spellStart"/>
      <w:r w:rsidRPr="00006B0F">
        <w:rPr>
          <w:rFonts w:ascii="Arial" w:hAnsi="Arial" w:cs="Arial"/>
        </w:rPr>
        <w:t>pravosuđa</w:t>
      </w:r>
      <w:proofErr w:type="spellEnd"/>
      <w:r w:rsidRPr="00006B0F">
        <w:rPr>
          <w:rFonts w:ascii="Arial" w:hAnsi="Arial" w:cs="Arial"/>
        </w:rPr>
        <w:t xml:space="preserve"> u </w:t>
      </w:r>
      <w:proofErr w:type="spellStart"/>
      <w:r w:rsidRPr="00006B0F">
        <w:rPr>
          <w:rFonts w:ascii="Arial" w:hAnsi="Arial" w:cs="Arial"/>
        </w:rPr>
        <w:t>Bosni</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Hercegovini</w:t>
      </w:r>
      <w:proofErr w:type="spellEnd"/>
      <w:r w:rsidRPr="00006B0F">
        <w:rPr>
          <w:rFonts w:ascii="Arial" w:hAnsi="Arial" w:cs="Arial"/>
        </w:rPr>
        <w:t>.</w:t>
      </w:r>
    </w:p>
    <w:p w14:paraId="776F90B5" w14:textId="77777777" w:rsidR="00006B0F" w:rsidRPr="00006B0F" w:rsidRDefault="00006B0F" w:rsidP="00006B0F">
      <w:pPr>
        <w:pStyle w:val="ListParagraph"/>
        <w:ind w:left="644"/>
        <w:jc w:val="both"/>
        <w:rPr>
          <w:rFonts w:ascii="Arial" w:hAnsi="Arial" w:cs="Arial"/>
        </w:rPr>
      </w:pPr>
      <w:r w:rsidRPr="00006B0F">
        <w:rPr>
          <w:rFonts w:ascii="Arial" w:hAnsi="Arial" w:cs="Arial"/>
        </w:rPr>
        <w:t xml:space="preserve"> </w:t>
      </w:r>
    </w:p>
    <w:p w14:paraId="0E0F78A7" w14:textId="77777777" w:rsidR="00006B0F" w:rsidRPr="00006B0F" w:rsidRDefault="00006B0F" w:rsidP="00006B0F">
      <w:pPr>
        <w:pStyle w:val="ListParagraph"/>
        <w:numPr>
          <w:ilvl w:val="0"/>
          <w:numId w:val="37"/>
        </w:numPr>
        <w:jc w:val="both"/>
        <w:rPr>
          <w:rFonts w:ascii="Arial" w:hAnsi="Arial" w:cs="Arial"/>
          <w:w w:val="95"/>
          <w:lang w:val="hr-HR"/>
        </w:rPr>
      </w:pPr>
      <w:r w:rsidRPr="00006B0F">
        <w:rPr>
          <w:rFonts w:ascii="Arial" w:hAnsi="Arial" w:cs="Arial"/>
        </w:rPr>
        <w:t xml:space="preserve">Zakon o </w:t>
      </w:r>
      <w:proofErr w:type="spellStart"/>
      <w:r w:rsidRPr="00006B0F">
        <w:rPr>
          <w:rFonts w:ascii="Arial" w:hAnsi="Arial" w:cs="Arial"/>
        </w:rPr>
        <w:t>sudovima</w:t>
      </w:r>
      <w:proofErr w:type="spellEnd"/>
      <w:r w:rsidRPr="00006B0F">
        <w:rPr>
          <w:rFonts w:ascii="Arial" w:hAnsi="Arial" w:cs="Arial"/>
        </w:rPr>
        <w:t xml:space="preserve"> u </w:t>
      </w:r>
      <w:proofErr w:type="spellStart"/>
      <w:r w:rsidRPr="00006B0F">
        <w:rPr>
          <w:rFonts w:ascii="Arial" w:hAnsi="Arial" w:cs="Arial"/>
        </w:rPr>
        <w:t>Federaciji</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p>
    <w:p w14:paraId="02944CC1" w14:textId="77777777" w:rsidR="00006B0F" w:rsidRDefault="00006B0F" w:rsidP="00006B0F">
      <w:pPr>
        <w:pStyle w:val="ListParagraph"/>
        <w:ind w:left="644"/>
        <w:jc w:val="both"/>
        <w:rPr>
          <w:rFonts w:ascii="Arial" w:hAnsi="Arial" w:cs="Arial"/>
        </w:rPr>
      </w:pPr>
      <w:proofErr w:type="spellStart"/>
      <w:r w:rsidRPr="00006B0F">
        <w:rPr>
          <w:rFonts w:ascii="Arial" w:hAnsi="Arial" w:cs="Arial"/>
        </w:rPr>
        <w:t>Zakonom</w:t>
      </w:r>
      <w:proofErr w:type="spellEnd"/>
      <w:r w:rsidRPr="00006B0F">
        <w:rPr>
          <w:rFonts w:ascii="Arial" w:hAnsi="Arial" w:cs="Arial"/>
        </w:rPr>
        <w:t xml:space="preserve"> o </w:t>
      </w:r>
      <w:proofErr w:type="spellStart"/>
      <w:r w:rsidRPr="00006B0F">
        <w:rPr>
          <w:rFonts w:ascii="Arial" w:hAnsi="Arial" w:cs="Arial"/>
        </w:rPr>
        <w:t>sudovima</w:t>
      </w:r>
      <w:proofErr w:type="spellEnd"/>
      <w:r w:rsidRPr="00006B0F">
        <w:rPr>
          <w:rFonts w:ascii="Arial" w:hAnsi="Arial" w:cs="Arial"/>
        </w:rPr>
        <w:t xml:space="preserve"> </w:t>
      </w:r>
      <w:proofErr w:type="spellStart"/>
      <w:r w:rsidRPr="00006B0F">
        <w:rPr>
          <w:rFonts w:ascii="Arial" w:hAnsi="Arial" w:cs="Arial"/>
        </w:rPr>
        <w:t>uređena</w:t>
      </w:r>
      <w:proofErr w:type="spellEnd"/>
      <w:r w:rsidRPr="00006B0F">
        <w:rPr>
          <w:rFonts w:ascii="Arial" w:hAnsi="Arial" w:cs="Arial"/>
        </w:rPr>
        <w:t xml:space="preserve"> je </w:t>
      </w:r>
      <w:proofErr w:type="spellStart"/>
      <w:r w:rsidRPr="00006B0F">
        <w:rPr>
          <w:rFonts w:ascii="Arial" w:hAnsi="Arial" w:cs="Arial"/>
        </w:rPr>
        <w:t>nadležnost</w:t>
      </w:r>
      <w:proofErr w:type="spellEnd"/>
      <w:r w:rsidRPr="00006B0F">
        <w:rPr>
          <w:rFonts w:ascii="Arial" w:hAnsi="Arial" w:cs="Arial"/>
        </w:rPr>
        <w:t xml:space="preserve">, </w:t>
      </w:r>
      <w:proofErr w:type="spellStart"/>
      <w:r w:rsidRPr="00006B0F">
        <w:rPr>
          <w:rFonts w:ascii="Arial" w:hAnsi="Arial" w:cs="Arial"/>
        </w:rPr>
        <w:t>organizacija</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funkcionisanje</w:t>
      </w:r>
      <w:proofErr w:type="spellEnd"/>
      <w:r w:rsidRPr="00006B0F">
        <w:rPr>
          <w:rFonts w:ascii="Arial" w:hAnsi="Arial" w:cs="Arial"/>
        </w:rPr>
        <w:t xml:space="preserve"> </w:t>
      </w:r>
      <w:proofErr w:type="spellStart"/>
      <w:r w:rsidRPr="00006B0F">
        <w:rPr>
          <w:rFonts w:ascii="Arial" w:hAnsi="Arial" w:cs="Arial"/>
        </w:rPr>
        <w:t>Općinskog</w:t>
      </w:r>
      <w:proofErr w:type="spellEnd"/>
      <w:r w:rsidRPr="00006B0F">
        <w:rPr>
          <w:rFonts w:ascii="Arial" w:hAnsi="Arial" w:cs="Arial"/>
        </w:rPr>
        <w:t xml:space="preserve"> </w:t>
      </w:r>
      <w:proofErr w:type="spellStart"/>
      <w:r w:rsidRPr="00006B0F">
        <w:rPr>
          <w:rFonts w:ascii="Arial" w:hAnsi="Arial" w:cs="Arial"/>
        </w:rPr>
        <w:t>suda</w:t>
      </w:r>
      <w:proofErr w:type="spellEnd"/>
      <w:r w:rsidRPr="00006B0F">
        <w:rPr>
          <w:rFonts w:ascii="Arial" w:hAnsi="Arial" w:cs="Arial"/>
        </w:rPr>
        <w:t xml:space="preserve"> u </w:t>
      </w:r>
      <w:proofErr w:type="spellStart"/>
      <w:r w:rsidRPr="00006B0F">
        <w:rPr>
          <w:rFonts w:ascii="Arial" w:hAnsi="Arial" w:cs="Arial"/>
        </w:rPr>
        <w:t>Gračanic</w:t>
      </w:r>
      <w:r>
        <w:rPr>
          <w:rFonts w:ascii="Arial" w:hAnsi="Arial" w:cs="Arial"/>
        </w:rPr>
        <w:t>i</w:t>
      </w:r>
      <w:proofErr w:type="spellEnd"/>
      <w:r>
        <w:rPr>
          <w:rFonts w:ascii="Arial" w:hAnsi="Arial" w:cs="Arial"/>
        </w:rPr>
        <w:t>.</w:t>
      </w:r>
    </w:p>
    <w:p w14:paraId="0E51306E" w14:textId="77777777" w:rsidR="00006B0F" w:rsidRPr="00006B0F" w:rsidRDefault="00006B0F" w:rsidP="00006B0F">
      <w:pPr>
        <w:pStyle w:val="ListParagraph"/>
        <w:ind w:left="644"/>
        <w:jc w:val="both"/>
        <w:rPr>
          <w:rFonts w:ascii="Arial" w:hAnsi="Arial" w:cs="Arial"/>
        </w:rPr>
      </w:pPr>
    </w:p>
    <w:p w14:paraId="5BBB94CC" w14:textId="77777777" w:rsidR="00006B0F" w:rsidRPr="00006B0F" w:rsidRDefault="00006B0F" w:rsidP="00006B0F">
      <w:pPr>
        <w:pStyle w:val="ListParagraph"/>
        <w:numPr>
          <w:ilvl w:val="0"/>
          <w:numId w:val="37"/>
        </w:numPr>
        <w:jc w:val="both"/>
        <w:rPr>
          <w:rFonts w:ascii="Arial" w:hAnsi="Arial" w:cs="Arial"/>
          <w:w w:val="95"/>
          <w:lang w:val="hr-HR"/>
        </w:rPr>
      </w:pPr>
      <w:r w:rsidRPr="00006B0F">
        <w:rPr>
          <w:rFonts w:ascii="Arial" w:hAnsi="Arial" w:cs="Arial"/>
        </w:rPr>
        <w:t xml:space="preserve">Zakon o </w:t>
      </w:r>
      <w:proofErr w:type="spellStart"/>
      <w:r w:rsidRPr="00006B0F">
        <w:rPr>
          <w:rFonts w:ascii="Arial" w:hAnsi="Arial" w:cs="Arial"/>
        </w:rPr>
        <w:t>slobodi</w:t>
      </w:r>
      <w:proofErr w:type="spellEnd"/>
      <w:r w:rsidRPr="00006B0F">
        <w:rPr>
          <w:rFonts w:ascii="Arial" w:hAnsi="Arial" w:cs="Arial"/>
        </w:rPr>
        <w:t xml:space="preserve"> </w:t>
      </w:r>
      <w:proofErr w:type="spellStart"/>
      <w:r w:rsidRPr="00006B0F">
        <w:rPr>
          <w:rFonts w:ascii="Arial" w:hAnsi="Arial" w:cs="Arial"/>
        </w:rPr>
        <w:t>pristupa</w:t>
      </w:r>
      <w:proofErr w:type="spellEnd"/>
      <w:r w:rsidRPr="00006B0F">
        <w:rPr>
          <w:rFonts w:ascii="Arial" w:hAnsi="Arial" w:cs="Arial"/>
        </w:rPr>
        <w:t xml:space="preserve"> </w:t>
      </w:r>
      <w:proofErr w:type="spellStart"/>
      <w:r w:rsidRPr="00006B0F">
        <w:rPr>
          <w:rFonts w:ascii="Arial" w:hAnsi="Arial" w:cs="Arial"/>
        </w:rPr>
        <w:t>informacijama</w:t>
      </w:r>
      <w:proofErr w:type="spellEnd"/>
      <w:r w:rsidRPr="00006B0F">
        <w:rPr>
          <w:rFonts w:ascii="Arial" w:hAnsi="Arial" w:cs="Arial"/>
        </w:rPr>
        <w:t xml:space="preserve"> u </w:t>
      </w:r>
      <w:proofErr w:type="spellStart"/>
      <w:r w:rsidRPr="00006B0F">
        <w:rPr>
          <w:rFonts w:ascii="Arial" w:hAnsi="Arial" w:cs="Arial"/>
        </w:rPr>
        <w:t>Federaciji</w:t>
      </w:r>
      <w:proofErr w:type="spellEnd"/>
      <w:r w:rsidRPr="00006B0F">
        <w:rPr>
          <w:rFonts w:ascii="Arial" w:hAnsi="Arial" w:cs="Arial"/>
        </w:rPr>
        <w:t xml:space="preserve"> </w:t>
      </w:r>
      <w:proofErr w:type="spellStart"/>
      <w:r w:rsidRPr="00006B0F">
        <w:rPr>
          <w:rFonts w:ascii="Arial" w:hAnsi="Arial" w:cs="Arial"/>
        </w:rPr>
        <w:t>Bosne</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Hercegovine</w:t>
      </w:r>
      <w:proofErr w:type="spellEnd"/>
    </w:p>
    <w:p w14:paraId="464846BA" w14:textId="77777777" w:rsidR="00006B0F" w:rsidRDefault="00006B0F" w:rsidP="00006B0F">
      <w:pPr>
        <w:pStyle w:val="ListParagraph"/>
        <w:ind w:left="644"/>
        <w:jc w:val="both"/>
        <w:rPr>
          <w:rFonts w:ascii="Arial" w:hAnsi="Arial" w:cs="Arial"/>
        </w:rPr>
      </w:pPr>
      <w:proofErr w:type="spellStart"/>
      <w:r w:rsidRPr="00006B0F">
        <w:rPr>
          <w:rFonts w:ascii="Arial" w:hAnsi="Arial" w:cs="Arial"/>
        </w:rPr>
        <w:t>Ovaj</w:t>
      </w:r>
      <w:proofErr w:type="spellEnd"/>
      <w:r w:rsidRPr="00006B0F">
        <w:rPr>
          <w:rFonts w:ascii="Arial" w:hAnsi="Arial" w:cs="Arial"/>
        </w:rPr>
        <w:t xml:space="preserve"> </w:t>
      </w:r>
      <w:proofErr w:type="spellStart"/>
      <w:r w:rsidRPr="00006B0F">
        <w:rPr>
          <w:rFonts w:ascii="Arial" w:hAnsi="Arial" w:cs="Arial"/>
        </w:rPr>
        <w:t>zakon</w:t>
      </w:r>
      <w:proofErr w:type="spellEnd"/>
      <w:r w:rsidRPr="00006B0F">
        <w:rPr>
          <w:rFonts w:ascii="Arial" w:hAnsi="Arial" w:cs="Arial"/>
        </w:rPr>
        <w:t xml:space="preserve"> je </w:t>
      </w:r>
      <w:proofErr w:type="spellStart"/>
      <w:r w:rsidRPr="00006B0F">
        <w:rPr>
          <w:rFonts w:ascii="Arial" w:hAnsi="Arial" w:cs="Arial"/>
        </w:rPr>
        <w:t>temeljni</w:t>
      </w:r>
      <w:proofErr w:type="spellEnd"/>
      <w:r w:rsidRPr="00006B0F">
        <w:rPr>
          <w:rFonts w:ascii="Arial" w:hAnsi="Arial" w:cs="Arial"/>
        </w:rPr>
        <w:t xml:space="preserve"> </w:t>
      </w:r>
      <w:proofErr w:type="spellStart"/>
      <w:r w:rsidRPr="00006B0F">
        <w:rPr>
          <w:rFonts w:ascii="Arial" w:hAnsi="Arial" w:cs="Arial"/>
        </w:rPr>
        <w:t>zakon</w:t>
      </w:r>
      <w:proofErr w:type="spellEnd"/>
      <w:r w:rsidRPr="00006B0F">
        <w:rPr>
          <w:rFonts w:ascii="Arial" w:hAnsi="Arial" w:cs="Arial"/>
        </w:rPr>
        <w:t xml:space="preserve"> koji </w:t>
      </w:r>
      <w:proofErr w:type="spellStart"/>
      <w:r w:rsidRPr="00006B0F">
        <w:rPr>
          <w:rFonts w:ascii="Arial" w:hAnsi="Arial" w:cs="Arial"/>
        </w:rPr>
        <w:t>doprinosi</w:t>
      </w:r>
      <w:proofErr w:type="spellEnd"/>
      <w:r w:rsidRPr="00006B0F">
        <w:rPr>
          <w:rFonts w:ascii="Arial" w:hAnsi="Arial" w:cs="Arial"/>
        </w:rPr>
        <w:t xml:space="preserve"> </w:t>
      </w:r>
      <w:proofErr w:type="spellStart"/>
      <w:r w:rsidRPr="00006B0F">
        <w:rPr>
          <w:rFonts w:ascii="Arial" w:hAnsi="Arial" w:cs="Arial"/>
        </w:rPr>
        <w:t>transparentnosti</w:t>
      </w:r>
      <w:proofErr w:type="spellEnd"/>
      <w:r w:rsidRPr="00006B0F">
        <w:rPr>
          <w:rFonts w:ascii="Arial" w:hAnsi="Arial" w:cs="Arial"/>
        </w:rPr>
        <w:t xml:space="preserve"> u </w:t>
      </w:r>
      <w:proofErr w:type="spellStart"/>
      <w:r w:rsidRPr="00006B0F">
        <w:rPr>
          <w:rFonts w:ascii="Arial" w:hAnsi="Arial" w:cs="Arial"/>
        </w:rPr>
        <w:t>radu</w:t>
      </w:r>
      <w:proofErr w:type="spellEnd"/>
      <w:r w:rsidRPr="00006B0F">
        <w:rPr>
          <w:rFonts w:ascii="Arial" w:hAnsi="Arial" w:cs="Arial"/>
        </w:rPr>
        <w:t xml:space="preserve"> </w:t>
      </w:r>
      <w:proofErr w:type="spellStart"/>
      <w:r w:rsidRPr="00006B0F">
        <w:rPr>
          <w:rFonts w:ascii="Arial" w:hAnsi="Arial" w:cs="Arial"/>
        </w:rPr>
        <w:t>sudova</w:t>
      </w:r>
      <w:proofErr w:type="spellEnd"/>
      <w:r w:rsidRPr="00006B0F">
        <w:rPr>
          <w:rFonts w:ascii="Arial" w:hAnsi="Arial" w:cs="Arial"/>
        </w:rPr>
        <w:t>.</w:t>
      </w:r>
    </w:p>
    <w:p w14:paraId="5DCE27A2" w14:textId="77777777" w:rsidR="00006B0F" w:rsidRPr="00006B0F" w:rsidRDefault="00006B0F" w:rsidP="00006B0F">
      <w:pPr>
        <w:pStyle w:val="ListParagraph"/>
        <w:ind w:left="644"/>
        <w:jc w:val="both"/>
        <w:rPr>
          <w:rFonts w:ascii="Arial" w:hAnsi="Arial" w:cs="Arial"/>
          <w:w w:val="95"/>
          <w:lang w:val="hr-HR"/>
        </w:rPr>
      </w:pPr>
    </w:p>
    <w:p w14:paraId="48D3586E" w14:textId="77777777" w:rsidR="00006B0F" w:rsidRPr="00006B0F" w:rsidRDefault="00006B0F" w:rsidP="00006B0F">
      <w:pPr>
        <w:pStyle w:val="ListParagraph"/>
        <w:numPr>
          <w:ilvl w:val="0"/>
          <w:numId w:val="37"/>
        </w:numPr>
        <w:jc w:val="both"/>
        <w:rPr>
          <w:rFonts w:ascii="Arial" w:hAnsi="Arial" w:cs="Arial"/>
          <w:w w:val="95"/>
          <w:lang w:val="hr-HR"/>
        </w:rPr>
      </w:pPr>
      <w:proofErr w:type="spellStart"/>
      <w:r w:rsidRPr="00006B0F">
        <w:rPr>
          <w:rFonts w:ascii="Arial" w:hAnsi="Arial" w:cs="Arial"/>
        </w:rPr>
        <w:t>Smjernice</w:t>
      </w:r>
      <w:proofErr w:type="spellEnd"/>
      <w:r w:rsidRPr="00006B0F">
        <w:rPr>
          <w:rFonts w:ascii="Arial" w:hAnsi="Arial" w:cs="Arial"/>
        </w:rPr>
        <w:t xml:space="preserve"> VSTV-a o </w:t>
      </w:r>
      <w:proofErr w:type="spellStart"/>
      <w:r w:rsidRPr="00006B0F">
        <w:rPr>
          <w:rFonts w:ascii="Arial" w:hAnsi="Arial" w:cs="Arial"/>
        </w:rPr>
        <w:t>objavljivanju</w:t>
      </w:r>
      <w:proofErr w:type="spellEnd"/>
      <w:r w:rsidRPr="00006B0F">
        <w:rPr>
          <w:rFonts w:ascii="Arial" w:hAnsi="Arial" w:cs="Arial"/>
        </w:rPr>
        <w:t xml:space="preserve"> </w:t>
      </w:r>
      <w:proofErr w:type="spellStart"/>
      <w:r w:rsidRPr="00006B0F">
        <w:rPr>
          <w:rFonts w:ascii="Arial" w:hAnsi="Arial" w:cs="Arial"/>
        </w:rPr>
        <w:t>sudskih</w:t>
      </w:r>
      <w:proofErr w:type="spellEnd"/>
      <w:r w:rsidRPr="00006B0F">
        <w:rPr>
          <w:rFonts w:ascii="Arial" w:hAnsi="Arial" w:cs="Arial"/>
        </w:rPr>
        <w:t xml:space="preserve"> </w:t>
      </w:r>
      <w:proofErr w:type="spellStart"/>
      <w:r w:rsidRPr="00006B0F">
        <w:rPr>
          <w:rFonts w:ascii="Arial" w:hAnsi="Arial" w:cs="Arial"/>
        </w:rPr>
        <w:t>i</w:t>
      </w:r>
      <w:proofErr w:type="spellEnd"/>
      <w:r w:rsidRPr="00006B0F">
        <w:rPr>
          <w:rFonts w:ascii="Arial" w:hAnsi="Arial" w:cs="Arial"/>
        </w:rPr>
        <w:t xml:space="preserve"> </w:t>
      </w:r>
      <w:proofErr w:type="spellStart"/>
      <w:r w:rsidRPr="00006B0F">
        <w:rPr>
          <w:rFonts w:ascii="Arial" w:hAnsi="Arial" w:cs="Arial"/>
        </w:rPr>
        <w:t>tužilačkih</w:t>
      </w:r>
      <w:proofErr w:type="spellEnd"/>
      <w:r w:rsidRPr="00006B0F">
        <w:rPr>
          <w:rFonts w:ascii="Arial" w:hAnsi="Arial" w:cs="Arial"/>
        </w:rPr>
        <w:t xml:space="preserve"> </w:t>
      </w:r>
      <w:proofErr w:type="spellStart"/>
      <w:r w:rsidRPr="00006B0F">
        <w:rPr>
          <w:rFonts w:ascii="Arial" w:hAnsi="Arial" w:cs="Arial"/>
        </w:rPr>
        <w:t>odluka</w:t>
      </w:r>
      <w:proofErr w:type="spellEnd"/>
    </w:p>
    <w:p w14:paraId="6EF440FC" w14:textId="77777777" w:rsidR="00006B0F" w:rsidRPr="00006B0F" w:rsidRDefault="00006B0F" w:rsidP="00006B0F">
      <w:pPr>
        <w:pStyle w:val="ListParagraph"/>
        <w:ind w:left="644"/>
        <w:jc w:val="both"/>
        <w:rPr>
          <w:rFonts w:ascii="Arial" w:hAnsi="Arial" w:cs="Arial"/>
          <w:w w:val="95"/>
          <w:lang w:val="hr-HR"/>
        </w:rPr>
      </w:pPr>
      <w:r w:rsidRPr="00006B0F">
        <w:rPr>
          <w:rFonts w:ascii="Arial" w:hAnsi="Arial" w:cs="Arial"/>
        </w:rPr>
        <w:t xml:space="preserve">Ove </w:t>
      </w:r>
      <w:proofErr w:type="spellStart"/>
      <w:r w:rsidRPr="00006B0F">
        <w:rPr>
          <w:rFonts w:ascii="Arial" w:hAnsi="Arial" w:cs="Arial"/>
        </w:rPr>
        <w:t>smjernice</w:t>
      </w:r>
      <w:proofErr w:type="spellEnd"/>
      <w:r w:rsidRPr="00006B0F">
        <w:rPr>
          <w:rFonts w:ascii="Arial" w:hAnsi="Arial" w:cs="Arial"/>
        </w:rPr>
        <w:t xml:space="preserve"> </w:t>
      </w:r>
      <w:proofErr w:type="spellStart"/>
      <w:r w:rsidRPr="00006B0F">
        <w:rPr>
          <w:rFonts w:ascii="Arial" w:hAnsi="Arial" w:cs="Arial"/>
        </w:rPr>
        <w:t>predstavljaju</w:t>
      </w:r>
      <w:proofErr w:type="spellEnd"/>
      <w:r w:rsidRPr="00006B0F">
        <w:rPr>
          <w:rFonts w:ascii="Arial" w:hAnsi="Arial" w:cs="Arial"/>
        </w:rPr>
        <w:t xml:space="preserve"> </w:t>
      </w:r>
      <w:proofErr w:type="spellStart"/>
      <w:r w:rsidRPr="00006B0F">
        <w:rPr>
          <w:rFonts w:ascii="Arial" w:hAnsi="Arial" w:cs="Arial"/>
        </w:rPr>
        <w:t>uputstvo</w:t>
      </w:r>
      <w:proofErr w:type="spellEnd"/>
      <w:r w:rsidRPr="00006B0F">
        <w:rPr>
          <w:rFonts w:ascii="Arial" w:hAnsi="Arial" w:cs="Arial"/>
        </w:rPr>
        <w:t xml:space="preserve"> za </w:t>
      </w:r>
      <w:proofErr w:type="spellStart"/>
      <w:r w:rsidRPr="00006B0F">
        <w:rPr>
          <w:rFonts w:ascii="Arial" w:hAnsi="Arial" w:cs="Arial"/>
        </w:rPr>
        <w:t>prezentiranje</w:t>
      </w:r>
      <w:proofErr w:type="spellEnd"/>
      <w:r w:rsidRPr="00006B0F">
        <w:rPr>
          <w:rFonts w:ascii="Arial" w:hAnsi="Arial" w:cs="Arial"/>
        </w:rPr>
        <w:t xml:space="preserve"> </w:t>
      </w:r>
      <w:proofErr w:type="spellStart"/>
      <w:r w:rsidRPr="00006B0F">
        <w:rPr>
          <w:rFonts w:ascii="Arial" w:hAnsi="Arial" w:cs="Arial"/>
        </w:rPr>
        <w:t>javnosti</w:t>
      </w:r>
      <w:proofErr w:type="spellEnd"/>
      <w:r w:rsidRPr="00006B0F">
        <w:rPr>
          <w:rFonts w:ascii="Arial" w:hAnsi="Arial" w:cs="Arial"/>
        </w:rPr>
        <w:t xml:space="preserve"> </w:t>
      </w:r>
      <w:proofErr w:type="spellStart"/>
      <w:r w:rsidRPr="00006B0F">
        <w:rPr>
          <w:rFonts w:ascii="Arial" w:hAnsi="Arial" w:cs="Arial"/>
        </w:rPr>
        <w:t>sudskih</w:t>
      </w:r>
      <w:proofErr w:type="spellEnd"/>
      <w:r w:rsidRPr="00006B0F">
        <w:rPr>
          <w:rFonts w:ascii="Arial" w:hAnsi="Arial" w:cs="Arial"/>
        </w:rPr>
        <w:t xml:space="preserve"> </w:t>
      </w:r>
      <w:proofErr w:type="spellStart"/>
      <w:r w:rsidRPr="00006B0F">
        <w:rPr>
          <w:rFonts w:ascii="Arial" w:hAnsi="Arial" w:cs="Arial"/>
        </w:rPr>
        <w:t>odluka</w:t>
      </w:r>
      <w:proofErr w:type="spellEnd"/>
      <w:r w:rsidRPr="00006B0F">
        <w:rPr>
          <w:rFonts w:ascii="Arial" w:hAnsi="Arial" w:cs="Arial"/>
        </w:rPr>
        <w:t>.</w:t>
      </w:r>
    </w:p>
    <w:p w14:paraId="2B6DF943" w14:textId="77777777" w:rsidR="00850FF6" w:rsidRPr="00247AB0" w:rsidRDefault="00850FF6" w:rsidP="00F17AF0">
      <w:pPr>
        <w:spacing w:before="40" w:line="276" w:lineRule="auto"/>
        <w:ind w:left="0"/>
        <w:jc w:val="both"/>
        <w:rPr>
          <w:rFonts w:ascii="Arial" w:hAnsi="Arial" w:cs="Arial"/>
          <w:w w:val="95"/>
          <w:sz w:val="24"/>
          <w:szCs w:val="24"/>
          <w:lang w:val="hr-HR"/>
        </w:rPr>
      </w:pPr>
    </w:p>
    <w:p w14:paraId="3500409A" w14:textId="77777777" w:rsidR="00247AB0" w:rsidRPr="00D1544B" w:rsidRDefault="00247AB0" w:rsidP="00247AB0">
      <w:pPr>
        <w:pStyle w:val="ListParagraph"/>
        <w:numPr>
          <w:ilvl w:val="0"/>
          <w:numId w:val="36"/>
        </w:numPr>
        <w:spacing w:before="40" w:line="276" w:lineRule="auto"/>
        <w:jc w:val="both"/>
        <w:rPr>
          <w:rFonts w:ascii="Arial" w:hAnsi="Arial" w:cs="Arial"/>
          <w:b/>
          <w:w w:val="95"/>
          <w:sz w:val="24"/>
          <w:szCs w:val="24"/>
          <w:lang w:val="hr-HR"/>
        </w:rPr>
      </w:pPr>
      <w:proofErr w:type="spellStart"/>
      <w:r w:rsidRPr="00D1544B">
        <w:rPr>
          <w:rFonts w:ascii="Arial" w:hAnsi="Arial" w:cs="Arial"/>
          <w:b/>
        </w:rPr>
        <w:t>Strategija</w:t>
      </w:r>
      <w:proofErr w:type="spellEnd"/>
      <w:r w:rsidRPr="00D1544B">
        <w:rPr>
          <w:rFonts w:ascii="Arial" w:hAnsi="Arial" w:cs="Arial"/>
          <w:b/>
        </w:rPr>
        <w:t xml:space="preserve">, </w:t>
      </w:r>
      <w:proofErr w:type="spellStart"/>
      <w:r w:rsidRPr="00D1544B">
        <w:rPr>
          <w:rFonts w:ascii="Arial" w:hAnsi="Arial" w:cs="Arial"/>
          <w:b/>
        </w:rPr>
        <w:t>izvještaji</w:t>
      </w:r>
      <w:proofErr w:type="spellEnd"/>
      <w:r w:rsidRPr="00D1544B">
        <w:rPr>
          <w:rFonts w:ascii="Arial" w:hAnsi="Arial" w:cs="Arial"/>
          <w:b/>
        </w:rPr>
        <w:t xml:space="preserve"> </w:t>
      </w:r>
      <w:proofErr w:type="spellStart"/>
      <w:r w:rsidRPr="00D1544B">
        <w:rPr>
          <w:rFonts w:ascii="Arial" w:hAnsi="Arial" w:cs="Arial"/>
          <w:b/>
        </w:rPr>
        <w:t>i</w:t>
      </w:r>
      <w:proofErr w:type="spellEnd"/>
      <w:r w:rsidRPr="00D1544B">
        <w:rPr>
          <w:rFonts w:ascii="Arial" w:hAnsi="Arial" w:cs="Arial"/>
          <w:b/>
        </w:rPr>
        <w:t xml:space="preserve"> </w:t>
      </w:r>
      <w:proofErr w:type="spellStart"/>
      <w:r w:rsidRPr="00D1544B">
        <w:rPr>
          <w:rFonts w:ascii="Arial" w:hAnsi="Arial" w:cs="Arial"/>
          <w:b/>
        </w:rPr>
        <w:t>ostali</w:t>
      </w:r>
      <w:proofErr w:type="spellEnd"/>
      <w:r w:rsidRPr="00D1544B">
        <w:rPr>
          <w:rFonts w:ascii="Arial" w:hAnsi="Arial" w:cs="Arial"/>
          <w:b/>
        </w:rPr>
        <w:t xml:space="preserve"> </w:t>
      </w:r>
      <w:proofErr w:type="spellStart"/>
      <w:r w:rsidRPr="00D1544B">
        <w:rPr>
          <w:rFonts w:ascii="Arial" w:hAnsi="Arial" w:cs="Arial"/>
          <w:b/>
        </w:rPr>
        <w:t>dokumenti</w:t>
      </w:r>
      <w:proofErr w:type="spellEnd"/>
    </w:p>
    <w:p w14:paraId="65BB35CD" w14:textId="77777777" w:rsidR="00247AB0" w:rsidRPr="00247AB0" w:rsidRDefault="00247AB0" w:rsidP="00247AB0">
      <w:pPr>
        <w:pStyle w:val="ListParagraph"/>
        <w:spacing w:before="40" w:line="276" w:lineRule="auto"/>
        <w:ind w:left="644"/>
        <w:jc w:val="both"/>
        <w:rPr>
          <w:rFonts w:ascii="Arial" w:hAnsi="Arial" w:cs="Arial"/>
          <w:w w:val="95"/>
          <w:sz w:val="24"/>
          <w:szCs w:val="24"/>
          <w:lang w:val="hr-HR"/>
        </w:rPr>
      </w:pPr>
    </w:p>
    <w:p w14:paraId="5A0BDBDA" w14:textId="77777777" w:rsidR="00247AB0" w:rsidRPr="00247AB0" w:rsidRDefault="00247AB0" w:rsidP="00247AB0">
      <w:pPr>
        <w:pStyle w:val="ListParagraph"/>
        <w:numPr>
          <w:ilvl w:val="0"/>
          <w:numId w:val="38"/>
        </w:numPr>
        <w:spacing w:before="40" w:line="276" w:lineRule="auto"/>
        <w:ind w:left="709" w:hanging="425"/>
        <w:jc w:val="both"/>
        <w:rPr>
          <w:rFonts w:ascii="Arial" w:hAnsi="Arial" w:cs="Arial"/>
          <w:w w:val="95"/>
          <w:sz w:val="24"/>
          <w:szCs w:val="24"/>
          <w:lang w:val="hr-HR"/>
        </w:rPr>
      </w:pPr>
      <w:proofErr w:type="spellStart"/>
      <w:r>
        <w:rPr>
          <w:rFonts w:ascii="Arial" w:hAnsi="Arial" w:cs="Arial"/>
        </w:rPr>
        <w:t>Strategija</w:t>
      </w:r>
      <w:proofErr w:type="spellEnd"/>
      <w:r>
        <w:rPr>
          <w:rFonts w:ascii="Arial" w:hAnsi="Arial" w:cs="Arial"/>
        </w:rPr>
        <w:t xml:space="preserve"> za reform </w:t>
      </w:r>
      <w:proofErr w:type="spellStart"/>
      <w:r>
        <w:rPr>
          <w:rFonts w:ascii="Arial" w:hAnsi="Arial" w:cs="Arial"/>
        </w:rPr>
        <w:t>sektora</w:t>
      </w:r>
      <w:proofErr w:type="spellEnd"/>
      <w:r>
        <w:rPr>
          <w:rFonts w:ascii="Arial" w:hAnsi="Arial" w:cs="Arial"/>
        </w:rPr>
        <w:t xml:space="preserve"> </w:t>
      </w:r>
      <w:proofErr w:type="spellStart"/>
      <w:r>
        <w:rPr>
          <w:rFonts w:ascii="Arial" w:hAnsi="Arial" w:cs="Arial"/>
        </w:rPr>
        <w:t>pravde</w:t>
      </w:r>
      <w:proofErr w:type="spellEnd"/>
      <w:r>
        <w:rPr>
          <w:rFonts w:ascii="Arial" w:hAnsi="Arial" w:cs="Arial"/>
        </w:rPr>
        <w:t xml:space="preserve"> u </w:t>
      </w:r>
      <w:proofErr w:type="spellStart"/>
      <w:r>
        <w:rPr>
          <w:rFonts w:ascii="Arial" w:hAnsi="Arial" w:cs="Arial"/>
        </w:rPr>
        <w:t>Bosni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Hercegovini</w:t>
      </w:r>
      <w:proofErr w:type="spellEnd"/>
    </w:p>
    <w:p w14:paraId="13FE26FF" w14:textId="77777777" w:rsidR="00850FF6" w:rsidRDefault="00247AB0" w:rsidP="00247AB0">
      <w:pPr>
        <w:pStyle w:val="ListParagraph"/>
        <w:spacing w:before="40" w:line="276" w:lineRule="auto"/>
        <w:ind w:left="709"/>
        <w:jc w:val="both"/>
        <w:rPr>
          <w:rFonts w:ascii="Arial" w:hAnsi="Arial" w:cs="Arial"/>
        </w:rPr>
      </w:pPr>
      <w:proofErr w:type="spellStart"/>
      <w:r>
        <w:rPr>
          <w:rFonts w:ascii="Arial" w:hAnsi="Arial" w:cs="Arial"/>
        </w:rPr>
        <w:t>Strategija</w:t>
      </w:r>
      <w:proofErr w:type="spellEnd"/>
      <w:r>
        <w:rPr>
          <w:rFonts w:ascii="Arial" w:hAnsi="Arial" w:cs="Arial"/>
        </w:rPr>
        <w:t xml:space="preserve"> </w:t>
      </w:r>
      <w:proofErr w:type="spellStart"/>
      <w:r>
        <w:rPr>
          <w:rFonts w:ascii="Arial" w:hAnsi="Arial" w:cs="Arial"/>
        </w:rPr>
        <w:t>p</w:t>
      </w:r>
      <w:r w:rsidRPr="00247AB0">
        <w:rPr>
          <w:rFonts w:ascii="Arial" w:hAnsi="Arial" w:cs="Arial"/>
        </w:rPr>
        <w:t>redstavlja</w:t>
      </w:r>
      <w:proofErr w:type="spellEnd"/>
      <w:r w:rsidRPr="00247AB0">
        <w:rPr>
          <w:rFonts w:ascii="Arial" w:hAnsi="Arial" w:cs="Arial"/>
        </w:rPr>
        <w:t xml:space="preserve"> </w:t>
      </w:r>
      <w:proofErr w:type="spellStart"/>
      <w:r w:rsidRPr="00247AB0">
        <w:rPr>
          <w:rFonts w:ascii="Arial" w:hAnsi="Arial" w:cs="Arial"/>
        </w:rPr>
        <w:t>strateški</w:t>
      </w:r>
      <w:proofErr w:type="spellEnd"/>
      <w:r w:rsidRPr="00247AB0">
        <w:rPr>
          <w:rFonts w:ascii="Arial" w:hAnsi="Arial" w:cs="Arial"/>
        </w:rPr>
        <w:t xml:space="preserve"> </w:t>
      </w:r>
      <w:proofErr w:type="spellStart"/>
      <w:r w:rsidRPr="00247AB0">
        <w:rPr>
          <w:rFonts w:ascii="Arial" w:hAnsi="Arial" w:cs="Arial"/>
        </w:rPr>
        <w:t>okvir</w:t>
      </w:r>
      <w:proofErr w:type="spellEnd"/>
      <w:r w:rsidRPr="00247AB0">
        <w:rPr>
          <w:rFonts w:ascii="Arial" w:hAnsi="Arial" w:cs="Arial"/>
        </w:rPr>
        <w:t xml:space="preserve"> za </w:t>
      </w:r>
      <w:proofErr w:type="spellStart"/>
      <w:r w:rsidRPr="00247AB0">
        <w:rPr>
          <w:rFonts w:ascii="Arial" w:hAnsi="Arial" w:cs="Arial"/>
        </w:rPr>
        <w:t>cjelokupni</w:t>
      </w:r>
      <w:proofErr w:type="spellEnd"/>
      <w:r w:rsidRPr="00247AB0">
        <w:rPr>
          <w:rFonts w:ascii="Arial" w:hAnsi="Arial" w:cs="Arial"/>
        </w:rPr>
        <w:t xml:space="preserve"> </w:t>
      </w:r>
      <w:proofErr w:type="spellStart"/>
      <w:r w:rsidRPr="00247AB0">
        <w:rPr>
          <w:rFonts w:ascii="Arial" w:hAnsi="Arial" w:cs="Arial"/>
        </w:rPr>
        <w:t>sektor</w:t>
      </w:r>
      <w:proofErr w:type="spellEnd"/>
      <w:r w:rsidRPr="00247AB0">
        <w:rPr>
          <w:rFonts w:ascii="Arial" w:hAnsi="Arial" w:cs="Arial"/>
        </w:rPr>
        <w:t xml:space="preserve"> </w:t>
      </w:r>
      <w:proofErr w:type="spellStart"/>
      <w:r w:rsidRPr="00247AB0">
        <w:rPr>
          <w:rFonts w:ascii="Arial" w:hAnsi="Arial" w:cs="Arial"/>
        </w:rPr>
        <w:t>pravde</w:t>
      </w:r>
      <w:proofErr w:type="spellEnd"/>
      <w:r w:rsidRPr="00247AB0">
        <w:rPr>
          <w:rFonts w:ascii="Arial" w:hAnsi="Arial" w:cs="Arial"/>
        </w:rPr>
        <w:t xml:space="preserve"> u </w:t>
      </w:r>
      <w:proofErr w:type="spellStart"/>
      <w:r w:rsidRPr="00247AB0">
        <w:rPr>
          <w:rFonts w:ascii="Arial" w:hAnsi="Arial" w:cs="Arial"/>
        </w:rPr>
        <w:t>Bosni</w:t>
      </w:r>
      <w:proofErr w:type="spellEnd"/>
      <w:r w:rsidRPr="00247AB0">
        <w:rPr>
          <w:rFonts w:ascii="Arial" w:hAnsi="Arial" w:cs="Arial"/>
        </w:rPr>
        <w:t xml:space="preserve"> </w:t>
      </w:r>
      <w:proofErr w:type="spellStart"/>
      <w:r w:rsidRPr="00247AB0">
        <w:rPr>
          <w:rFonts w:ascii="Arial" w:hAnsi="Arial" w:cs="Arial"/>
        </w:rPr>
        <w:t>i</w:t>
      </w:r>
      <w:proofErr w:type="spellEnd"/>
      <w:r w:rsidRPr="00247AB0">
        <w:rPr>
          <w:rFonts w:ascii="Arial" w:hAnsi="Arial" w:cs="Arial"/>
        </w:rPr>
        <w:t xml:space="preserve"> </w:t>
      </w:r>
      <w:proofErr w:type="spellStart"/>
      <w:r w:rsidRPr="00247AB0">
        <w:rPr>
          <w:rFonts w:ascii="Arial" w:hAnsi="Arial" w:cs="Arial"/>
        </w:rPr>
        <w:t>Hercegovini</w:t>
      </w:r>
      <w:proofErr w:type="spellEnd"/>
      <w:r w:rsidRPr="00247AB0">
        <w:rPr>
          <w:rFonts w:ascii="Arial" w:hAnsi="Arial" w:cs="Arial"/>
        </w:rPr>
        <w:t xml:space="preserve"> </w:t>
      </w:r>
      <w:proofErr w:type="spellStart"/>
      <w:r w:rsidRPr="00247AB0">
        <w:rPr>
          <w:rFonts w:ascii="Arial" w:hAnsi="Arial" w:cs="Arial"/>
        </w:rPr>
        <w:t>koja</w:t>
      </w:r>
      <w:proofErr w:type="spellEnd"/>
      <w:r w:rsidRPr="00247AB0">
        <w:rPr>
          <w:rFonts w:ascii="Arial" w:hAnsi="Arial" w:cs="Arial"/>
        </w:rPr>
        <w:t xml:space="preserve"> </w:t>
      </w:r>
      <w:proofErr w:type="spellStart"/>
      <w:r w:rsidRPr="00247AB0">
        <w:rPr>
          <w:rFonts w:ascii="Arial" w:hAnsi="Arial" w:cs="Arial"/>
        </w:rPr>
        <w:t>predviđa</w:t>
      </w:r>
      <w:proofErr w:type="spellEnd"/>
      <w:r w:rsidRPr="00247AB0">
        <w:rPr>
          <w:rFonts w:ascii="Arial" w:hAnsi="Arial" w:cs="Arial"/>
        </w:rPr>
        <w:t xml:space="preserve"> da </w:t>
      </w:r>
      <w:proofErr w:type="spellStart"/>
      <w:r w:rsidRPr="00247AB0">
        <w:rPr>
          <w:rFonts w:ascii="Arial" w:hAnsi="Arial" w:cs="Arial"/>
        </w:rPr>
        <w:t>će</w:t>
      </w:r>
      <w:proofErr w:type="spellEnd"/>
      <w:r w:rsidRPr="00247AB0">
        <w:rPr>
          <w:rFonts w:ascii="Arial" w:hAnsi="Arial" w:cs="Arial"/>
        </w:rPr>
        <w:t xml:space="preserve"> </w:t>
      </w:r>
      <w:proofErr w:type="spellStart"/>
      <w:r w:rsidRPr="00247AB0">
        <w:rPr>
          <w:rFonts w:ascii="Arial" w:hAnsi="Arial" w:cs="Arial"/>
        </w:rPr>
        <w:t>svaka</w:t>
      </w:r>
      <w:proofErr w:type="spellEnd"/>
      <w:r w:rsidRPr="00247AB0">
        <w:rPr>
          <w:rFonts w:ascii="Arial" w:hAnsi="Arial" w:cs="Arial"/>
        </w:rPr>
        <w:t xml:space="preserve"> </w:t>
      </w:r>
      <w:proofErr w:type="spellStart"/>
      <w:r w:rsidRPr="00247AB0">
        <w:rPr>
          <w:rFonts w:ascii="Arial" w:hAnsi="Arial" w:cs="Arial"/>
        </w:rPr>
        <w:t>institucija</w:t>
      </w:r>
      <w:proofErr w:type="spellEnd"/>
      <w:r w:rsidRPr="00247AB0">
        <w:rPr>
          <w:rFonts w:ascii="Arial" w:hAnsi="Arial" w:cs="Arial"/>
        </w:rPr>
        <w:t xml:space="preserve"> </w:t>
      </w:r>
      <w:proofErr w:type="spellStart"/>
      <w:r w:rsidRPr="00247AB0">
        <w:rPr>
          <w:rFonts w:ascii="Arial" w:hAnsi="Arial" w:cs="Arial"/>
        </w:rPr>
        <w:t>revidirati</w:t>
      </w:r>
      <w:proofErr w:type="spellEnd"/>
      <w:r w:rsidRPr="00247AB0">
        <w:rPr>
          <w:rFonts w:ascii="Arial" w:hAnsi="Arial" w:cs="Arial"/>
        </w:rPr>
        <w:t xml:space="preserve"> </w:t>
      </w:r>
      <w:proofErr w:type="spellStart"/>
      <w:r w:rsidRPr="00247AB0">
        <w:rPr>
          <w:rFonts w:ascii="Arial" w:hAnsi="Arial" w:cs="Arial"/>
        </w:rPr>
        <w:t>svoje</w:t>
      </w:r>
      <w:proofErr w:type="spellEnd"/>
      <w:r w:rsidRPr="00247AB0">
        <w:rPr>
          <w:rFonts w:ascii="Arial" w:hAnsi="Arial" w:cs="Arial"/>
        </w:rPr>
        <w:t xml:space="preserve"> </w:t>
      </w:r>
      <w:proofErr w:type="spellStart"/>
      <w:r w:rsidRPr="00247AB0">
        <w:rPr>
          <w:rFonts w:ascii="Arial" w:hAnsi="Arial" w:cs="Arial"/>
        </w:rPr>
        <w:t>postojeće</w:t>
      </w:r>
      <w:proofErr w:type="spellEnd"/>
      <w:r w:rsidRPr="00247AB0">
        <w:rPr>
          <w:rFonts w:ascii="Arial" w:hAnsi="Arial" w:cs="Arial"/>
        </w:rPr>
        <w:t xml:space="preserve"> </w:t>
      </w:r>
      <w:proofErr w:type="spellStart"/>
      <w:r w:rsidRPr="00247AB0">
        <w:rPr>
          <w:rFonts w:ascii="Arial" w:hAnsi="Arial" w:cs="Arial"/>
        </w:rPr>
        <w:t>strateške</w:t>
      </w:r>
      <w:proofErr w:type="spellEnd"/>
      <w:r w:rsidRPr="00247AB0">
        <w:rPr>
          <w:rFonts w:ascii="Arial" w:hAnsi="Arial" w:cs="Arial"/>
        </w:rPr>
        <w:t xml:space="preserve"> </w:t>
      </w:r>
      <w:proofErr w:type="spellStart"/>
      <w:r w:rsidRPr="00247AB0">
        <w:rPr>
          <w:rFonts w:ascii="Arial" w:hAnsi="Arial" w:cs="Arial"/>
        </w:rPr>
        <w:t>planove</w:t>
      </w:r>
      <w:proofErr w:type="spellEnd"/>
      <w:r w:rsidRPr="00247AB0">
        <w:rPr>
          <w:rFonts w:ascii="Arial" w:hAnsi="Arial" w:cs="Arial"/>
        </w:rPr>
        <w:t xml:space="preserve"> </w:t>
      </w:r>
      <w:proofErr w:type="spellStart"/>
      <w:r w:rsidRPr="00247AB0">
        <w:rPr>
          <w:rFonts w:ascii="Arial" w:hAnsi="Arial" w:cs="Arial"/>
        </w:rPr>
        <w:t>ili</w:t>
      </w:r>
      <w:proofErr w:type="spellEnd"/>
      <w:r w:rsidRPr="00247AB0">
        <w:rPr>
          <w:rFonts w:ascii="Arial" w:hAnsi="Arial" w:cs="Arial"/>
        </w:rPr>
        <w:t xml:space="preserve"> </w:t>
      </w:r>
      <w:proofErr w:type="spellStart"/>
      <w:r w:rsidRPr="00247AB0">
        <w:rPr>
          <w:rFonts w:ascii="Arial" w:hAnsi="Arial" w:cs="Arial"/>
        </w:rPr>
        <w:t>izraditi</w:t>
      </w:r>
      <w:proofErr w:type="spellEnd"/>
      <w:r w:rsidRPr="00247AB0">
        <w:rPr>
          <w:rFonts w:ascii="Arial" w:hAnsi="Arial" w:cs="Arial"/>
        </w:rPr>
        <w:t xml:space="preserve"> </w:t>
      </w:r>
      <w:proofErr w:type="spellStart"/>
      <w:r w:rsidRPr="00247AB0">
        <w:rPr>
          <w:rFonts w:ascii="Arial" w:hAnsi="Arial" w:cs="Arial"/>
        </w:rPr>
        <w:t>nove</w:t>
      </w:r>
      <w:proofErr w:type="spellEnd"/>
      <w:r w:rsidRPr="00247AB0">
        <w:rPr>
          <w:rFonts w:ascii="Arial" w:hAnsi="Arial" w:cs="Arial"/>
        </w:rPr>
        <w:t xml:space="preserve"> </w:t>
      </w:r>
      <w:proofErr w:type="spellStart"/>
      <w:r w:rsidRPr="00247AB0">
        <w:rPr>
          <w:rFonts w:ascii="Arial" w:hAnsi="Arial" w:cs="Arial"/>
        </w:rPr>
        <w:t>koje</w:t>
      </w:r>
      <w:proofErr w:type="spellEnd"/>
      <w:r w:rsidRPr="00247AB0">
        <w:rPr>
          <w:rFonts w:ascii="Arial" w:hAnsi="Arial" w:cs="Arial"/>
        </w:rPr>
        <w:t xml:space="preserve"> </w:t>
      </w:r>
      <w:proofErr w:type="spellStart"/>
      <w:r w:rsidRPr="00247AB0">
        <w:rPr>
          <w:rFonts w:ascii="Arial" w:hAnsi="Arial" w:cs="Arial"/>
        </w:rPr>
        <w:t>će</w:t>
      </w:r>
      <w:proofErr w:type="spellEnd"/>
      <w:r w:rsidRPr="00247AB0">
        <w:rPr>
          <w:rFonts w:ascii="Arial" w:hAnsi="Arial" w:cs="Arial"/>
        </w:rPr>
        <w:t xml:space="preserve"> </w:t>
      </w:r>
      <w:proofErr w:type="spellStart"/>
      <w:r w:rsidRPr="00247AB0">
        <w:rPr>
          <w:rFonts w:ascii="Arial" w:hAnsi="Arial" w:cs="Arial"/>
        </w:rPr>
        <w:t>biti</w:t>
      </w:r>
      <w:proofErr w:type="spellEnd"/>
      <w:r w:rsidRPr="00247AB0">
        <w:rPr>
          <w:rFonts w:ascii="Arial" w:hAnsi="Arial" w:cs="Arial"/>
        </w:rPr>
        <w:t xml:space="preserve"> u </w:t>
      </w:r>
      <w:proofErr w:type="spellStart"/>
      <w:r w:rsidRPr="00247AB0">
        <w:rPr>
          <w:rFonts w:ascii="Arial" w:hAnsi="Arial" w:cs="Arial"/>
        </w:rPr>
        <w:t>skladu</w:t>
      </w:r>
      <w:proofErr w:type="spellEnd"/>
      <w:r w:rsidRPr="00247AB0">
        <w:rPr>
          <w:rFonts w:ascii="Arial" w:hAnsi="Arial" w:cs="Arial"/>
        </w:rPr>
        <w:t xml:space="preserve"> </w:t>
      </w:r>
      <w:proofErr w:type="spellStart"/>
      <w:r w:rsidRPr="00247AB0">
        <w:rPr>
          <w:rFonts w:ascii="Arial" w:hAnsi="Arial" w:cs="Arial"/>
        </w:rPr>
        <w:t>sa</w:t>
      </w:r>
      <w:proofErr w:type="spellEnd"/>
      <w:r w:rsidRPr="00247AB0">
        <w:rPr>
          <w:rFonts w:ascii="Arial" w:hAnsi="Arial" w:cs="Arial"/>
        </w:rPr>
        <w:t xml:space="preserve"> </w:t>
      </w:r>
      <w:proofErr w:type="spellStart"/>
      <w:r w:rsidRPr="00247AB0">
        <w:rPr>
          <w:rFonts w:ascii="Arial" w:hAnsi="Arial" w:cs="Arial"/>
        </w:rPr>
        <w:t>strateškim</w:t>
      </w:r>
      <w:proofErr w:type="spellEnd"/>
      <w:r w:rsidRPr="00247AB0">
        <w:rPr>
          <w:rFonts w:ascii="Arial" w:hAnsi="Arial" w:cs="Arial"/>
        </w:rPr>
        <w:t xml:space="preserve"> </w:t>
      </w:r>
      <w:proofErr w:type="spellStart"/>
      <w:r w:rsidRPr="00247AB0">
        <w:rPr>
          <w:rFonts w:ascii="Arial" w:hAnsi="Arial" w:cs="Arial"/>
        </w:rPr>
        <w:t>okvirom</w:t>
      </w:r>
      <w:proofErr w:type="spellEnd"/>
      <w:r w:rsidRPr="00247AB0">
        <w:rPr>
          <w:rFonts w:ascii="Arial" w:hAnsi="Arial" w:cs="Arial"/>
        </w:rPr>
        <w:t xml:space="preserve"> </w:t>
      </w:r>
      <w:proofErr w:type="spellStart"/>
      <w:r w:rsidRPr="00247AB0">
        <w:rPr>
          <w:rFonts w:ascii="Arial" w:hAnsi="Arial" w:cs="Arial"/>
        </w:rPr>
        <w:t>cjelokupnog</w:t>
      </w:r>
      <w:proofErr w:type="spellEnd"/>
      <w:r w:rsidRPr="00247AB0">
        <w:rPr>
          <w:rFonts w:ascii="Arial" w:hAnsi="Arial" w:cs="Arial"/>
        </w:rPr>
        <w:t xml:space="preserve"> </w:t>
      </w:r>
      <w:proofErr w:type="spellStart"/>
      <w:r w:rsidRPr="00247AB0">
        <w:rPr>
          <w:rFonts w:ascii="Arial" w:hAnsi="Arial" w:cs="Arial"/>
        </w:rPr>
        <w:t>sektora</w:t>
      </w:r>
      <w:proofErr w:type="spellEnd"/>
      <w:r w:rsidRPr="00247AB0">
        <w:rPr>
          <w:rFonts w:ascii="Arial" w:hAnsi="Arial" w:cs="Arial"/>
        </w:rPr>
        <w:t>.</w:t>
      </w:r>
    </w:p>
    <w:p w14:paraId="182AAE3A" w14:textId="77777777" w:rsidR="00247AB0" w:rsidRDefault="00247AB0" w:rsidP="00247AB0">
      <w:pPr>
        <w:pStyle w:val="ListParagraph"/>
        <w:spacing w:before="40" w:line="276" w:lineRule="auto"/>
        <w:ind w:left="709"/>
        <w:jc w:val="both"/>
        <w:rPr>
          <w:rFonts w:ascii="Arial" w:hAnsi="Arial" w:cs="Arial"/>
        </w:rPr>
      </w:pPr>
    </w:p>
    <w:p w14:paraId="386A9347" w14:textId="77777777" w:rsidR="00247AB0" w:rsidRPr="00247AB0" w:rsidRDefault="00247AB0" w:rsidP="00247AB0">
      <w:pPr>
        <w:spacing w:before="40" w:line="276" w:lineRule="auto"/>
        <w:ind w:left="709" w:hanging="425"/>
        <w:jc w:val="both"/>
        <w:rPr>
          <w:rFonts w:ascii="Arial" w:hAnsi="Arial" w:cs="Arial"/>
        </w:rPr>
      </w:pPr>
      <w:r w:rsidRPr="00247AB0">
        <w:rPr>
          <w:rFonts w:ascii="Arial" w:hAnsi="Arial" w:cs="Arial"/>
        </w:rPr>
        <w:t>b)</w:t>
      </w:r>
      <w:r>
        <w:rPr>
          <w:rFonts w:ascii="Arial" w:hAnsi="Arial" w:cs="Arial"/>
        </w:rPr>
        <w:t xml:space="preserve">   </w:t>
      </w:r>
      <w:proofErr w:type="spellStart"/>
      <w:r w:rsidRPr="00247AB0">
        <w:rPr>
          <w:rFonts w:ascii="Arial" w:hAnsi="Arial" w:cs="Arial"/>
        </w:rPr>
        <w:t>Strateški</w:t>
      </w:r>
      <w:proofErr w:type="spellEnd"/>
      <w:r w:rsidRPr="00247AB0">
        <w:rPr>
          <w:rFonts w:ascii="Arial" w:hAnsi="Arial" w:cs="Arial"/>
        </w:rPr>
        <w:t xml:space="preserve"> plan VSTV-a </w:t>
      </w:r>
      <w:proofErr w:type="spellStart"/>
      <w:r w:rsidRPr="00247AB0">
        <w:rPr>
          <w:rFonts w:ascii="Arial" w:hAnsi="Arial" w:cs="Arial"/>
        </w:rPr>
        <w:t>Bosne</w:t>
      </w:r>
      <w:proofErr w:type="spellEnd"/>
      <w:r w:rsidRPr="00247AB0">
        <w:rPr>
          <w:rFonts w:ascii="Arial" w:hAnsi="Arial" w:cs="Arial"/>
        </w:rPr>
        <w:t xml:space="preserve"> </w:t>
      </w:r>
      <w:proofErr w:type="spellStart"/>
      <w:r w:rsidRPr="00247AB0">
        <w:rPr>
          <w:rFonts w:ascii="Arial" w:hAnsi="Arial" w:cs="Arial"/>
        </w:rPr>
        <w:t>i</w:t>
      </w:r>
      <w:proofErr w:type="spellEnd"/>
      <w:r w:rsidRPr="00247AB0">
        <w:rPr>
          <w:rFonts w:ascii="Arial" w:hAnsi="Arial" w:cs="Arial"/>
        </w:rPr>
        <w:t xml:space="preserve"> </w:t>
      </w:r>
      <w:proofErr w:type="spellStart"/>
      <w:r w:rsidRPr="00247AB0">
        <w:rPr>
          <w:rFonts w:ascii="Arial" w:hAnsi="Arial" w:cs="Arial"/>
        </w:rPr>
        <w:t>Hercegovine</w:t>
      </w:r>
      <w:proofErr w:type="spellEnd"/>
    </w:p>
    <w:p w14:paraId="6BA0EB13" w14:textId="77777777" w:rsidR="00247AB0" w:rsidRDefault="00247AB0" w:rsidP="00247AB0">
      <w:pPr>
        <w:ind w:left="709" w:hanging="425"/>
        <w:rPr>
          <w:rFonts w:ascii="Arial" w:hAnsi="Arial" w:cs="Arial"/>
        </w:rPr>
      </w:pPr>
      <w:r>
        <w:t xml:space="preserve">        </w:t>
      </w:r>
      <w:proofErr w:type="spellStart"/>
      <w:r w:rsidRPr="00247AB0">
        <w:rPr>
          <w:rFonts w:ascii="Arial" w:hAnsi="Arial" w:cs="Arial"/>
        </w:rPr>
        <w:t>Strateški</w:t>
      </w:r>
      <w:proofErr w:type="spellEnd"/>
      <w:r w:rsidRPr="00247AB0">
        <w:rPr>
          <w:rFonts w:ascii="Arial" w:hAnsi="Arial" w:cs="Arial"/>
        </w:rPr>
        <w:t xml:space="preserve"> plan VSTV-a BiH </w:t>
      </w:r>
      <w:proofErr w:type="spellStart"/>
      <w:r w:rsidRPr="00247AB0">
        <w:rPr>
          <w:rFonts w:ascii="Arial" w:hAnsi="Arial" w:cs="Arial"/>
        </w:rPr>
        <w:t>predstavlja</w:t>
      </w:r>
      <w:proofErr w:type="spellEnd"/>
      <w:r w:rsidRPr="00247AB0">
        <w:rPr>
          <w:rFonts w:ascii="Arial" w:hAnsi="Arial" w:cs="Arial"/>
        </w:rPr>
        <w:t xml:space="preserve"> </w:t>
      </w:r>
      <w:proofErr w:type="spellStart"/>
      <w:r w:rsidRPr="00247AB0">
        <w:rPr>
          <w:rFonts w:ascii="Arial" w:hAnsi="Arial" w:cs="Arial"/>
        </w:rPr>
        <w:t>ključni</w:t>
      </w:r>
      <w:proofErr w:type="spellEnd"/>
      <w:r w:rsidRPr="00247AB0">
        <w:rPr>
          <w:rFonts w:ascii="Arial" w:hAnsi="Arial" w:cs="Arial"/>
        </w:rPr>
        <w:t xml:space="preserve"> </w:t>
      </w:r>
      <w:proofErr w:type="spellStart"/>
      <w:r w:rsidRPr="00247AB0">
        <w:rPr>
          <w:rFonts w:ascii="Arial" w:hAnsi="Arial" w:cs="Arial"/>
        </w:rPr>
        <w:t>dokument</w:t>
      </w:r>
      <w:proofErr w:type="spellEnd"/>
      <w:r w:rsidRPr="00247AB0">
        <w:rPr>
          <w:rFonts w:ascii="Arial" w:hAnsi="Arial" w:cs="Arial"/>
        </w:rPr>
        <w:t xml:space="preserve"> </w:t>
      </w:r>
      <w:proofErr w:type="spellStart"/>
      <w:r w:rsidRPr="00247AB0">
        <w:rPr>
          <w:rFonts w:ascii="Arial" w:hAnsi="Arial" w:cs="Arial"/>
        </w:rPr>
        <w:t>prema</w:t>
      </w:r>
      <w:proofErr w:type="spellEnd"/>
      <w:r w:rsidRPr="00247AB0">
        <w:rPr>
          <w:rFonts w:ascii="Arial" w:hAnsi="Arial" w:cs="Arial"/>
        </w:rPr>
        <w:t xml:space="preserve"> </w:t>
      </w:r>
      <w:proofErr w:type="spellStart"/>
      <w:r w:rsidRPr="00247AB0">
        <w:rPr>
          <w:rFonts w:ascii="Arial" w:hAnsi="Arial" w:cs="Arial"/>
        </w:rPr>
        <w:t>kojem</w:t>
      </w:r>
      <w:proofErr w:type="spellEnd"/>
      <w:r w:rsidRPr="00247AB0">
        <w:rPr>
          <w:rFonts w:ascii="Arial" w:hAnsi="Arial" w:cs="Arial"/>
        </w:rPr>
        <w:t xml:space="preserve"> se </w:t>
      </w:r>
      <w:proofErr w:type="spellStart"/>
      <w:r w:rsidRPr="00247AB0">
        <w:rPr>
          <w:rFonts w:ascii="Arial" w:hAnsi="Arial" w:cs="Arial"/>
        </w:rPr>
        <w:t>usklađuju</w:t>
      </w:r>
      <w:proofErr w:type="spellEnd"/>
      <w:r w:rsidRPr="00247AB0">
        <w:rPr>
          <w:rFonts w:ascii="Arial" w:hAnsi="Arial" w:cs="Arial"/>
        </w:rPr>
        <w:t xml:space="preserve"> </w:t>
      </w:r>
      <w:proofErr w:type="spellStart"/>
      <w:r w:rsidRPr="00247AB0">
        <w:rPr>
          <w:rFonts w:ascii="Arial" w:hAnsi="Arial" w:cs="Arial"/>
        </w:rPr>
        <w:t>strateški</w:t>
      </w:r>
      <w:proofErr w:type="spellEnd"/>
      <w:r w:rsidRPr="00247AB0">
        <w:rPr>
          <w:rFonts w:ascii="Arial" w:hAnsi="Arial" w:cs="Arial"/>
        </w:rPr>
        <w:t xml:space="preserve"> </w:t>
      </w:r>
      <w:proofErr w:type="spellStart"/>
      <w:r w:rsidRPr="00247AB0">
        <w:rPr>
          <w:rFonts w:ascii="Arial" w:hAnsi="Arial" w:cs="Arial"/>
        </w:rPr>
        <w:t>ciljevi</w:t>
      </w:r>
      <w:proofErr w:type="spellEnd"/>
      <w:r w:rsidRPr="00247AB0">
        <w:rPr>
          <w:rFonts w:ascii="Arial" w:hAnsi="Arial" w:cs="Arial"/>
        </w:rPr>
        <w:t xml:space="preserve"> </w:t>
      </w:r>
      <w:proofErr w:type="spellStart"/>
      <w:r w:rsidRPr="00247AB0">
        <w:rPr>
          <w:rFonts w:ascii="Arial" w:hAnsi="Arial" w:cs="Arial"/>
        </w:rPr>
        <w:t>svih</w:t>
      </w:r>
      <w:proofErr w:type="spellEnd"/>
      <w:r w:rsidRPr="00247AB0">
        <w:rPr>
          <w:rFonts w:ascii="Arial" w:hAnsi="Arial" w:cs="Arial"/>
        </w:rPr>
        <w:t xml:space="preserve"> </w:t>
      </w:r>
      <w:proofErr w:type="spellStart"/>
      <w:r w:rsidRPr="00247AB0">
        <w:rPr>
          <w:rFonts w:ascii="Arial" w:hAnsi="Arial" w:cs="Arial"/>
        </w:rPr>
        <w:t>pravosudnih</w:t>
      </w:r>
      <w:proofErr w:type="spellEnd"/>
      <w:r w:rsidRPr="00247AB0">
        <w:rPr>
          <w:rFonts w:ascii="Arial" w:hAnsi="Arial" w:cs="Arial"/>
        </w:rPr>
        <w:t xml:space="preserve"> </w:t>
      </w:r>
      <w:proofErr w:type="spellStart"/>
      <w:r w:rsidRPr="00247AB0">
        <w:rPr>
          <w:rFonts w:ascii="Arial" w:hAnsi="Arial" w:cs="Arial"/>
        </w:rPr>
        <w:t>institucija</w:t>
      </w:r>
      <w:proofErr w:type="spellEnd"/>
      <w:r w:rsidRPr="00247AB0">
        <w:rPr>
          <w:rFonts w:ascii="Arial" w:hAnsi="Arial" w:cs="Arial"/>
        </w:rPr>
        <w:t xml:space="preserve"> u </w:t>
      </w:r>
      <w:proofErr w:type="spellStart"/>
      <w:r w:rsidRPr="00247AB0">
        <w:rPr>
          <w:rFonts w:ascii="Arial" w:hAnsi="Arial" w:cs="Arial"/>
        </w:rPr>
        <w:t>Bosni</w:t>
      </w:r>
      <w:proofErr w:type="spellEnd"/>
      <w:r w:rsidRPr="00247AB0">
        <w:rPr>
          <w:rFonts w:ascii="Arial" w:hAnsi="Arial" w:cs="Arial"/>
        </w:rPr>
        <w:t xml:space="preserve"> i </w:t>
      </w:r>
      <w:proofErr w:type="spellStart"/>
      <w:r w:rsidRPr="00247AB0">
        <w:rPr>
          <w:rFonts w:ascii="Arial" w:hAnsi="Arial" w:cs="Arial"/>
        </w:rPr>
        <w:t>Hercegovini</w:t>
      </w:r>
      <w:proofErr w:type="spellEnd"/>
      <w:r w:rsidR="00D1544B">
        <w:rPr>
          <w:rFonts w:ascii="Arial" w:hAnsi="Arial" w:cs="Arial"/>
        </w:rPr>
        <w:t>.</w:t>
      </w:r>
    </w:p>
    <w:p w14:paraId="17672167" w14:textId="77777777" w:rsidR="00D1544B" w:rsidRDefault="00D1544B" w:rsidP="00247AB0">
      <w:pPr>
        <w:ind w:left="709" w:hanging="425"/>
        <w:rPr>
          <w:rFonts w:ascii="Arial" w:hAnsi="Arial" w:cs="Arial"/>
        </w:rPr>
      </w:pPr>
    </w:p>
    <w:p w14:paraId="6A793CAA" w14:textId="77777777" w:rsidR="00247AB0" w:rsidRDefault="00D1544B" w:rsidP="00D1544B">
      <w:pPr>
        <w:rPr>
          <w:rFonts w:ascii="Arial" w:hAnsi="Arial" w:cs="Arial"/>
        </w:rPr>
      </w:pPr>
      <w:r w:rsidRPr="00D1544B">
        <w:rPr>
          <w:rFonts w:ascii="Arial" w:hAnsi="Arial" w:cs="Arial"/>
        </w:rPr>
        <w:t>c)</w:t>
      </w:r>
      <w:r>
        <w:rPr>
          <w:rFonts w:ascii="Arial" w:hAnsi="Arial" w:cs="Arial"/>
        </w:rPr>
        <w:t xml:space="preserve">    </w:t>
      </w:r>
      <w:proofErr w:type="spellStart"/>
      <w:r>
        <w:rPr>
          <w:rFonts w:ascii="Arial" w:hAnsi="Arial" w:cs="Arial"/>
        </w:rPr>
        <w:t>Strategija</w:t>
      </w:r>
      <w:proofErr w:type="spellEnd"/>
      <w:r>
        <w:rPr>
          <w:rFonts w:ascii="Arial" w:hAnsi="Arial" w:cs="Arial"/>
        </w:rPr>
        <w:t xml:space="preserve"> za </w:t>
      </w:r>
      <w:proofErr w:type="spellStart"/>
      <w:r>
        <w:rPr>
          <w:rFonts w:ascii="Arial" w:hAnsi="Arial" w:cs="Arial"/>
        </w:rPr>
        <w:t>borbu</w:t>
      </w:r>
      <w:proofErr w:type="spellEnd"/>
      <w:r>
        <w:rPr>
          <w:rFonts w:ascii="Arial" w:hAnsi="Arial" w:cs="Arial"/>
        </w:rPr>
        <w:t xml:space="preserve"> </w:t>
      </w:r>
      <w:proofErr w:type="spellStart"/>
      <w:r>
        <w:rPr>
          <w:rFonts w:ascii="Arial" w:hAnsi="Arial" w:cs="Arial"/>
        </w:rPr>
        <w:t>protiv</w:t>
      </w:r>
      <w:proofErr w:type="spellEnd"/>
      <w:r>
        <w:rPr>
          <w:rFonts w:ascii="Arial" w:hAnsi="Arial" w:cs="Arial"/>
        </w:rPr>
        <w:t xml:space="preserve"> </w:t>
      </w:r>
      <w:proofErr w:type="spellStart"/>
      <w:r>
        <w:rPr>
          <w:rFonts w:ascii="Arial" w:hAnsi="Arial" w:cs="Arial"/>
        </w:rPr>
        <w:t>korupcije</w:t>
      </w:r>
      <w:proofErr w:type="spellEnd"/>
      <w:r>
        <w:rPr>
          <w:rFonts w:ascii="Arial" w:hAnsi="Arial" w:cs="Arial"/>
        </w:rPr>
        <w:t xml:space="preserve"> u </w:t>
      </w:r>
      <w:proofErr w:type="spellStart"/>
      <w:r>
        <w:rPr>
          <w:rFonts w:ascii="Arial" w:hAnsi="Arial" w:cs="Arial"/>
        </w:rPr>
        <w:t>Bosni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Hercegovini</w:t>
      </w:r>
      <w:proofErr w:type="spellEnd"/>
      <w:r>
        <w:rPr>
          <w:rFonts w:ascii="Arial" w:hAnsi="Arial" w:cs="Arial"/>
        </w:rPr>
        <w:t>.</w:t>
      </w:r>
    </w:p>
    <w:p w14:paraId="48193434" w14:textId="77777777" w:rsidR="00D1544B" w:rsidRDefault="00D1544B" w:rsidP="00D1544B">
      <w:pPr>
        <w:rPr>
          <w:rFonts w:ascii="Arial" w:hAnsi="Arial" w:cs="Arial"/>
        </w:rPr>
      </w:pPr>
    </w:p>
    <w:p w14:paraId="09F47EB1" w14:textId="77777777" w:rsidR="00D1544B" w:rsidRDefault="00D1544B" w:rsidP="00D1544B">
      <w:pPr>
        <w:rPr>
          <w:rFonts w:ascii="Arial" w:hAnsi="Arial" w:cs="Arial"/>
        </w:rPr>
      </w:pPr>
      <w:r>
        <w:rPr>
          <w:rFonts w:ascii="Arial" w:hAnsi="Arial" w:cs="Arial"/>
        </w:rPr>
        <w:t xml:space="preserve">d)    </w:t>
      </w:r>
      <w:proofErr w:type="spellStart"/>
      <w:r>
        <w:rPr>
          <w:rFonts w:ascii="Arial" w:hAnsi="Arial" w:cs="Arial"/>
        </w:rPr>
        <w:t>Strategija</w:t>
      </w:r>
      <w:proofErr w:type="spellEnd"/>
      <w:r>
        <w:rPr>
          <w:rFonts w:ascii="Arial" w:hAnsi="Arial" w:cs="Arial"/>
        </w:rPr>
        <w:t xml:space="preserve"> </w:t>
      </w:r>
      <w:proofErr w:type="spellStart"/>
      <w:r>
        <w:rPr>
          <w:rFonts w:ascii="Arial" w:hAnsi="Arial" w:cs="Arial"/>
        </w:rPr>
        <w:t>borbe</w:t>
      </w:r>
      <w:proofErr w:type="spellEnd"/>
      <w:r>
        <w:rPr>
          <w:rFonts w:ascii="Arial" w:hAnsi="Arial" w:cs="Arial"/>
        </w:rPr>
        <w:t xml:space="preserve"> </w:t>
      </w:r>
      <w:proofErr w:type="spellStart"/>
      <w:r>
        <w:rPr>
          <w:rFonts w:ascii="Arial" w:hAnsi="Arial" w:cs="Arial"/>
        </w:rPr>
        <w:t>protiv</w:t>
      </w:r>
      <w:proofErr w:type="spellEnd"/>
      <w:r>
        <w:rPr>
          <w:rFonts w:ascii="Arial" w:hAnsi="Arial" w:cs="Arial"/>
        </w:rPr>
        <w:t xml:space="preserve"> </w:t>
      </w:r>
      <w:proofErr w:type="spellStart"/>
      <w:r>
        <w:rPr>
          <w:rFonts w:ascii="Arial" w:hAnsi="Arial" w:cs="Arial"/>
        </w:rPr>
        <w:t>maloljetničke</w:t>
      </w:r>
      <w:proofErr w:type="spellEnd"/>
      <w:r>
        <w:rPr>
          <w:rFonts w:ascii="Arial" w:hAnsi="Arial" w:cs="Arial"/>
        </w:rPr>
        <w:t xml:space="preserve"> </w:t>
      </w:r>
      <w:proofErr w:type="spellStart"/>
      <w:r>
        <w:rPr>
          <w:rFonts w:ascii="Arial" w:hAnsi="Arial" w:cs="Arial"/>
        </w:rPr>
        <w:t>delikvencije</w:t>
      </w:r>
      <w:proofErr w:type="spellEnd"/>
      <w:r>
        <w:rPr>
          <w:rFonts w:ascii="Arial" w:hAnsi="Arial" w:cs="Arial"/>
        </w:rPr>
        <w:t>.</w:t>
      </w:r>
    </w:p>
    <w:p w14:paraId="03AD10F0" w14:textId="77777777" w:rsidR="002C0BBD" w:rsidRDefault="002C0BBD" w:rsidP="00D1544B">
      <w:pPr>
        <w:rPr>
          <w:rFonts w:ascii="Arial" w:hAnsi="Arial" w:cs="Arial"/>
        </w:rPr>
      </w:pPr>
    </w:p>
    <w:p w14:paraId="216F895A" w14:textId="77777777" w:rsidR="002C0BBD" w:rsidRDefault="002C0BBD" w:rsidP="00D1544B">
      <w:pPr>
        <w:rPr>
          <w:rFonts w:ascii="Arial" w:hAnsi="Arial" w:cs="Arial"/>
        </w:rPr>
      </w:pPr>
    </w:p>
    <w:p w14:paraId="4EF50415" w14:textId="77777777" w:rsidR="002C0BBD" w:rsidRDefault="002C0BBD" w:rsidP="00D1544B">
      <w:pPr>
        <w:rPr>
          <w:rFonts w:ascii="Arial" w:hAnsi="Arial" w:cs="Arial"/>
        </w:rPr>
      </w:pPr>
    </w:p>
    <w:p w14:paraId="28AA70EC" w14:textId="04DA1161" w:rsidR="002C0BBD" w:rsidRDefault="002C0BBD" w:rsidP="002C0BBD">
      <w:pPr>
        <w:ind w:left="709" w:hanging="425"/>
        <w:jc w:val="both"/>
        <w:rPr>
          <w:rFonts w:ascii="Arial" w:hAnsi="Arial" w:cs="Arial"/>
          <w:w w:val="95"/>
          <w:sz w:val="24"/>
          <w:szCs w:val="24"/>
        </w:rPr>
      </w:pPr>
      <w:r>
        <w:rPr>
          <w:rFonts w:ascii="Arial" w:hAnsi="Arial" w:cs="Arial"/>
        </w:rPr>
        <w:lastRenderedPageBreak/>
        <w:t xml:space="preserve">e) </w:t>
      </w:r>
      <w:r w:rsidR="00B357F3">
        <w:rPr>
          <w:rFonts w:ascii="Arial" w:hAnsi="Arial" w:cs="Arial"/>
        </w:rPr>
        <w:t xml:space="preserve">   </w:t>
      </w:r>
      <w:proofErr w:type="spellStart"/>
      <w:r>
        <w:rPr>
          <w:rFonts w:ascii="Arial" w:hAnsi="Arial" w:cs="Arial"/>
          <w:w w:val="95"/>
          <w:sz w:val="24"/>
          <w:szCs w:val="24"/>
        </w:rPr>
        <w:t>Strategija</w:t>
      </w:r>
      <w:proofErr w:type="spellEnd"/>
      <w:r>
        <w:rPr>
          <w:rFonts w:ascii="Arial" w:hAnsi="Arial" w:cs="Arial"/>
          <w:w w:val="95"/>
          <w:sz w:val="24"/>
          <w:szCs w:val="24"/>
        </w:rPr>
        <w:t xml:space="preserve"> za </w:t>
      </w:r>
      <w:proofErr w:type="spellStart"/>
      <w:r>
        <w:rPr>
          <w:rFonts w:ascii="Arial" w:hAnsi="Arial" w:cs="Arial"/>
          <w:w w:val="95"/>
          <w:sz w:val="24"/>
          <w:szCs w:val="24"/>
        </w:rPr>
        <w:t>reform</w:t>
      </w:r>
      <w:r w:rsidR="00B357F3">
        <w:rPr>
          <w:rFonts w:ascii="Arial" w:hAnsi="Arial" w:cs="Arial"/>
          <w:w w:val="95"/>
          <w:sz w:val="24"/>
          <w:szCs w:val="24"/>
        </w:rPr>
        <w:t>u</w:t>
      </w:r>
      <w:proofErr w:type="spellEnd"/>
      <w:r>
        <w:rPr>
          <w:rFonts w:ascii="Arial" w:hAnsi="Arial" w:cs="Arial"/>
          <w:w w:val="95"/>
          <w:sz w:val="24"/>
          <w:szCs w:val="24"/>
        </w:rPr>
        <w:t xml:space="preserve"> </w:t>
      </w:r>
      <w:proofErr w:type="spellStart"/>
      <w:r>
        <w:rPr>
          <w:rFonts w:ascii="Arial" w:hAnsi="Arial" w:cs="Arial"/>
          <w:w w:val="95"/>
          <w:sz w:val="24"/>
          <w:szCs w:val="24"/>
        </w:rPr>
        <w:t>sektora</w:t>
      </w:r>
      <w:proofErr w:type="spellEnd"/>
      <w:r>
        <w:rPr>
          <w:rFonts w:ascii="Arial" w:hAnsi="Arial" w:cs="Arial"/>
          <w:w w:val="95"/>
          <w:sz w:val="24"/>
          <w:szCs w:val="24"/>
        </w:rPr>
        <w:t xml:space="preserve"> </w:t>
      </w:r>
      <w:proofErr w:type="spellStart"/>
      <w:r>
        <w:rPr>
          <w:rFonts w:ascii="Arial" w:hAnsi="Arial" w:cs="Arial"/>
          <w:w w:val="95"/>
          <w:sz w:val="24"/>
          <w:szCs w:val="24"/>
        </w:rPr>
        <w:t>pravde</w:t>
      </w:r>
      <w:proofErr w:type="spellEnd"/>
      <w:r>
        <w:rPr>
          <w:rFonts w:ascii="Arial" w:hAnsi="Arial" w:cs="Arial"/>
          <w:w w:val="95"/>
          <w:sz w:val="24"/>
          <w:szCs w:val="24"/>
        </w:rPr>
        <w:t xml:space="preserve"> u </w:t>
      </w:r>
      <w:proofErr w:type="spellStart"/>
      <w:r>
        <w:rPr>
          <w:rFonts w:ascii="Arial" w:hAnsi="Arial" w:cs="Arial"/>
          <w:w w:val="95"/>
          <w:sz w:val="24"/>
          <w:szCs w:val="24"/>
        </w:rPr>
        <w:t>Bosni</w:t>
      </w:r>
      <w:proofErr w:type="spellEnd"/>
      <w:r>
        <w:rPr>
          <w:rFonts w:ascii="Arial" w:hAnsi="Arial" w:cs="Arial"/>
          <w:w w:val="95"/>
          <w:sz w:val="24"/>
          <w:szCs w:val="24"/>
        </w:rPr>
        <w:t xml:space="preserve"> </w:t>
      </w:r>
      <w:proofErr w:type="spellStart"/>
      <w:r>
        <w:rPr>
          <w:rFonts w:ascii="Arial" w:hAnsi="Arial" w:cs="Arial"/>
          <w:w w:val="95"/>
          <w:sz w:val="24"/>
          <w:szCs w:val="24"/>
        </w:rPr>
        <w:t>i</w:t>
      </w:r>
      <w:proofErr w:type="spellEnd"/>
      <w:r>
        <w:rPr>
          <w:rFonts w:ascii="Arial" w:hAnsi="Arial" w:cs="Arial"/>
          <w:w w:val="95"/>
          <w:sz w:val="24"/>
          <w:szCs w:val="24"/>
        </w:rPr>
        <w:t xml:space="preserve"> </w:t>
      </w:r>
      <w:proofErr w:type="spellStart"/>
      <w:r>
        <w:rPr>
          <w:rFonts w:ascii="Arial" w:hAnsi="Arial" w:cs="Arial"/>
          <w:w w:val="95"/>
          <w:sz w:val="24"/>
          <w:szCs w:val="24"/>
        </w:rPr>
        <w:t>Hercegovini</w:t>
      </w:r>
      <w:proofErr w:type="spellEnd"/>
      <w:r>
        <w:rPr>
          <w:rFonts w:ascii="Arial" w:hAnsi="Arial" w:cs="Arial"/>
          <w:w w:val="95"/>
          <w:sz w:val="24"/>
          <w:szCs w:val="24"/>
        </w:rPr>
        <w:t xml:space="preserve">, </w:t>
      </w:r>
      <w:proofErr w:type="spellStart"/>
      <w:r>
        <w:rPr>
          <w:rFonts w:ascii="Arial" w:hAnsi="Arial" w:cs="Arial"/>
          <w:w w:val="95"/>
          <w:sz w:val="24"/>
          <w:szCs w:val="24"/>
        </w:rPr>
        <w:t>koja</w:t>
      </w:r>
      <w:proofErr w:type="spellEnd"/>
      <w:r>
        <w:rPr>
          <w:rFonts w:ascii="Arial" w:hAnsi="Arial" w:cs="Arial"/>
          <w:w w:val="95"/>
          <w:sz w:val="24"/>
          <w:szCs w:val="24"/>
        </w:rPr>
        <w:t xml:space="preserve"> </w:t>
      </w:r>
      <w:proofErr w:type="spellStart"/>
      <w:r>
        <w:rPr>
          <w:rFonts w:ascii="Arial" w:hAnsi="Arial" w:cs="Arial"/>
          <w:w w:val="95"/>
          <w:sz w:val="24"/>
          <w:szCs w:val="24"/>
        </w:rPr>
        <w:t>predstavlja</w:t>
      </w:r>
      <w:proofErr w:type="spellEnd"/>
      <w:r>
        <w:rPr>
          <w:rFonts w:ascii="Arial" w:hAnsi="Arial" w:cs="Arial"/>
          <w:w w:val="95"/>
          <w:sz w:val="24"/>
          <w:szCs w:val="24"/>
        </w:rPr>
        <w:t xml:space="preserve"> </w:t>
      </w:r>
      <w:proofErr w:type="spellStart"/>
      <w:r>
        <w:rPr>
          <w:rFonts w:ascii="Arial" w:hAnsi="Arial" w:cs="Arial"/>
          <w:w w:val="95"/>
          <w:sz w:val="24"/>
          <w:szCs w:val="24"/>
        </w:rPr>
        <w:t>strateški</w:t>
      </w:r>
      <w:proofErr w:type="spellEnd"/>
      <w:r>
        <w:rPr>
          <w:rFonts w:ascii="Arial" w:hAnsi="Arial" w:cs="Arial"/>
          <w:w w:val="95"/>
          <w:sz w:val="24"/>
          <w:szCs w:val="24"/>
        </w:rPr>
        <w:t xml:space="preserve"> </w:t>
      </w:r>
      <w:proofErr w:type="spellStart"/>
      <w:r>
        <w:rPr>
          <w:rFonts w:ascii="Arial" w:hAnsi="Arial" w:cs="Arial"/>
          <w:w w:val="95"/>
          <w:sz w:val="24"/>
          <w:szCs w:val="24"/>
        </w:rPr>
        <w:t>okvir</w:t>
      </w:r>
      <w:proofErr w:type="spellEnd"/>
      <w:r>
        <w:rPr>
          <w:rFonts w:ascii="Arial" w:hAnsi="Arial" w:cs="Arial"/>
          <w:w w:val="95"/>
          <w:sz w:val="24"/>
          <w:szCs w:val="24"/>
        </w:rPr>
        <w:t xml:space="preserve"> za </w:t>
      </w:r>
      <w:proofErr w:type="spellStart"/>
      <w:r>
        <w:rPr>
          <w:rFonts w:ascii="Arial" w:hAnsi="Arial" w:cs="Arial"/>
          <w:w w:val="95"/>
          <w:sz w:val="24"/>
          <w:szCs w:val="24"/>
        </w:rPr>
        <w:t>cjelokupni</w:t>
      </w:r>
      <w:proofErr w:type="spellEnd"/>
      <w:r>
        <w:rPr>
          <w:rFonts w:ascii="Arial" w:hAnsi="Arial" w:cs="Arial"/>
          <w:w w:val="95"/>
          <w:sz w:val="24"/>
          <w:szCs w:val="24"/>
        </w:rPr>
        <w:t xml:space="preserve"> </w:t>
      </w:r>
      <w:proofErr w:type="spellStart"/>
      <w:r>
        <w:rPr>
          <w:rFonts w:ascii="Arial" w:hAnsi="Arial" w:cs="Arial"/>
          <w:w w:val="95"/>
          <w:sz w:val="24"/>
          <w:szCs w:val="24"/>
        </w:rPr>
        <w:t>se</w:t>
      </w:r>
      <w:r w:rsidR="00B357F3">
        <w:rPr>
          <w:rFonts w:ascii="Arial" w:hAnsi="Arial" w:cs="Arial"/>
          <w:w w:val="95"/>
          <w:sz w:val="24"/>
          <w:szCs w:val="24"/>
        </w:rPr>
        <w:t>k</w:t>
      </w:r>
      <w:r>
        <w:rPr>
          <w:rFonts w:ascii="Arial" w:hAnsi="Arial" w:cs="Arial"/>
          <w:w w:val="95"/>
          <w:sz w:val="24"/>
          <w:szCs w:val="24"/>
        </w:rPr>
        <w:t>tor</w:t>
      </w:r>
      <w:proofErr w:type="spellEnd"/>
      <w:r>
        <w:rPr>
          <w:rFonts w:ascii="Arial" w:hAnsi="Arial" w:cs="Arial"/>
          <w:w w:val="95"/>
          <w:sz w:val="24"/>
          <w:szCs w:val="24"/>
        </w:rPr>
        <w:t xml:space="preserve"> pr</w:t>
      </w:r>
      <w:proofErr w:type="spellStart"/>
      <w:r>
        <w:rPr>
          <w:rFonts w:ascii="Arial" w:hAnsi="Arial" w:cs="Arial"/>
          <w:w w:val="95"/>
          <w:sz w:val="24"/>
          <w:szCs w:val="24"/>
        </w:rPr>
        <w:t>avde</w:t>
      </w:r>
      <w:proofErr w:type="spellEnd"/>
      <w:r>
        <w:rPr>
          <w:rFonts w:ascii="Arial" w:hAnsi="Arial" w:cs="Arial"/>
          <w:w w:val="95"/>
          <w:sz w:val="24"/>
          <w:szCs w:val="24"/>
        </w:rPr>
        <w:t xml:space="preserve"> u BIH, koji </w:t>
      </w:r>
      <w:proofErr w:type="spellStart"/>
      <w:r>
        <w:rPr>
          <w:rFonts w:ascii="Arial" w:hAnsi="Arial" w:cs="Arial"/>
          <w:w w:val="95"/>
          <w:sz w:val="24"/>
          <w:szCs w:val="24"/>
        </w:rPr>
        <w:t>sadrži</w:t>
      </w:r>
      <w:proofErr w:type="spellEnd"/>
      <w:r>
        <w:rPr>
          <w:rFonts w:ascii="Arial" w:hAnsi="Arial" w:cs="Arial"/>
          <w:w w:val="95"/>
          <w:sz w:val="24"/>
          <w:szCs w:val="24"/>
        </w:rPr>
        <w:t xml:space="preserve"> </w:t>
      </w:r>
      <w:proofErr w:type="spellStart"/>
      <w:r>
        <w:rPr>
          <w:rFonts w:ascii="Arial" w:hAnsi="Arial" w:cs="Arial"/>
          <w:w w:val="95"/>
          <w:sz w:val="24"/>
          <w:szCs w:val="24"/>
        </w:rPr>
        <w:t>usaglašene</w:t>
      </w:r>
      <w:proofErr w:type="spellEnd"/>
      <w:r>
        <w:rPr>
          <w:rFonts w:ascii="Arial" w:hAnsi="Arial" w:cs="Arial"/>
          <w:w w:val="95"/>
          <w:sz w:val="24"/>
          <w:szCs w:val="24"/>
        </w:rPr>
        <w:t xml:space="preserve"> </w:t>
      </w:r>
      <w:proofErr w:type="spellStart"/>
      <w:r>
        <w:rPr>
          <w:rFonts w:ascii="Arial" w:hAnsi="Arial" w:cs="Arial"/>
          <w:w w:val="95"/>
          <w:sz w:val="24"/>
          <w:szCs w:val="24"/>
        </w:rPr>
        <w:t>prioritete</w:t>
      </w:r>
      <w:proofErr w:type="spellEnd"/>
      <w:r>
        <w:rPr>
          <w:rFonts w:ascii="Arial" w:hAnsi="Arial" w:cs="Arial"/>
          <w:w w:val="95"/>
          <w:sz w:val="24"/>
          <w:szCs w:val="24"/>
        </w:rPr>
        <w:t xml:space="preserve"> </w:t>
      </w:r>
      <w:proofErr w:type="spellStart"/>
      <w:r>
        <w:rPr>
          <w:rFonts w:ascii="Arial" w:hAnsi="Arial" w:cs="Arial"/>
          <w:w w:val="95"/>
          <w:sz w:val="24"/>
          <w:szCs w:val="24"/>
        </w:rPr>
        <w:t>razvoja</w:t>
      </w:r>
      <w:proofErr w:type="spellEnd"/>
      <w:r>
        <w:rPr>
          <w:rFonts w:ascii="Arial" w:hAnsi="Arial" w:cs="Arial"/>
          <w:w w:val="95"/>
          <w:sz w:val="24"/>
          <w:szCs w:val="24"/>
        </w:rPr>
        <w:t xml:space="preserve"> </w:t>
      </w:r>
      <w:proofErr w:type="spellStart"/>
      <w:r>
        <w:rPr>
          <w:rFonts w:ascii="Arial" w:hAnsi="Arial" w:cs="Arial"/>
          <w:w w:val="95"/>
          <w:sz w:val="24"/>
          <w:szCs w:val="24"/>
        </w:rPr>
        <w:t>i</w:t>
      </w:r>
      <w:proofErr w:type="spellEnd"/>
      <w:r>
        <w:rPr>
          <w:rFonts w:ascii="Arial" w:hAnsi="Arial" w:cs="Arial"/>
          <w:w w:val="95"/>
          <w:sz w:val="24"/>
          <w:szCs w:val="24"/>
        </w:rPr>
        <w:t xml:space="preserve"> </w:t>
      </w:r>
      <w:proofErr w:type="spellStart"/>
      <w:r>
        <w:rPr>
          <w:rFonts w:ascii="Arial" w:hAnsi="Arial" w:cs="Arial"/>
          <w:w w:val="95"/>
          <w:sz w:val="24"/>
          <w:szCs w:val="24"/>
        </w:rPr>
        <w:t>realne</w:t>
      </w:r>
      <w:proofErr w:type="spellEnd"/>
      <w:r>
        <w:rPr>
          <w:rFonts w:ascii="Arial" w:hAnsi="Arial" w:cs="Arial"/>
          <w:w w:val="95"/>
          <w:sz w:val="24"/>
          <w:szCs w:val="24"/>
        </w:rPr>
        <w:t xml:space="preserve"> </w:t>
      </w:r>
      <w:proofErr w:type="spellStart"/>
      <w:r>
        <w:rPr>
          <w:rFonts w:ascii="Arial" w:hAnsi="Arial" w:cs="Arial"/>
          <w:w w:val="95"/>
          <w:sz w:val="24"/>
          <w:szCs w:val="24"/>
        </w:rPr>
        <w:t>reformske</w:t>
      </w:r>
      <w:proofErr w:type="spellEnd"/>
      <w:r>
        <w:rPr>
          <w:rFonts w:ascii="Arial" w:hAnsi="Arial" w:cs="Arial"/>
          <w:w w:val="95"/>
          <w:sz w:val="24"/>
          <w:szCs w:val="24"/>
        </w:rPr>
        <w:t xml:space="preserve"> </w:t>
      </w:r>
      <w:proofErr w:type="spellStart"/>
      <w:r>
        <w:rPr>
          <w:rFonts w:ascii="Arial" w:hAnsi="Arial" w:cs="Arial"/>
          <w:w w:val="95"/>
          <w:sz w:val="24"/>
          <w:szCs w:val="24"/>
        </w:rPr>
        <w:t>aktivnosti</w:t>
      </w:r>
      <w:proofErr w:type="spellEnd"/>
      <w:r>
        <w:rPr>
          <w:rFonts w:ascii="Arial" w:hAnsi="Arial" w:cs="Arial"/>
          <w:w w:val="95"/>
          <w:sz w:val="24"/>
          <w:szCs w:val="24"/>
        </w:rPr>
        <w:t>.</w:t>
      </w:r>
    </w:p>
    <w:p w14:paraId="2DBAD8AA" w14:textId="77777777" w:rsidR="002C0BBD" w:rsidRDefault="002C0BBD" w:rsidP="002C0BBD">
      <w:pPr>
        <w:jc w:val="both"/>
        <w:rPr>
          <w:rFonts w:ascii="Arial" w:hAnsi="Arial" w:cs="Arial"/>
          <w:w w:val="95"/>
          <w:sz w:val="24"/>
          <w:szCs w:val="24"/>
        </w:rPr>
      </w:pPr>
    </w:p>
    <w:p w14:paraId="7416BDCF" w14:textId="77777777" w:rsidR="002C0BBD" w:rsidRDefault="002C0BBD" w:rsidP="002C0BBD">
      <w:pPr>
        <w:ind w:left="709" w:hanging="425"/>
        <w:jc w:val="both"/>
        <w:rPr>
          <w:rFonts w:ascii="Arial" w:hAnsi="Arial" w:cs="Arial"/>
          <w:w w:val="95"/>
          <w:sz w:val="24"/>
          <w:szCs w:val="24"/>
        </w:rPr>
      </w:pPr>
      <w:r>
        <w:rPr>
          <w:rFonts w:ascii="Arial" w:hAnsi="Arial" w:cs="Arial"/>
          <w:w w:val="95"/>
          <w:sz w:val="24"/>
          <w:szCs w:val="24"/>
        </w:rPr>
        <w:t xml:space="preserve">f)  </w:t>
      </w:r>
      <w:proofErr w:type="spellStart"/>
      <w:r>
        <w:rPr>
          <w:rFonts w:ascii="Arial" w:hAnsi="Arial" w:cs="Arial"/>
          <w:w w:val="95"/>
          <w:sz w:val="24"/>
          <w:szCs w:val="24"/>
        </w:rPr>
        <w:t>Srednjoročna</w:t>
      </w:r>
      <w:proofErr w:type="spellEnd"/>
      <w:r>
        <w:rPr>
          <w:rFonts w:ascii="Arial" w:hAnsi="Arial" w:cs="Arial"/>
          <w:w w:val="95"/>
          <w:sz w:val="24"/>
          <w:szCs w:val="24"/>
        </w:rPr>
        <w:t xml:space="preserve"> </w:t>
      </w:r>
      <w:proofErr w:type="spellStart"/>
      <w:r>
        <w:rPr>
          <w:rFonts w:ascii="Arial" w:hAnsi="Arial" w:cs="Arial"/>
          <w:w w:val="95"/>
          <w:sz w:val="24"/>
          <w:szCs w:val="24"/>
        </w:rPr>
        <w:t>strategija</w:t>
      </w:r>
      <w:proofErr w:type="spellEnd"/>
      <w:r>
        <w:rPr>
          <w:rFonts w:ascii="Arial" w:hAnsi="Arial" w:cs="Arial"/>
          <w:w w:val="95"/>
          <w:sz w:val="24"/>
          <w:szCs w:val="24"/>
        </w:rPr>
        <w:t xml:space="preserve"> za </w:t>
      </w:r>
      <w:proofErr w:type="spellStart"/>
      <w:r>
        <w:rPr>
          <w:rFonts w:ascii="Arial" w:hAnsi="Arial" w:cs="Arial"/>
          <w:w w:val="95"/>
          <w:sz w:val="24"/>
          <w:szCs w:val="24"/>
        </w:rPr>
        <w:t>početnu</w:t>
      </w:r>
      <w:proofErr w:type="spellEnd"/>
      <w:r>
        <w:rPr>
          <w:rFonts w:ascii="Arial" w:hAnsi="Arial" w:cs="Arial"/>
          <w:w w:val="95"/>
          <w:sz w:val="24"/>
          <w:szCs w:val="24"/>
        </w:rPr>
        <w:t xml:space="preserve"> </w:t>
      </w:r>
      <w:proofErr w:type="spellStart"/>
      <w:r>
        <w:rPr>
          <w:rFonts w:ascii="Arial" w:hAnsi="Arial" w:cs="Arial"/>
          <w:w w:val="95"/>
          <w:sz w:val="24"/>
          <w:szCs w:val="24"/>
        </w:rPr>
        <w:t>obuku</w:t>
      </w:r>
      <w:proofErr w:type="spellEnd"/>
      <w:r>
        <w:rPr>
          <w:rFonts w:ascii="Arial" w:hAnsi="Arial" w:cs="Arial"/>
          <w:w w:val="95"/>
          <w:sz w:val="24"/>
          <w:szCs w:val="24"/>
        </w:rPr>
        <w:t xml:space="preserve"> </w:t>
      </w:r>
      <w:proofErr w:type="spellStart"/>
      <w:r>
        <w:rPr>
          <w:rFonts w:ascii="Arial" w:hAnsi="Arial" w:cs="Arial"/>
          <w:w w:val="95"/>
          <w:sz w:val="24"/>
          <w:szCs w:val="24"/>
        </w:rPr>
        <w:t>i</w:t>
      </w:r>
      <w:proofErr w:type="spellEnd"/>
      <w:r>
        <w:rPr>
          <w:rFonts w:ascii="Arial" w:hAnsi="Arial" w:cs="Arial"/>
          <w:w w:val="95"/>
          <w:sz w:val="24"/>
          <w:szCs w:val="24"/>
        </w:rPr>
        <w:t xml:space="preserve"> </w:t>
      </w:r>
      <w:proofErr w:type="spellStart"/>
      <w:r>
        <w:rPr>
          <w:rFonts w:ascii="Arial" w:hAnsi="Arial" w:cs="Arial"/>
          <w:w w:val="95"/>
          <w:sz w:val="24"/>
          <w:szCs w:val="24"/>
        </w:rPr>
        <w:t>stručno</w:t>
      </w:r>
      <w:proofErr w:type="spellEnd"/>
      <w:r>
        <w:rPr>
          <w:rFonts w:ascii="Arial" w:hAnsi="Arial" w:cs="Arial"/>
          <w:w w:val="95"/>
          <w:sz w:val="24"/>
          <w:szCs w:val="24"/>
        </w:rPr>
        <w:t xml:space="preserve"> </w:t>
      </w:r>
      <w:proofErr w:type="spellStart"/>
      <w:r>
        <w:rPr>
          <w:rFonts w:ascii="Arial" w:hAnsi="Arial" w:cs="Arial"/>
          <w:w w:val="95"/>
          <w:sz w:val="24"/>
          <w:szCs w:val="24"/>
        </w:rPr>
        <w:t>usavršavanje</w:t>
      </w:r>
      <w:proofErr w:type="spellEnd"/>
      <w:r>
        <w:rPr>
          <w:rFonts w:ascii="Arial" w:hAnsi="Arial" w:cs="Arial"/>
          <w:w w:val="95"/>
          <w:sz w:val="24"/>
          <w:szCs w:val="24"/>
        </w:rPr>
        <w:t xml:space="preserve"> </w:t>
      </w:r>
      <w:proofErr w:type="spellStart"/>
      <w:r>
        <w:rPr>
          <w:rFonts w:ascii="Arial" w:hAnsi="Arial" w:cs="Arial"/>
          <w:w w:val="95"/>
          <w:sz w:val="24"/>
          <w:szCs w:val="24"/>
        </w:rPr>
        <w:t>sudija</w:t>
      </w:r>
      <w:proofErr w:type="spellEnd"/>
      <w:r>
        <w:rPr>
          <w:rFonts w:ascii="Arial" w:hAnsi="Arial" w:cs="Arial"/>
          <w:w w:val="95"/>
          <w:sz w:val="24"/>
          <w:szCs w:val="24"/>
        </w:rPr>
        <w:t xml:space="preserve"> </w:t>
      </w:r>
      <w:proofErr w:type="spellStart"/>
      <w:r>
        <w:rPr>
          <w:rFonts w:ascii="Arial" w:hAnsi="Arial" w:cs="Arial"/>
          <w:w w:val="95"/>
          <w:sz w:val="24"/>
          <w:szCs w:val="24"/>
        </w:rPr>
        <w:t>i</w:t>
      </w:r>
      <w:proofErr w:type="spellEnd"/>
      <w:r>
        <w:rPr>
          <w:rFonts w:ascii="Arial" w:hAnsi="Arial" w:cs="Arial"/>
          <w:w w:val="95"/>
          <w:sz w:val="24"/>
          <w:szCs w:val="24"/>
        </w:rPr>
        <w:t xml:space="preserve"> </w:t>
      </w:r>
      <w:proofErr w:type="spellStart"/>
      <w:r>
        <w:rPr>
          <w:rFonts w:ascii="Arial" w:hAnsi="Arial" w:cs="Arial"/>
          <w:w w:val="95"/>
          <w:sz w:val="24"/>
          <w:szCs w:val="24"/>
        </w:rPr>
        <w:t>tužilaca</w:t>
      </w:r>
      <w:proofErr w:type="spellEnd"/>
      <w:r>
        <w:rPr>
          <w:rFonts w:ascii="Arial" w:hAnsi="Arial" w:cs="Arial"/>
          <w:w w:val="95"/>
          <w:sz w:val="24"/>
          <w:szCs w:val="24"/>
        </w:rPr>
        <w:t xml:space="preserve">, za   </w:t>
      </w:r>
      <w:proofErr w:type="spellStart"/>
      <w:r>
        <w:rPr>
          <w:rFonts w:ascii="Arial" w:hAnsi="Arial" w:cs="Arial"/>
          <w:w w:val="95"/>
          <w:sz w:val="24"/>
          <w:szCs w:val="24"/>
        </w:rPr>
        <w:t>postizanje</w:t>
      </w:r>
      <w:proofErr w:type="spellEnd"/>
      <w:r>
        <w:rPr>
          <w:rFonts w:ascii="Arial" w:hAnsi="Arial" w:cs="Arial"/>
          <w:w w:val="95"/>
          <w:sz w:val="24"/>
          <w:szCs w:val="24"/>
        </w:rPr>
        <w:t xml:space="preserve"> </w:t>
      </w:r>
      <w:proofErr w:type="spellStart"/>
      <w:r>
        <w:rPr>
          <w:rFonts w:ascii="Arial" w:hAnsi="Arial" w:cs="Arial"/>
          <w:w w:val="95"/>
          <w:sz w:val="24"/>
          <w:szCs w:val="24"/>
        </w:rPr>
        <w:t>potrebne</w:t>
      </w:r>
      <w:proofErr w:type="spellEnd"/>
      <w:r>
        <w:rPr>
          <w:rFonts w:ascii="Arial" w:hAnsi="Arial" w:cs="Arial"/>
          <w:w w:val="95"/>
          <w:sz w:val="24"/>
          <w:szCs w:val="24"/>
        </w:rPr>
        <w:t xml:space="preserve"> </w:t>
      </w:r>
      <w:proofErr w:type="spellStart"/>
      <w:r>
        <w:rPr>
          <w:rFonts w:ascii="Arial" w:hAnsi="Arial" w:cs="Arial"/>
          <w:w w:val="95"/>
          <w:sz w:val="24"/>
          <w:szCs w:val="24"/>
        </w:rPr>
        <w:t>posebne</w:t>
      </w:r>
      <w:proofErr w:type="spellEnd"/>
      <w:r>
        <w:rPr>
          <w:rFonts w:ascii="Arial" w:hAnsi="Arial" w:cs="Arial"/>
          <w:w w:val="95"/>
          <w:sz w:val="24"/>
          <w:szCs w:val="24"/>
        </w:rPr>
        <w:t xml:space="preserve"> </w:t>
      </w:r>
      <w:proofErr w:type="spellStart"/>
      <w:r>
        <w:rPr>
          <w:rFonts w:ascii="Arial" w:hAnsi="Arial" w:cs="Arial"/>
          <w:w w:val="95"/>
          <w:sz w:val="24"/>
          <w:szCs w:val="24"/>
        </w:rPr>
        <w:t>stručnosti</w:t>
      </w:r>
      <w:proofErr w:type="spellEnd"/>
      <w:r>
        <w:rPr>
          <w:rFonts w:ascii="Arial" w:hAnsi="Arial" w:cs="Arial"/>
          <w:w w:val="95"/>
          <w:sz w:val="24"/>
          <w:szCs w:val="24"/>
        </w:rPr>
        <w:t xml:space="preserve"> </w:t>
      </w:r>
      <w:proofErr w:type="spellStart"/>
      <w:r>
        <w:rPr>
          <w:rFonts w:ascii="Arial" w:hAnsi="Arial" w:cs="Arial"/>
          <w:w w:val="95"/>
          <w:sz w:val="24"/>
          <w:szCs w:val="24"/>
        </w:rPr>
        <w:t>nosilaca</w:t>
      </w:r>
      <w:proofErr w:type="spellEnd"/>
      <w:r>
        <w:rPr>
          <w:rFonts w:ascii="Arial" w:hAnsi="Arial" w:cs="Arial"/>
          <w:w w:val="95"/>
          <w:sz w:val="24"/>
          <w:szCs w:val="24"/>
        </w:rPr>
        <w:t xml:space="preserve"> </w:t>
      </w:r>
      <w:proofErr w:type="spellStart"/>
      <w:r>
        <w:rPr>
          <w:rFonts w:ascii="Arial" w:hAnsi="Arial" w:cs="Arial"/>
          <w:w w:val="95"/>
          <w:sz w:val="24"/>
          <w:szCs w:val="24"/>
        </w:rPr>
        <w:t>pravosudnih</w:t>
      </w:r>
      <w:proofErr w:type="spellEnd"/>
      <w:r>
        <w:rPr>
          <w:rFonts w:ascii="Arial" w:hAnsi="Arial" w:cs="Arial"/>
          <w:w w:val="95"/>
          <w:sz w:val="24"/>
          <w:szCs w:val="24"/>
        </w:rPr>
        <w:t xml:space="preserve"> </w:t>
      </w:r>
      <w:proofErr w:type="spellStart"/>
      <w:r>
        <w:rPr>
          <w:rFonts w:ascii="Arial" w:hAnsi="Arial" w:cs="Arial"/>
          <w:w w:val="95"/>
          <w:sz w:val="24"/>
          <w:szCs w:val="24"/>
        </w:rPr>
        <w:t>funkcija</w:t>
      </w:r>
      <w:proofErr w:type="spellEnd"/>
      <w:r>
        <w:rPr>
          <w:rFonts w:ascii="Arial" w:hAnsi="Arial" w:cs="Arial"/>
          <w:w w:val="95"/>
          <w:sz w:val="24"/>
          <w:szCs w:val="24"/>
        </w:rPr>
        <w:t xml:space="preserve"> </w:t>
      </w:r>
      <w:proofErr w:type="spellStart"/>
      <w:r>
        <w:rPr>
          <w:rFonts w:ascii="Arial" w:hAnsi="Arial" w:cs="Arial"/>
          <w:w w:val="95"/>
          <w:sz w:val="24"/>
          <w:szCs w:val="24"/>
        </w:rPr>
        <w:t>putem</w:t>
      </w:r>
      <w:proofErr w:type="spellEnd"/>
      <w:r>
        <w:rPr>
          <w:rFonts w:ascii="Arial" w:hAnsi="Arial" w:cs="Arial"/>
          <w:w w:val="95"/>
          <w:sz w:val="24"/>
          <w:szCs w:val="24"/>
        </w:rPr>
        <w:t xml:space="preserve"> </w:t>
      </w:r>
      <w:proofErr w:type="spellStart"/>
      <w:r>
        <w:rPr>
          <w:rFonts w:ascii="Arial" w:hAnsi="Arial" w:cs="Arial"/>
          <w:w w:val="95"/>
          <w:sz w:val="24"/>
          <w:szCs w:val="24"/>
        </w:rPr>
        <w:t>obuka</w:t>
      </w:r>
      <w:proofErr w:type="spellEnd"/>
      <w:r>
        <w:rPr>
          <w:rFonts w:ascii="Arial" w:hAnsi="Arial" w:cs="Arial"/>
          <w:w w:val="95"/>
          <w:sz w:val="24"/>
          <w:szCs w:val="24"/>
        </w:rPr>
        <w:t xml:space="preserve"> </w:t>
      </w:r>
      <w:proofErr w:type="spellStart"/>
      <w:r>
        <w:rPr>
          <w:rFonts w:ascii="Arial" w:hAnsi="Arial" w:cs="Arial"/>
          <w:w w:val="95"/>
          <w:sz w:val="24"/>
          <w:szCs w:val="24"/>
        </w:rPr>
        <w:t>i</w:t>
      </w:r>
      <w:proofErr w:type="spellEnd"/>
      <w:r>
        <w:rPr>
          <w:rFonts w:ascii="Arial" w:hAnsi="Arial" w:cs="Arial"/>
          <w:w w:val="95"/>
          <w:sz w:val="24"/>
          <w:szCs w:val="24"/>
        </w:rPr>
        <w:t xml:space="preserve"> </w:t>
      </w:r>
      <w:proofErr w:type="spellStart"/>
      <w:r>
        <w:rPr>
          <w:rFonts w:ascii="Arial" w:hAnsi="Arial" w:cs="Arial"/>
          <w:w w:val="95"/>
          <w:sz w:val="24"/>
          <w:szCs w:val="24"/>
        </w:rPr>
        <w:t>kontinuiranog</w:t>
      </w:r>
      <w:proofErr w:type="spellEnd"/>
      <w:r>
        <w:rPr>
          <w:rFonts w:ascii="Arial" w:hAnsi="Arial" w:cs="Arial"/>
          <w:w w:val="95"/>
          <w:sz w:val="24"/>
          <w:szCs w:val="24"/>
        </w:rPr>
        <w:t xml:space="preserve"> </w:t>
      </w:r>
      <w:proofErr w:type="spellStart"/>
      <w:r>
        <w:rPr>
          <w:rFonts w:ascii="Arial" w:hAnsi="Arial" w:cs="Arial"/>
          <w:w w:val="95"/>
          <w:sz w:val="24"/>
          <w:szCs w:val="24"/>
        </w:rPr>
        <w:t>stručnog</w:t>
      </w:r>
      <w:proofErr w:type="spellEnd"/>
      <w:r>
        <w:rPr>
          <w:rFonts w:ascii="Arial" w:hAnsi="Arial" w:cs="Arial"/>
          <w:w w:val="95"/>
          <w:sz w:val="24"/>
          <w:szCs w:val="24"/>
        </w:rPr>
        <w:t xml:space="preserve"> </w:t>
      </w:r>
      <w:proofErr w:type="spellStart"/>
      <w:r>
        <w:rPr>
          <w:rFonts w:ascii="Arial" w:hAnsi="Arial" w:cs="Arial"/>
          <w:w w:val="95"/>
          <w:sz w:val="24"/>
          <w:szCs w:val="24"/>
        </w:rPr>
        <w:t>usavršavanja</w:t>
      </w:r>
      <w:proofErr w:type="spellEnd"/>
      <w:r>
        <w:rPr>
          <w:rFonts w:ascii="Arial" w:hAnsi="Arial" w:cs="Arial"/>
          <w:w w:val="95"/>
          <w:sz w:val="24"/>
          <w:szCs w:val="24"/>
        </w:rPr>
        <w:t xml:space="preserve"> </w:t>
      </w:r>
      <w:proofErr w:type="spellStart"/>
      <w:r>
        <w:rPr>
          <w:rFonts w:ascii="Arial" w:hAnsi="Arial" w:cs="Arial"/>
          <w:w w:val="95"/>
          <w:sz w:val="24"/>
          <w:szCs w:val="24"/>
        </w:rPr>
        <w:t>što</w:t>
      </w:r>
      <w:proofErr w:type="spellEnd"/>
      <w:r>
        <w:rPr>
          <w:rFonts w:ascii="Arial" w:hAnsi="Arial" w:cs="Arial"/>
          <w:w w:val="95"/>
          <w:sz w:val="24"/>
          <w:szCs w:val="24"/>
        </w:rPr>
        <w:t xml:space="preserve"> je od </w:t>
      </w:r>
      <w:proofErr w:type="spellStart"/>
      <w:r>
        <w:rPr>
          <w:rFonts w:ascii="Arial" w:hAnsi="Arial" w:cs="Arial"/>
          <w:w w:val="95"/>
          <w:sz w:val="24"/>
          <w:szCs w:val="24"/>
        </w:rPr>
        <w:t>posebnog</w:t>
      </w:r>
      <w:proofErr w:type="spellEnd"/>
      <w:r>
        <w:rPr>
          <w:rFonts w:ascii="Arial" w:hAnsi="Arial" w:cs="Arial"/>
          <w:w w:val="95"/>
          <w:sz w:val="24"/>
          <w:szCs w:val="24"/>
        </w:rPr>
        <w:t xml:space="preserve"> </w:t>
      </w:r>
      <w:proofErr w:type="spellStart"/>
      <w:r>
        <w:rPr>
          <w:rFonts w:ascii="Arial" w:hAnsi="Arial" w:cs="Arial"/>
          <w:w w:val="95"/>
          <w:sz w:val="24"/>
          <w:szCs w:val="24"/>
        </w:rPr>
        <w:t>interesa</w:t>
      </w:r>
      <w:proofErr w:type="spellEnd"/>
      <w:r>
        <w:rPr>
          <w:rFonts w:ascii="Arial" w:hAnsi="Arial" w:cs="Arial"/>
          <w:w w:val="95"/>
          <w:sz w:val="24"/>
          <w:szCs w:val="24"/>
        </w:rPr>
        <w:t>.</w:t>
      </w:r>
    </w:p>
    <w:p w14:paraId="277C960D" w14:textId="77777777" w:rsidR="00D1544B" w:rsidRDefault="00D1544B" w:rsidP="00D1544B">
      <w:pPr>
        <w:rPr>
          <w:rFonts w:ascii="Arial" w:hAnsi="Arial" w:cs="Arial"/>
        </w:rPr>
      </w:pPr>
    </w:p>
    <w:p w14:paraId="71954145" w14:textId="77777777" w:rsidR="00D1544B" w:rsidRDefault="002C0BBD" w:rsidP="00D1544B">
      <w:pPr>
        <w:ind w:left="709" w:hanging="425"/>
        <w:rPr>
          <w:rFonts w:ascii="Arial" w:hAnsi="Arial" w:cs="Arial"/>
        </w:rPr>
      </w:pPr>
      <w:r>
        <w:rPr>
          <w:rFonts w:ascii="Arial" w:hAnsi="Arial" w:cs="Arial"/>
        </w:rPr>
        <w:t xml:space="preserve">h)    </w:t>
      </w:r>
      <w:proofErr w:type="spellStart"/>
      <w:r w:rsidR="00D1544B">
        <w:rPr>
          <w:rFonts w:ascii="Arial" w:hAnsi="Arial" w:cs="Arial"/>
        </w:rPr>
        <w:t>Izvještaj</w:t>
      </w:r>
      <w:proofErr w:type="spellEnd"/>
      <w:r w:rsidR="00D1544B">
        <w:rPr>
          <w:rFonts w:ascii="Arial" w:hAnsi="Arial" w:cs="Arial"/>
        </w:rPr>
        <w:t xml:space="preserve"> </w:t>
      </w:r>
      <w:proofErr w:type="spellStart"/>
      <w:r w:rsidR="00D1544B">
        <w:rPr>
          <w:rFonts w:ascii="Arial" w:hAnsi="Arial" w:cs="Arial"/>
        </w:rPr>
        <w:t>Evropske</w:t>
      </w:r>
      <w:proofErr w:type="spellEnd"/>
      <w:r w:rsidR="00D1544B">
        <w:rPr>
          <w:rFonts w:ascii="Arial" w:hAnsi="Arial" w:cs="Arial"/>
        </w:rPr>
        <w:t xml:space="preserve"> </w:t>
      </w:r>
      <w:proofErr w:type="spellStart"/>
      <w:r w:rsidR="00D1544B">
        <w:rPr>
          <w:rFonts w:ascii="Arial" w:hAnsi="Arial" w:cs="Arial"/>
        </w:rPr>
        <w:t>komisije</w:t>
      </w:r>
      <w:proofErr w:type="spellEnd"/>
      <w:r w:rsidR="00D1544B">
        <w:rPr>
          <w:rFonts w:ascii="Arial" w:hAnsi="Arial" w:cs="Arial"/>
        </w:rPr>
        <w:t xml:space="preserve"> o </w:t>
      </w:r>
      <w:proofErr w:type="spellStart"/>
      <w:r w:rsidR="00D1544B">
        <w:rPr>
          <w:rFonts w:ascii="Arial" w:hAnsi="Arial" w:cs="Arial"/>
        </w:rPr>
        <w:t>napretku</w:t>
      </w:r>
      <w:proofErr w:type="spellEnd"/>
      <w:r w:rsidR="00D1544B">
        <w:rPr>
          <w:rFonts w:ascii="Arial" w:hAnsi="Arial" w:cs="Arial"/>
        </w:rPr>
        <w:t xml:space="preserve"> </w:t>
      </w:r>
      <w:proofErr w:type="spellStart"/>
      <w:r w:rsidR="00D1544B">
        <w:rPr>
          <w:rFonts w:ascii="Arial" w:hAnsi="Arial" w:cs="Arial"/>
        </w:rPr>
        <w:t>Bosne</w:t>
      </w:r>
      <w:proofErr w:type="spellEnd"/>
      <w:r w:rsidR="00D1544B">
        <w:rPr>
          <w:rFonts w:ascii="Arial" w:hAnsi="Arial" w:cs="Arial"/>
        </w:rPr>
        <w:t xml:space="preserve"> </w:t>
      </w:r>
      <w:proofErr w:type="spellStart"/>
      <w:r w:rsidR="00D1544B">
        <w:rPr>
          <w:rFonts w:ascii="Arial" w:hAnsi="Arial" w:cs="Arial"/>
        </w:rPr>
        <w:t>i</w:t>
      </w:r>
      <w:proofErr w:type="spellEnd"/>
      <w:r w:rsidR="00D1544B">
        <w:rPr>
          <w:rFonts w:ascii="Arial" w:hAnsi="Arial" w:cs="Arial"/>
        </w:rPr>
        <w:t xml:space="preserve"> </w:t>
      </w:r>
      <w:proofErr w:type="spellStart"/>
      <w:r w:rsidR="00D1544B">
        <w:rPr>
          <w:rFonts w:ascii="Arial" w:hAnsi="Arial" w:cs="Arial"/>
        </w:rPr>
        <w:t>Hercegovine</w:t>
      </w:r>
      <w:proofErr w:type="spellEnd"/>
      <w:r w:rsidR="00D1544B">
        <w:rPr>
          <w:rFonts w:ascii="Arial" w:hAnsi="Arial" w:cs="Arial"/>
        </w:rPr>
        <w:t xml:space="preserve"> u </w:t>
      </w:r>
      <w:proofErr w:type="spellStart"/>
      <w:r w:rsidR="00D1544B">
        <w:rPr>
          <w:rFonts w:ascii="Arial" w:hAnsi="Arial" w:cs="Arial"/>
        </w:rPr>
        <w:t>procesu</w:t>
      </w:r>
      <w:proofErr w:type="spellEnd"/>
      <w:r w:rsidR="00D1544B">
        <w:rPr>
          <w:rFonts w:ascii="Arial" w:hAnsi="Arial" w:cs="Arial"/>
        </w:rPr>
        <w:t xml:space="preserve"> pristupanja Evropskoj uniji.</w:t>
      </w:r>
    </w:p>
    <w:p w14:paraId="05F5D806" w14:textId="77777777" w:rsidR="002C0BBD" w:rsidRDefault="002C0BBD" w:rsidP="002C0BBD">
      <w:pPr>
        <w:rPr>
          <w:rFonts w:ascii="Arial" w:hAnsi="Arial" w:cs="Arial"/>
        </w:rPr>
      </w:pPr>
    </w:p>
    <w:p w14:paraId="436D1DA5" w14:textId="77777777" w:rsidR="00D1544B" w:rsidRDefault="00D1544B" w:rsidP="00D1544B">
      <w:pPr>
        <w:ind w:left="709" w:hanging="425"/>
        <w:rPr>
          <w:rFonts w:ascii="Arial" w:hAnsi="Arial" w:cs="Arial"/>
        </w:rPr>
      </w:pPr>
      <w:r>
        <w:rPr>
          <w:rFonts w:ascii="Arial" w:hAnsi="Arial" w:cs="Arial"/>
        </w:rPr>
        <w:t xml:space="preserve">  </w:t>
      </w:r>
      <w:r w:rsidR="002C0BBD">
        <w:rPr>
          <w:rFonts w:ascii="Arial" w:hAnsi="Arial" w:cs="Arial"/>
        </w:rPr>
        <w:t xml:space="preserve">     </w:t>
      </w:r>
    </w:p>
    <w:p w14:paraId="4C171703" w14:textId="77777777" w:rsidR="002C0BBD" w:rsidRDefault="002C0BBD" w:rsidP="00D1544B">
      <w:pPr>
        <w:ind w:left="709" w:hanging="425"/>
        <w:rPr>
          <w:rFonts w:ascii="Arial" w:hAnsi="Arial" w:cs="Arial"/>
        </w:rPr>
      </w:pPr>
    </w:p>
    <w:p w14:paraId="2CDAA04A" w14:textId="77777777" w:rsidR="002C0BBD" w:rsidRDefault="002C0BBD" w:rsidP="00D1544B">
      <w:pPr>
        <w:ind w:left="709" w:hanging="425"/>
        <w:rPr>
          <w:rFonts w:ascii="Arial" w:hAnsi="Arial" w:cs="Arial"/>
        </w:rPr>
      </w:pPr>
    </w:p>
    <w:p w14:paraId="5A43F453" w14:textId="77777777" w:rsidR="002C0BBD" w:rsidRDefault="002C0BBD" w:rsidP="00D1544B">
      <w:pPr>
        <w:ind w:left="709" w:hanging="425"/>
        <w:rPr>
          <w:rFonts w:ascii="Arial" w:hAnsi="Arial" w:cs="Arial"/>
        </w:rPr>
      </w:pPr>
    </w:p>
    <w:p w14:paraId="7C00EBE4" w14:textId="77777777" w:rsidR="002C0BBD" w:rsidRDefault="002C0BBD" w:rsidP="00D1544B">
      <w:pPr>
        <w:ind w:left="709" w:hanging="425"/>
        <w:rPr>
          <w:rFonts w:ascii="Arial" w:hAnsi="Arial" w:cs="Arial"/>
        </w:rPr>
      </w:pPr>
    </w:p>
    <w:p w14:paraId="4A667E91" w14:textId="77777777" w:rsidR="002C0BBD" w:rsidRDefault="002C0BBD" w:rsidP="00D1544B">
      <w:pPr>
        <w:ind w:left="709" w:hanging="425"/>
        <w:rPr>
          <w:rFonts w:ascii="Arial" w:hAnsi="Arial" w:cs="Arial"/>
        </w:rPr>
      </w:pPr>
    </w:p>
    <w:p w14:paraId="59125A83" w14:textId="77777777" w:rsidR="002C0BBD" w:rsidRDefault="002C0BBD" w:rsidP="00D1544B">
      <w:pPr>
        <w:ind w:left="709" w:hanging="425"/>
        <w:rPr>
          <w:rFonts w:ascii="Arial" w:hAnsi="Arial" w:cs="Arial"/>
        </w:rPr>
      </w:pPr>
    </w:p>
    <w:p w14:paraId="30274BA0" w14:textId="77777777" w:rsidR="002C0BBD" w:rsidRDefault="002C0BBD" w:rsidP="00D1544B">
      <w:pPr>
        <w:ind w:left="709" w:hanging="425"/>
        <w:rPr>
          <w:rFonts w:ascii="Arial" w:hAnsi="Arial" w:cs="Arial"/>
        </w:rPr>
      </w:pPr>
    </w:p>
    <w:p w14:paraId="6E8D1283" w14:textId="77777777" w:rsidR="002C0BBD" w:rsidRDefault="002C0BBD" w:rsidP="00D1544B">
      <w:pPr>
        <w:ind w:left="709" w:hanging="425"/>
        <w:rPr>
          <w:rFonts w:ascii="Arial" w:hAnsi="Arial" w:cs="Arial"/>
        </w:rPr>
      </w:pPr>
    </w:p>
    <w:p w14:paraId="350C202E" w14:textId="77777777" w:rsidR="002C0BBD" w:rsidRDefault="002C0BBD" w:rsidP="00D1544B">
      <w:pPr>
        <w:ind w:left="709" w:hanging="425"/>
        <w:rPr>
          <w:rFonts w:ascii="Arial" w:hAnsi="Arial" w:cs="Arial"/>
        </w:rPr>
      </w:pPr>
    </w:p>
    <w:p w14:paraId="2D3B5077" w14:textId="77777777" w:rsidR="002C0BBD" w:rsidRDefault="002C0BBD" w:rsidP="00D1544B">
      <w:pPr>
        <w:ind w:left="709" w:hanging="425"/>
        <w:rPr>
          <w:rFonts w:ascii="Arial" w:hAnsi="Arial" w:cs="Arial"/>
        </w:rPr>
      </w:pPr>
    </w:p>
    <w:p w14:paraId="578AB135" w14:textId="77777777" w:rsidR="002C0BBD" w:rsidRDefault="002C0BBD" w:rsidP="00D1544B">
      <w:pPr>
        <w:ind w:left="709" w:hanging="425"/>
        <w:rPr>
          <w:rFonts w:ascii="Arial" w:hAnsi="Arial" w:cs="Arial"/>
        </w:rPr>
      </w:pPr>
    </w:p>
    <w:p w14:paraId="7EBD1F22" w14:textId="77777777" w:rsidR="002C0BBD" w:rsidRDefault="002C0BBD" w:rsidP="00D1544B">
      <w:pPr>
        <w:ind w:left="709" w:hanging="425"/>
        <w:rPr>
          <w:rFonts w:ascii="Arial" w:hAnsi="Arial" w:cs="Arial"/>
        </w:rPr>
      </w:pPr>
    </w:p>
    <w:p w14:paraId="3860563C" w14:textId="77777777" w:rsidR="002C0BBD" w:rsidRDefault="002C0BBD" w:rsidP="00D1544B">
      <w:pPr>
        <w:ind w:left="709" w:hanging="425"/>
        <w:rPr>
          <w:rFonts w:ascii="Arial" w:hAnsi="Arial" w:cs="Arial"/>
        </w:rPr>
      </w:pPr>
    </w:p>
    <w:p w14:paraId="62D91170" w14:textId="77777777" w:rsidR="002C0BBD" w:rsidRDefault="002C0BBD" w:rsidP="00D1544B">
      <w:pPr>
        <w:ind w:left="709" w:hanging="425"/>
        <w:rPr>
          <w:rFonts w:ascii="Arial" w:hAnsi="Arial" w:cs="Arial"/>
        </w:rPr>
      </w:pPr>
    </w:p>
    <w:p w14:paraId="3C7EE721" w14:textId="77777777" w:rsidR="002C0BBD" w:rsidRDefault="002C0BBD" w:rsidP="00D1544B">
      <w:pPr>
        <w:ind w:left="709" w:hanging="425"/>
        <w:rPr>
          <w:rFonts w:ascii="Arial" w:hAnsi="Arial" w:cs="Arial"/>
        </w:rPr>
      </w:pPr>
    </w:p>
    <w:p w14:paraId="6B75B6FA" w14:textId="77777777" w:rsidR="002C0BBD" w:rsidRDefault="002C0BBD" w:rsidP="00D1544B">
      <w:pPr>
        <w:ind w:left="709" w:hanging="425"/>
        <w:rPr>
          <w:rFonts w:ascii="Arial" w:hAnsi="Arial" w:cs="Arial"/>
        </w:rPr>
      </w:pPr>
    </w:p>
    <w:p w14:paraId="1DF9746E" w14:textId="77777777" w:rsidR="002C0BBD" w:rsidRDefault="002C0BBD" w:rsidP="00D1544B">
      <w:pPr>
        <w:ind w:left="709" w:hanging="425"/>
        <w:rPr>
          <w:rFonts w:ascii="Arial" w:hAnsi="Arial" w:cs="Arial"/>
        </w:rPr>
      </w:pPr>
    </w:p>
    <w:p w14:paraId="05F4711D" w14:textId="77777777" w:rsidR="002C0BBD" w:rsidRDefault="002C0BBD" w:rsidP="00D1544B">
      <w:pPr>
        <w:ind w:left="709" w:hanging="425"/>
        <w:rPr>
          <w:rFonts w:ascii="Arial" w:hAnsi="Arial" w:cs="Arial"/>
        </w:rPr>
      </w:pPr>
    </w:p>
    <w:p w14:paraId="0DA40E26" w14:textId="77777777" w:rsidR="002C0BBD" w:rsidRDefault="002C0BBD" w:rsidP="00D1544B">
      <w:pPr>
        <w:ind w:left="709" w:hanging="425"/>
        <w:rPr>
          <w:rFonts w:ascii="Arial" w:hAnsi="Arial" w:cs="Arial"/>
        </w:rPr>
      </w:pPr>
    </w:p>
    <w:p w14:paraId="69BF8C83" w14:textId="77777777" w:rsidR="002C0BBD" w:rsidRDefault="002C0BBD" w:rsidP="00D1544B">
      <w:pPr>
        <w:ind w:left="709" w:hanging="425"/>
        <w:rPr>
          <w:rFonts w:ascii="Arial" w:hAnsi="Arial" w:cs="Arial"/>
        </w:rPr>
      </w:pPr>
    </w:p>
    <w:p w14:paraId="747E6D15" w14:textId="77777777" w:rsidR="002C0BBD" w:rsidRDefault="002C0BBD" w:rsidP="00D1544B">
      <w:pPr>
        <w:ind w:left="709" w:hanging="425"/>
        <w:rPr>
          <w:rFonts w:ascii="Arial" w:hAnsi="Arial" w:cs="Arial"/>
        </w:rPr>
      </w:pPr>
    </w:p>
    <w:p w14:paraId="312BA342" w14:textId="77777777" w:rsidR="002C0BBD" w:rsidRDefault="002C0BBD" w:rsidP="00D1544B">
      <w:pPr>
        <w:ind w:left="709" w:hanging="425"/>
        <w:rPr>
          <w:rFonts w:ascii="Arial" w:hAnsi="Arial" w:cs="Arial"/>
        </w:rPr>
      </w:pPr>
    </w:p>
    <w:p w14:paraId="7222F2B7" w14:textId="77777777" w:rsidR="002C0BBD" w:rsidRDefault="002C0BBD" w:rsidP="00D1544B">
      <w:pPr>
        <w:ind w:left="709" w:hanging="425"/>
        <w:rPr>
          <w:rFonts w:ascii="Arial" w:hAnsi="Arial" w:cs="Arial"/>
        </w:rPr>
      </w:pPr>
    </w:p>
    <w:p w14:paraId="41C64B38" w14:textId="77777777" w:rsidR="002C0BBD" w:rsidRDefault="002C0BBD" w:rsidP="00D1544B">
      <w:pPr>
        <w:ind w:left="709" w:hanging="425"/>
        <w:rPr>
          <w:rFonts w:ascii="Arial" w:hAnsi="Arial" w:cs="Arial"/>
        </w:rPr>
      </w:pPr>
    </w:p>
    <w:p w14:paraId="6F407D2E" w14:textId="77777777" w:rsidR="002C0BBD" w:rsidRDefault="002C0BBD" w:rsidP="00D1544B">
      <w:pPr>
        <w:ind w:left="709" w:hanging="425"/>
        <w:rPr>
          <w:rFonts w:ascii="Arial" w:hAnsi="Arial" w:cs="Arial"/>
        </w:rPr>
      </w:pPr>
    </w:p>
    <w:p w14:paraId="180F45C0" w14:textId="77777777" w:rsidR="002C0BBD" w:rsidRDefault="002C0BBD" w:rsidP="00D1544B">
      <w:pPr>
        <w:ind w:left="709" w:hanging="425"/>
        <w:rPr>
          <w:rFonts w:ascii="Arial" w:hAnsi="Arial" w:cs="Arial"/>
        </w:rPr>
      </w:pPr>
    </w:p>
    <w:p w14:paraId="1CF389EE" w14:textId="77777777" w:rsidR="002C0BBD" w:rsidRDefault="002C0BBD" w:rsidP="00D1544B">
      <w:pPr>
        <w:ind w:left="709" w:hanging="425"/>
        <w:rPr>
          <w:rFonts w:ascii="Arial" w:hAnsi="Arial" w:cs="Arial"/>
        </w:rPr>
      </w:pPr>
    </w:p>
    <w:p w14:paraId="45FF2542" w14:textId="77777777" w:rsidR="002C0BBD" w:rsidRDefault="002C0BBD" w:rsidP="00D1544B">
      <w:pPr>
        <w:ind w:left="709" w:hanging="425"/>
        <w:rPr>
          <w:rFonts w:ascii="Arial" w:hAnsi="Arial" w:cs="Arial"/>
        </w:rPr>
      </w:pPr>
    </w:p>
    <w:p w14:paraId="68453ED9" w14:textId="77777777" w:rsidR="002C0BBD" w:rsidRDefault="002C0BBD" w:rsidP="00D1544B">
      <w:pPr>
        <w:ind w:left="709" w:hanging="425"/>
        <w:rPr>
          <w:rFonts w:ascii="Arial" w:hAnsi="Arial" w:cs="Arial"/>
        </w:rPr>
      </w:pPr>
    </w:p>
    <w:p w14:paraId="4388FDEC" w14:textId="77777777" w:rsidR="002C0BBD" w:rsidRDefault="002C0BBD" w:rsidP="00D1544B">
      <w:pPr>
        <w:ind w:left="709" w:hanging="425"/>
        <w:rPr>
          <w:rFonts w:ascii="Arial" w:hAnsi="Arial" w:cs="Arial"/>
        </w:rPr>
      </w:pPr>
    </w:p>
    <w:p w14:paraId="79822092" w14:textId="77777777" w:rsidR="002C0BBD" w:rsidRDefault="002C0BBD" w:rsidP="00D1544B">
      <w:pPr>
        <w:ind w:left="709" w:hanging="425"/>
        <w:rPr>
          <w:rFonts w:ascii="Arial" w:hAnsi="Arial" w:cs="Arial"/>
        </w:rPr>
      </w:pPr>
    </w:p>
    <w:p w14:paraId="10287914" w14:textId="77777777" w:rsidR="002C0BBD" w:rsidRDefault="002C0BBD" w:rsidP="00D1544B">
      <w:pPr>
        <w:ind w:left="709" w:hanging="425"/>
        <w:rPr>
          <w:rFonts w:ascii="Arial" w:hAnsi="Arial" w:cs="Arial"/>
        </w:rPr>
      </w:pPr>
    </w:p>
    <w:p w14:paraId="7BB9A770" w14:textId="77777777" w:rsidR="002C0BBD" w:rsidRDefault="002C0BBD" w:rsidP="00D1544B">
      <w:pPr>
        <w:ind w:left="709" w:hanging="425"/>
        <w:rPr>
          <w:rFonts w:ascii="Arial" w:hAnsi="Arial" w:cs="Arial"/>
        </w:rPr>
      </w:pPr>
    </w:p>
    <w:p w14:paraId="1C597637" w14:textId="77777777" w:rsidR="002C0BBD" w:rsidRDefault="002C0BBD" w:rsidP="00D1544B">
      <w:pPr>
        <w:ind w:left="709" w:hanging="425"/>
        <w:rPr>
          <w:rFonts w:ascii="Arial" w:hAnsi="Arial" w:cs="Arial"/>
        </w:rPr>
      </w:pPr>
    </w:p>
    <w:p w14:paraId="2F18DFA4" w14:textId="77777777" w:rsidR="002C0BBD" w:rsidRDefault="002C0BBD" w:rsidP="00D1544B">
      <w:pPr>
        <w:ind w:left="709" w:hanging="425"/>
        <w:rPr>
          <w:rFonts w:ascii="Arial" w:hAnsi="Arial" w:cs="Arial"/>
        </w:rPr>
      </w:pPr>
    </w:p>
    <w:p w14:paraId="6848713D" w14:textId="77777777" w:rsidR="002C0BBD" w:rsidRDefault="002C0BBD" w:rsidP="00D1544B">
      <w:pPr>
        <w:ind w:left="709" w:hanging="425"/>
        <w:rPr>
          <w:rFonts w:ascii="Arial" w:hAnsi="Arial" w:cs="Arial"/>
        </w:rPr>
      </w:pPr>
    </w:p>
    <w:p w14:paraId="3E2D291F" w14:textId="77777777" w:rsidR="002C0BBD" w:rsidRDefault="002C0BBD" w:rsidP="00D1544B">
      <w:pPr>
        <w:ind w:left="709" w:hanging="425"/>
        <w:rPr>
          <w:rFonts w:ascii="Arial" w:hAnsi="Arial" w:cs="Arial"/>
        </w:rPr>
      </w:pPr>
    </w:p>
    <w:p w14:paraId="658F5CAE" w14:textId="77777777" w:rsidR="002C0BBD" w:rsidRDefault="002C0BBD" w:rsidP="00D1544B">
      <w:pPr>
        <w:ind w:left="709" w:hanging="425"/>
        <w:rPr>
          <w:rFonts w:ascii="Arial" w:hAnsi="Arial" w:cs="Arial"/>
        </w:rPr>
      </w:pPr>
    </w:p>
    <w:p w14:paraId="47E377EC" w14:textId="77777777" w:rsidR="002C0BBD" w:rsidRDefault="002C0BBD" w:rsidP="00D1544B">
      <w:pPr>
        <w:ind w:left="709" w:hanging="425"/>
        <w:rPr>
          <w:rFonts w:ascii="Arial" w:hAnsi="Arial" w:cs="Arial"/>
        </w:rPr>
      </w:pPr>
    </w:p>
    <w:p w14:paraId="7C7C641C" w14:textId="77777777" w:rsidR="002C0BBD" w:rsidRDefault="002C0BBD" w:rsidP="00D1544B">
      <w:pPr>
        <w:ind w:left="709" w:hanging="425"/>
        <w:rPr>
          <w:rFonts w:ascii="Arial" w:hAnsi="Arial" w:cs="Arial"/>
        </w:rPr>
      </w:pPr>
    </w:p>
    <w:p w14:paraId="4B197C09" w14:textId="77777777" w:rsidR="00C80EA6" w:rsidRDefault="00C80EA6" w:rsidP="00ED2361">
      <w:pPr>
        <w:pStyle w:val="Heading1"/>
        <w:ind w:left="420" w:hanging="420"/>
        <w:jc w:val="both"/>
        <w:rPr>
          <w:rFonts w:eastAsia="Calibri"/>
        </w:rPr>
      </w:pPr>
      <w:bookmarkStart w:id="39" w:name="_Toc91766453"/>
      <w:r>
        <w:lastRenderedPageBreak/>
        <w:t>3)</w:t>
      </w:r>
      <w:r>
        <w:tab/>
        <w:t xml:space="preserve">Pregled </w:t>
      </w:r>
      <w:r w:rsidR="00ED2361">
        <w:t xml:space="preserve">strateških </w:t>
      </w:r>
      <w:r w:rsidR="00E165D6">
        <w:t xml:space="preserve">i trogodišnjih </w:t>
      </w:r>
      <w:r>
        <w:rPr>
          <w:rFonts w:eastAsia="Calibri"/>
        </w:rPr>
        <w:t>ciljeva za period strateškog planiranja</w:t>
      </w:r>
      <w:bookmarkEnd w:id="39"/>
    </w:p>
    <w:p w14:paraId="2BB83478" w14:textId="77777777" w:rsidR="00147DD8" w:rsidRDefault="00147DD8" w:rsidP="00147DD8">
      <w:pPr>
        <w:rPr>
          <w:lang w:val="hr-HR"/>
        </w:rPr>
      </w:pPr>
    </w:p>
    <w:p w14:paraId="54C1B935" w14:textId="77777777" w:rsidR="00D1544B" w:rsidRDefault="00021D8C" w:rsidP="00021D8C">
      <w:pPr>
        <w:jc w:val="both"/>
        <w:rPr>
          <w:rFonts w:ascii="Arial" w:hAnsi="Arial" w:cs="Arial"/>
        </w:rPr>
      </w:pPr>
      <w:r w:rsidRPr="00021D8C">
        <w:rPr>
          <w:rFonts w:ascii="Arial" w:hAnsi="Arial" w:cs="Arial"/>
        </w:rPr>
        <w:t>(</w:t>
      </w:r>
      <w:proofErr w:type="spellStart"/>
      <w:r w:rsidRPr="00021D8C">
        <w:rPr>
          <w:rFonts w:ascii="Arial" w:hAnsi="Arial" w:cs="Arial"/>
        </w:rPr>
        <w:t>Ukratko</w:t>
      </w:r>
      <w:proofErr w:type="spellEnd"/>
      <w:r w:rsidR="00D1544B">
        <w:rPr>
          <w:rFonts w:ascii="Arial" w:hAnsi="Arial" w:cs="Arial"/>
        </w:rPr>
        <w:t xml:space="preserve"> </w:t>
      </w:r>
      <w:proofErr w:type="spellStart"/>
      <w:r w:rsidRPr="00021D8C">
        <w:rPr>
          <w:rFonts w:ascii="Arial" w:hAnsi="Arial" w:cs="Arial"/>
        </w:rPr>
        <w:t>navesti</w:t>
      </w:r>
      <w:proofErr w:type="spellEnd"/>
      <w:r w:rsidR="00D1544B">
        <w:rPr>
          <w:rFonts w:ascii="Arial" w:hAnsi="Arial" w:cs="Arial"/>
        </w:rPr>
        <w:t xml:space="preserve"> </w:t>
      </w:r>
      <w:proofErr w:type="spellStart"/>
      <w:r w:rsidRPr="00021D8C">
        <w:rPr>
          <w:rFonts w:ascii="Arial" w:hAnsi="Arial" w:cs="Arial"/>
        </w:rPr>
        <w:t>strateške</w:t>
      </w:r>
      <w:proofErr w:type="spellEnd"/>
      <w:r w:rsidR="00D1544B">
        <w:rPr>
          <w:rFonts w:ascii="Arial" w:hAnsi="Arial" w:cs="Arial"/>
        </w:rPr>
        <w:t xml:space="preserve"> </w:t>
      </w:r>
      <w:proofErr w:type="spellStart"/>
      <w:r w:rsidRPr="00021D8C">
        <w:rPr>
          <w:rFonts w:ascii="Arial" w:hAnsi="Arial" w:cs="Arial"/>
        </w:rPr>
        <w:t>i</w:t>
      </w:r>
      <w:proofErr w:type="spellEnd"/>
      <w:r w:rsidR="00D1544B">
        <w:rPr>
          <w:rFonts w:ascii="Arial" w:hAnsi="Arial" w:cs="Arial"/>
        </w:rPr>
        <w:t xml:space="preserve"> </w:t>
      </w:r>
      <w:proofErr w:type="spellStart"/>
      <w:r w:rsidRPr="00021D8C">
        <w:rPr>
          <w:rFonts w:ascii="Arial" w:hAnsi="Arial" w:cs="Arial"/>
        </w:rPr>
        <w:t>trogodišnje</w:t>
      </w:r>
      <w:proofErr w:type="spellEnd"/>
      <w:r w:rsidR="00D1544B">
        <w:rPr>
          <w:rFonts w:ascii="Arial" w:hAnsi="Arial" w:cs="Arial"/>
        </w:rPr>
        <w:t xml:space="preserve"> </w:t>
      </w:r>
      <w:proofErr w:type="spellStart"/>
      <w:r w:rsidRPr="00021D8C">
        <w:rPr>
          <w:rFonts w:ascii="Arial" w:hAnsi="Arial" w:cs="Arial"/>
        </w:rPr>
        <w:t>ciljeve</w:t>
      </w:r>
      <w:proofErr w:type="spellEnd"/>
      <w:r w:rsidR="00D1544B">
        <w:rPr>
          <w:rFonts w:ascii="Arial" w:hAnsi="Arial" w:cs="Arial"/>
        </w:rPr>
        <w:t xml:space="preserve"> </w:t>
      </w:r>
      <w:proofErr w:type="spellStart"/>
      <w:r w:rsidRPr="00021D8C">
        <w:rPr>
          <w:rFonts w:ascii="Arial" w:hAnsi="Arial" w:cs="Arial"/>
        </w:rPr>
        <w:t>sa</w:t>
      </w:r>
      <w:proofErr w:type="spellEnd"/>
      <w:r w:rsidR="00D1544B">
        <w:rPr>
          <w:rFonts w:ascii="Arial" w:hAnsi="Arial" w:cs="Arial"/>
        </w:rPr>
        <w:t xml:space="preserve"> </w:t>
      </w:r>
      <w:proofErr w:type="spellStart"/>
      <w:r w:rsidRPr="00021D8C">
        <w:rPr>
          <w:rFonts w:ascii="Arial" w:hAnsi="Arial" w:cs="Arial"/>
        </w:rPr>
        <w:t>kratkim</w:t>
      </w:r>
      <w:proofErr w:type="spellEnd"/>
      <w:r w:rsidR="00D1544B">
        <w:rPr>
          <w:rFonts w:ascii="Arial" w:hAnsi="Arial" w:cs="Arial"/>
        </w:rPr>
        <w:t xml:space="preserve"> </w:t>
      </w:r>
      <w:proofErr w:type="spellStart"/>
      <w:r w:rsidRPr="00021D8C">
        <w:rPr>
          <w:rFonts w:ascii="Arial" w:hAnsi="Arial" w:cs="Arial"/>
        </w:rPr>
        <w:t>opisom</w:t>
      </w:r>
      <w:proofErr w:type="spellEnd"/>
      <w:r w:rsidR="00D1544B">
        <w:rPr>
          <w:rFonts w:ascii="Arial" w:hAnsi="Arial" w:cs="Arial"/>
        </w:rPr>
        <w:t xml:space="preserve"> </w:t>
      </w:r>
      <w:r w:rsidRPr="00021D8C">
        <w:rPr>
          <w:rFonts w:ascii="Arial" w:hAnsi="Arial" w:cs="Arial"/>
        </w:rPr>
        <w:t xml:space="preserve">za period </w:t>
      </w:r>
      <w:proofErr w:type="spellStart"/>
      <w:r w:rsidRPr="00021D8C">
        <w:rPr>
          <w:rFonts w:ascii="Arial" w:hAnsi="Arial" w:cs="Arial"/>
        </w:rPr>
        <w:t>strateškog</w:t>
      </w:r>
      <w:proofErr w:type="spellEnd"/>
      <w:r w:rsidR="00D1544B">
        <w:rPr>
          <w:rFonts w:ascii="Arial" w:hAnsi="Arial" w:cs="Arial"/>
        </w:rPr>
        <w:t xml:space="preserve"> </w:t>
      </w:r>
      <w:proofErr w:type="spellStart"/>
      <w:r w:rsidRPr="00021D8C">
        <w:rPr>
          <w:rFonts w:ascii="Arial" w:hAnsi="Arial" w:cs="Arial"/>
        </w:rPr>
        <w:t>planiranja</w:t>
      </w:r>
      <w:proofErr w:type="spellEnd"/>
      <w:r w:rsidR="00D1544B">
        <w:rPr>
          <w:rFonts w:ascii="Arial" w:hAnsi="Arial" w:cs="Arial"/>
        </w:rPr>
        <w:t xml:space="preserve"> </w:t>
      </w:r>
      <w:r w:rsidRPr="00021D8C">
        <w:rPr>
          <w:rFonts w:ascii="Arial" w:hAnsi="Arial" w:cs="Arial"/>
        </w:rPr>
        <w:t xml:space="preserve">od tri </w:t>
      </w:r>
      <w:proofErr w:type="spellStart"/>
      <w:r w:rsidRPr="00021D8C">
        <w:rPr>
          <w:rFonts w:ascii="Arial" w:hAnsi="Arial" w:cs="Arial"/>
        </w:rPr>
        <w:t>godine</w:t>
      </w:r>
      <w:proofErr w:type="spellEnd"/>
      <w:r w:rsidRPr="00021D8C">
        <w:rPr>
          <w:rFonts w:ascii="Arial" w:hAnsi="Arial" w:cs="Arial"/>
        </w:rPr>
        <w:t>)</w:t>
      </w:r>
    </w:p>
    <w:p w14:paraId="26EB0963" w14:textId="77777777" w:rsidR="00D1544B" w:rsidRDefault="00D1544B" w:rsidP="00021D8C">
      <w:pPr>
        <w:jc w:val="both"/>
        <w:rPr>
          <w:rFonts w:ascii="Arial" w:hAnsi="Arial" w:cs="Arial"/>
        </w:rPr>
      </w:pPr>
    </w:p>
    <w:p w14:paraId="21D3DA5B" w14:textId="77777777" w:rsidR="002C0BBD" w:rsidRDefault="002C0BBD" w:rsidP="002C0BBD">
      <w:pPr>
        <w:jc w:val="both"/>
        <w:rPr>
          <w:sz w:val="24"/>
          <w:szCs w:val="24"/>
        </w:rPr>
      </w:pPr>
      <w:r>
        <w:rPr>
          <w:rFonts w:ascii="Arial" w:eastAsia="Times New Roman" w:hAnsi="Arial" w:cs="Arial"/>
          <w:w w:val="95"/>
          <w:sz w:val="24"/>
          <w:szCs w:val="24"/>
          <w:lang w:val="hr-HR"/>
        </w:rPr>
        <w:t>Općinski sud u Gračanici za Strateški plan rada za 2025.-2027 .godinu donio je 3 strateška cilja i to:</w:t>
      </w:r>
    </w:p>
    <w:p w14:paraId="576CA229" w14:textId="77777777" w:rsidR="002C0BBD" w:rsidRDefault="002C0BBD" w:rsidP="002C0BBD">
      <w:pPr>
        <w:jc w:val="both"/>
        <w:rPr>
          <w:rFonts w:ascii="Arial" w:eastAsia="Times New Roman" w:hAnsi="Arial" w:cs="Arial"/>
          <w:color w:val="2E74B5" w:themeColor="accent1" w:themeShade="BF"/>
          <w:w w:val="95"/>
          <w:lang w:val="hr-HR"/>
        </w:rPr>
      </w:pPr>
    </w:p>
    <w:p w14:paraId="7D95D535" w14:textId="77777777" w:rsidR="002C0BBD" w:rsidRDefault="002C0BBD" w:rsidP="002C0BBD">
      <w:pPr>
        <w:jc w:val="both"/>
        <w:rPr>
          <w:sz w:val="24"/>
          <w:szCs w:val="24"/>
        </w:rPr>
      </w:pPr>
      <w:r>
        <w:rPr>
          <w:rFonts w:ascii="Arial" w:eastAsia="Times New Roman" w:hAnsi="Arial" w:cs="Arial"/>
          <w:w w:val="95"/>
          <w:sz w:val="24"/>
          <w:szCs w:val="24"/>
          <w:lang w:val="hr-HR"/>
        </w:rPr>
        <w:t>- Strateški cilj 1. Unapređenje efikasnosti i kvaliteta pravosudnih institucija,</w:t>
      </w:r>
    </w:p>
    <w:p w14:paraId="78215C0B" w14:textId="77777777" w:rsidR="002C0BBD" w:rsidRDefault="002C0BBD" w:rsidP="002C0BBD">
      <w:pPr>
        <w:jc w:val="both"/>
        <w:rPr>
          <w:sz w:val="24"/>
          <w:szCs w:val="24"/>
        </w:rPr>
      </w:pPr>
      <w:r>
        <w:rPr>
          <w:rFonts w:ascii="Arial" w:eastAsia="Times New Roman" w:hAnsi="Arial" w:cs="Arial"/>
          <w:w w:val="95"/>
          <w:sz w:val="24"/>
          <w:szCs w:val="24"/>
          <w:lang w:val="hr-HR"/>
        </w:rPr>
        <w:t>- Strateški cilj 2. Unapređenje transparentnosti i otvorenosti,</w:t>
      </w:r>
    </w:p>
    <w:p w14:paraId="32D513B3" w14:textId="77777777" w:rsidR="002C0BBD" w:rsidRDefault="002C0BBD" w:rsidP="002C0BBD">
      <w:pPr>
        <w:jc w:val="both"/>
        <w:rPr>
          <w:sz w:val="24"/>
          <w:szCs w:val="24"/>
        </w:rPr>
      </w:pPr>
      <w:r>
        <w:rPr>
          <w:rFonts w:ascii="Arial" w:eastAsia="Times New Roman" w:hAnsi="Arial" w:cs="Arial"/>
          <w:w w:val="95"/>
          <w:sz w:val="24"/>
          <w:szCs w:val="24"/>
          <w:lang w:val="hr-HR"/>
        </w:rPr>
        <w:t>- Strateški cilj 3. Povećanje učinkovitosti u radu.</w:t>
      </w:r>
    </w:p>
    <w:p w14:paraId="33617DB0" w14:textId="77777777" w:rsidR="002C0BBD" w:rsidRDefault="002C0BBD" w:rsidP="002C0BBD">
      <w:pPr>
        <w:jc w:val="both"/>
        <w:rPr>
          <w:rFonts w:ascii="Arial" w:eastAsia="Times New Roman" w:hAnsi="Arial" w:cs="Arial"/>
          <w:color w:val="2E74B5" w:themeColor="accent1" w:themeShade="BF"/>
          <w:w w:val="95"/>
          <w:lang w:val="hr-HR"/>
        </w:rPr>
      </w:pPr>
    </w:p>
    <w:p w14:paraId="3E1FA39A" w14:textId="7A943057" w:rsidR="002C0BBD" w:rsidRDefault="002C0BBD" w:rsidP="002C0BBD">
      <w:pPr>
        <w:jc w:val="both"/>
        <w:rPr>
          <w:sz w:val="24"/>
          <w:szCs w:val="24"/>
        </w:rPr>
      </w:pPr>
      <w:r>
        <w:rPr>
          <w:rFonts w:ascii="Arial" w:eastAsia="Times New Roman" w:hAnsi="Arial" w:cs="Arial"/>
          <w:w w:val="95"/>
          <w:sz w:val="24"/>
          <w:szCs w:val="24"/>
          <w:lang w:val="hr-HR"/>
        </w:rPr>
        <w:t xml:space="preserve">Za ostvarenje Strateškog cilja 1. Unapređenje efikasnosti i kvaliteta pravosudnih institucija Općinski sud u Gračanici će nastojati provesti kroz </w:t>
      </w:r>
      <w:r w:rsidR="00B357F3">
        <w:rPr>
          <w:rFonts w:ascii="Arial" w:eastAsia="Times New Roman" w:hAnsi="Arial" w:cs="Arial"/>
          <w:w w:val="95"/>
          <w:sz w:val="24"/>
          <w:szCs w:val="24"/>
          <w:lang w:val="hr-HR"/>
        </w:rPr>
        <w:t>4</w:t>
      </w:r>
      <w:r>
        <w:rPr>
          <w:rFonts w:ascii="Arial" w:eastAsia="Times New Roman" w:hAnsi="Arial" w:cs="Arial"/>
          <w:w w:val="95"/>
          <w:sz w:val="24"/>
          <w:szCs w:val="24"/>
          <w:lang w:val="hr-HR"/>
        </w:rPr>
        <w:t xml:space="preserve"> trogodišnja cilja i to:</w:t>
      </w:r>
    </w:p>
    <w:p w14:paraId="5ED41C8A" w14:textId="77777777" w:rsidR="002C0BBD" w:rsidRDefault="002C0BBD" w:rsidP="002C0BBD">
      <w:pPr>
        <w:jc w:val="both"/>
        <w:rPr>
          <w:rFonts w:ascii="Arial" w:eastAsia="Times New Roman" w:hAnsi="Arial" w:cs="Arial"/>
          <w:color w:val="2E74B5" w:themeColor="accent1" w:themeShade="BF"/>
          <w:w w:val="95"/>
          <w:lang w:val="hr-HR"/>
        </w:rPr>
      </w:pPr>
    </w:p>
    <w:p w14:paraId="0A57D2EC" w14:textId="77777777" w:rsidR="002C0BBD" w:rsidRDefault="002C0BBD" w:rsidP="002C0BBD">
      <w:pPr>
        <w:jc w:val="both"/>
        <w:rPr>
          <w:sz w:val="24"/>
          <w:szCs w:val="24"/>
        </w:rPr>
      </w:pPr>
      <w:r>
        <w:rPr>
          <w:rFonts w:ascii="Arial" w:eastAsia="Times New Roman" w:hAnsi="Arial" w:cs="Arial"/>
          <w:w w:val="95"/>
          <w:sz w:val="24"/>
          <w:szCs w:val="24"/>
          <w:lang w:val="hr-HR"/>
        </w:rPr>
        <w:t>- Trogodišnji cilj 1.1. - Skraćivanje dužine trajanja postupka na parničnom referatu,</w:t>
      </w:r>
    </w:p>
    <w:p w14:paraId="664353B7" w14:textId="77777777" w:rsidR="002C0BBD" w:rsidRDefault="002C0BBD" w:rsidP="002C0BBD">
      <w:pPr>
        <w:jc w:val="both"/>
        <w:rPr>
          <w:rFonts w:ascii="Arial" w:eastAsia="Times New Roman" w:hAnsi="Arial" w:cs="Arial"/>
          <w:w w:val="95"/>
          <w:sz w:val="24"/>
          <w:szCs w:val="24"/>
          <w:lang w:val="hr-HR"/>
        </w:rPr>
      </w:pPr>
      <w:r>
        <w:rPr>
          <w:rFonts w:ascii="Arial" w:eastAsia="Times New Roman" w:hAnsi="Arial" w:cs="Arial"/>
          <w:w w:val="95"/>
          <w:sz w:val="24"/>
          <w:szCs w:val="24"/>
          <w:lang w:val="hr-HR"/>
        </w:rPr>
        <w:t>- Trogodišnji cilj 1.2. - Skraćivanje dužine trajanja postupka na izvršnom referatu,</w:t>
      </w:r>
    </w:p>
    <w:p w14:paraId="4FBE0CD4" w14:textId="1B539D7F" w:rsidR="00982C2D" w:rsidRDefault="00982C2D" w:rsidP="002C0BBD">
      <w:pPr>
        <w:jc w:val="both"/>
        <w:rPr>
          <w:rFonts w:ascii="Arial" w:eastAsia="Times New Roman" w:hAnsi="Arial" w:cs="Arial"/>
          <w:w w:val="95"/>
          <w:sz w:val="24"/>
          <w:szCs w:val="24"/>
          <w:lang w:val="hr-HR"/>
        </w:rPr>
      </w:pPr>
      <w:r>
        <w:rPr>
          <w:rFonts w:ascii="Arial" w:eastAsia="Times New Roman" w:hAnsi="Arial" w:cs="Arial"/>
          <w:w w:val="95"/>
          <w:sz w:val="24"/>
          <w:szCs w:val="24"/>
          <w:lang w:val="hr-HR"/>
        </w:rPr>
        <w:t>- Trogodišnji cilj 1.3. – Skraćivanje dužine trajanja postupka na prekršajnom referatu,</w:t>
      </w:r>
    </w:p>
    <w:p w14:paraId="3FEF8539" w14:textId="24630A3A" w:rsidR="002C0BBD" w:rsidRDefault="00DB59AB" w:rsidP="002C0BBD">
      <w:pPr>
        <w:jc w:val="both"/>
      </w:pPr>
      <w:r>
        <w:rPr>
          <w:rFonts w:ascii="Arial" w:eastAsia="Times New Roman" w:hAnsi="Arial" w:cs="Arial"/>
          <w:w w:val="95"/>
          <w:sz w:val="24"/>
          <w:szCs w:val="24"/>
          <w:lang w:val="hr-HR"/>
        </w:rPr>
        <w:t>- Trogodišnji cilj 1.</w:t>
      </w:r>
      <w:r w:rsidR="00982C2D">
        <w:rPr>
          <w:rFonts w:ascii="Arial" w:eastAsia="Times New Roman" w:hAnsi="Arial" w:cs="Arial"/>
          <w:w w:val="95"/>
          <w:sz w:val="24"/>
          <w:szCs w:val="24"/>
          <w:lang w:val="hr-HR"/>
        </w:rPr>
        <w:t>4</w:t>
      </w:r>
      <w:r w:rsidR="002C0BBD">
        <w:rPr>
          <w:rFonts w:ascii="Arial" w:eastAsia="Times New Roman" w:hAnsi="Arial" w:cs="Arial"/>
          <w:w w:val="95"/>
          <w:sz w:val="24"/>
          <w:szCs w:val="24"/>
          <w:lang w:val="hr-HR"/>
        </w:rPr>
        <w:t xml:space="preserve">. - Povećanje </w:t>
      </w:r>
      <w:r w:rsidR="00B357F3">
        <w:rPr>
          <w:rFonts w:ascii="Arial" w:eastAsia="Times New Roman" w:hAnsi="Arial" w:cs="Arial"/>
          <w:w w:val="95"/>
          <w:sz w:val="24"/>
          <w:szCs w:val="24"/>
          <w:lang w:val="hr-HR"/>
        </w:rPr>
        <w:t>kvaliteta</w:t>
      </w:r>
      <w:r w:rsidR="002C0BBD">
        <w:rPr>
          <w:rFonts w:ascii="Arial" w:eastAsia="Times New Roman" w:hAnsi="Arial" w:cs="Arial"/>
          <w:w w:val="95"/>
          <w:sz w:val="24"/>
          <w:szCs w:val="24"/>
          <w:lang w:val="hr-HR"/>
        </w:rPr>
        <w:t xml:space="preserve"> sudskih odluka na godišnjem nivou,</w:t>
      </w:r>
    </w:p>
    <w:p w14:paraId="62D6AB34" w14:textId="77777777" w:rsidR="002C0BBD" w:rsidRDefault="002C0BBD" w:rsidP="002C0BBD">
      <w:pPr>
        <w:jc w:val="both"/>
        <w:rPr>
          <w:rFonts w:ascii="Arial" w:eastAsia="Times New Roman" w:hAnsi="Arial" w:cs="Arial"/>
          <w:w w:val="95"/>
          <w:lang w:val="hr-HR"/>
        </w:rPr>
      </w:pPr>
    </w:p>
    <w:p w14:paraId="6072DF60" w14:textId="77777777" w:rsidR="002C0BBD" w:rsidRDefault="002C0BBD" w:rsidP="002C0BBD">
      <w:pPr>
        <w:jc w:val="both"/>
        <w:rPr>
          <w:sz w:val="24"/>
          <w:szCs w:val="24"/>
        </w:rPr>
      </w:pPr>
      <w:r>
        <w:rPr>
          <w:rFonts w:ascii="Arial" w:eastAsia="Times New Roman" w:hAnsi="Arial" w:cs="Arial"/>
          <w:w w:val="95"/>
          <w:sz w:val="24"/>
          <w:szCs w:val="24"/>
          <w:lang w:val="hr-HR"/>
        </w:rPr>
        <w:t>Kada je u pitanju Strateški cilj 2. Unapređenje transparentnosti i otvorenosti, Općinski sud u Gračanici će nast</w:t>
      </w:r>
      <w:r w:rsidR="00DC726C">
        <w:rPr>
          <w:rFonts w:ascii="Arial" w:eastAsia="Times New Roman" w:hAnsi="Arial" w:cs="Arial"/>
          <w:w w:val="95"/>
          <w:sz w:val="24"/>
          <w:szCs w:val="24"/>
          <w:lang w:val="hr-HR"/>
        </w:rPr>
        <w:t>ojati ostvariti kroz trogodišnje</w:t>
      </w:r>
      <w:r>
        <w:rPr>
          <w:rFonts w:ascii="Arial" w:eastAsia="Times New Roman" w:hAnsi="Arial" w:cs="Arial"/>
          <w:w w:val="95"/>
          <w:sz w:val="24"/>
          <w:szCs w:val="24"/>
          <w:lang w:val="hr-HR"/>
        </w:rPr>
        <w:t xml:space="preserve"> cilj</w:t>
      </w:r>
      <w:r w:rsidR="00DC726C">
        <w:rPr>
          <w:rFonts w:ascii="Arial" w:eastAsia="Times New Roman" w:hAnsi="Arial" w:cs="Arial"/>
          <w:w w:val="95"/>
          <w:sz w:val="24"/>
          <w:szCs w:val="24"/>
          <w:lang w:val="hr-HR"/>
        </w:rPr>
        <w:t>eve koji su</w:t>
      </w:r>
      <w:r>
        <w:rPr>
          <w:rFonts w:ascii="Arial" w:eastAsia="Times New Roman" w:hAnsi="Arial" w:cs="Arial"/>
          <w:w w:val="95"/>
          <w:sz w:val="24"/>
          <w:szCs w:val="24"/>
          <w:lang w:val="hr-HR"/>
        </w:rPr>
        <w:t xml:space="preserve"> označen</w:t>
      </w:r>
      <w:r w:rsidR="00DC726C">
        <w:rPr>
          <w:rFonts w:ascii="Arial" w:eastAsia="Times New Roman" w:hAnsi="Arial" w:cs="Arial"/>
          <w:w w:val="95"/>
          <w:sz w:val="24"/>
          <w:szCs w:val="24"/>
          <w:lang w:val="hr-HR"/>
        </w:rPr>
        <w:t>i</w:t>
      </w:r>
      <w:r>
        <w:rPr>
          <w:rFonts w:ascii="Arial" w:eastAsia="Times New Roman" w:hAnsi="Arial" w:cs="Arial"/>
          <w:w w:val="95"/>
          <w:sz w:val="24"/>
          <w:szCs w:val="24"/>
          <w:lang w:val="hr-HR"/>
        </w:rPr>
        <w:t xml:space="preserve"> kao:</w:t>
      </w:r>
    </w:p>
    <w:p w14:paraId="31F05EE3" w14:textId="77777777" w:rsidR="002C0BBD" w:rsidRDefault="002C0BBD" w:rsidP="002C0BBD">
      <w:pPr>
        <w:jc w:val="both"/>
        <w:rPr>
          <w:rFonts w:ascii="Arial" w:eastAsia="Times New Roman" w:hAnsi="Arial" w:cs="Arial"/>
          <w:color w:val="2E74B5" w:themeColor="accent1" w:themeShade="BF"/>
          <w:w w:val="95"/>
          <w:lang w:val="hr-HR"/>
        </w:rPr>
      </w:pPr>
    </w:p>
    <w:p w14:paraId="6D74EB5A" w14:textId="77777777" w:rsidR="002C0BBD" w:rsidRDefault="00D7731D" w:rsidP="00D7731D">
      <w:pPr>
        <w:ind w:left="2694" w:hanging="2432"/>
        <w:jc w:val="both"/>
        <w:rPr>
          <w:rFonts w:ascii="Arial" w:eastAsia="Times New Roman" w:hAnsi="Arial" w:cs="Arial"/>
          <w:w w:val="95"/>
          <w:sz w:val="24"/>
          <w:szCs w:val="24"/>
          <w:lang w:val="hr-HR"/>
        </w:rPr>
      </w:pPr>
      <w:r>
        <w:rPr>
          <w:rFonts w:ascii="Arial" w:eastAsia="Times New Roman" w:hAnsi="Arial" w:cs="Arial"/>
          <w:w w:val="95"/>
          <w:sz w:val="24"/>
          <w:szCs w:val="24"/>
          <w:lang w:val="hr-HR"/>
        </w:rPr>
        <w:t>-</w:t>
      </w:r>
      <w:r w:rsidR="002C0BBD">
        <w:rPr>
          <w:rFonts w:ascii="Arial" w:eastAsia="Times New Roman" w:hAnsi="Arial" w:cs="Arial"/>
          <w:w w:val="95"/>
          <w:sz w:val="24"/>
          <w:szCs w:val="24"/>
          <w:lang w:val="hr-HR"/>
        </w:rPr>
        <w:t>Trogodišnji cilj</w:t>
      </w:r>
      <w:r w:rsidR="00DC726C">
        <w:rPr>
          <w:rFonts w:ascii="Arial" w:eastAsia="Times New Roman" w:hAnsi="Arial" w:cs="Arial"/>
          <w:w w:val="95"/>
          <w:sz w:val="24"/>
          <w:szCs w:val="24"/>
          <w:lang w:val="hr-HR"/>
        </w:rPr>
        <w:t xml:space="preserve"> 2.1</w:t>
      </w:r>
      <w:r w:rsidR="002C0BBD">
        <w:rPr>
          <w:rFonts w:ascii="Arial" w:eastAsia="Times New Roman" w:hAnsi="Arial" w:cs="Arial"/>
          <w:w w:val="95"/>
          <w:sz w:val="24"/>
          <w:szCs w:val="24"/>
          <w:lang w:val="hr-HR"/>
        </w:rPr>
        <w:t xml:space="preserve">. </w:t>
      </w:r>
      <w:r w:rsidR="00DC726C">
        <w:rPr>
          <w:rFonts w:ascii="Arial" w:eastAsia="Times New Roman" w:hAnsi="Arial" w:cs="Arial"/>
          <w:w w:val="95"/>
          <w:sz w:val="24"/>
          <w:szCs w:val="24"/>
          <w:lang w:val="hr-HR"/>
        </w:rPr>
        <w:t>–</w:t>
      </w:r>
      <w:r>
        <w:rPr>
          <w:rFonts w:ascii="Arial" w:eastAsia="Times New Roman" w:hAnsi="Arial" w:cs="Arial"/>
          <w:w w:val="95"/>
          <w:sz w:val="24"/>
          <w:szCs w:val="24"/>
          <w:lang w:val="hr-HR"/>
        </w:rPr>
        <w:t xml:space="preserve"> Povećanje broja objava podataka o radu suda,</w:t>
      </w:r>
    </w:p>
    <w:p w14:paraId="3975C113" w14:textId="241BD475" w:rsidR="00D7731D" w:rsidRDefault="00D7731D" w:rsidP="00B357F3">
      <w:pPr>
        <w:jc w:val="both"/>
        <w:rPr>
          <w:rFonts w:ascii="Arial" w:eastAsia="Times New Roman" w:hAnsi="Arial" w:cs="Arial"/>
          <w:w w:val="95"/>
          <w:sz w:val="24"/>
          <w:szCs w:val="24"/>
          <w:lang w:val="hr-HR"/>
        </w:rPr>
      </w:pPr>
      <w:r>
        <w:rPr>
          <w:rFonts w:ascii="Arial" w:eastAsia="Times New Roman" w:hAnsi="Arial" w:cs="Arial"/>
          <w:w w:val="95"/>
          <w:sz w:val="24"/>
          <w:szCs w:val="24"/>
          <w:lang w:val="hr-HR"/>
        </w:rPr>
        <w:t>-</w:t>
      </w:r>
      <w:r w:rsidR="00DC726C">
        <w:rPr>
          <w:rFonts w:ascii="Arial" w:eastAsia="Times New Roman" w:hAnsi="Arial" w:cs="Arial"/>
          <w:w w:val="95"/>
          <w:sz w:val="24"/>
          <w:szCs w:val="24"/>
          <w:lang w:val="hr-HR"/>
        </w:rPr>
        <w:t>Trogodišnji</w:t>
      </w:r>
      <w:r>
        <w:rPr>
          <w:rFonts w:ascii="Arial" w:eastAsia="Times New Roman" w:hAnsi="Arial" w:cs="Arial"/>
          <w:w w:val="95"/>
          <w:sz w:val="24"/>
          <w:szCs w:val="24"/>
          <w:lang w:val="hr-HR"/>
        </w:rPr>
        <w:t xml:space="preserve"> cilj 2.2.</w:t>
      </w:r>
      <w:r w:rsidR="00DC726C">
        <w:rPr>
          <w:rFonts w:ascii="Arial" w:eastAsia="Times New Roman" w:hAnsi="Arial" w:cs="Arial"/>
          <w:w w:val="95"/>
          <w:sz w:val="24"/>
          <w:szCs w:val="24"/>
          <w:lang w:val="hr-HR"/>
        </w:rPr>
        <w:t xml:space="preserve"> </w:t>
      </w:r>
      <w:r w:rsidR="00416615">
        <w:rPr>
          <w:rFonts w:ascii="Arial" w:eastAsia="Times New Roman" w:hAnsi="Arial" w:cs="Arial"/>
          <w:w w:val="95"/>
          <w:sz w:val="24"/>
          <w:szCs w:val="24"/>
          <w:lang w:val="hr-HR"/>
        </w:rPr>
        <w:t>- Povećanje</w:t>
      </w:r>
      <w:r>
        <w:rPr>
          <w:rFonts w:ascii="Arial" w:eastAsia="Times New Roman" w:hAnsi="Arial" w:cs="Arial"/>
          <w:w w:val="95"/>
          <w:sz w:val="24"/>
          <w:szCs w:val="24"/>
          <w:lang w:val="hr-HR"/>
        </w:rPr>
        <w:t xml:space="preserve"> broja objava odluka od posebnog značaja i interesa za  javnost,</w:t>
      </w:r>
    </w:p>
    <w:p w14:paraId="757CC699" w14:textId="29EB722F" w:rsidR="00DC726C" w:rsidRDefault="00D7731D" w:rsidP="00B357F3">
      <w:pPr>
        <w:rPr>
          <w:sz w:val="24"/>
          <w:szCs w:val="24"/>
        </w:rPr>
      </w:pPr>
      <w:r>
        <w:rPr>
          <w:rFonts w:ascii="Arial" w:eastAsia="Times New Roman" w:hAnsi="Arial" w:cs="Arial"/>
          <w:w w:val="95"/>
          <w:sz w:val="24"/>
          <w:szCs w:val="24"/>
          <w:lang w:val="hr-HR"/>
        </w:rPr>
        <w:t>-Trogodišnji</w:t>
      </w:r>
      <w:r w:rsidR="00B357F3">
        <w:rPr>
          <w:rFonts w:ascii="Arial" w:eastAsia="Times New Roman" w:hAnsi="Arial" w:cs="Arial"/>
          <w:w w:val="95"/>
          <w:sz w:val="24"/>
          <w:szCs w:val="24"/>
          <w:lang w:val="hr-HR"/>
        </w:rPr>
        <w:t xml:space="preserve"> </w:t>
      </w:r>
      <w:r>
        <w:rPr>
          <w:rFonts w:ascii="Arial" w:eastAsia="Times New Roman" w:hAnsi="Arial" w:cs="Arial"/>
          <w:w w:val="95"/>
          <w:sz w:val="24"/>
          <w:szCs w:val="24"/>
          <w:lang w:val="hr-HR"/>
        </w:rPr>
        <w:t>cilj</w:t>
      </w:r>
      <w:r w:rsidR="00B357F3">
        <w:rPr>
          <w:rFonts w:ascii="Arial" w:eastAsia="Times New Roman" w:hAnsi="Arial" w:cs="Arial"/>
          <w:w w:val="95"/>
          <w:sz w:val="24"/>
          <w:szCs w:val="24"/>
          <w:lang w:val="hr-HR"/>
        </w:rPr>
        <w:t xml:space="preserve"> </w:t>
      </w:r>
      <w:r>
        <w:rPr>
          <w:rFonts w:ascii="Arial" w:eastAsia="Times New Roman" w:hAnsi="Arial" w:cs="Arial"/>
          <w:w w:val="95"/>
          <w:sz w:val="24"/>
          <w:szCs w:val="24"/>
          <w:lang w:val="hr-HR"/>
        </w:rPr>
        <w:t xml:space="preserve">2.3. - Proaktivno djelovanje u medijskom prostoru i kvalitetno </w:t>
      </w:r>
      <w:r w:rsidR="00B357F3">
        <w:rPr>
          <w:rFonts w:ascii="Arial" w:eastAsia="Times New Roman" w:hAnsi="Arial" w:cs="Arial"/>
          <w:w w:val="95"/>
          <w:sz w:val="24"/>
          <w:szCs w:val="24"/>
          <w:lang w:val="hr-HR"/>
        </w:rPr>
        <w:t xml:space="preserve">    </w:t>
      </w:r>
      <w:r>
        <w:rPr>
          <w:rFonts w:ascii="Arial" w:eastAsia="Times New Roman" w:hAnsi="Arial" w:cs="Arial"/>
          <w:w w:val="95"/>
          <w:sz w:val="24"/>
          <w:szCs w:val="24"/>
          <w:lang w:val="hr-HR"/>
        </w:rPr>
        <w:t xml:space="preserve">prezentiranje aktivnosti u cilju promovisanja rada Suda. </w:t>
      </w:r>
    </w:p>
    <w:p w14:paraId="4EDBCD79" w14:textId="77777777" w:rsidR="002C0BBD" w:rsidRDefault="002C0BBD" w:rsidP="002C0BBD">
      <w:pPr>
        <w:jc w:val="both"/>
        <w:rPr>
          <w:rFonts w:ascii="Arial" w:eastAsia="Times New Roman" w:hAnsi="Arial" w:cs="Arial"/>
          <w:color w:val="2E74B5" w:themeColor="accent1" w:themeShade="BF"/>
          <w:w w:val="95"/>
          <w:u w:val="single"/>
          <w:lang w:val="hr-HR"/>
        </w:rPr>
      </w:pPr>
    </w:p>
    <w:p w14:paraId="61667864" w14:textId="2DEF73B6" w:rsidR="002C0BBD" w:rsidRDefault="002C0BBD" w:rsidP="002C0BBD">
      <w:pPr>
        <w:jc w:val="both"/>
        <w:rPr>
          <w:sz w:val="24"/>
          <w:szCs w:val="24"/>
        </w:rPr>
      </w:pPr>
      <w:r>
        <w:rPr>
          <w:rFonts w:ascii="Arial" w:eastAsia="Times New Roman" w:hAnsi="Arial" w:cs="Arial"/>
          <w:w w:val="95"/>
          <w:sz w:val="24"/>
          <w:szCs w:val="24"/>
          <w:lang w:val="hr-HR"/>
        </w:rPr>
        <w:t xml:space="preserve">Treći Strateški cilj Povećanje učinkovitosti u radu Općinski sud u Gračanici će nastojati da ostvari kroz </w:t>
      </w:r>
      <w:r w:rsidR="00B357F3">
        <w:rPr>
          <w:rFonts w:ascii="Arial" w:eastAsia="Times New Roman" w:hAnsi="Arial" w:cs="Arial"/>
          <w:w w:val="95"/>
          <w:sz w:val="24"/>
          <w:szCs w:val="24"/>
          <w:lang w:val="hr-HR"/>
        </w:rPr>
        <w:t>4</w:t>
      </w:r>
      <w:r>
        <w:rPr>
          <w:rFonts w:ascii="Arial" w:eastAsia="Times New Roman" w:hAnsi="Arial" w:cs="Arial"/>
          <w:w w:val="95"/>
          <w:sz w:val="24"/>
          <w:szCs w:val="24"/>
          <w:lang w:val="hr-HR"/>
        </w:rPr>
        <w:t xml:space="preserve"> trogodišnja cilja i to:</w:t>
      </w:r>
    </w:p>
    <w:p w14:paraId="33258193" w14:textId="77777777" w:rsidR="002C0BBD" w:rsidRDefault="002C0BBD" w:rsidP="002C0BBD">
      <w:pPr>
        <w:jc w:val="both"/>
        <w:rPr>
          <w:rFonts w:ascii="Arial" w:eastAsia="Times New Roman" w:hAnsi="Arial" w:cs="Arial"/>
          <w:color w:val="2E74B5" w:themeColor="accent1" w:themeShade="BF"/>
          <w:w w:val="95"/>
          <w:lang w:val="hr-HR"/>
        </w:rPr>
      </w:pPr>
    </w:p>
    <w:p w14:paraId="40E8B7CC" w14:textId="77777777" w:rsidR="002C0BBD" w:rsidRDefault="002C0BBD" w:rsidP="002C0BBD">
      <w:pPr>
        <w:jc w:val="both"/>
        <w:rPr>
          <w:sz w:val="24"/>
          <w:szCs w:val="24"/>
        </w:rPr>
      </w:pPr>
      <w:r>
        <w:rPr>
          <w:rFonts w:ascii="Arial" w:eastAsia="Times New Roman" w:hAnsi="Arial" w:cs="Arial"/>
          <w:w w:val="95"/>
          <w:sz w:val="24"/>
          <w:szCs w:val="24"/>
          <w:lang w:val="hr-HR"/>
        </w:rPr>
        <w:t>3.1. Smanjenje broja neriješenih predmeta na izvršnom referatu,</w:t>
      </w:r>
    </w:p>
    <w:p w14:paraId="3ADFED51" w14:textId="77777777" w:rsidR="002C0BBD" w:rsidRDefault="002C0BBD" w:rsidP="002C0BBD">
      <w:pPr>
        <w:jc w:val="both"/>
        <w:rPr>
          <w:rFonts w:ascii="Arial" w:eastAsia="Times New Roman" w:hAnsi="Arial" w:cs="Arial"/>
          <w:w w:val="95"/>
          <w:sz w:val="24"/>
          <w:szCs w:val="24"/>
          <w:lang w:val="hr-HR"/>
        </w:rPr>
      </w:pPr>
      <w:r>
        <w:rPr>
          <w:rFonts w:ascii="Arial" w:eastAsia="Times New Roman" w:hAnsi="Arial" w:cs="Arial"/>
          <w:w w:val="95"/>
          <w:sz w:val="24"/>
          <w:szCs w:val="24"/>
          <w:lang w:val="hr-HR"/>
        </w:rPr>
        <w:t>3.2. Smanjenje broja neriješenih predmeta na parničnm referatu</w:t>
      </w:r>
      <w:r w:rsidR="00D7731D">
        <w:rPr>
          <w:rFonts w:ascii="Arial" w:eastAsia="Times New Roman" w:hAnsi="Arial" w:cs="Arial"/>
          <w:w w:val="95"/>
          <w:sz w:val="24"/>
          <w:szCs w:val="24"/>
          <w:lang w:val="hr-HR"/>
        </w:rPr>
        <w:t>,</w:t>
      </w:r>
    </w:p>
    <w:p w14:paraId="51C4AB12" w14:textId="6251AD56" w:rsidR="00982C2D" w:rsidRDefault="00982C2D" w:rsidP="002C0BBD">
      <w:pPr>
        <w:jc w:val="both"/>
        <w:rPr>
          <w:rFonts w:ascii="Arial" w:eastAsia="Times New Roman" w:hAnsi="Arial" w:cs="Arial"/>
          <w:w w:val="95"/>
          <w:sz w:val="24"/>
          <w:szCs w:val="24"/>
          <w:lang w:val="hr-HR"/>
        </w:rPr>
      </w:pPr>
      <w:r>
        <w:rPr>
          <w:rFonts w:ascii="Arial" w:eastAsia="Times New Roman" w:hAnsi="Arial" w:cs="Arial"/>
          <w:w w:val="95"/>
          <w:sz w:val="24"/>
          <w:szCs w:val="24"/>
          <w:lang w:val="hr-HR"/>
        </w:rPr>
        <w:t>3.3. Smanjenje broja neriješenih predmeta na prekršajnom referatu,</w:t>
      </w:r>
    </w:p>
    <w:p w14:paraId="08D07160" w14:textId="48776016" w:rsidR="00416615" w:rsidRDefault="00416615" w:rsidP="003B79F0">
      <w:pPr>
        <w:ind w:left="709" w:hanging="425"/>
        <w:jc w:val="both"/>
        <w:rPr>
          <w:sz w:val="24"/>
          <w:szCs w:val="24"/>
        </w:rPr>
      </w:pPr>
      <w:r>
        <w:rPr>
          <w:rFonts w:ascii="Arial" w:eastAsia="Times New Roman" w:hAnsi="Arial" w:cs="Arial"/>
          <w:w w:val="95"/>
          <w:sz w:val="24"/>
          <w:szCs w:val="24"/>
          <w:lang w:val="hr-HR"/>
        </w:rPr>
        <w:t>3.</w:t>
      </w:r>
      <w:r w:rsidR="00EC05BF">
        <w:rPr>
          <w:rFonts w:ascii="Arial" w:eastAsia="Times New Roman" w:hAnsi="Arial" w:cs="Arial"/>
          <w:w w:val="95"/>
          <w:sz w:val="24"/>
          <w:szCs w:val="24"/>
          <w:lang w:val="hr-HR"/>
        </w:rPr>
        <w:t>4</w:t>
      </w:r>
      <w:r>
        <w:rPr>
          <w:rFonts w:ascii="Arial" w:eastAsia="Times New Roman" w:hAnsi="Arial" w:cs="Arial"/>
          <w:w w:val="95"/>
          <w:sz w:val="24"/>
          <w:szCs w:val="24"/>
          <w:lang w:val="hr-HR"/>
        </w:rPr>
        <w:t>.</w:t>
      </w:r>
      <w:r w:rsidR="003B79F0">
        <w:rPr>
          <w:rFonts w:ascii="Arial" w:eastAsia="Times New Roman" w:hAnsi="Arial" w:cs="Arial"/>
          <w:w w:val="95"/>
          <w:sz w:val="24"/>
          <w:szCs w:val="24"/>
          <w:lang w:val="hr-HR"/>
        </w:rPr>
        <w:t xml:space="preserve"> </w:t>
      </w:r>
      <w:r w:rsidR="007C25BD">
        <w:rPr>
          <w:rFonts w:ascii="Arial" w:eastAsia="Times New Roman" w:hAnsi="Arial" w:cs="Arial"/>
          <w:w w:val="95"/>
          <w:sz w:val="24"/>
          <w:szCs w:val="24"/>
          <w:lang w:val="hr-HR"/>
        </w:rPr>
        <w:t>Edukacija državnih službenika i namještenika</w:t>
      </w:r>
      <w:r w:rsidR="003B79F0">
        <w:rPr>
          <w:rFonts w:ascii="Arial" w:eastAsia="Times New Roman" w:hAnsi="Arial" w:cs="Arial"/>
          <w:w w:val="95"/>
          <w:sz w:val="24"/>
          <w:szCs w:val="24"/>
          <w:lang w:val="hr-HR"/>
        </w:rPr>
        <w:t xml:space="preserve"> </w:t>
      </w:r>
      <w:r w:rsidR="00B357F3">
        <w:rPr>
          <w:rFonts w:ascii="Arial" w:eastAsia="Times New Roman" w:hAnsi="Arial" w:cs="Arial"/>
          <w:w w:val="95"/>
          <w:sz w:val="24"/>
          <w:szCs w:val="24"/>
          <w:lang w:val="hr-HR"/>
        </w:rPr>
        <w:t>u vezi sa uvođenjem inoviranog načina rada.</w:t>
      </w:r>
    </w:p>
    <w:p w14:paraId="3F9A3795" w14:textId="77777777" w:rsidR="002C0BBD" w:rsidRDefault="002C0BBD" w:rsidP="002C0BBD">
      <w:pPr>
        <w:jc w:val="both"/>
        <w:rPr>
          <w:rFonts w:ascii="Arial" w:eastAsia="Times New Roman" w:hAnsi="Arial" w:cs="Arial"/>
          <w:color w:val="2E74B5" w:themeColor="accent1" w:themeShade="BF"/>
          <w:w w:val="95"/>
          <w:lang w:val="hr-HR"/>
        </w:rPr>
      </w:pPr>
    </w:p>
    <w:p w14:paraId="1A532274" w14:textId="77777777" w:rsidR="00147DD8" w:rsidRPr="00021D8C" w:rsidRDefault="00147DD8" w:rsidP="00021D8C">
      <w:pPr>
        <w:jc w:val="both"/>
        <w:rPr>
          <w:rFonts w:ascii="Arial" w:eastAsia="Times New Roman" w:hAnsi="Arial" w:cs="Arial"/>
          <w:b/>
          <w:bCs/>
          <w:color w:val="2E74B5" w:themeColor="accent1" w:themeShade="BF"/>
          <w:w w:val="95"/>
          <w:sz w:val="28"/>
          <w:szCs w:val="28"/>
          <w:lang w:val="hr-HR"/>
        </w:rPr>
      </w:pPr>
      <w:r w:rsidRPr="00021D8C">
        <w:rPr>
          <w:rFonts w:ascii="Arial" w:hAnsi="Arial" w:cs="Arial"/>
        </w:rPr>
        <w:br w:type="page"/>
      </w:r>
    </w:p>
    <w:p w14:paraId="025D6F05" w14:textId="77777777" w:rsidR="00850FF6" w:rsidRPr="0031411E" w:rsidRDefault="00C80EA6" w:rsidP="00F04805">
      <w:pPr>
        <w:pStyle w:val="Heading1"/>
        <w:ind w:left="420" w:hanging="420"/>
        <w:jc w:val="both"/>
        <w:rPr>
          <w:rFonts w:eastAsia="Calibri"/>
        </w:rPr>
      </w:pPr>
      <w:bookmarkStart w:id="40" w:name="_Toc91766454"/>
      <w:r>
        <w:lastRenderedPageBreak/>
        <w:t>4</w:t>
      </w:r>
      <w:r w:rsidR="0031411E">
        <w:t>)</w:t>
      </w:r>
      <w:r w:rsidR="0031411E">
        <w:tab/>
      </w:r>
      <w:r w:rsidR="00850FF6" w:rsidRPr="0031411E">
        <w:rPr>
          <w:rFonts w:eastAsia="Calibri"/>
        </w:rPr>
        <w:t>Sažetak prioriteta za plansku godinu, kao i procjene mogućih problema i rizika u realizaciji</w:t>
      </w:r>
      <w:bookmarkEnd w:id="40"/>
    </w:p>
    <w:p w14:paraId="5578D31B" w14:textId="77777777" w:rsidR="00850FF6" w:rsidRPr="00F17AF0" w:rsidRDefault="00850FF6" w:rsidP="00DF721C">
      <w:pPr>
        <w:spacing w:before="40" w:line="276" w:lineRule="auto"/>
        <w:ind w:left="0"/>
        <w:jc w:val="both"/>
        <w:rPr>
          <w:rFonts w:ascii="Arial" w:hAnsi="Arial" w:cs="Arial"/>
          <w:w w:val="95"/>
          <w:sz w:val="24"/>
          <w:szCs w:val="24"/>
          <w:lang w:val="hr-HR"/>
        </w:rPr>
      </w:pPr>
    </w:p>
    <w:p w14:paraId="174786CF" w14:textId="4144D9F2" w:rsidR="00850FF6" w:rsidRPr="00F17AF0" w:rsidRDefault="00147DD8" w:rsidP="00DF721C">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w:t>
      </w:r>
      <w:r w:rsidRPr="00147DD8">
        <w:rPr>
          <w:rFonts w:ascii="Arial" w:hAnsi="Arial" w:cs="Arial"/>
          <w:w w:val="95"/>
          <w:sz w:val="24"/>
          <w:szCs w:val="24"/>
          <w:lang w:val="hr-HR"/>
        </w:rPr>
        <w:t xml:space="preserve">Sažetak prioriteta za plansku godinu, kao i procjene mogućih problema i rizika u realizaciji; napomena: najviše jedna stranica po strateškom cilju. Cilj godišnjeg programa rada jeste prikazati ključne prioritete po strateškim </w:t>
      </w:r>
      <w:r w:rsidR="00F04805">
        <w:rPr>
          <w:rFonts w:ascii="Arial" w:hAnsi="Arial" w:cs="Arial"/>
          <w:w w:val="95"/>
          <w:sz w:val="24"/>
          <w:szCs w:val="24"/>
          <w:lang w:val="hr-HR"/>
        </w:rPr>
        <w:t xml:space="preserve">i trogodišnjim </w:t>
      </w:r>
      <w:r w:rsidRPr="00147DD8">
        <w:rPr>
          <w:rFonts w:ascii="Arial" w:hAnsi="Arial" w:cs="Arial"/>
          <w:w w:val="95"/>
          <w:sz w:val="24"/>
          <w:szCs w:val="24"/>
          <w:lang w:val="hr-HR"/>
        </w:rPr>
        <w:t>ciljevima koje sudovi planiraju realizirati u planskoj godini, pri tome vodeći računa o potencijalnim preprekama za realizaciju u formi potencijalnih problema i rizika.</w:t>
      </w:r>
      <w:r>
        <w:rPr>
          <w:rFonts w:ascii="Arial" w:hAnsi="Arial" w:cs="Arial"/>
          <w:w w:val="95"/>
          <w:sz w:val="24"/>
          <w:szCs w:val="24"/>
          <w:lang w:val="hr-HR"/>
        </w:rPr>
        <w:t xml:space="preserve"> U</w:t>
      </w:r>
      <w:r w:rsidRPr="00147DD8">
        <w:rPr>
          <w:rFonts w:ascii="Arial" w:hAnsi="Arial" w:cs="Arial"/>
          <w:w w:val="95"/>
          <w:sz w:val="24"/>
          <w:szCs w:val="24"/>
          <w:lang w:val="hr-HR"/>
        </w:rPr>
        <w:t>kratko</w:t>
      </w:r>
      <w:r>
        <w:rPr>
          <w:rFonts w:ascii="Arial" w:hAnsi="Arial" w:cs="Arial"/>
          <w:w w:val="95"/>
          <w:sz w:val="24"/>
          <w:szCs w:val="24"/>
          <w:lang w:val="hr-HR"/>
        </w:rPr>
        <w:t xml:space="preserve"> navesti</w:t>
      </w:r>
      <w:r w:rsidRPr="00147DD8">
        <w:rPr>
          <w:rFonts w:ascii="Arial" w:hAnsi="Arial" w:cs="Arial"/>
          <w:w w:val="95"/>
          <w:sz w:val="24"/>
          <w:szCs w:val="24"/>
          <w:lang w:val="hr-HR"/>
        </w:rPr>
        <w:t xml:space="preserve"> koji su prioriteti suda, s kim planirate surađivati, i šta želite ost</w:t>
      </w:r>
      <w:r w:rsidR="00B357F3">
        <w:rPr>
          <w:rFonts w:ascii="Arial" w:hAnsi="Arial" w:cs="Arial"/>
          <w:w w:val="95"/>
          <w:sz w:val="24"/>
          <w:szCs w:val="24"/>
          <w:lang w:val="hr-HR"/>
        </w:rPr>
        <w:t>v</w:t>
      </w:r>
      <w:r w:rsidRPr="00147DD8">
        <w:rPr>
          <w:rFonts w:ascii="Arial" w:hAnsi="Arial" w:cs="Arial"/>
          <w:w w:val="95"/>
          <w:sz w:val="24"/>
          <w:szCs w:val="24"/>
          <w:lang w:val="hr-HR"/>
        </w:rPr>
        <w:t>a</w:t>
      </w:r>
      <w:r w:rsidR="00B357F3">
        <w:rPr>
          <w:rFonts w:ascii="Arial" w:hAnsi="Arial" w:cs="Arial"/>
          <w:w w:val="95"/>
          <w:sz w:val="24"/>
          <w:szCs w:val="24"/>
          <w:lang w:val="hr-HR"/>
        </w:rPr>
        <w:t>r</w:t>
      </w:r>
      <w:r w:rsidRPr="00147DD8">
        <w:rPr>
          <w:rFonts w:ascii="Arial" w:hAnsi="Arial" w:cs="Arial"/>
          <w:w w:val="95"/>
          <w:sz w:val="24"/>
          <w:szCs w:val="24"/>
          <w:lang w:val="hr-HR"/>
        </w:rPr>
        <w:t>iti svojim svakim strateškim ciljem</w:t>
      </w:r>
      <w:r w:rsidR="00F04805">
        <w:rPr>
          <w:rFonts w:ascii="Arial" w:hAnsi="Arial" w:cs="Arial"/>
          <w:w w:val="95"/>
          <w:sz w:val="24"/>
          <w:szCs w:val="24"/>
          <w:lang w:val="hr-HR"/>
        </w:rPr>
        <w:t>. Tekstualno obrazložiti</w:t>
      </w:r>
      <w:r w:rsidR="00021D8C">
        <w:rPr>
          <w:rFonts w:ascii="Arial" w:hAnsi="Arial" w:cs="Arial"/>
          <w:w w:val="95"/>
          <w:sz w:val="24"/>
          <w:szCs w:val="24"/>
          <w:lang w:val="hr-HR"/>
        </w:rPr>
        <w:t>.</w:t>
      </w:r>
      <w:r>
        <w:rPr>
          <w:rFonts w:ascii="Arial" w:hAnsi="Arial" w:cs="Arial"/>
          <w:w w:val="95"/>
          <w:sz w:val="24"/>
          <w:szCs w:val="24"/>
          <w:lang w:val="hr-HR"/>
        </w:rPr>
        <w:t>)</w:t>
      </w:r>
    </w:p>
    <w:p w14:paraId="2E0B6F11" w14:textId="77777777" w:rsidR="00A37947" w:rsidRPr="00F17AF0" w:rsidRDefault="00A37947" w:rsidP="00DF721C">
      <w:pPr>
        <w:spacing w:before="40" w:line="276" w:lineRule="auto"/>
        <w:ind w:left="0"/>
        <w:jc w:val="both"/>
        <w:rPr>
          <w:rFonts w:ascii="Arial" w:hAnsi="Arial" w:cs="Arial"/>
          <w:w w:val="95"/>
          <w:sz w:val="24"/>
          <w:szCs w:val="24"/>
          <w:lang w:val="hr-HR"/>
        </w:rPr>
      </w:pPr>
    </w:p>
    <w:p w14:paraId="07B0BE0A" w14:textId="77777777" w:rsidR="00B24030" w:rsidRDefault="00B24030" w:rsidP="00B24030">
      <w:pPr>
        <w:jc w:val="both"/>
        <w:rPr>
          <w:rFonts w:ascii="Arial" w:hAnsi="Arial" w:cs="Arial"/>
          <w:w w:val="95"/>
          <w:sz w:val="24"/>
          <w:szCs w:val="24"/>
          <w:lang w:val="hr-HR"/>
        </w:rPr>
      </w:pPr>
      <w:r>
        <w:rPr>
          <w:rFonts w:ascii="Arial" w:hAnsi="Arial" w:cs="Arial"/>
          <w:w w:val="95"/>
          <w:sz w:val="24"/>
          <w:szCs w:val="24"/>
          <w:lang w:val="hr-HR"/>
        </w:rPr>
        <w:t xml:space="preserve">Analizom godišnjeg izvještaja trogodišnjih ciljeva i godišnjeg programa rada za 2023.godinu kao i za period 2024.godine utvrđeno je da određeni parametri na ostvarenju ciljeva koje je Općinski sud u Gračanici naveo u Strateškom planu rada 2022-2024.godina nisu ispunjeni. </w:t>
      </w:r>
    </w:p>
    <w:p w14:paraId="22773776" w14:textId="0ACC7F68" w:rsidR="00B24030" w:rsidRDefault="00B24030" w:rsidP="00B24030">
      <w:pPr>
        <w:jc w:val="both"/>
        <w:rPr>
          <w:rFonts w:ascii="Arial" w:hAnsi="Arial" w:cs="Arial"/>
          <w:w w:val="95"/>
          <w:sz w:val="24"/>
          <w:szCs w:val="24"/>
          <w:lang w:val="hr-HR"/>
        </w:rPr>
      </w:pPr>
      <w:r>
        <w:rPr>
          <w:rFonts w:ascii="Arial" w:hAnsi="Arial" w:cs="Arial"/>
          <w:w w:val="95"/>
          <w:sz w:val="24"/>
          <w:szCs w:val="24"/>
          <w:lang w:val="hr-HR"/>
        </w:rPr>
        <w:t>Jedan od razloga nerealizacije ciljeva u 2023.godini kao i u deset mjeseci 2024.godine jeste činjenica da je u Općinskom sudu u Gračanici smanjen broj nosilaca pravosudne funkcije obzirom da je na upražnjeno radno mjesto sudije imenovana sudija Sabina Hamidović koja je obavljala dužnost dodatnog sudije u ovom sudu. Na osnovu navedenog došlo je do smanjenja broja sudija u Općinskom sudu u Gračanici, pa iz tog razloga nije bilo moguće odrediti parametre za koje nije očekivati da bi mogli biti realizovani. Na to dodatno utiče i činjenica da je VSTV krajem 2021.godine donio zaključak na osnovu kojeg nije moguće popunjavati mjesta dodatnih sudija u slučaju kada je smanjen broj predmeta. Kako je u Općinskom sudu u Gračanici znatno smanjen broj predmeta to nije moguće podnijeti zahtjev za imenovanje dodatni</w:t>
      </w:r>
      <w:r w:rsidR="00B357F3">
        <w:rPr>
          <w:rFonts w:ascii="Arial" w:hAnsi="Arial" w:cs="Arial"/>
          <w:w w:val="95"/>
          <w:sz w:val="24"/>
          <w:szCs w:val="24"/>
          <w:lang w:val="hr-HR"/>
        </w:rPr>
        <w:t>h</w:t>
      </w:r>
      <w:r>
        <w:rPr>
          <w:rFonts w:ascii="Arial" w:hAnsi="Arial" w:cs="Arial"/>
          <w:w w:val="95"/>
          <w:sz w:val="24"/>
          <w:szCs w:val="24"/>
          <w:lang w:val="hr-HR"/>
        </w:rPr>
        <w:t xml:space="preserve"> sudija iako u Pravilniku o unutrašnjoj organizaciji i sistematizaciji radnih mjesta u Općinskom sudu u Gračanici su sistematizovana 2 radna mjesta dodatnih sudija</w:t>
      </w:r>
      <w:r w:rsidR="0003234F">
        <w:rPr>
          <w:rFonts w:ascii="Arial" w:hAnsi="Arial" w:cs="Arial"/>
          <w:w w:val="95"/>
          <w:sz w:val="24"/>
          <w:szCs w:val="24"/>
          <w:lang w:val="hr-HR"/>
        </w:rPr>
        <w:t xml:space="preserve">, a zbog smanjenog broja predmeta nije </w:t>
      </w:r>
      <w:r w:rsidR="00021370">
        <w:rPr>
          <w:rFonts w:ascii="Arial" w:hAnsi="Arial" w:cs="Arial"/>
          <w:w w:val="95"/>
          <w:sz w:val="24"/>
          <w:szCs w:val="24"/>
          <w:lang w:val="hr-HR"/>
        </w:rPr>
        <w:t>postojala mogućnost za podnošenje zahtjeva za izmjenizmjenu odluke o povećanju broja sudija</w:t>
      </w:r>
      <w:r>
        <w:rPr>
          <w:rFonts w:ascii="Arial" w:hAnsi="Arial" w:cs="Arial"/>
          <w:w w:val="95"/>
          <w:sz w:val="24"/>
          <w:szCs w:val="24"/>
          <w:lang w:val="hr-HR"/>
        </w:rPr>
        <w:t>. Takođe i odsustvo jednog stručnog saradnika po osnovu bolovanja a kasnije i porodiljskog odsustva u 2023.godini pa do maja 2024.godine, a od maja 2024.godine drugog stručnog saradnika zbog bolovanja uticao je na neispunjenje zadanih ciljeva u 2024.godini. Iz navedenog razloga Općinski sud u Gračanici je za period Strateškog plana 2025-2027.godine postavio ciljeve koji nisu ispunjeni u prethodnom Strateškom planu, s namjerom da u narednom periodu navedene ciljeve ostvari.</w:t>
      </w:r>
    </w:p>
    <w:p w14:paraId="52977BB0" w14:textId="77777777" w:rsidR="00B24030" w:rsidRDefault="00B24030" w:rsidP="00B24030">
      <w:pPr>
        <w:jc w:val="both"/>
        <w:rPr>
          <w:rFonts w:ascii="Arial" w:hAnsi="Arial" w:cs="Arial"/>
          <w:w w:val="95"/>
          <w:sz w:val="24"/>
          <w:szCs w:val="24"/>
          <w:lang w:val="hr-HR"/>
        </w:rPr>
      </w:pPr>
    </w:p>
    <w:p w14:paraId="1870F644" w14:textId="1AAD0C81" w:rsidR="00B24030" w:rsidRDefault="00B24030" w:rsidP="00B24030">
      <w:pPr>
        <w:jc w:val="both"/>
      </w:pPr>
      <w:bookmarkStart w:id="41" w:name="_Toc75436263"/>
      <w:r>
        <w:rPr>
          <w:rFonts w:ascii="Arial" w:hAnsi="Arial" w:cs="Arial"/>
          <w:b/>
          <w:w w:val="95"/>
          <w:sz w:val="24"/>
          <w:szCs w:val="24"/>
          <w:lang w:val="hr-HR"/>
        </w:rPr>
        <w:t>Strateški cilj 1 Unaprjeđenje efikasnosti i kvaliteta pravosudnih institucija</w:t>
      </w:r>
      <w:r>
        <w:rPr>
          <w:rFonts w:ascii="Arial" w:hAnsi="Arial" w:cs="Arial"/>
          <w:w w:val="95"/>
          <w:sz w:val="24"/>
          <w:szCs w:val="24"/>
          <w:lang w:val="hr-HR"/>
        </w:rPr>
        <w:tab/>
        <w:t>Svrha utvrđivanja optimalnih i predvidivih rokova je osiguranje primjerene dužine trajanja postupaka koja omogućava efikasno i profesionalno postupanje u predmetima, na načelima objektivnosti, nepristranosti, transparentnosti i jednakosti, kao osnova prava na pravično suđenje. S tim u vezi, Općinski sud u Gračanici za ostvarenje navedenog cilja</w:t>
      </w:r>
      <w:r w:rsidR="00021370">
        <w:rPr>
          <w:rFonts w:ascii="Arial" w:hAnsi="Arial" w:cs="Arial"/>
          <w:w w:val="95"/>
          <w:sz w:val="24"/>
          <w:szCs w:val="24"/>
          <w:lang w:val="hr-HR"/>
        </w:rPr>
        <w:t xml:space="preserve"> će</w:t>
      </w:r>
      <w:r>
        <w:rPr>
          <w:rFonts w:ascii="Arial" w:hAnsi="Arial" w:cs="Arial"/>
          <w:w w:val="95"/>
          <w:sz w:val="24"/>
          <w:szCs w:val="24"/>
          <w:lang w:val="hr-HR"/>
        </w:rPr>
        <w:t xml:space="preserve"> nastojati da provede kroz sljedeće trogodišnje ciljeve i to:</w:t>
      </w:r>
      <w:bookmarkEnd w:id="41"/>
    </w:p>
    <w:p w14:paraId="40A454B0" w14:textId="77777777" w:rsidR="00B24030" w:rsidRDefault="00B24030" w:rsidP="00B24030">
      <w:pPr>
        <w:jc w:val="both"/>
        <w:rPr>
          <w:rFonts w:ascii="Arial" w:hAnsi="Arial" w:cs="Arial"/>
          <w:b/>
          <w:w w:val="95"/>
          <w:sz w:val="24"/>
          <w:szCs w:val="24"/>
          <w:lang w:val="hr-HR"/>
        </w:rPr>
      </w:pPr>
    </w:p>
    <w:p w14:paraId="7B51B070" w14:textId="77777777" w:rsidR="00B24030" w:rsidRDefault="00B24030" w:rsidP="00B24030">
      <w:pPr>
        <w:jc w:val="both"/>
        <w:rPr>
          <w:rFonts w:ascii="Arial" w:hAnsi="Arial" w:cs="Arial"/>
          <w:b/>
          <w:w w:val="95"/>
          <w:sz w:val="24"/>
          <w:szCs w:val="24"/>
          <w:lang w:val="hr-HR"/>
        </w:rPr>
      </w:pPr>
      <w:bookmarkStart w:id="42" w:name="_Toc75436264"/>
      <w:r>
        <w:rPr>
          <w:rFonts w:ascii="Arial" w:hAnsi="Arial" w:cs="Arial"/>
          <w:b/>
          <w:w w:val="95"/>
          <w:sz w:val="24"/>
          <w:szCs w:val="24"/>
          <w:lang w:val="hr-HR"/>
        </w:rPr>
        <w:t>Trogodišnji cilj 1.1. - Skraćivanje dužine trajanja postupka na parničnom referatu</w:t>
      </w:r>
      <w:bookmarkEnd w:id="42"/>
    </w:p>
    <w:p w14:paraId="07EAA3FD" w14:textId="77777777" w:rsidR="00243CD1" w:rsidRDefault="00243CD1" w:rsidP="00B24030">
      <w:pPr>
        <w:jc w:val="both"/>
        <w:rPr>
          <w:rFonts w:ascii="Arial" w:hAnsi="Arial" w:cs="Arial"/>
          <w:b/>
          <w:w w:val="95"/>
          <w:sz w:val="24"/>
          <w:szCs w:val="24"/>
          <w:lang w:val="hr-HR"/>
        </w:rPr>
      </w:pPr>
    </w:p>
    <w:p w14:paraId="4FA1D895" w14:textId="049D31E3" w:rsidR="00243CD1" w:rsidRDefault="00243CD1" w:rsidP="00B24030">
      <w:pPr>
        <w:jc w:val="both"/>
        <w:rPr>
          <w:rFonts w:ascii="Arial" w:hAnsi="Arial" w:cs="Arial"/>
          <w:w w:val="95"/>
          <w:sz w:val="24"/>
          <w:szCs w:val="24"/>
          <w:lang w:val="hr-HR"/>
        </w:rPr>
      </w:pPr>
      <w:r>
        <w:rPr>
          <w:rFonts w:ascii="Arial" w:hAnsi="Arial" w:cs="Arial"/>
          <w:w w:val="95"/>
          <w:sz w:val="24"/>
          <w:szCs w:val="24"/>
          <w:lang w:val="hr-HR"/>
        </w:rPr>
        <w:t>Analizirajući rezultate rada utvrđeno je da je u nare</w:t>
      </w:r>
      <w:r w:rsidR="00021370">
        <w:rPr>
          <w:rFonts w:ascii="Arial" w:hAnsi="Arial" w:cs="Arial"/>
          <w:w w:val="95"/>
          <w:sz w:val="24"/>
          <w:szCs w:val="24"/>
          <w:lang w:val="hr-HR"/>
        </w:rPr>
        <w:t>dn</w:t>
      </w:r>
      <w:r>
        <w:rPr>
          <w:rFonts w:ascii="Arial" w:hAnsi="Arial" w:cs="Arial"/>
          <w:w w:val="95"/>
          <w:sz w:val="24"/>
          <w:szCs w:val="24"/>
          <w:lang w:val="hr-HR"/>
        </w:rPr>
        <w:t xml:space="preserve">om periodu neophodno da se preduzmu dodatne aktivnosti na smanjenju trajanja postupaka na parničnom referatu, odnosno smanjenja trajanja neriješenih predmeta. Aktivnosti koje će se preduzeti u cilju </w:t>
      </w:r>
      <w:r>
        <w:rPr>
          <w:rFonts w:ascii="Arial" w:hAnsi="Arial" w:cs="Arial"/>
          <w:w w:val="95"/>
          <w:sz w:val="24"/>
          <w:szCs w:val="24"/>
          <w:lang w:val="hr-HR"/>
        </w:rPr>
        <w:lastRenderedPageBreak/>
        <w:t>realizacije ovog strateškog cilja su: analiza vremenskog trajanja postupaka na stručnim kolegijima, rješavanje predmeta iz plana prema starosti inicijalnog akta i analiza realizacije navedenog plana, analiza izvještaja o dužini trajanja predmeta, te analiza predmeta koji se na planu ponavljaju 2 ili više puta</w:t>
      </w:r>
      <w:r w:rsidR="00021370">
        <w:rPr>
          <w:rFonts w:ascii="Arial" w:hAnsi="Arial" w:cs="Arial"/>
          <w:w w:val="95"/>
          <w:sz w:val="24"/>
          <w:szCs w:val="24"/>
          <w:lang w:val="hr-HR"/>
        </w:rPr>
        <w:t xml:space="preserve"> </w:t>
      </w:r>
      <w:r>
        <w:rPr>
          <w:rFonts w:ascii="Arial" w:hAnsi="Arial" w:cs="Arial"/>
          <w:w w:val="95"/>
          <w:sz w:val="24"/>
          <w:szCs w:val="24"/>
          <w:lang w:val="hr-HR"/>
        </w:rPr>
        <w:t>i preduzimanje mjera za otklanjanje razloga za duže trajanje predmeta.</w:t>
      </w:r>
      <w:r w:rsidR="00021370">
        <w:rPr>
          <w:rFonts w:ascii="Arial" w:hAnsi="Arial" w:cs="Arial"/>
          <w:w w:val="95"/>
          <w:sz w:val="24"/>
          <w:szCs w:val="24"/>
          <w:lang w:val="hr-HR"/>
        </w:rPr>
        <w:t xml:space="preserve"> Kako je planirano primjenjivanje inoviranog načina rada za očekivati je da će takav način rada uticati da se navedeni cilj ostvari.</w:t>
      </w:r>
      <w:r>
        <w:rPr>
          <w:rFonts w:ascii="Arial" w:hAnsi="Arial" w:cs="Arial"/>
          <w:w w:val="95"/>
          <w:sz w:val="24"/>
          <w:szCs w:val="24"/>
          <w:lang w:val="hr-HR"/>
        </w:rPr>
        <w:t xml:space="preserve"> </w:t>
      </w:r>
    </w:p>
    <w:p w14:paraId="0EFEA466" w14:textId="77777777" w:rsidR="00243CD1" w:rsidRDefault="00243CD1" w:rsidP="00B24030">
      <w:pPr>
        <w:jc w:val="both"/>
        <w:rPr>
          <w:rFonts w:ascii="Arial" w:hAnsi="Arial" w:cs="Arial"/>
          <w:w w:val="95"/>
          <w:sz w:val="24"/>
          <w:szCs w:val="24"/>
          <w:lang w:val="hr-HR"/>
        </w:rPr>
      </w:pPr>
    </w:p>
    <w:p w14:paraId="59F58F7B" w14:textId="77777777" w:rsidR="00243CD1" w:rsidRPr="00243CD1" w:rsidRDefault="00243CD1" w:rsidP="00B24030">
      <w:pPr>
        <w:jc w:val="both"/>
      </w:pPr>
    </w:p>
    <w:p w14:paraId="3C8E44E4" w14:textId="77777777" w:rsidR="00B24030" w:rsidRDefault="00B24030" w:rsidP="00B24030">
      <w:pPr>
        <w:jc w:val="both"/>
        <w:rPr>
          <w:rFonts w:ascii="Arial" w:hAnsi="Arial" w:cs="Arial"/>
          <w:b/>
          <w:w w:val="95"/>
          <w:sz w:val="24"/>
          <w:szCs w:val="24"/>
          <w:lang w:val="hr-HR"/>
        </w:rPr>
      </w:pPr>
      <w:bookmarkStart w:id="43" w:name="_Toc75436265"/>
      <w:r>
        <w:rPr>
          <w:rFonts w:ascii="Arial" w:hAnsi="Arial" w:cs="Arial"/>
          <w:b/>
          <w:w w:val="95"/>
          <w:sz w:val="24"/>
          <w:szCs w:val="24"/>
          <w:lang w:val="hr-HR"/>
        </w:rPr>
        <w:t>Trogodišnji cilj 1.2.- Skraćivanje dužine trajanja postupka na izvršnom referatu</w:t>
      </w:r>
      <w:bookmarkEnd w:id="43"/>
    </w:p>
    <w:p w14:paraId="38F5A530" w14:textId="77777777" w:rsidR="00243CD1" w:rsidRDefault="00243CD1" w:rsidP="00B24030">
      <w:pPr>
        <w:jc w:val="both"/>
        <w:rPr>
          <w:rFonts w:ascii="Arial" w:hAnsi="Arial" w:cs="Arial"/>
          <w:b/>
          <w:w w:val="95"/>
          <w:sz w:val="24"/>
          <w:szCs w:val="24"/>
          <w:lang w:val="hr-HR"/>
        </w:rPr>
      </w:pPr>
    </w:p>
    <w:p w14:paraId="42CEEB6B" w14:textId="77777777" w:rsidR="00A62E21" w:rsidRDefault="00243CD1" w:rsidP="00B24030">
      <w:pPr>
        <w:jc w:val="both"/>
        <w:rPr>
          <w:rFonts w:ascii="Arial" w:hAnsi="Arial" w:cs="Arial"/>
          <w:w w:val="95"/>
          <w:sz w:val="24"/>
          <w:szCs w:val="24"/>
          <w:lang w:val="hr-HR"/>
        </w:rPr>
      </w:pPr>
      <w:r>
        <w:rPr>
          <w:rFonts w:ascii="Arial" w:hAnsi="Arial" w:cs="Arial"/>
          <w:w w:val="95"/>
          <w:sz w:val="24"/>
          <w:szCs w:val="24"/>
          <w:lang w:val="hr-HR"/>
        </w:rPr>
        <w:t>Skraćivanje dužine trajanja predmeta na izvršnom referatu je trogodišnji cilj, koji je bio i u prethodnom periodu ali zbog objektivnih razloga nije ostvaren, pa je Sud i u novom strateškom planu ovaj cilj prepoznao kao jedan od bitnih.</w:t>
      </w:r>
      <w:r w:rsidR="00A62E21">
        <w:rPr>
          <w:rFonts w:ascii="Arial" w:hAnsi="Arial" w:cs="Arial"/>
          <w:w w:val="95"/>
          <w:sz w:val="24"/>
          <w:szCs w:val="24"/>
          <w:lang w:val="hr-HR"/>
        </w:rPr>
        <w:t xml:space="preserve"> U narenom periodu će se posvetiti pažnja na rješavanju izvršnih predmeta, naročito onih iz starijih godine. U ovom sudu je implementiran i SOKOP sistem, te će se i u komunalnim predmetima posvetiti pažnja za realizaciju postavljenog cilja.</w:t>
      </w:r>
    </w:p>
    <w:p w14:paraId="32F04C0D" w14:textId="77777777" w:rsidR="00982C2D" w:rsidRDefault="00982C2D" w:rsidP="00B24030">
      <w:pPr>
        <w:jc w:val="both"/>
        <w:rPr>
          <w:rFonts w:ascii="Arial" w:hAnsi="Arial" w:cs="Arial"/>
          <w:w w:val="95"/>
          <w:sz w:val="24"/>
          <w:szCs w:val="24"/>
          <w:lang w:val="hr-HR"/>
        </w:rPr>
      </w:pPr>
    </w:p>
    <w:p w14:paraId="6323BFFC" w14:textId="362400AB" w:rsidR="00982C2D" w:rsidRDefault="00982C2D" w:rsidP="00982C2D">
      <w:pPr>
        <w:jc w:val="both"/>
        <w:rPr>
          <w:rFonts w:ascii="Arial" w:hAnsi="Arial" w:cs="Arial"/>
          <w:b/>
          <w:w w:val="95"/>
          <w:sz w:val="24"/>
          <w:szCs w:val="24"/>
          <w:lang w:val="hr-HR"/>
        </w:rPr>
      </w:pPr>
      <w:r>
        <w:rPr>
          <w:rFonts w:ascii="Arial" w:hAnsi="Arial" w:cs="Arial"/>
          <w:b/>
          <w:w w:val="95"/>
          <w:sz w:val="24"/>
          <w:szCs w:val="24"/>
          <w:lang w:val="hr-HR"/>
        </w:rPr>
        <w:t>Trogodišnji cilj 1.3.- Skraćivanje dužine trajanja postupka na prekršajnom referatu</w:t>
      </w:r>
    </w:p>
    <w:p w14:paraId="6D8908C7" w14:textId="77777777" w:rsidR="00982C2D" w:rsidRDefault="00982C2D" w:rsidP="00982C2D">
      <w:pPr>
        <w:jc w:val="both"/>
        <w:rPr>
          <w:rFonts w:ascii="Arial" w:hAnsi="Arial" w:cs="Arial"/>
          <w:b/>
          <w:w w:val="95"/>
          <w:sz w:val="24"/>
          <w:szCs w:val="24"/>
          <w:lang w:val="hr-HR"/>
        </w:rPr>
      </w:pPr>
    </w:p>
    <w:p w14:paraId="33302AF4" w14:textId="77777777" w:rsidR="00CC001F" w:rsidRDefault="00982C2D" w:rsidP="00982C2D">
      <w:pPr>
        <w:jc w:val="both"/>
        <w:rPr>
          <w:rFonts w:ascii="Arial" w:hAnsi="Arial" w:cs="Arial"/>
          <w:w w:val="95"/>
          <w:sz w:val="24"/>
          <w:szCs w:val="24"/>
          <w:lang w:val="hr-HR"/>
        </w:rPr>
      </w:pPr>
      <w:r>
        <w:rPr>
          <w:rFonts w:ascii="Arial" w:hAnsi="Arial" w:cs="Arial"/>
          <w:w w:val="95"/>
          <w:sz w:val="24"/>
          <w:szCs w:val="24"/>
          <w:lang w:val="hr-HR"/>
        </w:rPr>
        <w:t xml:space="preserve">Skraćivanje dužine trajanja predmeta na prekršajnom referatu je trogodišnji cilj, koji je zbog povećanog broja neriješenih predmeta na prekršajnom referatu prepoznat kao strateški cilj, </w:t>
      </w:r>
      <w:r w:rsidR="00CC001F">
        <w:rPr>
          <w:rFonts w:ascii="Arial" w:hAnsi="Arial" w:cs="Arial"/>
          <w:w w:val="95"/>
          <w:sz w:val="24"/>
          <w:szCs w:val="24"/>
          <w:lang w:val="hr-HR"/>
        </w:rPr>
        <w:t>obzirom da je kroz povećanje efikasnosti nužno je smanjenje broja neriješenih predmeta na svim referatima.</w:t>
      </w:r>
    </w:p>
    <w:p w14:paraId="172A3E91" w14:textId="59ECA4C3" w:rsidR="00243CD1" w:rsidRPr="00243CD1" w:rsidRDefault="00A62E21" w:rsidP="00B24030">
      <w:pPr>
        <w:jc w:val="both"/>
      </w:pPr>
      <w:r>
        <w:rPr>
          <w:rFonts w:ascii="Arial" w:hAnsi="Arial" w:cs="Arial"/>
          <w:w w:val="95"/>
          <w:sz w:val="24"/>
          <w:szCs w:val="24"/>
          <w:lang w:val="hr-HR"/>
        </w:rPr>
        <w:t xml:space="preserve"> </w:t>
      </w:r>
    </w:p>
    <w:p w14:paraId="4AAEFA38" w14:textId="5A0CDD99" w:rsidR="00B24030" w:rsidRDefault="00B24030" w:rsidP="00021370">
      <w:pPr>
        <w:rPr>
          <w:rFonts w:ascii="Arial" w:hAnsi="Arial" w:cs="Arial"/>
          <w:b/>
          <w:w w:val="95"/>
          <w:sz w:val="24"/>
          <w:szCs w:val="24"/>
          <w:lang w:val="hr-HR"/>
        </w:rPr>
      </w:pPr>
      <w:r>
        <w:rPr>
          <w:rFonts w:ascii="Arial" w:hAnsi="Arial" w:cs="Arial"/>
          <w:b/>
          <w:w w:val="95"/>
          <w:sz w:val="24"/>
          <w:szCs w:val="24"/>
          <w:lang w:val="hr-HR"/>
        </w:rPr>
        <w:t>Trogodišnji cilj 1.</w:t>
      </w:r>
      <w:r w:rsidR="00CC001F">
        <w:rPr>
          <w:rFonts w:ascii="Arial" w:hAnsi="Arial" w:cs="Arial"/>
          <w:b/>
          <w:w w:val="95"/>
          <w:sz w:val="24"/>
          <w:szCs w:val="24"/>
          <w:lang w:val="hr-HR"/>
        </w:rPr>
        <w:t>4</w:t>
      </w:r>
      <w:r>
        <w:rPr>
          <w:rFonts w:ascii="Arial" w:hAnsi="Arial" w:cs="Arial"/>
          <w:b/>
          <w:w w:val="95"/>
          <w:sz w:val="24"/>
          <w:szCs w:val="24"/>
          <w:lang w:val="hr-HR"/>
        </w:rPr>
        <w:t>.</w:t>
      </w:r>
      <w:r>
        <w:rPr>
          <w:rFonts w:ascii="Arial" w:hAnsi="Arial" w:cs="Arial"/>
          <w:i/>
          <w:w w:val="95"/>
          <w:sz w:val="24"/>
          <w:szCs w:val="24"/>
          <w:lang w:val="hr-HR"/>
        </w:rPr>
        <w:t>-</w:t>
      </w:r>
      <w:r w:rsidR="00021370">
        <w:rPr>
          <w:rFonts w:ascii="Arial" w:hAnsi="Arial" w:cs="Arial"/>
          <w:i/>
          <w:w w:val="95"/>
          <w:sz w:val="24"/>
          <w:szCs w:val="24"/>
          <w:lang w:val="hr-HR"/>
        </w:rPr>
        <w:t xml:space="preserve"> </w:t>
      </w:r>
      <w:r>
        <w:rPr>
          <w:rFonts w:ascii="Arial" w:hAnsi="Arial" w:cs="Arial"/>
          <w:b/>
          <w:w w:val="95"/>
          <w:sz w:val="24"/>
          <w:szCs w:val="24"/>
          <w:lang w:val="hr-HR"/>
        </w:rPr>
        <w:t xml:space="preserve">Povećanje </w:t>
      </w:r>
      <w:r w:rsidR="00021370">
        <w:rPr>
          <w:rFonts w:ascii="Arial" w:hAnsi="Arial" w:cs="Arial"/>
          <w:b/>
          <w:w w:val="95"/>
          <w:sz w:val="24"/>
          <w:szCs w:val="24"/>
          <w:lang w:val="hr-HR"/>
        </w:rPr>
        <w:t>kvaliteta</w:t>
      </w:r>
      <w:r>
        <w:rPr>
          <w:rFonts w:ascii="Arial" w:hAnsi="Arial" w:cs="Arial"/>
          <w:b/>
          <w:w w:val="95"/>
          <w:sz w:val="24"/>
          <w:szCs w:val="24"/>
          <w:lang w:val="hr-HR"/>
        </w:rPr>
        <w:t xml:space="preserve"> sudskih odluka na godišnjem </w:t>
      </w:r>
      <w:r w:rsidR="00021370">
        <w:rPr>
          <w:rFonts w:ascii="Arial" w:hAnsi="Arial" w:cs="Arial"/>
          <w:b/>
          <w:w w:val="95"/>
          <w:sz w:val="24"/>
          <w:szCs w:val="24"/>
          <w:lang w:val="hr-HR"/>
        </w:rPr>
        <w:t>nivou</w:t>
      </w:r>
      <w:r>
        <w:rPr>
          <w:rFonts w:ascii="Arial" w:hAnsi="Arial" w:cs="Arial"/>
          <w:b/>
          <w:w w:val="95"/>
          <w:sz w:val="24"/>
          <w:szCs w:val="24"/>
          <w:lang w:val="hr-HR"/>
        </w:rPr>
        <w:t xml:space="preserve">                      </w:t>
      </w:r>
    </w:p>
    <w:p w14:paraId="35C2235E" w14:textId="77777777" w:rsidR="00B24030" w:rsidRDefault="00B24030" w:rsidP="00B24030">
      <w:pPr>
        <w:jc w:val="both"/>
      </w:pPr>
    </w:p>
    <w:p w14:paraId="73D38BA3" w14:textId="77777777" w:rsidR="00243CD1" w:rsidRDefault="00243CD1" w:rsidP="00B24030">
      <w:pPr>
        <w:jc w:val="both"/>
      </w:pPr>
    </w:p>
    <w:p w14:paraId="15A0D8CA" w14:textId="7B6BDEB2" w:rsidR="00E84F7E" w:rsidRPr="00E84F7E" w:rsidRDefault="00A62E21" w:rsidP="00B24030">
      <w:pPr>
        <w:jc w:val="both"/>
        <w:rPr>
          <w:rFonts w:ascii="Arial" w:hAnsi="Arial" w:cs="Arial"/>
        </w:rPr>
      </w:pPr>
      <w:proofErr w:type="spellStart"/>
      <w:r w:rsidRPr="00E84F7E">
        <w:rPr>
          <w:rFonts w:ascii="Arial" w:hAnsi="Arial" w:cs="Arial"/>
        </w:rPr>
        <w:t>Ovaj</w:t>
      </w:r>
      <w:proofErr w:type="spellEnd"/>
      <w:r w:rsidRPr="00E84F7E">
        <w:rPr>
          <w:rFonts w:ascii="Arial" w:hAnsi="Arial" w:cs="Arial"/>
        </w:rPr>
        <w:t xml:space="preserve"> </w:t>
      </w:r>
      <w:proofErr w:type="spellStart"/>
      <w:r w:rsidRPr="00E84F7E">
        <w:rPr>
          <w:rFonts w:ascii="Arial" w:hAnsi="Arial" w:cs="Arial"/>
        </w:rPr>
        <w:t>cilj</w:t>
      </w:r>
      <w:proofErr w:type="spellEnd"/>
      <w:r w:rsidRPr="00E84F7E">
        <w:rPr>
          <w:rFonts w:ascii="Arial" w:hAnsi="Arial" w:cs="Arial"/>
        </w:rPr>
        <w:t xml:space="preserve"> je </w:t>
      </w:r>
      <w:proofErr w:type="spellStart"/>
      <w:r w:rsidRPr="00E84F7E">
        <w:rPr>
          <w:rFonts w:ascii="Arial" w:hAnsi="Arial" w:cs="Arial"/>
        </w:rPr>
        <w:t>i</w:t>
      </w:r>
      <w:proofErr w:type="spellEnd"/>
      <w:r w:rsidRPr="00E84F7E">
        <w:rPr>
          <w:rFonts w:ascii="Arial" w:hAnsi="Arial" w:cs="Arial"/>
        </w:rPr>
        <w:t xml:space="preserve"> </w:t>
      </w:r>
      <w:proofErr w:type="spellStart"/>
      <w:r w:rsidRPr="00E84F7E">
        <w:rPr>
          <w:rFonts w:ascii="Arial" w:hAnsi="Arial" w:cs="Arial"/>
        </w:rPr>
        <w:t>ranije</w:t>
      </w:r>
      <w:proofErr w:type="spellEnd"/>
      <w:r w:rsidRPr="00E84F7E">
        <w:rPr>
          <w:rFonts w:ascii="Arial" w:hAnsi="Arial" w:cs="Arial"/>
        </w:rPr>
        <w:t xml:space="preserve"> </w:t>
      </w:r>
      <w:proofErr w:type="spellStart"/>
      <w:r w:rsidRPr="00E84F7E">
        <w:rPr>
          <w:rFonts w:ascii="Arial" w:hAnsi="Arial" w:cs="Arial"/>
        </w:rPr>
        <w:t>prepoznat</w:t>
      </w:r>
      <w:proofErr w:type="spellEnd"/>
      <w:r w:rsidRPr="00E84F7E">
        <w:rPr>
          <w:rFonts w:ascii="Arial" w:hAnsi="Arial" w:cs="Arial"/>
        </w:rPr>
        <w:t xml:space="preserve"> </w:t>
      </w:r>
      <w:proofErr w:type="spellStart"/>
      <w:r w:rsidRPr="00E84F7E">
        <w:rPr>
          <w:rFonts w:ascii="Arial" w:hAnsi="Arial" w:cs="Arial"/>
        </w:rPr>
        <w:t>kao</w:t>
      </w:r>
      <w:proofErr w:type="spellEnd"/>
      <w:r w:rsidRPr="00E84F7E">
        <w:rPr>
          <w:rFonts w:ascii="Arial" w:hAnsi="Arial" w:cs="Arial"/>
        </w:rPr>
        <w:t xml:space="preserve"> </w:t>
      </w:r>
      <w:proofErr w:type="spellStart"/>
      <w:r w:rsidRPr="00E84F7E">
        <w:rPr>
          <w:rFonts w:ascii="Arial" w:hAnsi="Arial" w:cs="Arial"/>
        </w:rPr>
        <w:t>jedan</w:t>
      </w:r>
      <w:proofErr w:type="spellEnd"/>
      <w:r w:rsidRPr="00E84F7E">
        <w:rPr>
          <w:rFonts w:ascii="Arial" w:hAnsi="Arial" w:cs="Arial"/>
        </w:rPr>
        <w:t xml:space="preserve"> od </w:t>
      </w:r>
      <w:proofErr w:type="spellStart"/>
      <w:r w:rsidRPr="00E84F7E">
        <w:rPr>
          <w:rFonts w:ascii="Arial" w:hAnsi="Arial" w:cs="Arial"/>
        </w:rPr>
        <w:t>važnih</w:t>
      </w:r>
      <w:proofErr w:type="spellEnd"/>
      <w:r w:rsidRPr="00E84F7E">
        <w:rPr>
          <w:rFonts w:ascii="Arial" w:hAnsi="Arial" w:cs="Arial"/>
        </w:rPr>
        <w:t xml:space="preserve"> </w:t>
      </w:r>
      <w:proofErr w:type="spellStart"/>
      <w:r w:rsidRPr="00E84F7E">
        <w:rPr>
          <w:rFonts w:ascii="Arial" w:hAnsi="Arial" w:cs="Arial"/>
        </w:rPr>
        <w:t>ciljeva</w:t>
      </w:r>
      <w:proofErr w:type="spellEnd"/>
      <w:r w:rsidR="00E84F7E" w:rsidRPr="00E84F7E">
        <w:rPr>
          <w:rFonts w:ascii="Arial" w:hAnsi="Arial" w:cs="Arial"/>
        </w:rPr>
        <w:t xml:space="preserve">, </w:t>
      </w:r>
      <w:proofErr w:type="spellStart"/>
      <w:r w:rsidR="00E84F7E" w:rsidRPr="00E84F7E">
        <w:rPr>
          <w:rFonts w:ascii="Arial" w:hAnsi="Arial" w:cs="Arial"/>
        </w:rPr>
        <w:t>jer</w:t>
      </w:r>
      <w:proofErr w:type="spellEnd"/>
      <w:r w:rsidR="00E84F7E" w:rsidRPr="00E84F7E">
        <w:rPr>
          <w:rFonts w:ascii="Arial" w:hAnsi="Arial" w:cs="Arial"/>
        </w:rPr>
        <w:t xml:space="preserve"> pored </w:t>
      </w:r>
      <w:proofErr w:type="spellStart"/>
      <w:r w:rsidR="00E84F7E" w:rsidRPr="00E84F7E">
        <w:rPr>
          <w:rFonts w:ascii="Arial" w:hAnsi="Arial" w:cs="Arial"/>
        </w:rPr>
        <w:t>smanjenja</w:t>
      </w:r>
      <w:proofErr w:type="spellEnd"/>
      <w:r w:rsidR="00E84F7E" w:rsidRPr="00E84F7E">
        <w:rPr>
          <w:rFonts w:ascii="Arial" w:hAnsi="Arial" w:cs="Arial"/>
        </w:rPr>
        <w:t xml:space="preserve"> </w:t>
      </w:r>
      <w:proofErr w:type="spellStart"/>
      <w:r w:rsidR="00E84F7E" w:rsidRPr="00E84F7E">
        <w:rPr>
          <w:rFonts w:ascii="Arial" w:hAnsi="Arial" w:cs="Arial"/>
        </w:rPr>
        <w:t>broja</w:t>
      </w:r>
      <w:proofErr w:type="spellEnd"/>
      <w:r w:rsidR="00E84F7E" w:rsidRPr="00E84F7E">
        <w:rPr>
          <w:rFonts w:ascii="Arial" w:hAnsi="Arial" w:cs="Arial"/>
        </w:rPr>
        <w:t xml:space="preserve"> </w:t>
      </w:r>
      <w:proofErr w:type="spellStart"/>
      <w:r w:rsidR="00E84F7E" w:rsidRPr="00E84F7E">
        <w:rPr>
          <w:rFonts w:ascii="Arial" w:hAnsi="Arial" w:cs="Arial"/>
        </w:rPr>
        <w:t>neriješenih</w:t>
      </w:r>
      <w:proofErr w:type="spellEnd"/>
      <w:r w:rsidR="00E84F7E" w:rsidRPr="00E84F7E">
        <w:rPr>
          <w:rFonts w:ascii="Arial" w:hAnsi="Arial" w:cs="Arial"/>
        </w:rPr>
        <w:t xml:space="preserve"> </w:t>
      </w:r>
      <w:proofErr w:type="spellStart"/>
      <w:r w:rsidR="00E84F7E" w:rsidRPr="00E84F7E">
        <w:rPr>
          <w:rFonts w:ascii="Arial" w:hAnsi="Arial" w:cs="Arial"/>
        </w:rPr>
        <w:t>predmeta</w:t>
      </w:r>
      <w:proofErr w:type="spellEnd"/>
      <w:r w:rsidR="00E84F7E" w:rsidRPr="00E84F7E">
        <w:rPr>
          <w:rFonts w:ascii="Arial" w:hAnsi="Arial" w:cs="Arial"/>
        </w:rPr>
        <w:t xml:space="preserve"> </w:t>
      </w:r>
      <w:proofErr w:type="spellStart"/>
      <w:r w:rsidR="00E84F7E" w:rsidRPr="00E84F7E">
        <w:rPr>
          <w:rFonts w:ascii="Arial" w:hAnsi="Arial" w:cs="Arial"/>
        </w:rPr>
        <w:t>svakako</w:t>
      </w:r>
      <w:proofErr w:type="spellEnd"/>
      <w:r w:rsidR="00E84F7E" w:rsidRPr="00E84F7E">
        <w:rPr>
          <w:rFonts w:ascii="Arial" w:hAnsi="Arial" w:cs="Arial"/>
        </w:rPr>
        <w:t xml:space="preserve"> da je </w:t>
      </w:r>
      <w:proofErr w:type="spellStart"/>
      <w:r w:rsidR="00E84F7E" w:rsidRPr="00E84F7E">
        <w:rPr>
          <w:rFonts w:ascii="Arial" w:hAnsi="Arial" w:cs="Arial"/>
        </w:rPr>
        <w:t>kvalitet</w:t>
      </w:r>
      <w:proofErr w:type="spellEnd"/>
      <w:r w:rsidR="00E84F7E" w:rsidRPr="00E84F7E">
        <w:rPr>
          <w:rFonts w:ascii="Arial" w:hAnsi="Arial" w:cs="Arial"/>
        </w:rPr>
        <w:t xml:space="preserve"> </w:t>
      </w:r>
      <w:proofErr w:type="spellStart"/>
      <w:r w:rsidR="00E84F7E" w:rsidRPr="00E84F7E">
        <w:rPr>
          <w:rFonts w:ascii="Arial" w:hAnsi="Arial" w:cs="Arial"/>
        </w:rPr>
        <w:t>sudskih</w:t>
      </w:r>
      <w:proofErr w:type="spellEnd"/>
      <w:r w:rsidR="00E84F7E" w:rsidRPr="00E84F7E">
        <w:rPr>
          <w:rFonts w:ascii="Arial" w:hAnsi="Arial" w:cs="Arial"/>
        </w:rPr>
        <w:t xml:space="preserve"> </w:t>
      </w:r>
      <w:proofErr w:type="spellStart"/>
      <w:r w:rsidR="00E84F7E" w:rsidRPr="00E84F7E">
        <w:rPr>
          <w:rFonts w:ascii="Arial" w:hAnsi="Arial" w:cs="Arial"/>
        </w:rPr>
        <w:t>odluka</w:t>
      </w:r>
      <w:proofErr w:type="spellEnd"/>
      <w:r w:rsidR="00E84F7E" w:rsidRPr="00E84F7E">
        <w:rPr>
          <w:rFonts w:ascii="Arial" w:hAnsi="Arial" w:cs="Arial"/>
        </w:rPr>
        <w:t xml:space="preserve"> </w:t>
      </w:r>
      <w:proofErr w:type="spellStart"/>
      <w:r w:rsidR="00E84F7E" w:rsidRPr="00E84F7E">
        <w:rPr>
          <w:rFonts w:ascii="Arial" w:hAnsi="Arial" w:cs="Arial"/>
        </w:rPr>
        <w:t>veoma</w:t>
      </w:r>
      <w:proofErr w:type="spellEnd"/>
      <w:r w:rsidR="00E84F7E" w:rsidRPr="00E84F7E">
        <w:rPr>
          <w:rFonts w:ascii="Arial" w:hAnsi="Arial" w:cs="Arial"/>
        </w:rPr>
        <w:t xml:space="preserve"> </w:t>
      </w:r>
      <w:proofErr w:type="spellStart"/>
      <w:r w:rsidR="00E84F7E" w:rsidRPr="00E84F7E">
        <w:rPr>
          <w:rFonts w:ascii="Arial" w:hAnsi="Arial" w:cs="Arial"/>
        </w:rPr>
        <w:t>bitan</w:t>
      </w:r>
      <w:proofErr w:type="spellEnd"/>
      <w:r w:rsidR="00E84F7E" w:rsidRPr="00E84F7E">
        <w:rPr>
          <w:rFonts w:ascii="Arial" w:hAnsi="Arial" w:cs="Arial"/>
        </w:rPr>
        <w:t xml:space="preserve"> </w:t>
      </w:r>
      <w:proofErr w:type="spellStart"/>
      <w:r w:rsidR="00E84F7E" w:rsidRPr="00E84F7E">
        <w:rPr>
          <w:rFonts w:ascii="Arial" w:hAnsi="Arial" w:cs="Arial"/>
        </w:rPr>
        <w:t>cilj</w:t>
      </w:r>
      <w:proofErr w:type="spellEnd"/>
      <w:r w:rsidR="00E84F7E" w:rsidRPr="00E84F7E">
        <w:rPr>
          <w:rFonts w:ascii="Arial" w:hAnsi="Arial" w:cs="Arial"/>
        </w:rPr>
        <w:t xml:space="preserve">. U </w:t>
      </w:r>
      <w:proofErr w:type="spellStart"/>
      <w:r w:rsidR="00E84F7E" w:rsidRPr="00E84F7E">
        <w:rPr>
          <w:rFonts w:ascii="Arial" w:hAnsi="Arial" w:cs="Arial"/>
        </w:rPr>
        <w:t>narednom</w:t>
      </w:r>
      <w:proofErr w:type="spellEnd"/>
      <w:r w:rsidR="00E84F7E" w:rsidRPr="00E84F7E">
        <w:rPr>
          <w:rFonts w:ascii="Arial" w:hAnsi="Arial" w:cs="Arial"/>
        </w:rPr>
        <w:t xml:space="preserve"> </w:t>
      </w:r>
      <w:proofErr w:type="spellStart"/>
      <w:r w:rsidR="00E84F7E" w:rsidRPr="00E84F7E">
        <w:rPr>
          <w:rFonts w:ascii="Arial" w:hAnsi="Arial" w:cs="Arial"/>
        </w:rPr>
        <w:t>period</w:t>
      </w:r>
      <w:r w:rsidR="00021370">
        <w:rPr>
          <w:rFonts w:ascii="Arial" w:hAnsi="Arial" w:cs="Arial"/>
        </w:rPr>
        <w:t>u</w:t>
      </w:r>
      <w:proofErr w:type="spellEnd"/>
      <w:r w:rsidR="00E84F7E" w:rsidRPr="00E84F7E">
        <w:rPr>
          <w:rFonts w:ascii="Arial" w:hAnsi="Arial" w:cs="Arial"/>
        </w:rPr>
        <w:t xml:space="preserve"> će se pored </w:t>
      </w:r>
      <w:proofErr w:type="spellStart"/>
      <w:r w:rsidR="00E84F7E" w:rsidRPr="00E84F7E">
        <w:rPr>
          <w:rFonts w:ascii="Arial" w:hAnsi="Arial" w:cs="Arial"/>
        </w:rPr>
        <w:t>aktivnosti</w:t>
      </w:r>
      <w:proofErr w:type="spellEnd"/>
      <w:r w:rsidR="00E84F7E" w:rsidRPr="00E84F7E">
        <w:rPr>
          <w:rFonts w:ascii="Arial" w:hAnsi="Arial" w:cs="Arial"/>
        </w:rPr>
        <w:t xml:space="preserve"> </w:t>
      </w:r>
      <w:proofErr w:type="spellStart"/>
      <w:r w:rsidR="00E84F7E" w:rsidRPr="00E84F7E">
        <w:rPr>
          <w:rFonts w:ascii="Arial" w:hAnsi="Arial" w:cs="Arial"/>
        </w:rPr>
        <w:t>koja</w:t>
      </w:r>
      <w:proofErr w:type="spellEnd"/>
      <w:r w:rsidR="00E84F7E" w:rsidRPr="00E84F7E">
        <w:rPr>
          <w:rFonts w:ascii="Arial" w:hAnsi="Arial" w:cs="Arial"/>
        </w:rPr>
        <w:t xml:space="preserve"> je </w:t>
      </w:r>
      <w:proofErr w:type="spellStart"/>
      <w:r w:rsidR="00E84F7E" w:rsidRPr="00E84F7E">
        <w:rPr>
          <w:rFonts w:ascii="Arial" w:hAnsi="Arial" w:cs="Arial"/>
        </w:rPr>
        <w:t>bila</w:t>
      </w:r>
      <w:proofErr w:type="spellEnd"/>
      <w:r w:rsidR="00E84F7E" w:rsidRPr="00E84F7E">
        <w:rPr>
          <w:rFonts w:ascii="Arial" w:hAnsi="Arial" w:cs="Arial"/>
        </w:rPr>
        <w:t xml:space="preserve"> </w:t>
      </w:r>
      <w:proofErr w:type="spellStart"/>
      <w:r w:rsidR="00E84F7E" w:rsidRPr="00E84F7E">
        <w:rPr>
          <w:rFonts w:ascii="Arial" w:hAnsi="Arial" w:cs="Arial"/>
        </w:rPr>
        <w:t>i</w:t>
      </w:r>
      <w:proofErr w:type="spellEnd"/>
      <w:r w:rsidR="00E84F7E" w:rsidRPr="00E84F7E">
        <w:rPr>
          <w:rFonts w:ascii="Arial" w:hAnsi="Arial" w:cs="Arial"/>
        </w:rPr>
        <w:t xml:space="preserve"> u </w:t>
      </w:r>
      <w:proofErr w:type="spellStart"/>
      <w:r w:rsidR="00E84F7E" w:rsidRPr="00E84F7E">
        <w:rPr>
          <w:rFonts w:ascii="Arial" w:hAnsi="Arial" w:cs="Arial"/>
        </w:rPr>
        <w:t>ranijem</w:t>
      </w:r>
      <w:proofErr w:type="spellEnd"/>
      <w:r w:rsidR="00E84F7E" w:rsidRPr="00E84F7E">
        <w:rPr>
          <w:rFonts w:ascii="Arial" w:hAnsi="Arial" w:cs="Arial"/>
        </w:rPr>
        <w:t xml:space="preserve"> </w:t>
      </w:r>
      <w:proofErr w:type="spellStart"/>
      <w:r w:rsidR="00E84F7E" w:rsidRPr="00E84F7E">
        <w:rPr>
          <w:rFonts w:ascii="Arial" w:hAnsi="Arial" w:cs="Arial"/>
        </w:rPr>
        <w:t>periodu</w:t>
      </w:r>
      <w:proofErr w:type="spellEnd"/>
      <w:r w:rsidR="00E84F7E" w:rsidRPr="00E84F7E">
        <w:rPr>
          <w:rFonts w:ascii="Arial" w:hAnsi="Arial" w:cs="Arial"/>
        </w:rPr>
        <w:t xml:space="preserve"> a to je </w:t>
      </w:r>
      <w:proofErr w:type="spellStart"/>
      <w:r w:rsidR="00E84F7E" w:rsidRPr="00E84F7E">
        <w:rPr>
          <w:rFonts w:ascii="Arial" w:hAnsi="Arial" w:cs="Arial"/>
        </w:rPr>
        <w:t>analiza</w:t>
      </w:r>
      <w:proofErr w:type="spellEnd"/>
      <w:r w:rsidR="00E84F7E" w:rsidRPr="00E84F7E">
        <w:rPr>
          <w:rFonts w:ascii="Arial" w:hAnsi="Arial" w:cs="Arial"/>
        </w:rPr>
        <w:t xml:space="preserve"> </w:t>
      </w:r>
      <w:proofErr w:type="spellStart"/>
      <w:r w:rsidR="00E84F7E" w:rsidRPr="00E84F7E">
        <w:rPr>
          <w:rFonts w:ascii="Arial" w:hAnsi="Arial" w:cs="Arial"/>
        </w:rPr>
        <w:t>odluka</w:t>
      </w:r>
      <w:proofErr w:type="spellEnd"/>
      <w:r w:rsidR="00E84F7E" w:rsidRPr="00E84F7E">
        <w:rPr>
          <w:rFonts w:ascii="Arial" w:hAnsi="Arial" w:cs="Arial"/>
        </w:rPr>
        <w:t xml:space="preserve"> </w:t>
      </w:r>
      <w:proofErr w:type="spellStart"/>
      <w:r w:rsidR="00E84F7E" w:rsidRPr="00E84F7E">
        <w:rPr>
          <w:rFonts w:ascii="Arial" w:hAnsi="Arial" w:cs="Arial"/>
        </w:rPr>
        <w:t>viših</w:t>
      </w:r>
      <w:proofErr w:type="spellEnd"/>
      <w:r w:rsidR="00E84F7E" w:rsidRPr="00E84F7E">
        <w:rPr>
          <w:rFonts w:ascii="Arial" w:hAnsi="Arial" w:cs="Arial"/>
        </w:rPr>
        <w:t xml:space="preserve"> </w:t>
      </w:r>
      <w:proofErr w:type="spellStart"/>
      <w:r w:rsidR="00E84F7E" w:rsidRPr="00E84F7E">
        <w:rPr>
          <w:rFonts w:ascii="Arial" w:hAnsi="Arial" w:cs="Arial"/>
        </w:rPr>
        <w:t>sudova</w:t>
      </w:r>
      <w:proofErr w:type="spellEnd"/>
      <w:r w:rsidR="00E84F7E" w:rsidRPr="00E84F7E">
        <w:rPr>
          <w:rFonts w:ascii="Arial" w:hAnsi="Arial" w:cs="Arial"/>
        </w:rPr>
        <w:t xml:space="preserve"> </w:t>
      </w:r>
      <w:proofErr w:type="spellStart"/>
      <w:r w:rsidR="00E84F7E" w:rsidRPr="00E84F7E">
        <w:rPr>
          <w:rFonts w:ascii="Arial" w:hAnsi="Arial" w:cs="Arial"/>
        </w:rPr>
        <w:t>kao</w:t>
      </w:r>
      <w:proofErr w:type="spellEnd"/>
      <w:r w:rsidR="00E84F7E" w:rsidRPr="00E84F7E">
        <w:rPr>
          <w:rFonts w:ascii="Arial" w:hAnsi="Arial" w:cs="Arial"/>
        </w:rPr>
        <w:t xml:space="preserve"> </w:t>
      </w:r>
      <w:proofErr w:type="spellStart"/>
      <w:r w:rsidR="00E84F7E" w:rsidRPr="00E84F7E">
        <w:rPr>
          <w:rFonts w:ascii="Arial" w:hAnsi="Arial" w:cs="Arial"/>
        </w:rPr>
        <w:t>i</w:t>
      </w:r>
      <w:proofErr w:type="spellEnd"/>
      <w:r w:rsidR="00E84F7E" w:rsidRPr="00E84F7E">
        <w:rPr>
          <w:rFonts w:ascii="Arial" w:hAnsi="Arial" w:cs="Arial"/>
        </w:rPr>
        <w:t xml:space="preserve"> </w:t>
      </w:r>
      <w:proofErr w:type="spellStart"/>
      <w:r w:rsidR="00E84F7E" w:rsidRPr="00E84F7E">
        <w:rPr>
          <w:rFonts w:ascii="Arial" w:hAnsi="Arial" w:cs="Arial"/>
        </w:rPr>
        <w:t>stavova</w:t>
      </w:r>
      <w:proofErr w:type="spellEnd"/>
      <w:r w:rsidR="00E84F7E" w:rsidRPr="00E84F7E">
        <w:rPr>
          <w:rFonts w:ascii="Arial" w:hAnsi="Arial" w:cs="Arial"/>
        </w:rPr>
        <w:t xml:space="preserve">, </w:t>
      </w:r>
      <w:proofErr w:type="spellStart"/>
      <w:r w:rsidR="00E84F7E" w:rsidRPr="00E84F7E">
        <w:rPr>
          <w:rFonts w:ascii="Arial" w:hAnsi="Arial" w:cs="Arial"/>
        </w:rPr>
        <w:t>pažnja</w:t>
      </w:r>
      <w:proofErr w:type="spellEnd"/>
      <w:r w:rsidR="00E84F7E" w:rsidRPr="00E84F7E">
        <w:rPr>
          <w:rFonts w:ascii="Arial" w:hAnsi="Arial" w:cs="Arial"/>
        </w:rPr>
        <w:t xml:space="preserve"> </w:t>
      </w:r>
      <w:proofErr w:type="spellStart"/>
      <w:r w:rsidR="00E84F7E" w:rsidRPr="00E84F7E">
        <w:rPr>
          <w:rFonts w:ascii="Arial" w:hAnsi="Arial" w:cs="Arial"/>
        </w:rPr>
        <w:t>usmjeriti</w:t>
      </w:r>
      <w:proofErr w:type="spellEnd"/>
      <w:r w:rsidR="00E84F7E" w:rsidRPr="00E84F7E">
        <w:rPr>
          <w:rFonts w:ascii="Arial" w:hAnsi="Arial" w:cs="Arial"/>
        </w:rPr>
        <w:t xml:space="preserve"> </w:t>
      </w:r>
      <w:proofErr w:type="spellStart"/>
      <w:r w:rsidR="00E84F7E" w:rsidRPr="00E84F7E">
        <w:rPr>
          <w:rFonts w:ascii="Arial" w:hAnsi="Arial" w:cs="Arial"/>
        </w:rPr>
        <w:t>i</w:t>
      </w:r>
      <w:proofErr w:type="spellEnd"/>
      <w:r w:rsidR="00E84F7E" w:rsidRPr="00E84F7E">
        <w:rPr>
          <w:rFonts w:ascii="Arial" w:hAnsi="Arial" w:cs="Arial"/>
        </w:rPr>
        <w:t xml:space="preserve"> </w:t>
      </w:r>
      <w:proofErr w:type="spellStart"/>
      <w:r w:rsidR="00E84F7E" w:rsidRPr="00E84F7E">
        <w:rPr>
          <w:rFonts w:ascii="Arial" w:hAnsi="Arial" w:cs="Arial"/>
        </w:rPr>
        <w:t>na</w:t>
      </w:r>
      <w:proofErr w:type="spellEnd"/>
      <w:r w:rsidR="00E84F7E" w:rsidRPr="00E84F7E">
        <w:rPr>
          <w:rFonts w:ascii="Arial" w:hAnsi="Arial" w:cs="Arial"/>
        </w:rPr>
        <w:t xml:space="preserve"> </w:t>
      </w:r>
      <w:proofErr w:type="spellStart"/>
      <w:r w:rsidR="00E84F7E" w:rsidRPr="00E84F7E">
        <w:rPr>
          <w:rFonts w:ascii="Arial" w:hAnsi="Arial" w:cs="Arial"/>
        </w:rPr>
        <w:t>edukaciju</w:t>
      </w:r>
      <w:proofErr w:type="spellEnd"/>
      <w:r w:rsidR="00E84F7E" w:rsidRPr="00E84F7E">
        <w:rPr>
          <w:rFonts w:ascii="Arial" w:hAnsi="Arial" w:cs="Arial"/>
        </w:rPr>
        <w:t xml:space="preserve"> </w:t>
      </w:r>
      <w:proofErr w:type="spellStart"/>
      <w:r w:rsidR="00E84F7E" w:rsidRPr="00E84F7E">
        <w:rPr>
          <w:rFonts w:ascii="Arial" w:hAnsi="Arial" w:cs="Arial"/>
        </w:rPr>
        <w:t>sudija</w:t>
      </w:r>
      <w:proofErr w:type="spellEnd"/>
      <w:r w:rsidR="00E84F7E" w:rsidRPr="00E84F7E">
        <w:rPr>
          <w:rFonts w:ascii="Arial" w:hAnsi="Arial" w:cs="Arial"/>
        </w:rPr>
        <w:t xml:space="preserve"> </w:t>
      </w:r>
      <w:proofErr w:type="spellStart"/>
      <w:r w:rsidR="00E84F7E" w:rsidRPr="00E84F7E">
        <w:rPr>
          <w:rFonts w:ascii="Arial" w:hAnsi="Arial" w:cs="Arial"/>
        </w:rPr>
        <w:t>iz</w:t>
      </w:r>
      <w:proofErr w:type="spellEnd"/>
      <w:r w:rsidR="00E84F7E" w:rsidRPr="00E84F7E">
        <w:rPr>
          <w:rFonts w:ascii="Arial" w:hAnsi="Arial" w:cs="Arial"/>
        </w:rPr>
        <w:t xml:space="preserve"> </w:t>
      </w:r>
      <w:proofErr w:type="spellStart"/>
      <w:r w:rsidR="00E84F7E" w:rsidRPr="00E84F7E">
        <w:rPr>
          <w:rFonts w:ascii="Arial" w:hAnsi="Arial" w:cs="Arial"/>
        </w:rPr>
        <w:t>oblasti</w:t>
      </w:r>
      <w:proofErr w:type="spellEnd"/>
      <w:r w:rsidR="00E84F7E" w:rsidRPr="00E84F7E">
        <w:rPr>
          <w:rFonts w:ascii="Arial" w:hAnsi="Arial" w:cs="Arial"/>
        </w:rPr>
        <w:t xml:space="preserve"> </w:t>
      </w:r>
      <w:proofErr w:type="spellStart"/>
      <w:r w:rsidR="00E84F7E" w:rsidRPr="00E84F7E">
        <w:rPr>
          <w:rFonts w:ascii="Arial" w:hAnsi="Arial" w:cs="Arial"/>
        </w:rPr>
        <w:t>i</w:t>
      </w:r>
      <w:proofErr w:type="spellEnd"/>
      <w:r w:rsidR="00E84F7E" w:rsidRPr="00E84F7E">
        <w:rPr>
          <w:rFonts w:ascii="Arial" w:hAnsi="Arial" w:cs="Arial"/>
        </w:rPr>
        <w:t xml:space="preserve"> </w:t>
      </w:r>
      <w:proofErr w:type="spellStart"/>
      <w:r w:rsidR="00E84F7E" w:rsidRPr="00E84F7E">
        <w:rPr>
          <w:rFonts w:ascii="Arial" w:hAnsi="Arial" w:cs="Arial"/>
        </w:rPr>
        <w:t>tema</w:t>
      </w:r>
      <w:proofErr w:type="spellEnd"/>
      <w:r w:rsidR="00E84F7E" w:rsidRPr="00E84F7E">
        <w:rPr>
          <w:rFonts w:ascii="Arial" w:hAnsi="Arial" w:cs="Arial"/>
        </w:rPr>
        <w:t xml:space="preserve"> </w:t>
      </w:r>
      <w:proofErr w:type="spellStart"/>
      <w:r w:rsidR="00E84F7E" w:rsidRPr="00E84F7E">
        <w:rPr>
          <w:rFonts w:ascii="Arial" w:hAnsi="Arial" w:cs="Arial"/>
        </w:rPr>
        <w:t>gdje</w:t>
      </w:r>
      <w:proofErr w:type="spellEnd"/>
      <w:r w:rsidR="00E84F7E" w:rsidRPr="00E84F7E">
        <w:rPr>
          <w:rFonts w:ascii="Arial" w:hAnsi="Arial" w:cs="Arial"/>
        </w:rPr>
        <w:t xml:space="preserve"> se </w:t>
      </w:r>
      <w:proofErr w:type="spellStart"/>
      <w:r w:rsidR="00E84F7E" w:rsidRPr="00E84F7E">
        <w:rPr>
          <w:rFonts w:ascii="Arial" w:hAnsi="Arial" w:cs="Arial"/>
        </w:rPr>
        <w:t>pokazalo</w:t>
      </w:r>
      <w:proofErr w:type="spellEnd"/>
      <w:r w:rsidR="00E84F7E" w:rsidRPr="00E84F7E">
        <w:rPr>
          <w:rFonts w:ascii="Arial" w:hAnsi="Arial" w:cs="Arial"/>
        </w:rPr>
        <w:t xml:space="preserve"> da </w:t>
      </w:r>
      <w:proofErr w:type="spellStart"/>
      <w:r w:rsidR="00E84F7E" w:rsidRPr="00E84F7E">
        <w:rPr>
          <w:rFonts w:ascii="Arial" w:hAnsi="Arial" w:cs="Arial"/>
        </w:rPr>
        <w:t>rezultati</w:t>
      </w:r>
      <w:proofErr w:type="spellEnd"/>
      <w:r w:rsidR="00E84F7E" w:rsidRPr="00E84F7E">
        <w:rPr>
          <w:rFonts w:ascii="Arial" w:hAnsi="Arial" w:cs="Arial"/>
        </w:rPr>
        <w:t xml:space="preserve"> </w:t>
      </w:r>
      <w:proofErr w:type="spellStart"/>
      <w:r w:rsidR="00E84F7E" w:rsidRPr="00E84F7E">
        <w:rPr>
          <w:rFonts w:ascii="Arial" w:hAnsi="Arial" w:cs="Arial"/>
        </w:rPr>
        <w:t>nisu</w:t>
      </w:r>
      <w:proofErr w:type="spellEnd"/>
      <w:r w:rsidR="00E84F7E" w:rsidRPr="00E84F7E">
        <w:rPr>
          <w:rFonts w:ascii="Arial" w:hAnsi="Arial" w:cs="Arial"/>
        </w:rPr>
        <w:t xml:space="preserve"> oni </w:t>
      </w:r>
      <w:proofErr w:type="spellStart"/>
      <w:r w:rsidR="00E84F7E" w:rsidRPr="00E84F7E">
        <w:rPr>
          <w:rFonts w:ascii="Arial" w:hAnsi="Arial" w:cs="Arial"/>
        </w:rPr>
        <w:t>kako</w:t>
      </w:r>
      <w:proofErr w:type="spellEnd"/>
      <w:r w:rsidR="00E84F7E" w:rsidRPr="00E84F7E">
        <w:rPr>
          <w:rFonts w:ascii="Arial" w:hAnsi="Arial" w:cs="Arial"/>
        </w:rPr>
        <w:t xml:space="preserve"> </w:t>
      </w:r>
      <w:proofErr w:type="spellStart"/>
      <w:r w:rsidR="00E84F7E" w:rsidRPr="00E84F7E">
        <w:rPr>
          <w:rFonts w:ascii="Arial" w:hAnsi="Arial" w:cs="Arial"/>
        </w:rPr>
        <w:t>su</w:t>
      </w:r>
      <w:proofErr w:type="spellEnd"/>
      <w:r w:rsidR="00E84F7E" w:rsidRPr="00E84F7E">
        <w:rPr>
          <w:rFonts w:ascii="Arial" w:hAnsi="Arial" w:cs="Arial"/>
        </w:rPr>
        <w:t xml:space="preserve"> </w:t>
      </w:r>
      <w:proofErr w:type="spellStart"/>
      <w:r w:rsidR="00E84F7E" w:rsidRPr="00E84F7E">
        <w:rPr>
          <w:rFonts w:ascii="Arial" w:hAnsi="Arial" w:cs="Arial"/>
        </w:rPr>
        <w:t>bili</w:t>
      </w:r>
      <w:proofErr w:type="spellEnd"/>
      <w:r w:rsidR="00E84F7E" w:rsidRPr="00E84F7E">
        <w:rPr>
          <w:rFonts w:ascii="Arial" w:hAnsi="Arial" w:cs="Arial"/>
        </w:rPr>
        <w:t xml:space="preserve"> </w:t>
      </w:r>
      <w:proofErr w:type="spellStart"/>
      <w:r w:rsidR="00E84F7E" w:rsidRPr="00E84F7E">
        <w:rPr>
          <w:rFonts w:ascii="Arial" w:hAnsi="Arial" w:cs="Arial"/>
        </w:rPr>
        <w:t>očekivani</w:t>
      </w:r>
      <w:proofErr w:type="spellEnd"/>
      <w:r w:rsidR="00E84F7E" w:rsidRPr="00E84F7E">
        <w:rPr>
          <w:rFonts w:ascii="Arial" w:hAnsi="Arial" w:cs="Arial"/>
        </w:rPr>
        <w:t xml:space="preserve">, </w:t>
      </w:r>
      <w:proofErr w:type="spellStart"/>
      <w:r w:rsidR="00E84F7E" w:rsidRPr="00E84F7E">
        <w:rPr>
          <w:rFonts w:ascii="Arial" w:hAnsi="Arial" w:cs="Arial"/>
        </w:rPr>
        <w:t>te</w:t>
      </w:r>
      <w:proofErr w:type="spellEnd"/>
      <w:r w:rsidR="00E84F7E" w:rsidRPr="00E84F7E">
        <w:rPr>
          <w:rFonts w:ascii="Arial" w:hAnsi="Arial" w:cs="Arial"/>
        </w:rPr>
        <w:t xml:space="preserve"> </w:t>
      </w:r>
      <w:proofErr w:type="spellStart"/>
      <w:r w:rsidR="00E84F7E" w:rsidRPr="00E84F7E">
        <w:rPr>
          <w:rFonts w:ascii="Arial" w:hAnsi="Arial" w:cs="Arial"/>
        </w:rPr>
        <w:t>će</w:t>
      </w:r>
      <w:proofErr w:type="spellEnd"/>
      <w:r w:rsidR="00E84F7E" w:rsidRPr="00E84F7E">
        <w:rPr>
          <w:rFonts w:ascii="Arial" w:hAnsi="Arial" w:cs="Arial"/>
        </w:rPr>
        <w:t xml:space="preserve"> se </w:t>
      </w:r>
      <w:proofErr w:type="spellStart"/>
      <w:r w:rsidR="00E84F7E" w:rsidRPr="00E84F7E">
        <w:rPr>
          <w:rFonts w:ascii="Arial" w:hAnsi="Arial" w:cs="Arial"/>
        </w:rPr>
        <w:t>na</w:t>
      </w:r>
      <w:proofErr w:type="spellEnd"/>
      <w:r w:rsidR="00E84F7E" w:rsidRPr="00E84F7E">
        <w:rPr>
          <w:rFonts w:ascii="Arial" w:hAnsi="Arial" w:cs="Arial"/>
        </w:rPr>
        <w:t xml:space="preserve"> taj </w:t>
      </w:r>
      <w:proofErr w:type="spellStart"/>
      <w:r w:rsidR="00E84F7E" w:rsidRPr="00E84F7E">
        <w:rPr>
          <w:rFonts w:ascii="Arial" w:hAnsi="Arial" w:cs="Arial"/>
        </w:rPr>
        <w:t>način</w:t>
      </w:r>
      <w:proofErr w:type="spellEnd"/>
      <w:r w:rsidR="00E84F7E" w:rsidRPr="00E84F7E">
        <w:rPr>
          <w:rFonts w:ascii="Arial" w:hAnsi="Arial" w:cs="Arial"/>
        </w:rPr>
        <w:t xml:space="preserve"> </w:t>
      </w:r>
      <w:proofErr w:type="spellStart"/>
      <w:r w:rsidR="00E84F7E" w:rsidRPr="00E84F7E">
        <w:rPr>
          <w:rFonts w:ascii="Arial" w:hAnsi="Arial" w:cs="Arial"/>
        </w:rPr>
        <w:t>nastojati</w:t>
      </w:r>
      <w:proofErr w:type="spellEnd"/>
      <w:r w:rsidR="00E84F7E" w:rsidRPr="00E84F7E">
        <w:rPr>
          <w:rFonts w:ascii="Arial" w:hAnsi="Arial" w:cs="Arial"/>
        </w:rPr>
        <w:t xml:space="preserve"> da </w:t>
      </w:r>
      <w:proofErr w:type="spellStart"/>
      <w:r w:rsidR="00E84F7E" w:rsidRPr="00E84F7E">
        <w:rPr>
          <w:rFonts w:ascii="Arial" w:hAnsi="Arial" w:cs="Arial"/>
        </w:rPr>
        <w:t>nosioci</w:t>
      </w:r>
      <w:proofErr w:type="spellEnd"/>
      <w:r w:rsidR="00E84F7E" w:rsidRPr="00E84F7E">
        <w:rPr>
          <w:rFonts w:ascii="Arial" w:hAnsi="Arial" w:cs="Arial"/>
        </w:rPr>
        <w:t xml:space="preserve"> </w:t>
      </w:r>
      <w:proofErr w:type="spellStart"/>
      <w:r w:rsidR="00E84F7E" w:rsidRPr="00E84F7E">
        <w:rPr>
          <w:rFonts w:ascii="Arial" w:hAnsi="Arial" w:cs="Arial"/>
        </w:rPr>
        <w:t>pravosudne</w:t>
      </w:r>
      <w:proofErr w:type="spellEnd"/>
      <w:r w:rsidR="00E84F7E" w:rsidRPr="00E84F7E">
        <w:rPr>
          <w:rFonts w:ascii="Arial" w:hAnsi="Arial" w:cs="Arial"/>
        </w:rPr>
        <w:t xml:space="preserve"> </w:t>
      </w:r>
      <w:proofErr w:type="spellStart"/>
      <w:r w:rsidR="00E84F7E" w:rsidRPr="00E84F7E">
        <w:rPr>
          <w:rFonts w:ascii="Arial" w:hAnsi="Arial" w:cs="Arial"/>
        </w:rPr>
        <w:t>funkcije</w:t>
      </w:r>
      <w:proofErr w:type="spellEnd"/>
      <w:r w:rsidR="00E84F7E" w:rsidRPr="00E84F7E">
        <w:rPr>
          <w:rFonts w:ascii="Arial" w:hAnsi="Arial" w:cs="Arial"/>
        </w:rPr>
        <w:t xml:space="preserve"> </w:t>
      </w:r>
      <w:proofErr w:type="spellStart"/>
      <w:r w:rsidR="00E84F7E" w:rsidRPr="00E84F7E">
        <w:rPr>
          <w:rFonts w:ascii="Arial" w:hAnsi="Arial" w:cs="Arial"/>
        </w:rPr>
        <w:t>povećaju</w:t>
      </w:r>
      <w:proofErr w:type="spellEnd"/>
      <w:r w:rsidR="00E84F7E" w:rsidRPr="00E84F7E">
        <w:rPr>
          <w:rFonts w:ascii="Arial" w:hAnsi="Arial" w:cs="Arial"/>
        </w:rPr>
        <w:t xml:space="preserve"> </w:t>
      </w:r>
      <w:proofErr w:type="spellStart"/>
      <w:r w:rsidR="000A5F19">
        <w:rPr>
          <w:rFonts w:ascii="Arial" w:hAnsi="Arial" w:cs="Arial"/>
        </w:rPr>
        <w:t>kvalitet</w:t>
      </w:r>
      <w:proofErr w:type="spellEnd"/>
      <w:r w:rsidR="000A5F19">
        <w:rPr>
          <w:rFonts w:ascii="Arial" w:hAnsi="Arial" w:cs="Arial"/>
        </w:rPr>
        <w:t xml:space="preserve"> </w:t>
      </w:r>
      <w:proofErr w:type="spellStart"/>
      <w:r w:rsidR="000A5F19">
        <w:rPr>
          <w:rFonts w:ascii="Arial" w:hAnsi="Arial" w:cs="Arial"/>
        </w:rPr>
        <w:t>sudskih</w:t>
      </w:r>
      <w:proofErr w:type="spellEnd"/>
      <w:r w:rsidR="00E84F7E" w:rsidRPr="00E84F7E">
        <w:rPr>
          <w:rFonts w:ascii="Arial" w:hAnsi="Arial" w:cs="Arial"/>
        </w:rPr>
        <w:t xml:space="preserve"> </w:t>
      </w:r>
      <w:proofErr w:type="spellStart"/>
      <w:r w:rsidR="00E84F7E" w:rsidRPr="00E84F7E">
        <w:rPr>
          <w:rFonts w:ascii="Arial" w:hAnsi="Arial" w:cs="Arial"/>
        </w:rPr>
        <w:t>odluka</w:t>
      </w:r>
      <w:proofErr w:type="spellEnd"/>
      <w:r w:rsidR="00E84F7E" w:rsidRPr="00E84F7E">
        <w:rPr>
          <w:rFonts w:ascii="Arial" w:hAnsi="Arial" w:cs="Arial"/>
        </w:rPr>
        <w:t xml:space="preserve"> </w:t>
      </w:r>
      <w:proofErr w:type="spellStart"/>
      <w:r w:rsidR="00E84F7E" w:rsidRPr="00E84F7E">
        <w:rPr>
          <w:rFonts w:ascii="Arial" w:hAnsi="Arial" w:cs="Arial"/>
        </w:rPr>
        <w:t>kroz</w:t>
      </w:r>
      <w:proofErr w:type="spellEnd"/>
      <w:r w:rsidR="00E84F7E" w:rsidRPr="00E84F7E">
        <w:rPr>
          <w:rFonts w:ascii="Arial" w:hAnsi="Arial" w:cs="Arial"/>
        </w:rPr>
        <w:t xml:space="preserve"> </w:t>
      </w:r>
      <w:proofErr w:type="spellStart"/>
      <w:r w:rsidR="00E84F7E" w:rsidRPr="00E84F7E">
        <w:rPr>
          <w:rFonts w:ascii="Arial" w:hAnsi="Arial" w:cs="Arial"/>
        </w:rPr>
        <w:t>kvalitetnije</w:t>
      </w:r>
      <w:proofErr w:type="spellEnd"/>
      <w:r w:rsidR="00E84F7E" w:rsidRPr="00E84F7E">
        <w:rPr>
          <w:rFonts w:ascii="Arial" w:hAnsi="Arial" w:cs="Arial"/>
        </w:rPr>
        <w:t xml:space="preserve"> </w:t>
      </w:r>
      <w:proofErr w:type="spellStart"/>
      <w:r w:rsidR="00E84F7E" w:rsidRPr="00E84F7E">
        <w:rPr>
          <w:rFonts w:ascii="Arial" w:hAnsi="Arial" w:cs="Arial"/>
        </w:rPr>
        <w:t>donošenje</w:t>
      </w:r>
      <w:proofErr w:type="spellEnd"/>
      <w:r w:rsidR="00E84F7E" w:rsidRPr="00E84F7E">
        <w:rPr>
          <w:rFonts w:ascii="Arial" w:hAnsi="Arial" w:cs="Arial"/>
        </w:rPr>
        <w:t xml:space="preserve"> </w:t>
      </w:r>
      <w:proofErr w:type="spellStart"/>
      <w:r w:rsidR="00E84F7E" w:rsidRPr="00E84F7E">
        <w:rPr>
          <w:rFonts w:ascii="Arial" w:hAnsi="Arial" w:cs="Arial"/>
        </w:rPr>
        <w:t>prvostepenih</w:t>
      </w:r>
      <w:proofErr w:type="spellEnd"/>
      <w:r w:rsidR="00E84F7E" w:rsidRPr="00E84F7E">
        <w:rPr>
          <w:rFonts w:ascii="Arial" w:hAnsi="Arial" w:cs="Arial"/>
        </w:rPr>
        <w:t xml:space="preserve"> </w:t>
      </w:r>
      <w:proofErr w:type="spellStart"/>
      <w:r w:rsidR="00E84F7E" w:rsidRPr="00E84F7E">
        <w:rPr>
          <w:rFonts w:ascii="Arial" w:hAnsi="Arial" w:cs="Arial"/>
        </w:rPr>
        <w:t>odluka</w:t>
      </w:r>
      <w:proofErr w:type="spellEnd"/>
      <w:r w:rsidR="00E84F7E" w:rsidRPr="00E84F7E">
        <w:rPr>
          <w:rFonts w:ascii="Arial" w:hAnsi="Arial" w:cs="Arial"/>
        </w:rPr>
        <w:t>.</w:t>
      </w:r>
      <w:r w:rsidR="00021370">
        <w:rPr>
          <w:rFonts w:ascii="Arial" w:hAnsi="Arial" w:cs="Arial"/>
        </w:rPr>
        <w:t xml:space="preserve"> </w:t>
      </w:r>
      <w:proofErr w:type="spellStart"/>
      <w:r w:rsidR="00021370">
        <w:rPr>
          <w:rFonts w:ascii="Arial" w:hAnsi="Arial" w:cs="Arial"/>
        </w:rPr>
        <w:t>Kod</w:t>
      </w:r>
      <w:proofErr w:type="spellEnd"/>
      <w:r w:rsidR="00021370">
        <w:rPr>
          <w:rFonts w:ascii="Arial" w:hAnsi="Arial" w:cs="Arial"/>
        </w:rPr>
        <w:t xml:space="preserve"> </w:t>
      </w:r>
      <w:proofErr w:type="spellStart"/>
      <w:r w:rsidR="00021370">
        <w:rPr>
          <w:rFonts w:ascii="Arial" w:hAnsi="Arial" w:cs="Arial"/>
        </w:rPr>
        <w:t>sudija</w:t>
      </w:r>
      <w:proofErr w:type="spellEnd"/>
      <w:r w:rsidR="00021370">
        <w:rPr>
          <w:rFonts w:ascii="Arial" w:hAnsi="Arial" w:cs="Arial"/>
        </w:rPr>
        <w:t xml:space="preserve"> </w:t>
      </w:r>
      <w:proofErr w:type="spellStart"/>
      <w:r w:rsidR="00021370">
        <w:rPr>
          <w:rFonts w:ascii="Arial" w:hAnsi="Arial" w:cs="Arial"/>
        </w:rPr>
        <w:t>će</w:t>
      </w:r>
      <w:proofErr w:type="spellEnd"/>
      <w:r w:rsidR="00021370">
        <w:rPr>
          <w:rFonts w:ascii="Arial" w:hAnsi="Arial" w:cs="Arial"/>
        </w:rPr>
        <w:t xml:space="preserve"> se </w:t>
      </w:r>
      <w:r w:rsidR="000A5F19">
        <w:rPr>
          <w:rFonts w:ascii="Arial" w:hAnsi="Arial" w:cs="Arial"/>
        </w:rPr>
        <w:t xml:space="preserve">u </w:t>
      </w:r>
      <w:proofErr w:type="spellStart"/>
      <w:r w:rsidR="000A5F19">
        <w:rPr>
          <w:rFonts w:ascii="Arial" w:hAnsi="Arial" w:cs="Arial"/>
        </w:rPr>
        <w:t>narednom</w:t>
      </w:r>
      <w:proofErr w:type="spellEnd"/>
      <w:r w:rsidR="000A5F19">
        <w:rPr>
          <w:rFonts w:ascii="Arial" w:hAnsi="Arial" w:cs="Arial"/>
        </w:rPr>
        <w:t xml:space="preserve"> </w:t>
      </w:r>
      <w:proofErr w:type="spellStart"/>
      <w:r w:rsidR="000A5F19">
        <w:rPr>
          <w:rFonts w:ascii="Arial" w:hAnsi="Arial" w:cs="Arial"/>
        </w:rPr>
        <w:t>periodu</w:t>
      </w:r>
      <w:proofErr w:type="spellEnd"/>
      <w:r w:rsidR="000A5F19">
        <w:rPr>
          <w:rFonts w:ascii="Arial" w:hAnsi="Arial" w:cs="Arial"/>
        </w:rPr>
        <w:t xml:space="preserve"> </w:t>
      </w:r>
      <w:proofErr w:type="spellStart"/>
      <w:r w:rsidR="000A5F19">
        <w:rPr>
          <w:rFonts w:ascii="Arial" w:hAnsi="Arial" w:cs="Arial"/>
        </w:rPr>
        <w:t>istrajavati</w:t>
      </w:r>
      <w:proofErr w:type="spellEnd"/>
      <w:r w:rsidR="000A5F19">
        <w:rPr>
          <w:rFonts w:ascii="Arial" w:hAnsi="Arial" w:cs="Arial"/>
        </w:rPr>
        <w:t xml:space="preserve"> u </w:t>
      </w:r>
      <w:proofErr w:type="spellStart"/>
      <w:r w:rsidR="000A5F19">
        <w:rPr>
          <w:rFonts w:ascii="Arial" w:hAnsi="Arial" w:cs="Arial"/>
        </w:rPr>
        <w:t>povećanom</w:t>
      </w:r>
      <w:proofErr w:type="spellEnd"/>
      <w:r w:rsidR="000A5F19">
        <w:rPr>
          <w:rFonts w:ascii="Arial" w:hAnsi="Arial" w:cs="Arial"/>
        </w:rPr>
        <w:t xml:space="preserve"> </w:t>
      </w:r>
      <w:proofErr w:type="spellStart"/>
      <w:r w:rsidR="000A5F19">
        <w:rPr>
          <w:rFonts w:ascii="Arial" w:hAnsi="Arial" w:cs="Arial"/>
        </w:rPr>
        <w:t>stepenu</w:t>
      </w:r>
      <w:proofErr w:type="spellEnd"/>
      <w:r w:rsidR="000A5F19">
        <w:rPr>
          <w:rFonts w:ascii="Arial" w:hAnsi="Arial" w:cs="Arial"/>
        </w:rPr>
        <w:t xml:space="preserve"> </w:t>
      </w:r>
      <w:proofErr w:type="spellStart"/>
      <w:r w:rsidR="000A5F19">
        <w:rPr>
          <w:rFonts w:ascii="Arial" w:hAnsi="Arial" w:cs="Arial"/>
        </w:rPr>
        <w:t>korištenja</w:t>
      </w:r>
      <w:proofErr w:type="spellEnd"/>
      <w:r w:rsidR="000A5F19">
        <w:rPr>
          <w:rFonts w:ascii="Arial" w:hAnsi="Arial" w:cs="Arial"/>
        </w:rPr>
        <w:t xml:space="preserve"> </w:t>
      </w:r>
      <w:proofErr w:type="spellStart"/>
      <w:r w:rsidR="000A5F19">
        <w:rPr>
          <w:rFonts w:ascii="Arial" w:hAnsi="Arial" w:cs="Arial"/>
        </w:rPr>
        <w:t>baze</w:t>
      </w:r>
      <w:proofErr w:type="spellEnd"/>
      <w:r w:rsidR="000A5F19">
        <w:rPr>
          <w:rFonts w:ascii="Arial" w:hAnsi="Arial" w:cs="Arial"/>
        </w:rPr>
        <w:t xml:space="preserve"> </w:t>
      </w:r>
      <w:proofErr w:type="spellStart"/>
      <w:r w:rsidR="000A5F19">
        <w:rPr>
          <w:rFonts w:ascii="Arial" w:hAnsi="Arial" w:cs="Arial"/>
        </w:rPr>
        <w:t>sudskih</w:t>
      </w:r>
      <w:proofErr w:type="spellEnd"/>
      <w:r w:rsidR="000A5F19">
        <w:rPr>
          <w:rFonts w:ascii="Arial" w:hAnsi="Arial" w:cs="Arial"/>
        </w:rPr>
        <w:t xml:space="preserve"> </w:t>
      </w:r>
      <w:proofErr w:type="spellStart"/>
      <w:r w:rsidR="000A5F19">
        <w:rPr>
          <w:rFonts w:ascii="Arial" w:hAnsi="Arial" w:cs="Arial"/>
        </w:rPr>
        <w:t>odluka</w:t>
      </w:r>
      <w:proofErr w:type="spellEnd"/>
      <w:r w:rsidR="000A5F19">
        <w:rPr>
          <w:rFonts w:ascii="Arial" w:hAnsi="Arial" w:cs="Arial"/>
        </w:rPr>
        <w:t>.</w:t>
      </w:r>
    </w:p>
    <w:p w14:paraId="56A97880" w14:textId="77777777" w:rsidR="00243CD1" w:rsidRPr="00E84F7E" w:rsidRDefault="00E84F7E" w:rsidP="00B24030">
      <w:pPr>
        <w:jc w:val="both"/>
        <w:rPr>
          <w:rFonts w:ascii="Arial" w:hAnsi="Arial" w:cs="Arial"/>
        </w:rPr>
      </w:pPr>
      <w:r w:rsidRPr="00E84F7E">
        <w:rPr>
          <w:rFonts w:ascii="Arial" w:hAnsi="Arial" w:cs="Arial"/>
        </w:rPr>
        <w:t xml:space="preserve">  </w:t>
      </w:r>
    </w:p>
    <w:p w14:paraId="3E80AC67" w14:textId="77777777" w:rsidR="00E84F7E" w:rsidRDefault="00E84F7E" w:rsidP="004B6F87">
      <w:pPr>
        <w:spacing w:line="276" w:lineRule="auto"/>
        <w:ind w:left="0"/>
        <w:rPr>
          <w:rFonts w:ascii="Arial" w:eastAsia="Calibri" w:hAnsi="Arial" w:cs="Arial"/>
          <w:w w:val="95"/>
          <w:sz w:val="24"/>
          <w:szCs w:val="24"/>
          <w:lang w:val="hr-HR"/>
        </w:rPr>
      </w:pPr>
    </w:p>
    <w:p w14:paraId="6962C674" w14:textId="77777777" w:rsidR="00E84F7E" w:rsidRDefault="00E84F7E" w:rsidP="004B6F87">
      <w:pPr>
        <w:spacing w:line="276" w:lineRule="auto"/>
        <w:ind w:left="0"/>
        <w:rPr>
          <w:rFonts w:ascii="Arial" w:eastAsia="Calibri" w:hAnsi="Arial" w:cs="Arial"/>
          <w:w w:val="95"/>
          <w:sz w:val="24"/>
          <w:szCs w:val="24"/>
          <w:lang w:val="hr-HR"/>
        </w:rPr>
      </w:pPr>
    </w:p>
    <w:p w14:paraId="0D644495" w14:textId="77777777" w:rsidR="00E84F7E" w:rsidRDefault="00E84F7E" w:rsidP="00E84F7E">
      <w:pPr>
        <w:jc w:val="both"/>
      </w:pPr>
      <w:bookmarkStart w:id="44" w:name="_Toc75436266"/>
      <w:r>
        <w:rPr>
          <w:rFonts w:ascii="Arial" w:hAnsi="Arial" w:cs="Arial"/>
          <w:b/>
          <w:w w:val="95"/>
          <w:sz w:val="24"/>
          <w:szCs w:val="24"/>
          <w:lang w:val="hr-HR"/>
        </w:rPr>
        <w:t>Strateški cilj 2 Unaprjeđenje transparentnosti i otvorenosti</w:t>
      </w:r>
      <w:bookmarkEnd w:id="44"/>
    </w:p>
    <w:p w14:paraId="5AA7C5F2" w14:textId="77777777" w:rsidR="00E84F7E" w:rsidRDefault="00E84F7E" w:rsidP="00E84F7E">
      <w:pPr>
        <w:jc w:val="both"/>
        <w:rPr>
          <w:rFonts w:ascii="Arial" w:hAnsi="Arial" w:cs="Arial"/>
          <w:sz w:val="24"/>
          <w:szCs w:val="24"/>
          <w:lang w:val="hr-HR"/>
        </w:rPr>
      </w:pPr>
    </w:p>
    <w:p w14:paraId="7161A921" w14:textId="77777777" w:rsidR="00E84F7E" w:rsidRDefault="00E84F7E" w:rsidP="00E84F7E">
      <w:pPr>
        <w:jc w:val="both"/>
      </w:pPr>
      <w:bookmarkStart w:id="45" w:name="_Toc75436267"/>
      <w:r>
        <w:rPr>
          <w:rFonts w:ascii="Arial" w:hAnsi="Arial" w:cs="Arial"/>
          <w:w w:val="95"/>
          <w:sz w:val="24"/>
          <w:szCs w:val="24"/>
          <w:lang w:val="hr-HR"/>
        </w:rPr>
        <w:t>Ostvarenje navedenog cilja Općinski sud u Gračanici će nastojati realizirati kroz trogodišnji cilj:</w:t>
      </w:r>
      <w:bookmarkEnd w:id="45"/>
    </w:p>
    <w:p w14:paraId="4AA25D7C" w14:textId="77777777" w:rsidR="00E84F7E" w:rsidRDefault="00E84F7E" w:rsidP="00E84F7E">
      <w:pPr>
        <w:jc w:val="both"/>
        <w:rPr>
          <w:rFonts w:ascii="Arial" w:hAnsi="Arial" w:cs="Arial"/>
          <w:w w:val="95"/>
          <w:sz w:val="24"/>
          <w:szCs w:val="24"/>
          <w:lang w:val="hr-HR"/>
        </w:rPr>
      </w:pPr>
    </w:p>
    <w:p w14:paraId="51E939AF" w14:textId="77777777" w:rsidR="00E84F7E" w:rsidRDefault="00E84F7E" w:rsidP="00E84F7E">
      <w:pPr>
        <w:jc w:val="both"/>
        <w:rPr>
          <w:rFonts w:ascii="Arial" w:hAnsi="Arial" w:cs="Arial"/>
          <w:w w:val="95"/>
          <w:sz w:val="24"/>
          <w:szCs w:val="24"/>
          <w:lang w:val="hr-HR"/>
        </w:rPr>
      </w:pPr>
      <w:bookmarkStart w:id="46" w:name="_Toc75436268"/>
      <w:r>
        <w:rPr>
          <w:rFonts w:ascii="Arial" w:hAnsi="Arial" w:cs="Arial"/>
          <w:b/>
          <w:w w:val="95"/>
          <w:sz w:val="24"/>
          <w:szCs w:val="24"/>
          <w:lang w:val="hr-HR"/>
        </w:rPr>
        <w:t>Trogodišnji cilj 2.1.- Povećanje broja objava podataka o radu suda</w:t>
      </w:r>
      <w:r>
        <w:rPr>
          <w:rFonts w:ascii="Arial" w:hAnsi="Arial" w:cs="Arial"/>
          <w:w w:val="95"/>
          <w:sz w:val="24"/>
          <w:szCs w:val="24"/>
          <w:lang w:val="hr-HR"/>
        </w:rPr>
        <w:t>.</w:t>
      </w:r>
      <w:bookmarkEnd w:id="46"/>
    </w:p>
    <w:p w14:paraId="7B56CE08" w14:textId="77777777" w:rsidR="00E84F7E" w:rsidRDefault="00E84F7E" w:rsidP="00E84F7E">
      <w:pPr>
        <w:jc w:val="both"/>
      </w:pPr>
    </w:p>
    <w:p w14:paraId="4C2AF27B" w14:textId="1FCE0CEE" w:rsidR="004A6DD2" w:rsidRDefault="00E84F7E" w:rsidP="00E84F7E">
      <w:pPr>
        <w:jc w:val="both"/>
        <w:rPr>
          <w:rFonts w:ascii="Arial" w:hAnsi="Arial" w:cs="Arial"/>
        </w:rPr>
      </w:pPr>
      <w:proofErr w:type="spellStart"/>
      <w:r w:rsidRPr="004A6DD2">
        <w:rPr>
          <w:rFonts w:ascii="Arial" w:hAnsi="Arial" w:cs="Arial"/>
        </w:rPr>
        <w:t>Navedeni</w:t>
      </w:r>
      <w:proofErr w:type="spellEnd"/>
      <w:r w:rsidRPr="004A6DD2">
        <w:rPr>
          <w:rFonts w:ascii="Arial" w:hAnsi="Arial" w:cs="Arial"/>
        </w:rPr>
        <w:t xml:space="preserve"> </w:t>
      </w:r>
      <w:proofErr w:type="spellStart"/>
      <w:r w:rsidRPr="004A6DD2">
        <w:rPr>
          <w:rFonts w:ascii="Arial" w:hAnsi="Arial" w:cs="Arial"/>
        </w:rPr>
        <w:t>cilj</w:t>
      </w:r>
      <w:proofErr w:type="spellEnd"/>
      <w:r w:rsidRPr="004A6DD2">
        <w:rPr>
          <w:rFonts w:ascii="Arial" w:hAnsi="Arial" w:cs="Arial"/>
        </w:rPr>
        <w:t xml:space="preserve"> je </w:t>
      </w:r>
      <w:proofErr w:type="spellStart"/>
      <w:r w:rsidRPr="004A6DD2">
        <w:rPr>
          <w:rFonts w:ascii="Arial" w:hAnsi="Arial" w:cs="Arial"/>
        </w:rPr>
        <w:t>postavljen</w:t>
      </w:r>
      <w:proofErr w:type="spellEnd"/>
      <w:r w:rsidRPr="004A6DD2">
        <w:rPr>
          <w:rFonts w:ascii="Arial" w:hAnsi="Arial" w:cs="Arial"/>
        </w:rPr>
        <w:t xml:space="preserve"> s </w:t>
      </w:r>
      <w:proofErr w:type="spellStart"/>
      <w:r w:rsidRPr="004A6DD2">
        <w:rPr>
          <w:rFonts w:ascii="Arial" w:hAnsi="Arial" w:cs="Arial"/>
        </w:rPr>
        <w:t>namjerom</w:t>
      </w:r>
      <w:proofErr w:type="spellEnd"/>
      <w:r w:rsidRPr="004A6DD2">
        <w:rPr>
          <w:rFonts w:ascii="Arial" w:hAnsi="Arial" w:cs="Arial"/>
        </w:rPr>
        <w:t xml:space="preserve"> </w:t>
      </w:r>
      <w:proofErr w:type="spellStart"/>
      <w:r w:rsidRPr="004A6DD2">
        <w:rPr>
          <w:rFonts w:ascii="Arial" w:hAnsi="Arial" w:cs="Arial"/>
        </w:rPr>
        <w:t>unapređenja</w:t>
      </w:r>
      <w:proofErr w:type="spellEnd"/>
      <w:r w:rsidRPr="004A6DD2">
        <w:rPr>
          <w:rFonts w:ascii="Arial" w:hAnsi="Arial" w:cs="Arial"/>
        </w:rPr>
        <w:t xml:space="preserve"> </w:t>
      </w:r>
      <w:proofErr w:type="spellStart"/>
      <w:r w:rsidRPr="004A6DD2">
        <w:rPr>
          <w:rFonts w:ascii="Arial" w:hAnsi="Arial" w:cs="Arial"/>
        </w:rPr>
        <w:t>informiranosti</w:t>
      </w:r>
      <w:proofErr w:type="spellEnd"/>
      <w:r w:rsidRPr="004A6DD2">
        <w:rPr>
          <w:rFonts w:ascii="Arial" w:hAnsi="Arial" w:cs="Arial"/>
        </w:rPr>
        <w:t xml:space="preserve"> </w:t>
      </w:r>
      <w:proofErr w:type="spellStart"/>
      <w:r w:rsidRPr="004A6DD2">
        <w:rPr>
          <w:rFonts w:ascii="Arial" w:hAnsi="Arial" w:cs="Arial"/>
        </w:rPr>
        <w:t>cjelokupne</w:t>
      </w:r>
      <w:proofErr w:type="spellEnd"/>
      <w:r w:rsidRPr="004A6DD2">
        <w:rPr>
          <w:rFonts w:ascii="Arial" w:hAnsi="Arial" w:cs="Arial"/>
        </w:rPr>
        <w:t xml:space="preserve"> </w:t>
      </w:r>
      <w:proofErr w:type="spellStart"/>
      <w:r w:rsidRPr="004A6DD2">
        <w:rPr>
          <w:rFonts w:ascii="Arial" w:hAnsi="Arial" w:cs="Arial"/>
        </w:rPr>
        <w:t>javnosti</w:t>
      </w:r>
      <w:proofErr w:type="spellEnd"/>
      <w:r w:rsidRPr="004A6DD2">
        <w:rPr>
          <w:rFonts w:ascii="Arial" w:hAnsi="Arial" w:cs="Arial"/>
        </w:rPr>
        <w:t xml:space="preserve"> o </w:t>
      </w:r>
      <w:proofErr w:type="spellStart"/>
      <w:r w:rsidRPr="004A6DD2">
        <w:rPr>
          <w:rFonts w:ascii="Arial" w:hAnsi="Arial" w:cs="Arial"/>
        </w:rPr>
        <w:t>radu</w:t>
      </w:r>
      <w:proofErr w:type="spellEnd"/>
      <w:r w:rsidRPr="004A6DD2">
        <w:rPr>
          <w:rFonts w:ascii="Arial" w:hAnsi="Arial" w:cs="Arial"/>
        </w:rPr>
        <w:t xml:space="preserve"> </w:t>
      </w:r>
      <w:proofErr w:type="spellStart"/>
      <w:r w:rsidRPr="004A6DD2">
        <w:rPr>
          <w:rFonts w:ascii="Arial" w:hAnsi="Arial" w:cs="Arial"/>
        </w:rPr>
        <w:t>suda</w:t>
      </w:r>
      <w:proofErr w:type="spellEnd"/>
      <w:r w:rsidRPr="004A6DD2">
        <w:rPr>
          <w:rFonts w:ascii="Arial" w:hAnsi="Arial" w:cs="Arial"/>
        </w:rPr>
        <w:t xml:space="preserve">. Sud je </w:t>
      </w:r>
      <w:proofErr w:type="spellStart"/>
      <w:r w:rsidRPr="004A6DD2">
        <w:rPr>
          <w:rFonts w:ascii="Arial" w:hAnsi="Arial" w:cs="Arial"/>
        </w:rPr>
        <w:t>planirao</w:t>
      </w:r>
      <w:proofErr w:type="spellEnd"/>
      <w:r w:rsidRPr="004A6DD2">
        <w:rPr>
          <w:rFonts w:ascii="Arial" w:hAnsi="Arial" w:cs="Arial"/>
        </w:rPr>
        <w:t xml:space="preserve"> </w:t>
      </w:r>
      <w:proofErr w:type="spellStart"/>
      <w:r w:rsidRPr="004A6DD2">
        <w:rPr>
          <w:rFonts w:ascii="Arial" w:hAnsi="Arial" w:cs="Arial"/>
        </w:rPr>
        <w:t>objavljivati</w:t>
      </w:r>
      <w:proofErr w:type="spellEnd"/>
      <w:r w:rsidRPr="004A6DD2">
        <w:rPr>
          <w:rFonts w:ascii="Arial" w:hAnsi="Arial" w:cs="Arial"/>
        </w:rPr>
        <w:t xml:space="preserve"> </w:t>
      </w:r>
      <w:proofErr w:type="spellStart"/>
      <w:r w:rsidRPr="004A6DD2">
        <w:rPr>
          <w:rFonts w:ascii="Arial" w:hAnsi="Arial" w:cs="Arial"/>
        </w:rPr>
        <w:t>na</w:t>
      </w:r>
      <w:proofErr w:type="spellEnd"/>
      <w:r w:rsidRPr="004A6DD2">
        <w:rPr>
          <w:rFonts w:ascii="Arial" w:hAnsi="Arial" w:cs="Arial"/>
        </w:rPr>
        <w:t xml:space="preserve"> web </w:t>
      </w:r>
      <w:proofErr w:type="spellStart"/>
      <w:r w:rsidRPr="004A6DD2">
        <w:rPr>
          <w:rFonts w:ascii="Arial" w:hAnsi="Arial" w:cs="Arial"/>
        </w:rPr>
        <w:t>stranici</w:t>
      </w:r>
      <w:proofErr w:type="spellEnd"/>
      <w:r w:rsidRPr="004A6DD2">
        <w:rPr>
          <w:rFonts w:ascii="Arial" w:hAnsi="Arial" w:cs="Arial"/>
        </w:rPr>
        <w:t xml:space="preserve"> </w:t>
      </w:r>
      <w:proofErr w:type="spellStart"/>
      <w:r w:rsidRPr="004A6DD2">
        <w:rPr>
          <w:rFonts w:ascii="Arial" w:hAnsi="Arial" w:cs="Arial"/>
        </w:rPr>
        <w:t>informacije</w:t>
      </w:r>
      <w:proofErr w:type="spellEnd"/>
      <w:r w:rsidRPr="004A6DD2">
        <w:rPr>
          <w:rFonts w:ascii="Arial" w:hAnsi="Arial" w:cs="Arial"/>
        </w:rPr>
        <w:t xml:space="preserve"> </w:t>
      </w:r>
      <w:proofErr w:type="spellStart"/>
      <w:r w:rsidRPr="004A6DD2">
        <w:rPr>
          <w:rFonts w:ascii="Arial" w:hAnsi="Arial" w:cs="Arial"/>
        </w:rPr>
        <w:t>i</w:t>
      </w:r>
      <w:proofErr w:type="spellEnd"/>
      <w:r w:rsidRPr="004A6DD2">
        <w:rPr>
          <w:rFonts w:ascii="Arial" w:hAnsi="Arial" w:cs="Arial"/>
        </w:rPr>
        <w:t xml:space="preserve"> </w:t>
      </w:r>
      <w:proofErr w:type="spellStart"/>
      <w:r w:rsidRPr="004A6DD2">
        <w:rPr>
          <w:rFonts w:ascii="Arial" w:hAnsi="Arial" w:cs="Arial"/>
        </w:rPr>
        <w:t>statističke</w:t>
      </w:r>
      <w:proofErr w:type="spellEnd"/>
      <w:r w:rsidRPr="004A6DD2">
        <w:rPr>
          <w:rFonts w:ascii="Arial" w:hAnsi="Arial" w:cs="Arial"/>
        </w:rPr>
        <w:t xml:space="preserve"> </w:t>
      </w:r>
      <w:proofErr w:type="spellStart"/>
      <w:r w:rsidRPr="004A6DD2">
        <w:rPr>
          <w:rFonts w:ascii="Arial" w:hAnsi="Arial" w:cs="Arial"/>
        </w:rPr>
        <w:t>podatke</w:t>
      </w:r>
      <w:proofErr w:type="spellEnd"/>
      <w:r w:rsidRPr="004A6DD2">
        <w:rPr>
          <w:rFonts w:ascii="Arial" w:hAnsi="Arial" w:cs="Arial"/>
        </w:rPr>
        <w:t xml:space="preserve"> o </w:t>
      </w:r>
      <w:proofErr w:type="spellStart"/>
      <w:r w:rsidRPr="004A6DD2">
        <w:rPr>
          <w:rFonts w:ascii="Arial" w:hAnsi="Arial" w:cs="Arial"/>
        </w:rPr>
        <w:t>radu</w:t>
      </w:r>
      <w:proofErr w:type="spellEnd"/>
      <w:r w:rsidRPr="004A6DD2">
        <w:rPr>
          <w:rFonts w:ascii="Arial" w:hAnsi="Arial" w:cs="Arial"/>
        </w:rPr>
        <w:t xml:space="preserve"> </w:t>
      </w:r>
      <w:proofErr w:type="spellStart"/>
      <w:r w:rsidRPr="004A6DD2">
        <w:rPr>
          <w:rFonts w:ascii="Arial" w:hAnsi="Arial" w:cs="Arial"/>
        </w:rPr>
        <w:t>suda</w:t>
      </w:r>
      <w:proofErr w:type="spellEnd"/>
      <w:r w:rsidRPr="004A6DD2">
        <w:rPr>
          <w:rFonts w:ascii="Arial" w:hAnsi="Arial" w:cs="Arial"/>
        </w:rPr>
        <w:t xml:space="preserve"> </w:t>
      </w:r>
      <w:r w:rsidR="004A6DD2" w:rsidRPr="004A6DD2">
        <w:rPr>
          <w:rFonts w:ascii="Arial" w:hAnsi="Arial" w:cs="Arial"/>
        </w:rPr>
        <w:t xml:space="preserve">za </w:t>
      </w:r>
      <w:proofErr w:type="spellStart"/>
      <w:r w:rsidR="004A6DD2" w:rsidRPr="004A6DD2">
        <w:rPr>
          <w:rFonts w:ascii="Arial" w:hAnsi="Arial" w:cs="Arial"/>
        </w:rPr>
        <w:t>prethodnu</w:t>
      </w:r>
      <w:proofErr w:type="spellEnd"/>
      <w:r w:rsidR="004A6DD2" w:rsidRPr="004A6DD2">
        <w:rPr>
          <w:rFonts w:ascii="Arial" w:hAnsi="Arial" w:cs="Arial"/>
        </w:rPr>
        <w:t xml:space="preserve"> </w:t>
      </w:r>
      <w:proofErr w:type="spellStart"/>
      <w:r w:rsidR="004A6DD2" w:rsidRPr="004A6DD2">
        <w:rPr>
          <w:rFonts w:ascii="Arial" w:hAnsi="Arial" w:cs="Arial"/>
        </w:rPr>
        <w:t>godinu</w:t>
      </w:r>
      <w:proofErr w:type="spellEnd"/>
      <w:r w:rsidR="004A6DD2" w:rsidRPr="004A6DD2">
        <w:rPr>
          <w:rFonts w:ascii="Arial" w:hAnsi="Arial" w:cs="Arial"/>
        </w:rPr>
        <w:t xml:space="preserve">, </w:t>
      </w:r>
      <w:proofErr w:type="spellStart"/>
      <w:r w:rsidR="004A6DD2" w:rsidRPr="004A6DD2">
        <w:rPr>
          <w:rFonts w:ascii="Arial" w:hAnsi="Arial" w:cs="Arial"/>
        </w:rPr>
        <w:t>polugodišnje</w:t>
      </w:r>
      <w:proofErr w:type="spellEnd"/>
      <w:r w:rsidR="004A6DD2" w:rsidRPr="004A6DD2">
        <w:rPr>
          <w:rFonts w:ascii="Arial" w:hAnsi="Arial" w:cs="Arial"/>
        </w:rPr>
        <w:t xml:space="preserve"> </w:t>
      </w:r>
      <w:proofErr w:type="spellStart"/>
      <w:r w:rsidR="004A6DD2" w:rsidRPr="004A6DD2">
        <w:rPr>
          <w:rFonts w:ascii="Arial" w:hAnsi="Arial" w:cs="Arial"/>
        </w:rPr>
        <w:t>izvještaje</w:t>
      </w:r>
      <w:proofErr w:type="spellEnd"/>
      <w:r w:rsidR="004A6DD2" w:rsidRPr="004A6DD2">
        <w:rPr>
          <w:rFonts w:ascii="Arial" w:hAnsi="Arial" w:cs="Arial"/>
        </w:rPr>
        <w:t xml:space="preserve"> za </w:t>
      </w:r>
      <w:proofErr w:type="spellStart"/>
      <w:r w:rsidR="004A6DD2" w:rsidRPr="004A6DD2">
        <w:rPr>
          <w:rFonts w:ascii="Arial" w:hAnsi="Arial" w:cs="Arial"/>
        </w:rPr>
        <w:t>tekuću</w:t>
      </w:r>
      <w:proofErr w:type="spellEnd"/>
      <w:r w:rsidR="004A6DD2" w:rsidRPr="004A6DD2">
        <w:rPr>
          <w:rFonts w:ascii="Arial" w:hAnsi="Arial" w:cs="Arial"/>
        </w:rPr>
        <w:t xml:space="preserve"> </w:t>
      </w:r>
      <w:proofErr w:type="spellStart"/>
      <w:r w:rsidR="004A6DD2" w:rsidRPr="004A6DD2">
        <w:rPr>
          <w:rFonts w:ascii="Arial" w:hAnsi="Arial" w:cs="Arial"/>
        </w:rPr>
        <w:t>godinu</w:t>
      </w:r>
      <w:proofErr w:type="spellEnd"/>
      <w:r w:rsidR="004A6DD2" w:rsidRPr="004A6DD2">
        <w:rPr>
          <w:rFonts w:ascii="Arial" w:hAnsi="Arial" w:cs="Arial"/>
        </w:rPr>
        <w:t xml:space="preserve"> </w:t>
      </w:r>
      <w:proofErr w:type="spellStart"/>
      <w:r w:rsidR="004A6DD2" w:rsidRPr="004A6DD2">
        <w:rPr>
          <w:rFonts w:ascii="Arial" w:hAnsi="Arial" w:cs="Arial"/>
        </w:rPr>
        <w:t>kao</w:t>
      </w:r>
      <w:proofErr w:type="spellEnd"/>
      <w:r w:rsidR="004A6DD2" w:rsidRPr="004A6DD2">
        <w:rPr>
          <w:rFonts w:ascii="Arial" w:hAnsi="Arial" w:cs="Arial"/>
        </w:rPr>
        <w:t xml:space="preserve"> </w:t>
      </w:r>
      <w:proofErr w:type="spellStart"/>
      <w:r w:rsidR="004A6DD2" w:rsidRPr="004A6DD2">
        <w:rPr>
          <w:rFonts w:ascii="Arial" w:hAnsi="Arial" w:cs="Arial"/>
        </w:rPr>
        <w:t>i</w:t>
      </w:r>
      <w:proofErr w:type="spellEnd"/>
      <w:r w:rsidR="004A6DD2" w:rsidRPr="004A6DD2">
        <w:rPr>
          <w:rFonts w:ascii="Arial" w:hAnsi="Arial" w:cs="Arial"/>
        </w:rPr>
        <w:t xml:space="preserve"> </w:t>
      </w:r>
      <w:proofErr w:type="spellStart"/>
      <w:r w:rsidR="004A6DD2" w:rsidRPr="004A6DD2">
        <w:rPr>
          <w:rFonts w:ascii="Arial" w:hAnsi="Arial" w:cs="Arial"/>
        </w:rPr>
        <w:t>druge</w:t>
      </w:r>
      <w:proofErr w:type="spellEnd"/>
      <w:r w:rsidR="004A6DD2" w:rsidRPr="004A6DD2">
        <w:rPr>
          <w:rFonts w:ascii="Arial" w:hAnsi="Arial" w:cs="Arial"/>
        </w:rPr>
        <w:t xml:space="preserve"> </w:t>
      </w:r>
      <w:proofErr w:type="spellStart"/>
      <w:r w:rsidR="004A6DD2" w:rsidRPr="004A6DD2">
        <w:rPr>
          <w:rFonts w:ascii="Arial" w:hAnsi="Arial" w:cs="Arial"/>
        </w:rPr>
        <w:t>aktuelnosti</w:t>
      </w:r>
      <w:proofErr w:type="spellEnd"/>
      <w:r w:rsidR="004A6DD2" w:rsidRPr="004A6DD2">
        <w:rPr>
          <w:rFonts w:ascii="Arial" w:hAnsi="Arial" w:cs="Arial"/>
        </w:rPr>
        <w:t xml:space="preserve"> u </w:t>
      </w:r>
      <w:proofErr w:type="spellStart"/>
      <w:r w:rsidR="004A6DD2" w:rsidRPr="004A6DD2">
        <w:rPr>
          <w:rFonts w:ascii="Arial" w:hAnsi="Arial" w:cs="Arial"/>
        </w:rPr>
        <w:t>radu</w:t>
      </w:r>
      <w:proofErr w:type="spellEnd"/>
      <w:r w:rsidR="004A6DD2" w:rsidRPr="004A6DD2">
        <w:rPr>
          <w:rFonts w:ascii="Arial" w:hAnsi="Arial" w:cs="Arial"/>
        </w:rPr>
        <w:t xml:space="preserve"> </w:t>
      </w:r>
      <w:proofErr w:type="spellStart"/>
      <w:r w:rsidR="004A6DD2" w:rsidRPr="004A6DD2">
        <w:rPr>
          <w:rFonts w:ascii="Arial" w:hAnsi="Arial" w:cs="Arial"/>
        </w:rPr>
        <w:t>suda</w:t>
      </w:r>
      <w:proofErr w:type="spellEnd"/>
      <w:r w:rsidR="004A6DD2" w:rsidRPr="004A6DD2">
        <w:rPr>
          <w:rFonts w:ascii="Arial" w:hAnsi="Arial" w:cs="Arial"/>
        </w:rPr>
        <w:t>.</w:t>
      </w:r>
      <w:r w:rsidR="004F03F2">
        <w:rPr>
          <w:rFonts w:ascii="Arial" w:hAnsi="Arial" w:cs="Arial"/>
        </w:rPr>
        <w:t xml:space="preserve"> </w:t>
      </w:r>
      <w:proofErr w:type="spellStart"/>
      <w:r w:rsidR="000A5F19">
        <w:rPr>
          <w:rFonts w:ascii="Arial" w:hAnsi="Arial" w:cs="Arial"/>
        </w:rPr>
        <w:t>Namjerava</w:t>
      </w:r>
      <w:proofErr w:type="spellEnd"/>
      <w:r w:rsidR="000A5F19">
        <w:rPr>
          <w:rFonts w:ascii="Arial" w:hAnsi="Arial" w:cs="Arial"/>
        </w:rPr>
        <w:t xml:space="preserve"> se </w:t>
      </w:r>
      <w:proofErr w:type="spellStart"/>
      <w:r w:rsidR="000A5F19">
        <w:rPr>
          <w:rFonts w:ascii="Arial" w:hAnsi="Arial" w:cs="Arial"/>
        </w:rPr>
        <w:t>agilniji</w:t>
      </w:r>
      <w:proofErr w:type="spellEnd"/>
      <w:r w:rsidR="000A5F19">
        <w:rPr>
          <w:rFonts w:ascii="Arial" w:hAnsi="Arial" w:cs="Arial"/>
        </w:rPr>
        <w:t xml:space="preserve"> </w:t>
      </w:r>
      <w:proofErr w:type="spellStart"/>
      <w:r w:rsidR="000A5F19">
        <w:rPr>
          <w:rFonts w:ascii="Arial" w:hAnsi="Arial" w:cs="Arial"/>
        </w:rPr>
        <w:t>nastup</w:t>
      </w:r>
      <w:proofErr w:type="spellEnd"/>
      <w:r w:rsidR="000A5F19">
        <w:rPr>
          <w:rFonts w:ascii="Arial" w:hAnsi="Arial" w:cs="Arial"/>
        </w:rPr>
        <w:t xml:space="preserve"> </w:t>
      </w:r>
      <w:proofErr w:type="spellStart"/>
      <w:r w:rsidR="000A5F19">
        <w:rPr>
          <w:rFonts w:ascii="Arial" w:hAnsi="Arial" w:cs="Arial"/>
        </w:rPr>
        <w:t>prema</w:t>
      </w:r>
      <w:proofErr w:type="spellEnd"/>
      <w:r w:rsidR="000A5F19">
        <w:rPr>
          <w:rFonts w:ascii="Arial" w:hAnsi="Arial" w:cs="Arial"/>
        </w:rPr>
        <w:t xml:space="preserve"> </w:t>
      </w:r>
      <w:proofErr w:type="spellStart"/>
      <w:r w:rsidR="000A5F19">
        <w:rPr>
          <w:rFonts w:ascii="Arial" w:hAnsi="Arial" w:cs="Arial"/>
        </w:rPr>
        <w:t>Ministarstvu</w:t>
      </w:r>
      <w:proofErr w:type="spellEnd"/>
      <w:r w:rsidR="000A5F19">
        <w:rPr>
          <w:rFonts w:ascii="Arial" w:hAnsi="Arial" w:cs="Arial"/>
        </w:rPr>
        <w:t xml:space="preserve"> </w:t>
      </w:r>
      <w:proofErr w:type="spellStart"/>
      <w:r w:rsidR="000A5F19">
        <w:rPr>
          <w:rFonts w:ascii="Arial" w:hAnsi="Arial" w:cs="Arial"/>
        </w:rPr>
        <w:t>pravosuđa</w:t>
      </w:r>
      <w:proofErr w:type="spellEnd"/>
      <w:r w:rsidR="000A5F19">
        <w:rPr>
          <w:rFonts w:ascii="Arial" w:hAnsi="Arial" w:cs="Arial"/>
        </w:rPr>
        <w:t xml:space="preserve"> I </w:t>
      </w:r>
      <w:proofErr w:type="spellStart"/>
      <w:r w:rsidR="000A5F19">
        <w:rPr>
          <w:rFonts w:ascii="Arial" w:hAnsi="Arial" w:cs="Arial"/>
        </w:rPr>
        <w:t>uprave</w:t>
      </w:r>
      <w:proofErr w:type="spellEnd"/>
      <w:r w:rsidR="000A5F19">
        <w:rPr>
          <w:rFonts w:ascii="Arial" w:hAnsi="Arial" w:cs="Arial"/>
        </w:rPr>
        <w:t xml:space="preserve"> TK za </w:t>
      </w:r>
      <w:proofErr w:type="spellStart"/>
      <w:r w:rsidR="000A5F19">
        <w:rPr>
          <w:rFonts w:ascii="Arial" w:hAnsi="Arial" w:cs="Arial"/>
        </w:rPr>
        <w:t>popunu</w:t>
      </w:r>
      <w:proofErr w:type="spellEnd"/>
      <w:r w:rsidR="000A5F19">
        <w:rPr>
          <w:rFonts w:ascii="Arial" w:hAnsi="Arial" w:cs="Arial"/>
        </w:rPr>
        <w:t xml:space="preserve"> </w:t>
      </w:r>
      <w:proofErr w:type="spellStart"/>
      <w:r w:rsidR="000A5F19">
        <w:rPr>
          <w:rFonts w:ascii="Arial" w:hAnsi="Arial" w:cs="Arial"/>
        </w:rPr>
        <w:t>upražnjenog</w:t>
      </w:r>
      <w:proofErr w:type="spellEnd"/>
      <w:r w:rsidR="000A5F19">
        <w:rPr>
          <w:rFonts w:ascii="Arial" w:hAnsi="Arial" w:cs="Arial"/>
        </w:rPr>
        <w:t xml:space="preserve"> </w:t>
      </w:r>
      <w:proofErr w:type="spellStart"/>
      <w:r w:rsidR="000A5F19">
        <w:rPr>
          <w:rFonts w:ascii="Arial" w:hAnsi="Arial" w:cs="Arial"/>
        </w:rPr>
        <w:t>radnog</w:t>
      </w:r>
      <w:proofErr w:type="spellEnd"/>
      <w:r w:rsidR="000A5F19">
        <w:rPr>
          <w:rFonts w:ascii="Arial" w:hAnsi="Arial" w:cs="Arial"/>
        </w:rPr>
        <w:t xml:space="preserve"> </w:t>
      </w:r>
      <w:proofErr w:type="spellStart"/>
      <w:r w:rsidR="000A5F19">
        <w:rPr>
          <w:rFonts w:ascii="Arial" w:hAnsi="Arial" w:cs="Arial"/>
        </w:rPr>
        <w:t>mjesta</w:t>
      </w:r>
      <w:proofErr w:type="spellEnd"/>
      <w:r w:rsidR="000A5F19">
        <w:rPr>
          <w:rFonts w:ascii="Arial" w:hAnsi="Arial" w:cs="Arial"/>
        </w:rPr>
        <w:t xml:space="preserve"> </w:t>
      </w:r>
      <w:proofErr w:type="spellStart"/>
      <w:r w:rsidR="000A5F19">
        <w:rPr>
          <w:rFonts w:ascii="Arial" w:hAnsi="Arial" w:cs="Arial"/>
        </w:rPr>
        <w:t>službenika</w:t>
      </w:r>
      <w:proofErr w:type="spellEnd"/>
      <w:r w:rsidR="000A5F19">
        <w:rPr>
          <w:rFonts w:ascii="Arial" w:hAnsi="Arial" w:cs="Arial"/>
        </w:rPr>
        <w:t xml:space="preserve"> za </w:t>
      </w:r>
      <w:proofErr w:type="spellStart"/>
      <w:r w:rsidR="000A5F19">
        <w:rPr>
          <w:rFonts w:ascii="Arial" w:hAnsi="Arial" w:cs="Arial"/>
        </w:rPr>
        <w:t>informisanje</w:t>
      </w:r>
      <w:proofErr w:type="spellEnd"/>
      <w:r w:rsidR="000A5F19">
        <w:rPr>
          <w:rFonts w:ascii="Arial" w:hAnsi="Arial" w:cs="Arial"/>
        </w:rPr>
        <w:t>.</w:t>
      </w:r>
    </w:p>
    <w:p w14:paraId="26A52FFA" w14:textId="77777777" w:rsidR="004F03F2" w:rsidRDefault="004F03F2" w:rsidP="00E84F7E">
      <w:pPr>
        <w:jc w:val="both"/>
        <w:rPr>
          <w:rFonts w:ascii="Arial" w:hAnsi="Arial" w:cs="Arial"/>
        </w:rPr>
      </w:pPr>
    </w:p>
    <w:p w14:paraId="2A2E54C0" w14:textId="77777777" w:rsidR="004F03F2" w:rsidRDefault="004F03F2" w:rsidP="00E84F7E">
      <w:pPr>
        <w:jc w:val="both"/>
      </w:pPr>
    </w:p>
    <w:p w14:paraId="436FED17" w14:textId="77777777" w:rsidR="00CC001F" w:rsidRDefault="00CC001F" w:rsidP="00E84F7E">
      <w:pPr>
        <w:jc w:val="both"/>
      </w:pPr>
    </w:p>
    <w:p w14:paraId="42C3251B" w14:textId="77777777" w:rsidR="00CC001F" w:rsidRDefault="00CC001F" w:rsidP="00E84F7E">
      <w:pPr>
        <w:jc w:val="both"/>
      </w:pPr>
    </w:p>
    <w:p w14:paraId="4E7615CD" w14:textId="77777777" w:rsidR="004A6DD2" w:rsidRDefault="004A6DD2" w:rsidP="004A6DD2">
      <w:pPr>
        <w:ind w:left="2410" w:hanging="2126"/>
        <w:jc w:val="both"/>
        <w:rPr>
          <w:rFonts w:ascii="Arial" w:eastAsia="Times New Roman" w:hAnsi="Arial" w:cs="Arial"/>
          <w:w w:val="95"/>
          <w:sz w:val="24"/>
          <w:szCs w:val="24"/>
          <w:lang w:val="hr-HR"/>
        </w:rPr>
      </w:pPr>
      <w:r w:rsidRPr="004A6DD2">
        <w:rPr>
          <w:rFonts w:ascii="Arial" w:eastAsia="Times New Roman" w:hAnsi="Arial" w:cs="Arial"/>
          <w:b/>
          <w:w w:val="95"/>
          <w:sz w:val="24"/>
          <w:szCs w:val="24"/>
          <w:lang w:val="hr-HR"/>
        </w:rPr>
        <w:t xml:space="preserve">-Trogodišnji cilj 2.2. - Povećanja broja objava odluka od posebnog značaja i </w:t>
      </w:r>
      <w:r>
        <w:rPr>
          <w:rFonts w:ascii="Arial" w:eastAsia="Times New Roman" w:hAnsi="Arial" w:cs="Arial"/>
          <w:b/>
          <w:w w:val="95"/>
          <w:sz w:val="24"/>
          <w:szCs w:val="24"/>
          <w:lang w:val="hr-HR"/>
        </w:rPr>
        <w:t xml:space="preserve">   </w:t>
      </w:r>
      <w:r w:rsidRPr="004A6DD2">
        <w:rPr>
          <w:rFonts w:ascii="Arial" w:eastAsia="Times New Roman" w:hAnsi="Arial" w:cs="Arial"/>
          <w:b/>
          <w:w w:val="95"/>
          <w:sz w:val="24"/>
          <w:szCs w:val="24"/>
          <w:lang w:val="hr-HR"/>
        </w:rPr>
        <w:t>interesa za    javnost</w:t>
      </w:r>
      <w:r>
        <w:rPr>
          <w:rFonts w:ascii="Arial" w:eastAsia="Times New Roman" w:hAnsi="Arial" w:cs="Arial"/>
          <w:w w:val="95"/>
          <w:sz w:val="24"/>
          <w:szCs w:val="24"/>
          <w:lang w:val="hr-HR"/>
        </w:rPr>
        <w:t>,</w:t>
      </w:r>
    </w:p>
    <w:p w14:paraId="232F4153" w14:textId="77777777" w:rsidR="00E84F7E" w:rsidRDefault="00E84F7E" w:rsidP="00E84F7E">
      <w:pPr>
        <w:jc w:val="both"/>
        <w:rPr>
          <w:rFonts w:ascii="Arial" w:hAnsi="Arial" w:cs="Arial"/>
          <w:w w:val="95"/>
          <w:sz w:val="24"/>
          <w:szCs w:val="24"/>
          <w:lang w:val="hr-HR"/>
        </w:rPr>
      </w:pPr>
    </w:p>
    <w:p w14:paraId="66E9DD8C" w14:textId="62E9F4FD" w:rsidR="004A6DD2" w:rsidRDefault="00E84F7E" w:rsidP="00E84F7E">
      <w:pPr>
        <w:jc w:val="both"/>
        <w:rPr>
          <w:rFonts w:ascii="Arial" w:hAnsi="Arial" w:cs="Arial"/>
          <w:w w:val="95"/>
          <w:sz w:val="24"/>
          <w:szCs w:val="24"/>
          <w:lang w:val="hr-HR"/>
        </w:rPr>
      </w:pPr>
      <w:r>
        <w:rPr>
          <w:rFonts w:ascii="Arial" w:hAnsi="Arial" w:cs="Arial"/>
          <w:w w:val="95"/>
          <w:sz w:val="24"/>
          <w:szCs w:val="24"/>
          <w:lang w:val="hr-HR"/>
        </w:rPr>
        <w:t xml:space="preserve">Stručna javnost i mediji kontinuirano pokazuju veliki interes za </w:t>
      </w:r>
      <w:r w:rsidR="004A6DD2">
        <w:rPr>
          <w:rFonts w:ascii="Arial" w:hAnsi="Arial" w:cs="Arial"/>
          <w:w w:val="95"/>
          <w:sz w:val="24"/>
          <w:szCs w:val="24"/>
          <w:lang w:val="hr-HR"/>
        </w:rPr>
        <w:t>donošenje određenih odluka u postupcima. U tom smislu nužno je povećati broj objava sud</w:t>
      </w:r>
      <w:r w:rsidR="000A5F19">
        <w:rPr>
          <w:rFonts w:ascii="Arial" w:hAnsi="Arial" w:cs="Arial"/>
          <w:w w:val="95"/>
          <w:sz w:val="24"/>
          <w:szCs w:val="24"/>
          <w:lang w:val="hr-HR"/>
        </w:rPr>
        <w:t>s</w:t>
      </w:r>
      <w:r w:rsidR="004A6DD2">
        <w:rPr>
          <w:rFonts w:ascii="Arial" w:hAnsi="Arial" w:cs="Arial"/>
          <w:w w:val="95"/>
          <w:sz w:val="24"/>
          <w:szCs w:val="24"/>
          <w:lang w:val="hr-HR"/>
        </w:rPr>
        <w:t>kih odluka, uz obavezu da takve obj</w:t>
      </w:r>
      <w:r w:rsidR="000A5F19">
        <w:rPr>
          <w:rFonts w:ascii="Arial" w:hAnsi="Arial" w:cs="Arial"/>
          <w:w w:val="95"/>
          <w:sz w:val="24"/>
          <w:szCs w:val="24"/>
          <w:lang w:val="hr-HR"/>
        </w:rPr>
        <w:t>a</w:t>
      </w:r>
      <w:r w:rsidR="004A6DD2">
        <w:rPr>
          <w:rFonts w:ascii="Arial" w:hAnsi="Arial" w:cs="Arial"/>
          <w:w w:val="95"/>
          <w:sz w:val="24"/>
          <w:szCs w:val="24"/>
          <w:lang w:val="hr-HR"/>
        </w:rPr>
        <w:t>ve budu u skladu sa Upustvom za an</w:t>
      </w:r>
      <w:r w:rsidR="000A5F19">
        <w:rPr>
          <w:rFonts w:ascii="Arial" w:hAnsi="Arial" w:cs="Arial"/>
          <w:w w:val="95"/>
          <w:sz w:val="24"/>
          <w:szCs w:val="24"/>
          <w:lang w:val="hr-HR"/>
        </w:rPr>
        <w:t>oni</w:t>
      </w:r>
      <w:r w:rsidR="004A6DD2">
        <w:rPr>
          <w:rFonts w:ascii="Arial" w:hAnsi="Arial" w:cs="Arial"/>
          <w:w w:val="95"/>
          <w:sz w:val="24"/>
          <w:szCs w:val="24"/>
          <w:lang w:val="hr-HR"/>
        </w:rPr>
        <w:t>m</w:t>
      </w:r>
      <w:r w:rsidR="000A5F19">
        <w:rPr>
          <w:rFonts w:ascii="Arial" w:hAnsi="Arial" w:cs="Arial"/>
          <w:w w:val="95"/>
          <w:sz w:val="24"/>
          <w:szCs w:val="24"/>
          <w:lang w:val="hr-HR"/>
        </w:rPr>
        <w:t>i</w:t>
      </w:r>
      <w:r w:rsidR="004A6DD2">
        <w:rPr>
          <w:rFonts w:ascii="Arial" w:hAnsi="Arial" w:cs="Arial"/>
          <w:w w:val="95"/>
          <w:sz w:val="24"/>
          <w:szCs w:val="24"/>
          <w:lang w:val="hr-HR"/>
        </w:rPr>
        <w:t>zaciju sud</w:t>
      </w:r>
      <w:r w:rsidR="000A5F19">
        <w:rPr>
          <w:rFonts w:ascii="Arial" w:hAnsi="Arial" w:cs="Arial"/>
          <w:w w:val="95"/>
          <w:sz w:val="24"/>
          <w:szCs w:val="24"/>
          <w:lang w:val="hr-HR"/>
        </w:rPr>
        <w:t>s</w:t>
      </w:r>
      <w:r w:rsidR="004A6DD2">
        <w:rPr>
          <w:rFonts w:ascii="Arial" w:hAnsi="Arial" w:cs="Arial"/>
          <w:w w:val="95"/>
          <w:sz w:val="24"/>
          <w:szCs w:val="24"/>
          <w:lang w:val="hr-HR"/>
        </w:rPr>
        <w:t xml:space="preserve">kih odluka koje je usvojilo Visoko sudsko i tužilačko vijeće BiH („Službeni glasnik BiH“ broj </w:t>
      </w:r>
      <w:r w:rsidR="006C3357">
        <w:rPr>
          <w:rFonts w:ascii="Arial" w:hAnsi="Arial" w:cs="Arial"/>
          <w:w w:val="95"/>
          <w:sz w:val="24"/>
          <w:szCs w:val="24"/>
          <w:lang w:val="hr-HR"/>
        </w:rPr>
        <w:t>25</w:t>
      </w:r>
      <w:r w:rsidR="004A6DD2">
        <w:rPr>
          <w:rFonts w:ascii="Arial" w:hAnsi="Arial" w:cs="Arial"/>
          <w:w w:val="95"/>
          <w:sz w:val="24"/>
          <w:szCs w:val="24"/>
          <w:lang w:val="hr-HR"/>
        </w:rPr>
        <w:t>/2</w:t>
      </w:r>
      <w:r w:rsidR="006C3357">
        <w:rPr>
          <w:rFonts w:ascii="Arial" w:hAnsi="Arial" w:cs="Arial"/>
          <w:w w:val="95"/>
          <w:sz w:val="24"/>
          <w:szCs w:val="24"/>
          <w:lang w:val="hr-HR"/>
        </w:rPr>
        <w:t>4</w:t>
      </w:r>
      <w:r w:rsidR="004A6DD2">
        <w:rPr>
          <w:rFonts w:ascii="Arial" w:hAnsi="Arial" w:cs="Arial"/>
          <w:w w:val="95"/>
          <w:sz w:val="24"/>
          <w:szCs w:val="24"/>
          <w:lang w:val="hr-HR"/>
        </w:rPr>
        <w:t>)</w:t>
      </w:r>
      <w:r w:rsidR="000A5F19">
        <w:rPr>
          <w:rFonts w:ascii="Arial" w:hAnsi="Arial" w:cs="Arial"/>
          <w:w w:val="95"/>
          <w:sz w:val="24"/>
          <w:szCs w:val="24"/>
          <w:lang w:val="hr-HR"/>
        </w:rPr>
        <w:t>, te edukaciju postojećeg osoblja u cilju savladavanja važećih propisa kako bi se primijenili na ispravan način.</w:t>
      </w:r>
      <w:r w:rsidR="004A6DD2">
        <w:rPr>
          <w:rFonts w:ascii="Arial" w:hAnsi="Arial" w:cs="Arial"/>
          <w:w w:val="95"/>
          <w:sz w:val="24"/>
          <w:szCs w:val="24"/>
          <w:lang w:val="hr-HR"/>
        </w:rPr>
        <w:t xml:space="preserve"> </w:t>
      </w:r>
    </w:p>
    <w:p w14:paraId="34E5403E" w14:textId="77777777" w:rsidR="004A6DD2" w:rsidRDefault="004A6DD2" w:rsidP="00E84F7E">
      <w:pPr>
        <w:jc w:val="both"/>
        <w:rPr>
          <w:rFonts w:ascii="Arial" w:hAnsi="Arial" w:cs="Arial"/>
          <w:w w:val="95"/>
          <w:sz w:val="24"/>
          <w:szCs w:val="24"/>
          <w:lang w:val="hr-HR"/>
        </w:rPr>
      </w:pPr>
    </w:p>
    <w:p w14:paraId="59DE5214" w14:textId="77777777" w:rsidR="004F03F2" w:rsidRDefault="004F03F2" w:rsidP="004B6F87">
      <w:pPr>
        <w:spacing w:line="276" w:lineRule="auto"/>
        <w:ind w:left="0"/>
        <w:rPr>
          <w:rFonts w:ascii="Arial" w:eastAsia="Calibri" w:hAnsi="Arial" w:cs="Arial"/>
          <w:w w:val="95"/>
          <w:sz w:val="24"/>
          <w:szCs w:val="24"/>
          <w:lang w:val="hr-HR"/>
        </w:rPr>
      </w:pPr>
    </w:p>
    <w:p w14:paraId="40FFB503" w14:textId="77777777" w:rsidR="004F03F2" w:rsidRDefault="004F03F2" w:rsidP="004F03F2">
      <w:pPr>
        <w:spacing w:line="276" w:lineRule="auto"/>
        <w:ind w:left="2410" w:hanging="2394"/>
        <w:rPr>
          <w:rFonts w:ascii="Arial" w:eastAsia="Times New Roman" w:hAnsi="Arial" w:cs="Arial"/>
          <w:b/>
          <w:w w:val="95"/>
          <w:sz w:val="24"/>
          <w:szCs w:val="24"/>
          <w:lang w:val="hr-HR"/>
        </w:rPr>
      </w:pPr>
      <w:r w:rsidRPr="004F03F2">
        <w:rPr>
          <w:rFonts w:ascii="Arial" w:eastAsia="Times New Roman" w:hAnsi="Arial" w:cs="Arial"/>
          <w:b/>
          <w:w w:val="95"/>
          <w:sz w:val="24"/>
          <w:szCs w:val="24"/>
          <w:lang w:val="hr-HR"/>
        </w:rPr>
        <w:t>-Trogodišnji cilj 2.3. - Proaktivno djelovanje u medijskom prostoru i kvalitetno prezentiranje aktivnosti u cilju promovisanja rada Suda</w:t>
      </w:r>
    </w:p>
    <w:p w14:paraId="2CD01593" w14:textId="77777777" w:rsidR="004F03F2" w:rsidRDefault="004F03F2" w:rsidP="004F03F2">
      <w:pPr>
        <w:spacing w:line="276" w:lineRule="auto"/>
        <w:ind w:left="2410" w:hanging="2394"/>
        <w:rPr>
          <w:rFonts w:ascii="Arial" w:eastAsia="Times New Roman" w:hAnsi="Arial" w:cs="Arial"/>
          <w:b/>
          <w:w w:val="95"/>
          <w:sz w:val="24"/>
          <w:szCs w:val="24"/>
          <w:lang w:val="hr-HR"/>
        </w:rPr>
      </w:pPr>
    </w:p>
    <w:p w14:paraId="45D867F1" w14:textId="77777777" w:rsidR="004F03F2" w:rsidRPr="004A6DD2" w:rsidRDefault="004F03F2" w:rsidP="004F03F2">
      <w:pPr>
        <w:jc w:val="both"/>
        <w:rPr>
          <w:rFonts w:ascii="Arial" w:hAnsi="Arial" w:cs="Arial"/>
        </w:rPr>
      </w:pPr>
      <w:r>
        <w:rPr>
          <w:rFonts w:ascii="Arial" w:hAnsi="Arial" w:cs="Arial"/>
          <w:w w:val="95"/>
          <w:sz w:val="24"/>
          <w:szCs w:val="24"/>
          <w:lang w:val="hr-HR"/>
        </w:rPr>
        <w:t>Izgradnja proaktivnog odnosa sa građanima i medijima, kao posebnim partnerom u komunikaciji sa javnošću, jedan je od komunikacijskih zadataka svake institucije javnog sektora i pretpostavka povećanja povjerenja javnosti u pravosudni sistem. Javnost mora biti upoznata sa svim novitetima i uslugama koje će im osigurati lakši, brži i ekonomičniji pristup sudu, a te informacije moraju biti prezentirane na jasan i razumljiv način. Naročito će se preduzimati aktivnosti na proaktivnom djelovanju osobe zadužene za odnose sa javnošću u  smislu objave informacija od interesa za javnost i redovnog ažuriranja web stranice. Preduzimat će se aktivnosti na edukaciji iz oblasti odnosa sa javnošću i komunikacije sa medijima. U smislu unaprjeđenja komunikacije sa javnošću nastaviti će se sa dinamikom dostavljanja informacija shodno Zahtjevima u smislu Zakona o slobodi pristupa informacijama i Informacija sa oznakom tajnosti.</w:t>
      </w:r>
    </w:p>
    <w:p w14:paraId="1A186397" w14:textId="77777777" w:rsidR="004F03F2" w:rsidRDefault="004F03F2" w:rsidP="004F03F2">
      <w:pPr>
        <w:spacing w:line="276" w:lineRule="auto"/>
        <w:ind w:left="2410" w:hanging="2394"/>
        <w:rPr>
          <w:rFonts w:ascii="Arial" w:eastAsia="Calibri" w:hAnsi="Arial" w:cs="Arial"/>
          <w:b/>
          <w:w w:val="95"/>
          <w:sz w:val="24"/>
          <w:szCs w:val="24"/>
          <w:lang w:val="hr-HR"/>
        </w:rPr>
      </w:pPr>
    </w:p>
    <w:p w14:paraId="34B165EF" w14:textId="77777777" w:rsidR="004F03F2" w:rsidRDefault="004F03F2" w:rsidP="004F03F2">
      <w:pPr>
        <w:spacing w:line="276" w:lineRule="auto"/>
        <w:ind w:left="2410" w:hanging="2394"/>
        <w:rPr>
          <w:rFonts w:ascii="Arial" w:eastAsia="Calibri" w:hAnsi="Arial" w:cs="Arial"/>
          <w:b/>
          <w:w w:val="95"/>
          <w:sz w:val="24"/>
          <w:szCs w:val="24"/>
          <w:lang w:val="hr-HR"/>
        </w:rPr>
      </w:pPr>
    </w:p>
    <w:p w14:paraId="14A03FA5" w14:textId="77777777" w:rsidR="004F03F2" w:rsidRDefault="004F03F2" w:rsidP="004F03F2">
      <w:pPr>
        <w:jc w:val="both"/>
        <w:rPr>
          <w:rFonts w:ascii="Arial" w:eastAsia="Times New Roman" w:hAnsi="Arial" w:cs="Arial"/>
          <w:b/>
          <w:w w:val="95"/>
          <w:sz w:val="24"/>
          <w:szCs w:val="24"/>
          <w:lang w:val="hr-HR"/>
        </w:rPr>
      </w:pPr>
      <w:r w:rsidRPr="004F03F2">
        <w:rPr>
          <w:rFonts w:ascii="Arial" w:eastAsia="Times New Roman" w:hAnsi="Arial" w:cs="Arial"/>
          <w:b/>
          <w:w w:val="95"/>
          <w:sz w:val="24"/>
          <w:szCs w:val="24"/>
          <w:lang w:val="hr-HR"/>
        </w:rPr>
        <w:t>- Strateški cilj 3. Povećanje učinkovitosti u radu</w:t>
      </w:r>
    </w:p>
    <w:p w14:paraId="62B64ACC" w14:textId="77777777" w:rsidR="004F03F2" w:rsidRDefault="004F03F2" w:rsidP="004F03F2">
      <w:pPr>
        <w:jc w:val="both"/>
        <w:rPr>
          <w:rFonts w:ascii="Arial" w:eastAsia="Times New Roman" w:hAnsi="Arial" w:cs="Arial"/>
          <w:b/>
          <w:w w:val="95"/>
          <w:sz w:val="24"/>
          <w:szCs w:val="24"/>
          <w:lang w:val="hr-HR"/>
        </w:rPr>
      </w:pPr>
    </w:p>
    <w:p w14:paraId="0660543F" w14:textId="77777777" w:rsidR="004F03F2" w:rsidRDefault="004F03F2" w:rsidP="004F03F2">
      <w:pPr>
        <w:jc w:val="both"/>
        <w:rPr>
          <w:rFonts w:ascii="Arial" w:eastAsia="Times New Roman" w:hAnsi="Arial" w:cs="Arial"/>
          <w:b/>
          <w:w w:val="95"/>
          <w:sz w:val="24"/>
          <w:szCs w:val="24"/>
          <w:lang w:val="hr-HR"/>
        </w:rPr>
      </w:pPr>
      <w:r w:rsidRPr="004F03F2">
        <w:rPr>
          <w:rFonts w:ascii="Arial" w:eastAsia="Times New Roman" w:hAnsi="Arial" w:cs="Arial"/>
          <w:b/>
          <w:w w:val="95"/>
          <w:sz w:val="24"/>
          <w:szCs w:val="24"/>
          <w:lang w:val="hr-HR"/>
        </w:rPr>
        <w:t>3.1. Smanjenje broja neriješenih predmeta na izvršnom referatu</w:t>
      </w:r>
    </w:p>
    <w:p w14:paraId="388CAA16" w14:textId="77777777" w:rsidR="00B2609D" w:rsidRDefault="00B2609D" w:rsidP="00B2609D">
      <w:pPr>
        <w:jc w:val="both"/>
        <w:rPr>
          <w:rFonts w:ascii="Arial" w:eastAsia="Times New Roman" w:hAnsi="Arial" w:cs="Arial"/>
          <w:b/>
          <w:w w:val="95"/>
          <w:sz w:val="24"/>
          <w:szCs w:val="24"/>
          <w:lang w:val="hr-HR"/>
        </w:rPr>
      </w:pPr>
      <w:r w:rsidRPr="00B2609D">
        <w:rPr>
          <w:rFonts w:ascii="Arial" w:eastAsia="Times New Roman" w:hAnsi="Arial" w:cs="Arial"/>
          <w:b/>
          <w:w w:val="95"/>
          <w:sz w:val="24"/>
          <w:szCs w:val="24"/>
          <w:lang w:val="hr-HR"/>
        </w:rPr>
        <w:t>3.2. Smanjenje broja neriješenih predmeta na parničnm referatu</w:t>
      </w:r>
    </w:p>
    <w:p w14:paraId="0820EEE4" w14:textId="548E1341" w:rsidR="00CC001F" w:rsidRDefault="00CC001F" w:rsidP="00B2609D">
      <w:pPr>
        <w:jc w:val="both"/>
        <w:rPr>
          <w:rFonts w:ascii="Arial" w:eastAsia="Times New Roman" w:hAnsi="Arial" w:cs="Arial"/>
          <w:b/>
          <w:w w:val="95"/>
          <w:sz w:val="24"/>
          <w:szCs w:val="24"/>
          <w:lang w:val="hr-HR"/>
        </w:rPr>
      </w:pPr>
      <w:r>
        <w:rPr>
          <w:rFonts w:ascii="Arial" w:eastAsia="Times New Roman" w:hAnsi="Arial" w:cs="Arial"/>
          <w:b/>
          <w:w w:val="95"/>
          <w:sz w:val="24"/>
          <w:szCs w:val="24"/>
          <w:lang w:val="hr-HR"/>
        </w:rPr>
        <w:t>3.3. Smanjenje broja neriješenih predmeta na prekršajnom referatu</w:t>
      </w:r>
    </w:p>
    <w:p w14:paraId="76E4E573" w14:textId="6C4600B3" w:rsidR="000A5F19" w:rsidRDefault="000A5F19" w:rsidP="00B2609D">
      <w:pPr>
        <w:jc w:val="both"/>
        <w:rPr>
          <w:rFonts w:ascii="Arial" w:eastAsia="Times New Roman" w:hAnsi="Arial" w:cs="Arial"/>
          <w:b/>
          <w:w w:val="95"/>
          <w:sz w:val="24"/>
          <w:szCs w:val="24"/>
          <w:lang w:val="hr-HR"/>
        </w:rPr>
      </w:pPr>
      <w:r>
        <w:rPr>
          <w:rFonts w:ascii="Arial" w:eastAsia="Times New Roman" w:hAnsi="Arial" w:cs="Arial"/>
          <w:b/>
          <w:w w:val="95"/>
          <w:sz w:val="24"/>
          <w:szCs w:val="24"/>
          <w:lang w:val="hr-HR"/>
        </w:rPr>
        <w:t>3.4. Edukacija državnih službenika i namještenika u vezi sa uvođenjem inoviranog načina rada.</w:t>
      </w:r>
    </w:p>
    <w:p w14:paraId="0765E67C" w14:textId="77777777" w:rsidR="00B2609D" w:rsidRDefault="00B2609D" w:rsidP="00B2609D">
      <w:pPr>
        <w:jc w:val="both"/>
        <w:rPr>
          <w:rFonts w:ascii="Arial" w:eastAsia="Times New Roman" w:hAnsi="Arial" w:cs="Arial"/>
          <w:b/>
          <w:w w:val="95"/>
          <w:sz w:val="24"/>
          <w:szCs w:val="24"/>
          <w:lang w:val="hr-HR"/>
        </w:rPr>
      </w:pPr>
    </w:p>
    <w:p w14:paraId="6B47EA60" w14:textId="75FDD538" w:rsidR="00B2609D" w:rsidRDefault="00B2609D" w:rsidP="00B2609D">
      <w:pPr>
        <w:jc w:val="both"/>
      </w:pPr>
      <w:r>
        <w:rPr>
          <w:rFonts w:ascii="Arial" w:hAnsi="Arial" w:cs="Arial"/>
          <w:w w:val="95"/>
          <w:sz w:val="24"/>
          <w:szCs w:val="24"/>
          <w:lang w:val="hr-HR"/>
        </w:rPr>
        <w:t>Radi postizanja učinkovitosti rada Općinski sud u Gračanici će se fokusirati na  smanjenj</w:t>
      </w:r>
      <w:r w:rsidR="000A5F19">
        <w:rPr>
          <w:rFonts w:ascii="Arial" w:hAnsi="Arial" w:cs="Arial"/>
          <w:w w:val="95"/>
          <w:sz w:val="24"/>
          <w:szCs w:val="24"/>
          <w:lang w:val="hr-HR"/>
        </w:rPr>
        <w:t>u</w:t>
      </w:r>
      <w:r>
        <w:rPr>
          <w:rFonts w:ascii="Arial" w:hAnsi="Arial" w:cs="Arial"/>
          <w:w w:val="95"/>
          <w:sz w:val="24"/>
          <w:szCs w:val="24"/>
          <w:lang w:val="hr-HR"/>
        </w:rPr>
        <w:t xml:space="preserve"> broja neriješenih predmeta</w:t>
      </w:r>
      <w:r w:rsidR="000A5F19">
        <w:rPr>
          <w:rFonts w:ascii="Arial" w:hAnsi="Arial" w:cs="Arial"/>
          <w:w w:val="95"/>
          <w:sz w:val="24"/>
          <w:szCs w:val="24"/>
          <w:lang w:val="hr-HR"/>
        </w:rPr>
        <w:t xml:space="preserve"> </w:t>
      </w:r>
      <w:r>
        <w:rPr>
          <w:rFonts w:ascii="Arial" w:hAnsi="Arial" w:cs="Arial"/>
          <w:w w:val="95"/>
          <w:sz w:val="24"/>
          <w:szCs w:val="24"/>
          <w:lang w:val="hr-HR"/>
        </w:rPr>
        <w:t>na izvršnom</w:t>
      </w:r>
      <w:r w:rsidR="00CC001F">
        <w:rPr>
          <w:rFonts w:ascii="Arial" w:hAnsi="Arial" w:cs="Arial"/>
          <w:w w:val="95"/>
          <w:sz w:val="24"/>
          <w:szCs w:val="24"/>
          <w:lang w:val="hr-HR"/>
        </w:rPr>
        <w:t xml:space="preserve">, </w:t>
      </w:r>
      <w:r>
        <w:rPr>
          <w:rFonts w:ascii="Arial" w:hAnsi="Arial" w:cs="Arial"/>
          <w:w w:val="95"/>
          <w:sz w:val="24"/>
          <w:szCs w:val="24"/>
          <w:lang w:val="hr-HR"/>
        </w:rPr>
        <w:t>parničnom referatu</w:t>
      </w:r>
      <w:r w:rsidR="00CC001F">
        <w:rPr>
          <w:rFonts w:ascii="Arial" w:hAnsi="Arial" w:cs="Arial"/>
          <w:w w:val="95"/>
          <w:sz w:val="24"/>
          <w:szCs w:val="24"/>
          <w:lang w:val="hr-HR"/>
        </w:rPr>
        <w:t xml:space="preserve"> i prekršajnom referatu</w:t>
      </w:r>
      <w:r>
        <w:rPr>
          <w:rFonts w:ascii="Arial" w:hAnsi="Arial" w:cs="Arial"/>
          <w:w w:val="95"/>
          <w:sz w:val="24"/>
          <w:szCs w:val="24"/>
          <w:lang w:val="hr-HR"/>
        </w:rPr>
        <w:t>.</w:t>
      </w:r>
      <w:r w:rsidR="009463F4">
        <w:rPr>
          <w:rFonts w:ascii="Arial" w:hAnsi="Arial" w:cs="Arial"/>
          <w:w w:val="95"/>
          <w:sz w:val="24"/>
          <w:szCs w:val="24"/>
          <w:lang w:val="hr-HR"/>
        </w:rPr>
        <w:t xml:space="preserve"> Radi ostvarenja navedenih ciljeva</w:t>
      </w:r>
      <w:r w:rsidR="00486C4D">
        <w:rPr>
          <w:rFonts w:ascii="Arial" w:hAnsi="Arial" w:cs="Arial"/>
          <w:w w:val="95"/>
          <w:sz w:val="24"/>
          <w:szCs w:val="24"/>
          <w:lang w:val="hr-HR"/>
        </w:rPr>
        <w:t>, pored edukacija koje pohađaju nosiocu pravosudnih finkcija,</w:t>
      </w:r>
      <w:r w:rsidR="009463F4">
        <w:rPr>
          <w:rFonts w:ascii="Arial" w:hAnsi="Arial" w:cs="Arial"/>
          <w:w w:val="95"/>
          <w:sz w:val="24"/>
          <w:szCs w:val="24"/>
          <w:lang w:val="hr-HR"/>
        </w:rPr>
        <w:t xml:space="preserve"> potrebna je i edukacija</w:t>
      </w:r>
      <w:r w:rsidR="00486C4D">
        <w:rPr>
          <w:rFonts w:ascii="Arial" w:hAnsi="Arial" w:cs="Arial"/>
          <w:w w:val="95"/>
          <w:sz w:val="24"/>
          <w:szCs w:val="24"/>
          <w:lang w:val="hr-HR"/>
        </w:rPr>
        <w:t xml:space="preserve"> državnih službanika i namještenika a u vezi sa uvođenjem inoviranog načina rada, što je takođe postavljen kao jedan od ciljeva u okviru ovog strateškog cilja.</w:t>
      </w:r>
      <w:r w:rsidR="009463F4">
        <w:rPr>
          <w:rFonts w:ascii="Arial" w:hAnsi="Arial" w:cs="Arial"/>
          <w:w w:val="95"/>
          <w:sz w:val="24"/>
          <w:szCs w:val="24"/>
          <w:lang w:val="hr-HR"/>
        </w:rPr>
        <w:t xml:space="preserve"> </w:t>
      </w:r>
    </w:p>
    <w:p w14:paraId="0D410456" w14:textId="049F2033" w:rsidR="00A15EC6" w:rsidRPr="00AE0177" w:rsidRDefault="00B2609D" w:rsidP="00AE0177">
      <w:pPr>
        <w:spacing w:before="40" w:line="276" w:lineRule="auto"/>
        <w:jc w:val="both"/>
        <w:rPr>
          <w:rFonts w:ascii="Arial" w:hAnsi="Arial" w:cs="Arial"/>
          <w:w w:val="95"/>
          <w:sz w:val="24"/>
          <w:szCs w:val="24"/>
          <w:lang w:val="hr-HR"/>
        </w:rPr>
      </w:pPr>
      <w:r>
        <w:rPr>
          <w:rFonts w:ascii="Arial" w:hAnsi="Arial" w:cs="Arial"/>
          <w:w w:val="95"/>
          <w:sz w:val="24"/>
          <w:szCs w:val="24"/>
          <w:lang w:val="hr-HR"/>
        </w:rPr>
        <w:t xml:space="preserve">Aktivnosti će biti usmjerene na tromjesečnu analizu zaduženosti predmeta po sudijama, preraspodjelu dodjele predmeta shodno analizi te redovnu analizu  mjesečnih statističkih izvještaja o radu i prezentacija na kolegiju radi donošenja konkretnih zaključaka u pogledu povećanja broja riješenih predmeta na navedenim referatima. </w:t>
      </w:r>
    </w:p>
    <w:p w14:paraId="12500E05" w14:textId="77777777" w:rsidR="00850FF6" w:rsidRPr="009336F9" w:rsidRDefault="0031411E" w:rsidP="00A222AE">
      <w:pPr>
        <w:pStyle w:val="Heading1"/>
        <w:rPr>
          <w:rFonts w:eastAsia="Calibri"/>
        </w:rPr>
      </w:pPr>
      <w:bookmarkStart w:id="47" w:name="_Toc91766455"/>
      <w:r>
        <w:lastRenderedPageBreak/>
        <w:t>4)</w:t>
      </w:r>
      <w:r>
        <w:tab/>
      </w:r>
      <w:r w:rsidR="00850FF6" w:rsidRPr="009336F9">
        <w:rPr>
          <w:rFonts w:eastAsia="Calibri"/>
        </w:rPr>
        <w:t>Analiza unut</w:t>
      </w:r>
      <w:r>
        <w:rPr>
          <w:rFonts w:eastAsia="Calibri"/>
        </w:rPr>
        <w:t>a</w:t>
      </w:r>
      <w:r w:rsidR="00850FF6" w:rsidRPr="009336F9">
        <w:rPr>
          <w:rFonts w:eastAsia="Calibri"/>
        </w:rPr>
        <w:t>rnjeg i vanjskog okruženja u kojem radi sud</w:t>
      </w:r>
      <w:bookmarkEnd w:id="47"/>
    </w:p>
    <w:p w14:paraId="243680D4" w14:textId="77777777" w:rsidR="00850FF6"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59F90288" w14:textId="77777777" w:rsidR="00147DD8" w:rsidRPr="00147DD8" w:rsidRDefault="00147DD8" w:rsidP="00147DD8">
      <w:pPr>
        <w:shd w:val="clear" w:color="auto" w:fill="FFFFFF"/>
        <w:spacing w:line="276" w:lineRule="auto"/>
        <w:ind w:left="0" w:right="146"/>
        <w:jc w:val="both"/>
        <w:rPr>
          <w:rFonts w:ascii="Arial" w:eastAsia="Calibri" w:hAnsi="Arial" w:cs="Arial"/>
          <w:w w:val="95"/>
          <w:lang w:val="hr-HR"/>
        </w:rPr>
      </w:pPr>
      <w:r w:rsidRPr="00147DD8">
        <w:rPr>
          <w:rFonts w:ascii="Arial" w:eastAsia="Calibri" w:hAnsi="Arial" w:cs="Arial"/>
          <w:w w:val="95"/>
          <w:sz w:val="24"/>
          <w:szCs w:val="24"/>
          <w:lang w:val="hr-HR"/>
        </w:rPr>
        <w:t>(</w:t>
      </w:r>
      <w:r w:rsidRPr="00147DD8">
        <w:rPr>
          <w:rFonts w:ascii="Arial" w:eastAsia="Calibri" w:hAnsi="Arial" w:cs="Arial"/>
          <w:w w:val="95"/>
          <w:lang w:val="hr-HR"/>
        </w:rPr>
        <w:t>SWOT analiza ne bi treb</w:t>
      </w:r>
      <w:r>
        <w:rPr>
          <w:rFonts w:ascii="Arial" w:eastAsia="Calibri" w:hAnsi="Arial" w:cs="Arial"/>
          <w:w w:val="95"/>
          <w:lang w:val="hr-HR"/>
        </w:rPr>
        <w:t>ala biti duža od dvije stranice. ispod tabele je potrebno ukratko obrazložiti Snage/Slabosti/Prilike/Prijetnje)</w:t>
      </w:r>
    </w:p>
    <w:p w14:paraId="40E2FA1E" w14:textId="77777777" w:rsidR="00147DD8" w:rsidRPr="009336F9" w:rsidRDefault="00147DD8" w:rsidP="004B6F87">
      <w:pPr>
        <w:pStyle w:val="ListParagraph"/>
        <w:shd w:val="clear" w:color="auto" w:fill="FFFFFF"/>
        <w:spacing w:line="276" w:lineRule="auto"/>
        <w:ind w:left="0"/>
        <w:jc w:val="both"/>
        <w:rPr>
          <w:rFonts w:ascii="Arial" w:eastAsia="Calibri" w:hAnsi="Arial" w:cs="Arial"/>
          <w:w w:val="95"/>
          <w:sz w:val="24"/>
          <w:szCs w:val="24"/>
          <w:lang w:val="hr-HR"/>
        </w:rPr>
      </w:pPr>
    </w:p>
    <w:p w14:paraId="5EA21B27" w14:textId="77777777" w:rsidR="00850FF6" w:rsidRPr="009336F9" w:rsidRDefault="00850FF6" w:rsidP="004B6F87">
      <w:pPr>
        <w:shd w:val="clear" w:color="auto" w:fill="FFFFFF"/>
        <w:spacing w:line="276" w:lineRule="auto"/>
        <w:ind w:left="0"/>
        <w:jc w:val="both"/>
        <w:rPr>
          <w:rFonts w:ascii="Arial" w:eastAsia="Calibri" w:hAnsi="Arial" w:cs="Arial"/>
          <w:w w:val="95"/>
          <w:sz w:val="24"/>
          <w:szCs w:val="24"/>
          <w:lang w:val="hr-HR"/>
        </w:rPr>
      </w:pPr>
    </w:p>
    <w:p w14:paraId="0BF8813C" w14:textId="77777777" w:rsidR="0053565B" w:rsidRDefault="0053565B" w:rsidP="004B6F87">
      <w:pPr>
        <w:shd w:val="clear" w:color="auto" w:fill="FFFFFF"/>
        <w:spacing w:line="276" w:lineRule="auto"/>
        <w:ind w:left="0"/>
        <w:jc w:val="both"/>
        <w:rPr>
          <w:rFonts w:ascii="Arial" w:eastAsia="Calibri" w:hAnsi="Arial" w:cs="Arial"/>
          <w:w w:val="95"/>
          <w:sz w:val="24"/>
          <w:szCs w:val="24"/>
          <w:lang w:val="hr-HR"/>
        </w:rPr>
      </w:pPr>
      <w:r w:rsidRPr="009336F9">
        <w:rPr>
          <w:rFonts w:ascii="Arial" w:eastAsia="Calibri" w:hAnsi="Arial" w:cs="Arial"/>
          <w:w w:val="95"/>
          <w:sz w:val="24"/>
          <w:szCs w:val="24"/>
          <w:lang w:val="hr-HR"/>
        </w:rPr>
        <w:t xml:space="preserve">„SWOT“ analiza jedna je od najpoznatijih i osnovnih tehnika strateške analize. Riječ je o jednom od ključnih alata kod donošenja strateških odluka. Ova analiza identificira i analizira četiri aspekta, a to su: </w:t>
      </w:r>
      <w:r w:rsidRPr="009336F9">
        <w:rPr>
          <w:rFonts w:ascii="Arial" w:eastAsia="Calibri" w:hAnsi="Arial" w:cs="Arial"/>
          <w:b/>
          <w:bCs/>
          <w:w w:val="95"/>
          <w:sz w:val="24"/>
          <w:szCs w:val="24"/>
          <w:lang w:val="hr-HR"/>
        </w:rPr>
        <w:t>S</w:t>
      </w:r>
      <w:r w:rsidRPr="009336F9">
        <w:rPr>
          <w:rFonts w:ascii="Arial" w:eastAsia="Calibri" w:hAnsi="Arial" w:cs="Arial"/>
          <w:w w:val="95"/>
          <w:sz w:val="24"/>
          <w:szCs w:val="24"/>
          <w:lang w:val="hr-HR"/>
        </w:rPr>
        <w:t xml:space="preserve">Strengths (Snage), </w:t>
      </w:r>
      <w:r w:rsidRPr="009336F9">
        <w:rPr>
          <w:rFonts w:ascii="Arial" w:eastAsia="Calibri" w:hAnsi="Arial" w:cs="Arial"/>
          <w:b/>
          <w:bCs/>
          <w:w w:val="95"/>
          <w:sz w:val="24"/>
          <w:szCs w:val="24"/>
          <w:lang w:val="hr-HR"/>
        </w:rPr>
        <w:t>W</w:t>
      </w:r>
      <w:r w:rsidRPr="009336F9">
        <w:rPr>
          <w:rFonts w:ascii="Arial" w:eastAsia="Calibri" w:hAnsi="Arial" w:cs="Arial"/>
          <w:w w:val="95"/>
          <w:sz w:val="24"/>
          <w:szCs w:val="24"/>
          <w:lang w:val="hr-HR"/>
        </w:rPr>
        <w:t xml:space="preserve">Weaknesses (Slabosti), </w:t>
      </w:r>
      <w:r w:rsidRPr="009336F9">
        <w:rPr>
          <w:rFonts w:ascii="Arial" w:eastAsia="Calibri" w:hAnsi="Arial" w:cs="Arial"/>
          <w:b/>
          <w:bCs/>
          <w:w w:val="95"/>
          <w:sz w:val="24"/>
          <w:szCs w:val="24"/>
          <w:lang w:val="hr-HR"/>
        </w:rPr>
        <w:t>O</w:t>
      </w:r>
      <w:r w:rsidRPr="009336F9">
        <w:rPr>
          <w:rFonts w:ascii="Arial" w:eastAsia="Calibri" w:hAnsi="Arial" w:cs="Arial"/>
          <w:w w:val="95"/>
          <w:sz w:val="24"/>
          <w:szCs w:val="24"/>
          <w:lang w:val="hr-HR"/>
        </w:rPr>
        <w:t xml:space="preserve">Opportunities (Prilike) i </w:t>
      </w:r>
      <w:r w:rsidRPr="009336F9">
        <w:rPr>
          <w:rFonts w:ascii="Arial" w:eastAsia="Calibri" w:hAnsi="Arial" w:cs="Arial"/>
          <w:b/>
          <w:bCs/>
          <w:w w:val="95"/>
          <w:sz w:val="24"/>
          <w:szCs w:val="24"/>
          <w:lang w:val="hr-HR"/>
        </w:rPr>
        <w:t>T</w:t>
      </w:r>
      <w:r w:rsidRPr="009336F9">
        <w:rPr>
          <w:rFonts w:ascii="Arial" w:eastAsia="Calibri" w:hAnsi="Arial" w:cs="Arial"/>
          <w:w w:val="95"/>
          <w:sz w:val="24"/>
          <w:szCs w:val="24"/>
          <w:lang w:val="hr-HR"/>
        </w:rPr>
        <w:t>Threats (Prijetnje).</w:t>
      </w:r>
      <w:r w:rsidR="000639A5" w:rsidRPr="009336F9">
        <w:rPr>
          <w:rFonts w:ascii="Arial" w:eastAsia="Calibri" w:hAnsi="Arial" w:cs="Arial"/>
          <w:w w:val="95"/>
          <w:sz w:val="24"/>
          <w:szCs w:val="24"/>
          <w:lang w:val="hr-HR"/>
        </w:rPr>
        <w:t xml:space="preserve"> Promatranjem vlastitih snaga i slabosti u kombinaciji s prilikama i prijetnjama iz okruženja dolazimo do strateških saznanja kako bismo mogli poduzeti pravilne mjere i aktivnosti za postizanje željenih i drugih ciljeva.</w:t>
      </w:r>
    </w:p>
    <w:p w14:paraId="57829B02" w14:textId="77777777" w:rsidR="0053565B" w:rsidRPr="009336F9" w:rsidRDefault="0053565B" w:rsidP="004B6F87">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4"/>
        <w:gridCol w:w="4159"/>
        <w:gridCol w:w="4159"/>
      </w:tblGrid>
      <w:tr w:rsidR="008E4C14" w:rsidRPr="009336F9" w14:paraId="7BB7A492" w14:textId="77777777" w:rsidTr="00C80EA6">
        <w:trPr>
          <w:trHeight w:val="670"/>
        </w:trPr>
        <w:tc>
          <w:tcPr>
            <w:tcW w:w="410" w:type="pct"/>
            <w:vMerge w:val="restart"/>
            <w:tcBorders>
              <w:right w:val="single" w:sz="4" w:space="0" w:color="auto"/>
            </w:tcBorders>
            <w:shd w:val="clear" w:color="auto" w:fill="FFC000"/>
            <w:textDirection w:val="btLr"/>
            <w:vAlign w:val="center"/>
          </w:tcPr>
          <w:p w14:paraId="48818F1E" w14:textId="77777777"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2D5C4140" w14:textId="77777777"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w:t>
            </w:r>
            <w:r w:rsidR="004B6F87" w:rsidRPr="009336F9">
              <w:rPr>
                <w:rFonts w:ascii="Arial" w:eastAsia="Calibri" w:hAnsi="Arial" w:cs="Arial"/>
                <w:b/>
                <w:bCs/>
                <w:noProof/>
                <w:color w:val="FFFFFF"/>
                <w:w w:val="95"/>
                <w:sz w:val="24"/>
                <w:szCs w:val="24"/>
                <w:lang w:val="hr-HR"/>
              </w:rPr>
              <w:t xml:space="preserve"> (STRENGTHS)</w:t>
            </w:r>
          </w:p>
        </w:tc>
        <w:tc>
          <w:tcPr>
            <w:tcW w:w="2295" w:type="pct"/>
            <w:shd w:val="clear" w:color="auto" w:fill="0070C0"/>
            <w:vAlign w:val="center"/>
          </w:tcPr>
          <w:p w14:paraId="473FF570" w14:textId="77777777"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w:t>
            </w:r>
            <w:r w:rsidR="009336F9" w:rsidRPr="009336F9">
              <w:rPr>
                <w:rFonts w:ascii="Arial" w:eastAsia="Calibri" w:hAnsi="Arial" w:cs="Arial"/>
                <w:b/>
                <w:bCs/>
                <w:noProof/>
                <w:color w:val="FFFFFF"/>
                <w:w w:val="95"/>
                <w:sz w:val="24"/>
                <w:szCs w:val="24"/>
                <w:lang w:val="hr-HR"/>
              </w:rPr>
              <w:t xml:space="preserve"> (WEAKNESSES)</w:t>
            </w:r>
          </w:p>
        </w:tc>
      </w:tr>
      <w:tr w:rsidR="008E4C14" w:rsidRPr="009336F9" w14:paraId="27545ADA" w14:textId="77777777" w:rsidTr="00C80EA6">
        <w:trPr>
          <w:trHeight w:val="1670"/>
        </w:trPr>
        <w:tc>
          <w:tcPr>
            <w:tcW w:w="410" w:type="pct"/>
            <w:vMerge/>
            <w:tcBorders>
              <w:right w:val="single" w:sz="4" w:space="0" w:color="auto"/>
            </w:tcBorders>
            <w:shd w:val="clear" w:color="auto" w:fill="FFC000"/>
            <w:textDirection w:val="btLr"/>
          </w:tcPr>
          <w:p w14:paraId="4F3181E7" w14:textId="77777777" w:rsidR="008E4C14" w:rsidRPr="009336F9" w:rsidRDefault="008E4C14" w:rsidP="004B6F87">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39516757" w14:textId="77777777" w:rsidR="00C9274D" w:rsidRPr="00184D29" w:rsidRDefault="00C9274D" w:rsidP="00C9274D">
            <w:pPr>
              <w:pStyle w:val="ListParagraph"/>
              <w:numPr>
                <w:ilvl w:val="0"/>
                <w:numId w:val="39"/>
              </w:numPr>
              <w:spacing w:after="60"/>
              <w:ind w:left="231" w:hanging="231"/>
              <w:rPr>
                <w:rFonts w:ascii="Arial" w:eastAsia="Calibri" w:hAnsi="Arial" w:cs="Arial"/>
                <w:noProof/>
                <w:w w:val="95"/>
                <w:lang w:val="hr-HR"/>
              </w:rPr>
            </w:pPr>
            <w:proofErr w:type="spellStart"/>
            <w:r w:rsidRPr="00184D29">
              <w:rPr>
                <w:rFonts w:ascii="Arial" w:hAnsi="Arial" w:cs="Arial"/>
              </w:rPr>
              <w:t>Profesionalnost</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w:t>
            </w:r>
            <w:proofErr w:type="spellStart"/>
            <w:r w:rsidRPr="00184D29">
              <w:rPr>
                <w:rFonts w:ascii="Arial" w:hAnsi="Arial" w:cs="Arial"/>
              </w:rPr>
              <w:t>stručnost</w:t>
            </w:r>
            <w:proofErr w:type="spellEnd"/>
            <w:r w:rsidRPr="00184D29">
              <w:rPr>
                <w:rFonts w:ascii="Arial" w:hAnsi="Arial" w:cs="Arial"/>
              </w:rPr>
              <w:t xml:space="preserve"> </w:t>
            </w:r>
            <w:proofErr w:type="spellStart"/>
            <w:r w:rsidRPr="00184D29">
              <w:rPr>
                <w:rFonts w:ascii="Arial" w:hAnsi="Arial" w:cs="Arial"/>
              </w:rPr>
              <w:t>nosilaca</w:t>
            </w:r>
            <w:proofErr w:type="spellEnd"/>
            <w:r w:rsidRPr="00184D29">
              <w:rPr>
                <w:rFonts w:ascii="Arial" w:hAnsi="Arial" w:cs="Arial"/>
              </w:rPr>
              <w:t xml:space="preserve"> </w:t>
            </w:r>
            <w:proofErr w:type="spellStart"/>
            <w:r w:rsidRPr="00184D29">
              <w:rPr>
                <w:rFonts w:ascii="Arial" w:hAnsi="Arial" w:cs="Arial"/>
              </w:rPr>
              <w:t>pravosudnih</w:t>
            </w:r>
            <w:proofErr w:type="spellEnd"/>
            <w:r w:rsidRPr="00184D29">
              <w:rPr>
                <w:rFonts w:ascii="Arial" w:hAnsi="Arial" w:cs="Arial"/>
              </w:rPr>
              <w:t xml:space="preserve"> </w:t>
            </w:r>
            <w:proofErr w:type="spellStart"/>
            <w:r w:rsidRPr="00184D29">
              <w:rPr>
                <w:rFonts w:ascii="Arial" w:hAnsi="Arial" w:cs="Arial"/>
              </w:rPr>
              <w:t>funkcija</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w:t>
            </w:r>
            <w:proofErr w:type="spellStart"/>
            <w:r w:rsidRPr="00184D29">
              <w:rPr>
                <w:rFonts w:ascii="Arial" w:hAnsi="Arial" w:cs="Arial"/>
              </w:rPr>
              <w:t>zaposlenika</w:t>
            </w:r>
            <w:proofErr w:type="spellEnd"/>
            <w:r w:rsidRPr="00184D29">
              <w:rPr>
                <w:rFonts w:ascii="Arial" w:hAnsi="Arial" w:cs="Arial"/>
              </w:rPr>
              <w:t xml:space="preserve"> </w:t>
            </w:r>
            <w:proofErr w:type="spellStart"/>
            <w:r w:rsidRPr="00184D29">
              <w:rPr>
                <w:rFonts w:ascii="Arial" w:hAnsi="Arial" w:cs="Arial"/>
              </w:rPr>
              <w:t>suda</w:t>
            </w:r>
            <w:proofErr w:type="spellEnd"/>
          </w:p>
          <w:p w14:paraId="02F64814" w14:textId="77777777" w:rsidR="00C9274D" w:rsidRPr="00184D29" w:rsidRDefault="00C9274D" w:rsidP="00C9274D">
            <w:pPr>
              <w:pStyle w:val="ListParagraph"/>
              <w:numPr>
                <w:ilvl w:val="0"/>
                <w:numId w:val="39"/>
              </w:numPr>
              <w:spacing w:after="60"/>
              <w:ind w:left="231" w:hanging="231"/>
              <w:rPr>
                <w:rFonts w:ascii="Arial" w:eastAsia="Calibri" w:hAnsi="Arial" w:cs="Arial"/>
                <w:noProof/>
                <w:w w:val="95"/>
                <w:lang w:val="hr-HR"/>
              </w:rPr>
            </w:pPr>
            <w:r w:rsidRPr="00184D29">
              <w:rPr>
                <w:rFonts w:ascii="Arial" w:hAnsi="Arial" w:cs="Arial"/>
              </w:rPr>
              <w:t xml:space="preserve"> </w:t>
            </w:r>
            <w:proofErr w:type="spellStart"/>
            <w:r w:rsidRPr="00184D29">
              <w:rPr>
                <w:rFonts w:ascii="Arial" w:hAnsi="Arial" w:cs="Arial"/>
              </w:rPr>
              <w:t>Adekvatani</w:t>
            </w:r>
            <w:proofErr w:type="spellEnd"/>
            <w:r w:rsidRPr="00184D29">
              <w:rPr>
                <w:rFonts w:ascii="Arial" w:hAnsi="Arial" w:cs="Arial"/>
              </w:rPr>
              <w:t xml:space="preserve"> </w:t>
            </w:r>
            <w:proofErr w:type="spellStart"/>
            <w:r w:rsidRPr="00184D29">
              <w:rPr>
                <w:rFonts w:ascii="Arial" w:hAnsi="Arial" w:cs="Arial"/>
              </w:rPr>
              <w:t>uslovi</w:t>
            </w:r>
            <w:proofErr w:type="spellEnd"/>
            <w:r w:rsidRPr="00184D29">
              <w:rPr>
                <w:rFonts w:ascii="Arial" w:hAnsi="Arial" w:cs="Arial"/>
              </w:rPr>
              <w:t xml:space="preserve"> za rad </w:t>
            </w:r>
            <w:proofErr w:type="spellStart"/>
            <w:r w:rsidRPr="00184D29">
              <w:rPr>
                <w:rFonts w:ascii="Arial" w:hAnsi="Arial" w:cs="Arial"/>
              </w:rPr>
              <w:t>suda</w:t>
            </w:r>
            <w:proofErr w:type="spellEnd"/>
          </w:p>
          <w:p w14:paraId="3D37E814" w14:textId="77777777" w:rsidR="00C9274D" w:rsidRPr="00184D29" w:rsidRDefault="00C9274D" w:rsidP="00C9274D">
            <w:pPr>
              <w:pStyle w:val="ListParagraph"/>
              <w:numPr>
                <w:ilvl w:val="0"/>
                <w:numId w:val="39"/>
              </w:numPr>
              <w:spacing w:after="60"/>
              <w:ind w:left="231" w:hanging="231"/>
              <w:rPr>
                <w:rFonts w:ascii="Arial" w:eastAsia="Calibri" w:hAnsi="Arial" w:cs="Arial"/>
                <w:noProof/>
                <w:w w:val="95"/>
                <w:lang w:val="hr-HR"/>
              </w:rPr>
            </w:pPr>
            <w:r w:rsidRPr="00184D29">
              <w:rPr>
                <w:rFonts w:ascii="Arial" w:hAnsi="Arial" w:cs="Arial"/>
              </w:rPr>
              <w:t xml:space="preserve">Dobra </w:t>
            </w:r>
            <w:proofErr w:type="spellStart"/>
            <w:r w:rsidRPr="00184D29">
              <w:rPr>
                <w:rFonts w:ascii="Arial" w:hAnsi="Arial" w:cs="Arial"/>
              </w:rPr>
              <w:t>unutrašnja</w:t>
            </w:r>
            <w:proofErr w:type="spellEnd"/>
            <w:r w:rsidRPr="00184D29">
              <w:rPr>
                <w:rFonts w:ascii="Arial" w:hAnsi="Arial" w:cs="Arial"/>
              </w:rPr>
              <w:t xml:space="preserve"> </w:t>
            </w:r>
            <w:proofErr w:type="spellStart"/>
            <w:r w:rsidRPr="00184D29">
              <w:rPr>
                <w:rFonts w:ascii="Arial" w:hAnsi="Arial" w:cs="Arial"/>
              </w:rPr>
              <w:t>organizacija</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w:t>
            </w:r>
            <w:proofErr w:type="spellStart"/>
            <w:r w:rsidRPr="00184D29">
              <w:rPr>
                <w:rFonts w:ascii="Arial" w:hAnsi="Arial" w:cs="Arial"/>
              </w:rPr>
              <w:t>efikasan</w:t>
            </w:r>
            <w:proofErr w:type="spellEnd"/>
          </w:p>
          <w:p w14:paraId="24CF25AE" w14:textId="77777777" w:rsidR="00C9274D" w:rsidRPr="00184D29" w:rsidRDefault="00C9274D" w:rsidP="00C9274D">
            <w:pPr>
              <w:pStyle w:val="ListParagraph"/>
              <w:spacing w:after="60"/>
              <w:ind w:left="231"/>
              <w:rPr>
                <w:rFonts w:ascii="Arial" w:hAnsi="Arial" w:cs="Arial"/>
              </w:rPr>
            </w:pPr>
            <w:r w:rsidRPr="00184D29">
              <w:rPr>
                <w:rFonts w:ascii="Arial" w:hAnsi="Arial" w:cs="Arial"/>
              </w:rPr>
              <w:t xml:space="preserve"> rad </w:t>
            </w:r>
            <w:proofErr w:type="spellStart"/>
            <w:r w:rsidRPr="00184D29">
              <w:rPr>
                <w:rFonts w:ascii="Arial" w:hAnsi="Arial" w:cs="Arial"/>
              </w:rPr>
              <w:t>unutrašnjih</w:t>
            </w:r>
            <w:proofErr w:type="spellEnd"/>
            <w:r w:rsidRPr="00184D29">
              <w:rPr>
                <w:rFonts w:ascii="Arial" w:hAnsi="Arial" w:cs="Arial"/>
              </w:rPr>
              <w:t xml:space="preserve"> </w:t>
            </w:r>
            <w:proofErr w:type="spellStart"/>
            <w:r w:rsidRPr="00184D29">
              <w:rPr>
                <w:rFonts w:ascii="Arial" w:hAnsi="Arial" w:cs="Arial"/>
              </w:rPr>
              <w:t>organizacionih</w:t>
            </w:r>
            <w:proofErr w:type="spellEnd"/>
            <w:r w:rsidRPr="00184D29">
              <w:rPr>
                <w:rFonts w:ascii="Arial" w:hAnsi="Arial" w:cs="Arial"/>
              </w:rPr>
              <w:t xml:space="preserve"> </w:t>
            </w:r>
            <w:proofErr w:type="spellStart"/>
            <w:r w:rsidRPr="00184D29">
              <w:rPr>
                <w:rFonts w:ascii="Arial" w:hAnsi="Arial" w:cs="Arial"/>
              </w:rPr>
              <w:t>jedinica</w:t>
            </w:r>
            <w:proofErr w:type="spellEnd"/>
          </w:p>
          <w:p w14:paraId="39E54998" w14:textId="77777777" w:rsidR="00C9274D" w:rsidRPr="00184D29" w:rsidRDefault="00C9274D" w:rsidP="00BD2110">
            <w:pPr>
              <w:pStyle w:val="ListParagraph"/>
              <w:numPr>
                <w:ilvl w:val="0"/>
                <w:numId w:val="41"/>
              </w:numPr>
              <w:spacing w:after="60"/>
              <w:ind w:left="231" w:hanging="283"/>
              <w:rPr>
                <w:rFonts w:ascii="Arial" w:eastAsia="Calibri" w:hAnsi="Arial" w:cs="Arial"/>
                <w:noProof/>
                <w:w w:val="95"/>
                <w:lang w:val="hr-HR"/>
              </w:rPr>
            </w:pPr>
            <w:r w:rsidRPr="00184D29">
              <w:rPr>
                <w:rFonts w:ascii="Arial" w:hAnsi="Arial" w:cs="Arial"/>
              </w:rPr>
              <w:t xml:space="preserve">Dobro </w:t>
            </w:r>
            <w:proofErr w:type="spellStart"/>
            <w:r w:rsidRPr="00184D29">
              <w:rPr>
                <w:rFonts w:ascii="Arial" w:hAnsi="Arial" w:cs="Arial"/>
              </w:rPr>
              <w:t>međuljudski</w:t>
            </w:r>
            <w:proofErr w:type="spellEnd"/>
            <w:r w:rsidRPr="00184D29">
              <w:rPr>
                <w:rFonts w:ascii="Arial" w:hAnsi="Arial" w:cs="Arial"/>
              </w:rPr>
              <w:t xml:space="preserve"> </w:t>
            </w:r>
            <w:proofErr w:type="spellStart"/>
            <w:r w:rsidRPr="00184D29">
              <w:rPr>
                <w:rFonts w:ascii="Arial" w:hAnsi="Arial" w:cs="Arial"/>
              </w:rPr>
              <w:t>odnosi</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interna </w:t>
            </w:r>
            <w:proofErr w:type="spellStart"/>
            <w:r w:rsidRPr="00184D29">
              <w:rPr>
                <w:rFonts w:ascii="Arial" w:hAnsi="Arial" w:cs="Arial"/>
              </w:rPr>
              <w:t>komunikacija</w:t>
            </w:r>
            <w:proofErr w:type="spellEnd"/>
            <w:r w:rsidRPr="00184D29">
              <w:rPr>
                <w:rFonts w:ascii="Arial" w:hAnsi="Arial" w:cs="Arial"/>
              </w:rPr>
              <w:t xml:space="preserve">  </w:t>
            </w:r>
          </w:p>
          <w:p w14:paraId="2C452DB4" w14:textId="77777777" w:rsidR="00C9274D" w:rsidRPr="00184D29" w:rsidRDefault="00C9274D" w:rsidP="00BD2110">
            <w:pPr>
              <w:pStyle w:val="ListParagraph"/>
              <w:numPr>
                <w:ilvl w:val="0"/>
                <w:numId w:val="41"/>
              </w:numPr>
              <w:spacing w:after="60"/>
              <w:ind w:left="231" w:hanging="283"/>
              <w:rPr>
                <w:rFonts w:ascii="Arial" w:eastAsia="Calibri" w:hAnsi="Arial" w:cs="Arial"/>
                <w:noProof/>
                <w:w w:val="95"/>
                <w:lang w:val="hr-HR"/>
              </w:rPr>
            </w:pPr>
            <w:proofErr w:type="spellStart"/>
            <w:r w:rsidRPr="00184D29">
              <w:rPr>
                <w:rFonts w:ascii="Arial" w:hAnsi="Arial" w:cs="Arial"/>
              </w:rPr>
              <w:t>Kvalitetni</w:t>
            </w:r>
            <w:proofErr w:type="spellEnd"/>
            <w:r w:rsidRPr="00184D29">
              <w:rPr>
                <w:rFonts w:ascii="Arial" w:hAnsi="Arial" w:cs="Arial"/>
              </w:rPr>
              <w:t xml:space="preserve"> </w:t>
            </w:r>
            <w:proofErr w:type="spellStart"/>
            <w:r w:rsidRPr="00184D29">
              <w:rPr>
                <w:rFonts w:ascii="Arial" w:hAnsi="Arial" w:cs="Arial"/>
              </w:rPr>
              <w:t>interni</w:t>
            </w:r>
            <w:proofErr w:type="spellEnd"/>
            <w:r w:rsidRPr="00184D29">
              <w:rPr>
                <w:rFonts w:ascii="Arial" w:hAnsi="Arial" w:cs="Arial"/>
              </w:rPr>
              <w:t xml:space="preserve"> </w:t>
            </w:r>
            <w:proofErr w:type="spellStart"/>
            <w:r w:rsidRPr="00184D29">
              <w:rPr>
                <w:rFonts w:ascii="Arial" w:hAnsi="Arial" w:cs="Arial"/>
              </w:rPr>
              <w:t>akti</w:t>
            </w:r>
            <w:proofErr w:type="spellEnd"/>
            <w:r w:rsidRPr="00184D29">
              <w:rPr>
                <w:rFonts w:ascii="Arial" w:hAnsi="Arial" w:cs="Arial"/>
              </w:rPr>
              <w:t xml:space="preserve"> </w:t>
            </w:r>
            <w:proofErr w:type="spellStart"/>
            <w:r w:rsidRPr="00184D29">
              <w:rPr>
                <w:rFonts w:ascii="Arial" w:hAnsi="Arial" w:cs="Arial"/>
              </w:rPr>
              <w:t>donešeni</w:t>
            </w:r>
            <w:proofErr w:type="spellEnd"/>
            <w:r w:rsidRPr="00184D29">
              <w:rPr>
                <w:rFonts w:ascii="Arial" w:hAnsi="Arial" w:cs="Arial"/>
              </w:rPr>
              <w:t xml:space="preserve"> u </w:t>
            </w:r>
            <w:proofErr w:type="spellStart"/>
            <w:r w:rsidRPr="00184D29">
              <w:rPr>
                <w:rFonts w:ascii="Arial" w:hAnsi="Arial" w:cs="Arial"/>
              </w:rPr>
              <w:t>okviru</w:t>
            </w:r>
            <w:proofErr w:type="spellEnd"/>
            <w:r w:rsidRPr="00184D29">
              <w:rPr>
                <w:rFonts w:ascii="Arial" w:hAnsi="Arial" w:cs="Arial"/>
              </w:rPr>
              <w:t xml:space="preserve"> Plana </w:t>
            </w:r>
            <w:proofErr w:type="spellStart"/>
            <w:r w:rsidRPr="00184D29">
              <w:rPr>
                <w:rFonts w:ascii="Arial" w:hAnsi="Arial" w:cs="Arial"/>
              </w:rPr>
              <w:t>integriteta</w:t>
            </w:r>
            <w:proofErr w:type="spellEnd"/>
            <w:r w:rsidRPr="00184D29">
              <w:rPr>
                <w:rFonts w:ascii="Arial" w:hAnsi="Arial" w:cs="Arial"/>
              </w:rPr>
              <w:t xml:space="preserve"> Suda  </w:t>
            </w:r>
          </w:p>
          <w:p w14:paraId="74F711ED" w14:textId="77777777" w:rsidR="00C9274D" w:rsidRPr="00184D29" w:rsidRDefault="00C9274D" w:rsidP="00BD2110">
            <w:pPr>
              <w:pStyle w:val="ListParagraph"/>
              <w:numPr>
                <w:ilvl w:val="0"/>
                <w:numId w:val="5"/>
              </w:numPr>
              <w:spacing w:after="60"/>
              <w:ind w:left="231" w:hanging="284"/>
              <w:rPr>
                <w:rFonts w:ascii="Arial" w:eastAsia="Calibri" w:hAnsi="Arial" w:cs="Arial"/>
                <w:noProof/>
                <w:w w:val="95"/>
                <w:lang w:val="hr-HR"/>
              </w:rPr>
            </w:pPr>
            <w:proofErr w:type="spellStart"/>
            <w:r w:rsidRPr="00184D29">
              <w:rPr>
                <w:rFonts w:ascii="Arial" w:hAnsi="Arial" w:cs="Arial"/>
              </w:rPr>
              <w:t>Dosljednost</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w:t>
            </w:r>
            <w:proofErr w:type="spellStart"/>
            <w:r w:rsidRPr="00184D29">
              <w:rPr>
                <w:rFonts w:ascii="Arial" w:hAnsi="Arial" w:cs="Arial"/>
              </w:rPr>
              <w:t>profesionalizam</w:t>
            </w:r>
            <w:proofErr w:type="spellEnd"/>
            <w:r w:rsidRPr="00184D29">
              <w:rPr>
                <w:rFonts w:ascii="Arial" w:hAnsi="Arial" w:cs="Arial"/>
              </w:rPr>
              <w:t xml:space="preserve"> </w:t>
            </w:r>
            <w:proofErr w:type="spellStart"/>
            <w:r w:rsidRPr="00184D29">
              <w:rPr>
                <w:rFonts w:ascii="Arial" w:hAnsi="Arial" w:cs="Arial"/>
              </w:rPr>
              <w:t>administrativno-tehničkog</w:t>
            </w:r>
            <w:proofErr w:type="spellEnd"/>
            <w:r w:rsidRPr="00184D29">
              <w:rPr>
                <w:rFonts w:ascii="Arial" w:hAnsi="Arial" w:cs="Arial"/>
              </w:rPr>
              <w:t xml:space="preserve"> </w:t>
            </w:r>
            <w:proofErr w:type="spellStart"/>
            <w:r w:rsidRPr="00184D29">
              <w:rPr>
                <w:rFonts w:ascii="Arial" w:hAnsi="Arial" w:cs="Arial"/>
              </w:rPr>
              <w:t>osoblja</w:t>
            </w:r>
            <w:proofErr w:type="spellEnd"/>
            <w:r w:rsidRPr="00184D29">
              <w:rPr>
                <w:rFonts w:ascii="Arial" w:hAnsi="Arial" w:cs="Arial"/>
              </w:rPr>
              <w:t xml:space="preserve"> </w:t>
            </w:r>
            <w:proofErr w:type="spellStart"/>
            <w:r w:rsidRPr="00184D29">
              <w:rPr>
                <w:rFonts w:ascii="Arial" w:hAnsi="Arial" w:cs="Arial"/>
              </w:rPr>
              <w:t>i</w:t>
            </w:r>
            <w:proofErr w:type="spellEnd"/>
            <w:r w:rsidRPr="00184D29">
              <w:rPr>
                <w:rFonts w:ascii="Arial" w:hAnsi="Arial" w:cs="Arial"/>
              </w:rPr>
              <w:t xml:space="preserve"> </w:t>
            </w:r>
            <w:proofErr w:type="spellStart"/>
            <w:r w:rsidRPr="00184D29">
              <w:rPr>
                <w:rFonts w:ascii="Arial" w:hAnsi="Arial" w:cs="Arial"/>
              </w:rPr>
              <w:t>motiviranost</w:t>
            </w:r>
            <w:proofErr w:type="spellEnd"/>
            <w:r w:rsidRPr="00184D29">
              <w:rPr>
                <w:rFonts w:ascii="Arial" w:hAnsi="Arial" w:cs="Arial"/>
              </w:rPr>
              <w:t xml:space="preserve"> za </w:t>
            </w:r>
            <w:proofErr w:type="spellStart"/>
            <w:r w:rsidRPr="00184D29">
              <w:rPr>
                <w:rFonts w:ascii="Arial" w:hAnsi="Arial" w:cs="Arial"/>
              </w:rPr>
              <w:t>usvajanje</w:t>
            </w:r>
            <w:proofErr w:type="spellEnd"/>
            <w:r w:rsidRPr="00184D29">
              <w:rPr>
                <w:rFonts w:ascii="Arial" w:hAnsi="Arial" w:cs="Arial"/>
              </w:rPr>
              <w:t xml:space="preserve"> </w:t>
            </w:r>
            <w:proofErr w:type="spellStart"/>
            <w:r w:rsidRPr="00184D29">
              <w:rPr>
                <w:rFonts w:ascii="Arial" w:hAnsi="Arial" w:cs="Arial"/>
              </w:rPr>
              <w:t>novih</w:t>
            </w:r>
            <w:proofErr w:type="spellEnd"/>
            <w:r w:rsidRPr="00184D29">
              <w:rPr>
                <w:rFonts w:ascii="Arial" w:hAnsi="Arial" w:cs="Arial"/>
              </w:rPr>
              <w:t xml:space="preserve"> </w:t>
            </w:r>
            <w:proofErr w:type="spellStart"/>
            <w:r w:rsidRPr="00184D29">
              <w:rPr>
                <w:rFonts w:ascii="Arial" w:hAnsi="Arial" w:cs="Arial"/>
              </w:rPr>
              <w:t>znanja</w:t>
            </w:r>
            <w:proofErr w:type="spellEnd"/>
          </w:p>
          <w:p w14:paraId="4577B280" w14:textId="77777777" w:rsidR="00BD2110" w:rsidRPr="00184D29" w:rsidRDefault="00C9274D" w:rsidP="00BD2110">
            <w:pPr>
              <w:pStyle w:val="ListParagraph"/>
              <w:numPr>
                <w:ilvl w:val="0"/>
                <w:numId w:val="41"/>
              </w:numPr>
              <w:spacing w:after="60"/>
              <w:ind w:left="231" w:hanging="231"/>
              <w:rPr>
                <w:rFonts w:ascii="Arial" w:eastAsia="Calibri" w:hAnsi="Arial" w:cs="Arial"/>
                <w:noProof/>
                <w:w w:val="95"/>
                <w:lang w:val="hr-HR"/>
              </w:rPr>
            </w:pPr>
            <w:r w:rsidRPr="00184D29">
              <w:rPr>
                <w:rFonts w:ascii="Arial" w:hAnsi="Arial" w:cs="Arial"/>
              </w:rPr>
              <w:t xml:space="preserve">  </w:t>
            </w:r>
            <w:proofErr w:type="spellStart"/>
            <w:r w:rsidRPr="00184D29">
              <w:rPr>
                <w:rFonts w:ascii="Arial" w:hAnsi="Arial" w:cs="Arial"/>
              </w:rPr>
              <w:t>Adekvatna</w:t>
            </w:r>
            <w:proofErr w:type="spellEnd"/>
            <w:r w:rsidRPr="00184D29">
              <w:rPr>
                <w:rFonts w:ascii="Arial" w:hAnsi="Arial" w:cs="Arial"/>
              </w:rPr>
              <w:t xml:space="preserve"> IT </w:t>
            </w:r>
            <w:proofErr w:type="spellStart"/>
            <w:r w:rsidRPr="00184D29">
              <w:rPr>
                <w:rFonts w:ascii="Arial" w:hAnsi="Arial" w:cs="Arial"/>
              </w:rPr>
              <w:t>podrška</w:t>
            </w:r>
            <w:proofErr w:type="spellEnd"/>
            <w:r w:rsidR="00BD2110" w:rsidRPr="00184D29">
              <w:rPr>
                <w:rFonts w:ascii="Arial" w:hAnsi="Arial" w:cs="Arial"/>
              </w:rPr>
              <w:t xml:space="preserve"> </w:t>
            </w:r>
          </w:p>
          <w:p w14:paraId="1C07A6A7" w14:textId="77777777" w:rsidR="008E4C14" w:rsidRPr="00741F1F" w:rsidRDefault="00C9274D" w:rsidP="00BD2110">
            <w:pPr>
              <w:pStyle w:val="ListParagraph"/>
              <w:numPr>
                <w:ilvl w:val="0"/>
                <w:numId w:val="41"/>
              </w:numPr>
              <w:spacing w:after="60"/>
              <w:ind w:left="231" w:hanging="231"/>
              <w:rPr>
                <w:rFonts w:ascii="Arial" w:eastAsia="Calibri" w:hAnsi="Arial" w:cs="Arial"/>
                <w:noProof/>
                <w:w w:val="95"/>
                <w:lang w:val="hr-HR"/>
              </w:rPr>
            </w:pPr>
            <w:proofErr w:type="spellStart"/>
            <w:r w:rsidRPr="00184D29">
              <w:rPr>
                <w:rFonts w:ascii="Arial" w:hAnsi="Arial" w:cs="Arial"/>
              </w:rPr>
              <w:t>Maks</w:t>
            </w:r>
            <w:r w:rsidR="00BD2110" w:rsidRPr="00184D29">
              <w:rPr>
                <w:rFonts w:ascii="Arial" w:hAnsi="Arial" w:cs="Arial"/>
              </w:rPr>
              <w:t>imalno</w:t>
            </w:r>
            <w:proofErr w:type="spellEnd"/>
            <w:r w:rsidR="00BD2110" w:rsidRPr="00184D29">
              <w:rPr>
                <w:rFonts w:ascii="Arial" w:hAnsi="Arial" w:cs="Arial"/>
              </w:rPr>
              <w:t xml:space="preserve"> </w:t>
            </w:r>
            <w:proofErr w:type="spellStart"/>
            <w:r w:rsidR="00BD2110" w:rsidRPr="00184D29">
              <w:rPr>
                <w:rFonts w:ascii="Arial" w:hAnsi="Arial" w:cs="Arial"/>
              </w:rPr>
              <w:t>korištenje</w:t>
            </w:r>
            <w:proofErr w:type="spellEnd"/>
            <w:r w:rsidR="00BD2110" w:rsidRPr="00184D29">
              <w:rPr>
                <w:rFonts w:ascii="Arial" w:hAnsi="Arial" w:cs="Arial"/>
              </w:rPr>
              <w:t xml:space="preserve"> </w:t>
            </w:r>
            <w:proofErr w:type="spellStart"/>
            <w:r w:rsidR="00BD2110" w:rsidRPr="00184D29">
              <w:rPr>
                <w:rFonts w:ascii="Arial" w:hAnsi="Arial" w:cs="Arial"/>
              </w:rPr>
              <w:t>stručne</w:t>
            </w:r>
            <w:proofErr w:type="spellEnd"/>
            <w:r w:rsidR="00BD2110" w:rsidRPr="00184D29">
              <w:rPr>
                <w:rFonts w:ascii="Arial" w:hAnsi="Arial" w:cs="Arial"/>
              </w:rPr>
              <w:t xml:space="preserve"> </w:t>
            </w:r>
            <w:proofErr w:type="spellStart"/>
            <w:r w:rsidR="00BD2110" w:rsidRPr="00184D29">
              <w:rPr>
                <w:rFonts w:ascii="Arial" w:hAnsi="Arial" w:cs="Arial"/>
              </w:rPr>
              <w:t>podršk</w:t>
            </w:r>
            <w:r w:rsidRPr="00184D29">
              <w:rPr>
                <w:rFonts w:ascii="Arial" w:hAnsi="Arial" w:cs="Arial"/>
              </w:rPr>
              <w:t>e</w:t>
            </w:r>
            <w:proofErr w:type="spellEnd"/>
            <w:r w:rsidRPr="00184D29">
              <w:rPr>
                <w:rFonts w:ascii="Arial" w:hAnsi="Arial" w:cs="Arial"/>
              </w:rPr>
              <w:t xml:space="preserve"> </w:t>
            </w:r>
            <w:proofErr w:type="spellStart"/>
            <w:r w:rsidRPr="00184D29">
              <w:rPr>
                <w:rFonts w:ascii="Arial" w:hAnsi="Arial" w:cs="Arial"/>
              </w:rPr>
              <w:t>angažovanih</w:t>
            </w:r>
            <w:proofErr w:type="spellEnd"/>
            <w:r w:rsidRPr="00184D29">
              <w:rPr>
                <w:rFonts w:ascii="Arial" w:hAnsi="Arial" w:cs="Arial"/>
              </w:rPr>
              <w:t xml:space="preserve"> </w:t>
            </w:r>
            <w:proofErr w:type="spellStart"/>
            <w:r w:rsidRPr="00184D29">
              <w:rPr>
                <w:rFonts w:ascii="Arial" w:hAnsi="Arial" w:cs="Arial"/>
              </w:rPr>
              <w:t>pripravnika</w:t>
            </w:r>
            <w:proofErr w:type="spellEnd"/>
            <w:r w:rsidRPr="00184D29">
              <w:rPr>
                <w:rFonts w:ascii="Arial" w:hAnsi="Arial" w:cs="Arial"/>
              </w:rPr>
              <w:t>/</w:t>
            </w:r>
            <w:proofErr w:type="spellStart"/>
            <w:r w:rsidRPr="00184D29">
              <w:rPr>
                <w:rFonts w:ascii="Arial" w:hAnsi="Arial" w:cs="Arial"/>
              </w:rPr>
              <w:t>volontera</w:t>
            </w:r>
            <w:proofErr w:type="spellEnd"/>
          </w:p>
        </w:tc>
        <w:tc>
          <w:tcPr>
            <w:tcW w:w="2295" w:type="pct"/>
            <w:shd w:val="clear" w:color="auto" w:fill="FFFFFF"/>
          </w:tcPr>
          <w:p w14:paraId="6C911973" w14:textId="1FE9B45A" w:rsidR="008E4C14" w:rsidRDefault="00BD2110" w:rsidP="00BD2110">
            <w:pPr>
              <w:pStyle w:val="ListParagraph"/>
              <w:numPr>
                <w:ilvl w:val="0"/>
                <w:numId w:val="5"/>
              </w:numPr>
              <w:spacing w:after="60"/>
              <w:ind w:left="220" w:hanging="220"/>
              <w:rPr>
                <w:rFonts w:ascii="Arial" w:eastAsia="Calibri" w:hAnsi="Arial" w:cs="Arial"/>
                <w:noProof/>
                <w:w w:val="95"/>
                <w:lang w:val="hr-HR"/>
              </w:rPr>
            </w:pPr>
            <w:r>
              <w:rPr>
                <w:rFonts w:ascii="Arial" w:eastAsia="Calibri" w:hAnsi="Arial" w:cs="Arial"/>
                <w:noProof/>
                <w:w w:val="95"/>
                <w:lang w:val="hr-HR"/>
              </w:rPr>
              <w:t>Nepopunjenost sistematizovanih radnih mjesta i nedostatak administr</w:t>
            </w:r>
            <w:r w:rsidR="000A5F19">
              <w:rPr>
                <w:rFonts w:ascii="Arial" w:eastAsia="Calibri" w:hAnsi="Arial" w:cs="Arial"/>
                <w:noProof/>
                <w:w w:val="95"/>
                <w:lang w:val="hr-HR"/>
              </w:rPr>
              <w:t>a</w:t>
            </w:r>
            <w:r>
              <w:rPr>
                <w:rFonts w:ascii="Arial" w:eastAsia="Calibri" w:hAnsi="Arial" w:cs="Arial"/>
                <w:noProof/>
                <w:w w:val="95"/>
                <w:lang w:val="hr-HR"/>
              </w:rPr>
              <w:t>tivnog osoblja</w:t>
            </w:r>
          </w:p>
          <w:p w14:paraId="158A473E" w14:textId="77777777" w:rsidR="00BD2110" w:rsidRDefault="00BD2110" w:rsidP="00BD2110">
            <w:pPr>
              <w:pStyle w:val="ListParagraph"/>
              <w:numPr>
                <w:ilvl w:val="0"/>
                <w:numId w:val="5"/>
              </w:numPr>
              <w:spacing w:after="60"/>
              <w:ind w:left="220" w:hanging="220"/>
              <w:rPr>
                <w:rFonts w:ascii="Arial" w:eastAsia="Calibri" w:hAnsi="Arial" w:cs="Arial"/>
                <w:noProof/>
                <w:w w:val="95"/>
                <w:lang w:val="hr-HR"/>
              </w:rPr>
            </w:pPr>
            <w:r>
              <w:rPr>
                <w:rFonts w:ascii="Arial" w:eastAsia="Calibri" w:hAnsi="Arial" w:cs="Arial"/>
                <w:noProof/>
                <w:w w:val="95"/>
                <w:lang w:val="hr-HR"/>
              </w:rPr>
              <w:t>Nedostatak prostornog kapaciteta za normalan rad</w:t>
            </w:r>
          </w:p>
          <w:p w14:paraId="74DBCFBD" w14:textId="77777777" w:rsidR="00BD2110" w:rsidRDefault="00BD2110" w:rsidP="00BD2110">
            <w:pPr>
              <w:pStyle w:val="ListParagraph"/>
              <w:numPr>
                <w:ilvl w:val="0"/>
                <w:numId w:val="5"/>
              </w:numPr>
              <w:spacing w:after="60"/>
              <w:ind w:left="220" w:hanging="220"/>
              <w:rPr>
                <w:rFonts w:ascii="Arial" w:eastAsia="Calibri" w:hAnsi="Arial" w:cs="Arial"/>
                <w:noProof/>
                <w:w w:val="95"/>
                <w:lang w:val="hr-HR"/>
              </w:rPr>
            </w:pPr>
            <w:r>
              <w:rPr>
                <w:rFonts w:ascii="Arial" w:eastAsia="Calibri" w:hAnsi="Arial" w:cs="Arial"/>
                <w:noProof/>
                <w:w w:val="95"/>
                <w:lang w:val="hr-HR"/>
              </w:rPr>
              <w:t>Nestimulativna primanja administartivnog osoblja</w:t>
            </w:r>
          </w:p>
          <w:p w14:paraId="2FBD8B09" w14:textId="77777777" w:rsidR="00BD2110" w:rsidRDefault="00BD2110" w:rsidP="00BD2110">
            <w:pPr>
              <w:pStyle w:val="ListParagraph"/>
              <w:numPr>
                <w:ilvl w:val="0"/>
                <w:numId w:val="5"/>
              </w:numPr>
              <w:spacing w:after="60"/>
              <w:ind w:left="220" w:hanging="220"/>
              <w:rPr>
                <w:rFonts w:ascii="Arial" w:eastAsia="Calibri" w:hAnsi="Arial" w:cs="Arial"/>
                <w:noProof/>
                <w:w w:val="95"/>
                <w:lang w:val="hr-HR"/>
              </w:rPr>
            </w:pPr>
            <w:r>
              <w:rPr>
                <w:rFonts w:ascii="Arial" w:eastAsia="Calibri" w:hAnsi="Arial" w:cs="Arial"/>
                <w:noProof/>
                <w:w w:val="95"/>
                <w:lang w:val="hr-HR"/>
              </w:rPr>
              <w:t xml:space="preserve">Administartivne barijere i dug vremenski period za zapošljavanje </w:t>
            </w:r>
          </w:p>
          <w:p w14:paraId="158B9809" w14:textId="77777777" w:rsidR="00BD2110" w:rsidRPr="00741F1F" w:rsidRDefault="00BD2110" w:rsidP="00BD2110">
            <w:pPr>
              <w:pStyle w:val="ListParagraph"/>
              <w:numPr>
                <w:ilvl w:val="0"/>
                <w:numId w:val="5"/>
              </w:numPr>
              <w:spacing w:after="60"/>
              <w:ind w:left="220" w:hanging="220"/>
              <w:rPr>
                <w:rFonts w:ascii="Arial" w:eastAsia="Calibri" w:hAnsi="Arial" w:cs="Arial"/>
                <w:noProof/>
                <w:w w:val="95"/>
                <w:lang w:val="hr-HR"/>
              </w:rPr>
            </w:pPr>
            <w:r>
              <w:rPr>
                <w:rFonts w:ascii="Arial" w:eastAsia="Calibri" w:hAnsi="Arial" w:cs="Arial"/>
                <w:noProof/>
                <w:w w:val="95"/>
                <w:lang w:val="hr-HR"/>
              </w:rPr>
              <w:t>Nedovoljna edukacija državnih službenika i namještenika (informatička pismenost, vještine komunikacije sa strankama, javne nabavke, FUK, itd.)</w:t>
            </w:r>
          </w:p>
        </w:tc>
      </w:tr>
      <w:tr w:rsidR="008E4C14" w:rsidRPr="009336F9" w14:paraId="2681757D" w14:textId="77777777" w:rsidTr="00C80EA6">
        <w:trPr>
          <w:trHeight w:val="608"/>
        </w:trPr>
        <w:tc>
          <w:tcPr>
            <w:tcW w:w="410" w:type="pct"/>
            <w:vMerge w:val="restart"/>
            <w:tcBorders>
              <w:right w:val="single" w:sz="4" w:space="0" w:color="auto"/>
            </w:tcBorders>
            <w:shd w:val="clear" w:color="auto" w:fill="92D050"/>
            <w:textDirection w:val="btLr"/>
            <w:vAlign w:val="center"/>
          </w:tcPr>
          <w:p w14:paraId="6A2E1EE8" w14:textId="77777777"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06648F97" w14:textId="77777777"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w:t>
            </w:r>
            <w:r w:rsidR="009336F9" w:rsidRPr="009336F9">
              <w:rPr>
                <w:rFonts w:ascii="Arial" w:eastAsia="Calibri" w:hAnsi="Arial" w:cs="Arial"/>
                <w:b/>
                <w:bCs/>
                <w:noProof/>
                <w:color w:val="FFFFFF"/>
                <w:w w:val="95"/>
                <w:sz w:val="24"/>
                <w:szCs w:val="24"/>
                <w:lang w:val="hr-HR"/>
              </w:rPr>
              <w:t xml:space="preserve"> (OPPORTUNITIES)</w:t>
            </w:r>
          </w:p>
        </w:tc>
        <w:tc>
          <w:tcPr>
            <w:tcW w:w="2295" w:type="pct"/>
            <w:shd w:val="clear" w:color="auto" w:fill="0070C0"/>
            <w:vAlign w:val="center"/>
          </w:tcPr>
          <w:p w14:paraId="5AE53725" w14:textId="77777777" w:rsidR="008E4C14" w:rsidRPr="009336F9" w:rsidRDefault="008E4C14" w:rsidP="004B6F87">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w:t>
            </w:r>
            <w:r w:rsidR="009336F9" w:rsidRPr="009336F9">
              <w:rPr>
                <w:rFonts w:ascii="Arial" w:eastAsia="Calibri" w:hAnsi="Arial" w:cs="Arial"/>
                <w:b/>
                <w:bCs/>
                <w:noProof/>
                <w:color w:val="FFFFFF"/>
                <w:w w:val="95"/>
                <w:sz w:val="24"/>
                <w:szCs w:val="24"/>
                <w:lang w:val="hr-HR"/>
              </w:rPr>
              <w:t xml:space="preserve"> (THREATS)</w:t>
            </w:r>
          </w:p>
        </w:tc>
      </w:tr>
      <w:tr w:rsidR="008E4C14" w:rsidRPr="009336F9" w14:paraId="1812853C" w14:textId="77777777" w:rsidTr="00C80EA6">
        <w:trPr>
          <w:trHeight w:val="1773"/>
        </w:trPr>
        <w:tc>
          <w:tcPr>
            <w:tcW w:w="410" w:type="pct"/>
            <w:vMerge/>
            <w:tcBorders>
              <w:right w:val="single" w:sz="4" w:space="0" w:color="auto"/>
            </w:tcBorders>
            <w:shd w:val="clear" w:color="auto" w:fill="92D050"/>
          </w:tcPr>
          <w:p w14:paraId="4F84F73A" w14:textId="77777777" w:rsidR="008E4C14" w:rsidRPr="009336F9" w:rsidRDefault="008E4C14" w:rsidP="004B6F87">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3B0D5C77" w14:textId="77777777" w:rsidR="008E4C1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Redovno finansiranje iz budžeta</w:t>
            </w:r>
          </w:p>
          <w:p w14:paraId="0AA10665" w14:textId="77777777" w:rsidR="00475EE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Dodatno finansiranje putem donatorskih sredstava kroz učešće u projektima VSTV BiH i resornih ministarstava</w:t>
            </w:r>
          </w:p>
          <w:p w14:paraId="5E7EF6E7" w14:textId="77777777" w:rsidR="00475EE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Modernizacija računarske opreme i ostalih materijalno-tehničkih sredstava</w:t>
            </w:r>
          </w:p>
          <w:p w14:paraId="47D2EE2F" w14:textId="77777777" w:rsidR="00475EE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Učešće u projektima jačanja pravosudnih institucija</w:t>
            </w:r>
          </w:p>
          <w:p w14:paraId="02085AFE" w14:textId="77777777" w:rsidR="00475EE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Edukacija NPF i ostalih uposlenika putem webinara</w:t>
            </w:r>
          </w:p>
          <w:p w14:paraId="1597748E" w14:textId="77777777" w:rsidR="00475EE4"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Apliciranje kroz projekte za poboljšanje postojećih uvjeta za rad</w:t>
            </w:r>
          </w:p>
          <w:p w14:paraId="6E5F1A7E" w14:textId="77777777" w:rsidR="00475EE4" w:rsidRPr="00741F1F" w:rsidRDefault="00475EE4" w:rsidP="00475EE4">
            <w:pPr>
              <w:pStyle w:val="ListParagraph"/>
              <w:numPr>
                <w:ilvl w:val="0"/>
                <w:numId w:val="42"/>
              </w:numPr>
              <w:spacing w:after="60"/>
              <w:ind w:left="231" w:hanging="284"/>
              <w:rPr>
                <w:rFonts w:ascii="Arial" w:eastAsia="Calibri" w:hAnsi="Arial" w:cs="Arial"/>
                <w:noProof/>
                <w:w w:val="95"/>
                <w:lang w:val="hr-HR"/>
              </w:rPr>
            </w:pPr>
            <w:r>
              <w:rPr>
                <w:rFonts w:ascii="Arial" w:eastAsia="Calibri" w:hAnsi="Arial" w:cs="Arial"/>
                <w:noProof/>
                <w:w w:val="95"/>
                <w:lang w:val="hr-HR"/>
              </w:rPr>
              <w:t>Interes javnosti za rad suda</w:t>
            </w:r>
          </w:p>
        </w:tc>
        <w:tc>
          <w:tcPr>
            <w:tcW w:w="2295" w:type="pct"/>
            <w:shd w:val="clear" w:color="auto" w:fill="FFFFFF"/>
          </w:tcPr>
          <w:p w14:paraId="51883960" w14:textId="77777777" w:rsidR="00475EE4" w:rsidRDefault="00475EE4"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Nedovoljna sredstva iz budžeta (posebno u segmentu popune upražnjenih radnih mjesta)</w:t>
            </w:r>
          </w:p>
          <w:p w14:paraId="720DFD66" w14:textId="77777777" w:rsidR="008E4C14" w:rsidRDefault="00475EE4"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 xml:space="preserve"> Dugo trajanje procedure za popunjavanje upražnjenih radnih mjesta kao i dobijanja saglasnosti prilikom odlaska zaposlenika u penziju</w:t>
            </w:r>
          </w:p>
          <w:p w14:paraId="1DBF36FB" w14:textId="77777777" w:rsidR="00475EE4" w:rsidRDefault="00345212"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Neplanirana odsustva zaposlenih (bolovanje, porodiljsko odsustvo)</w:t>
            </w:r>
          </w:p>
          <w:p w14:paraId="4BACF7A6" w14:textId="77777777" w:rsidR="00345212" w:rsidRDefault="00345212"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Zastarjelost kompjuterske opreme</w:t>
            </w:r>
          </w:p>
          <w:p w14:paraId="45A58B8C" w14:textId="77777777" w:rsidR="00345212" w:rsidRDefault="00345212"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Neujednačenost sudske prakse</w:t>
            </w:r>
          </w:p>
          <w:p w14:paraId="7AE75771" w14:textId="77777777" w:rsidR="00184D29" w:rsidRPr="00741F1F" w:rsidRDefault="00184D29" w:rsidP="00475EE4">
            <w:pPr>
              <w:pStyle w:val="ListParagraph"/>
              <w:numPr>
                <w:ilvl w:val="0"/>
                <w:numId w:val="42"/>
              </w:numPr>
              <w:spacing w:after="60"/>
              <w:ind w:left="362" w:hanging="362"/>
              <w:rPr>
                <w:rFonts w:ascii="Arial" w:eastAsia="Calibri" w:hAnsi="Arial" w:cs="Arial"/>
                <w:noProof/>
                <w:w w:val="95"/>
                <w:lang w:val="hr-HR"/>
              </w:rPr>
            </w:pPr>
            <w:r>
              <w:rPr>
                <w:rFonts w:ascii="Arial" w:eastAsia="Calibri" w:hAnsi="Arial" w:cs="Arial"/>
                <w:noProof/>
                <w:w w:val="95"/>
                <w:lang w:val="hr-HR"/>
              </w:rPr>
              <w:t>Stara službena vozila</w:t>
            </w:r>
          </w:p>
        </w:tc>
      </w:tr>
    </w:tbl>
    <w:p w14:paraId="6D26B948" w14:textId="77777777" w:rsidR="00345212" w:rsidRDefault="00345212" w:rsidP="00345212">
      <w:pPr>
        <w:pStyle w:val="ListParagraph"/>
        <w:shd w:val="clear" w:color="auto" w:fill="FFFFFF"/>
        <w:spacing w:line="276" w:lineRule="auto"/>
        <w:ind w:left="0" w:right="146"/>
        <w:jc w:val="both"/>
        <w:rPr>
          <w:rFonts w:ascii="Arial" w:eastAsia="Calibri" w:hAnsi="Arial" w:cs="Arial"/>
          <w:w w:val="95"/>
          <w:sz w:val="24"/>
          <w:szCs w:val="24"/>
          <w:lang w:val="hr-HR"/>
        </w:rPr>
      </w:pPr>
      <w:bookmarkStart w:id="48" w:name="_Toc29479786"/>
      <w:bookmarkStart w:id="49" w:name="_Toc39666948"/>
    </w:p>
    <w:p w14:paraId="019EF71F" w14:textId="77777777" w:rsidR="00345212" w:rsidRDefault="00345212" w:rsidP="00345212">
      <w:pPr>
        <w:pStyle w:val="ListParagraph"/>
        <w:shd w:val="clear" w:color="auto" w:fill="FFFFFF"/>
        <w:spacing w:line="276" w:lineRule="auto"/>
        <w:ind w:left="0" w:right="146"/>
        <w:jc w:val="both"/>
        <w:rPr>
          <w:rFonts w:ascii="Arial" w:eastAsia="Calibri" w:hAnsi="Arial" w:cs="Arial"/>
          <w:w w:val="95"/>
          <w:sz w:val="24"/>
          <w:szCs w:val="24"/>
          <w:lang w:val="hr-HR"/>
        </w:rPr>
      </w:pPr>
      <w:r>
        <w:rPr>
          <w:rFonts w:ascii="Arial" w:eastAsia="Calibri" w:hAnsi="Arial" w:cs="Arial"/>
          <w:w w:val="95"/>
          <w:sz w:val="24"/>
          <w:szCs w:val="24"/>
          <w:lang w:val="hr-HR"/>
        </w:rPr>
        <w:t>Predočenom SWOT analizom prepoznate su snage i slabosti Općinskog suda u Gračanici kao i prilike i prijetnje koje mogu utjecati na rezultate rada.</w:t>
      </w:r>
    </w:p>
    <w:p w14:paraId="4A7B0C65" w14:textId="7C58427A" w:rsidR="00345212" w:rsidRDefault="00345212" w:rsidP="00345212">
      <w:pPr>
        <w:pStyle w:val="ListParagraph"/>
        <w:shd w:val="clear" w:color="auto" w:fill="FFFFFF"/>
        <w:spacing w:line="276" w:lineRule="auto"/>
        <w:ind w:left="0" w:right="146"/>
        <w:jc w:val="both"/>
        <w:rPr>
          <w:rFonts w:ascii="Arial" w:eastAsia="Calibri" w:hAnsi="Arial" w:cs="Arial"/>
          <w:w w:val="95"/>
          <w:sz w:val="24"/>
          <w:szCs w:val="24"/>
          <w:lang w:val="hr-HR"/>
        </w:rPr>
      </w:pPr>
      <w:r>
        <w:rPr>
          <w:rFonts w:ascii="Arial" w:eastAsia="Calibri" w:hAnsi="Arial" w:cs="Arial"/>
          <w:w w:val="95"/>
          <w:sz w:val="24"/>
          <w:szCs w:val="24"/>
          <w:lang w:val="hr-HR"/>
        </w:rPr>
        <w:tab/>
        <w:t>Općinski sud u Gračanici kao snagu ističe stručnost i educiranost kako nosilaca pravosudne funkcije, tako i određenog broja ostalih zaposlenika, ponašanje svih u skladu sa Etičkim kodeksom. Ovaj sud je stvorio veoma dobre uslove za rad i ima veoma  dobru unutrašnju organizaciju, budući da se radi o sudu sa manjim brojem zaposlenih, timski rad i dobri međuljudski odnosi nadomještaju nepopunjenu sistematizaciju. Prepoznato je da ovaj sud ima dobro postavljene instrumente za praćenje rada sudija i zapo</w:t>
      </w:r>
      <w:r w:rsidR="000A5F19">
        <w:rPr>
          <w:rFonts w:ascii="Arial" w:eastAsia="Calibri" w:hAnsi="Arial" w:cs="Arial"/>
          <w:w w:val="95"/>
          <w:sz w:val="24"/>
          <w:szCs w:val="24"/>
          <w:lang w:val="hr-HR"/>
        </w:rPr>
        <w:t>s</w:t>
      </w:r>
      <w:r>
        <w:rPr>
          <w:rFonts w:ascii="Arial" w:eastAsia="Calibri" w:hAnsi="Arial" w:cs="Arial"/>
          <w:w w:val="95"/>
          <w:sz w:val="24"/>
          <w:szCs w:val="24"/>
          <w:lang w:val="hr-HR"/>
        </w:rPr>
        <w:t>lenih ocjenjivanjem i kvalitetne interne akte. Takođe, kontinuirano se od 2015. godine uspješno provodi Projekat registracije nekretnina - usaglašavanje katastra i zemljišne knjige u Odjeljenju za zemljišnoknjižne poslove zajedno sa Federalnom upravom za geodetske i imovinskopravne poslove a kojim projektom su trenutno obuhvaćene sve katastarske općine na području Gračanice i Doboj Istoka, koji je građanima besplatno omogućio rješavanje zemljišnoknjižnog stanja, što je smanjilo i broj sudskih postupa</w:t>
      </w:r>
      <w:r w:rsidR="000A5F19">
        <w:rPr>
          <w:rFonts w:ascii="Arial" w:eastAsia="Calibri" w:hAnsi="Arial" w:cs="Arial"/>
          <w:w w:val="95"/>
          <w:sz w:val="24"/>
          <w:szCs w:val="24"/>
          <w:lang w:val="hr-HR"/>
        </w:rPr>
        <w:t>ka</w:t>
      </w:r>
      <w:r>
        <w:rPr>
          <w:rFonts w:ascii="Arial" w:eastAsia="Calibri" w:hAnsi="Arial" w:cs="Arial"/>
          <w:w w:val="95"/>
          <w:sz w:val="24"/>
          <w:szCs w:val="24"/>
          <w:lang w:val="hr-HR"/>
        </w:rPr>
        <w:t xml:space="preserve"> u pogledu rješavanja imovinskopravnih odnosa. Još jedan važan  Projekat - skeniranje zemljišne knjige je započeo sa realizacijom, koji će digitalizirati zemljišnu knjigu, što će doprinijeti efikasnijem radu.</w:t>
      </w:r>
    </w:p>
    <w:p w14:paraId="6D975801" w14:textId="21129E6E" w:rsidR="00345212" w:rsidRDefault="00345212" w:rsidP="00345212">
      <w:pPr>
        <w:pStyle w:val="ListParagraph"/>
        <w:shd w:val="clear" w:color="auto" w:fill="FFFFFF"/>
        <w:spacing w:line="276" w:lineRule="auto"/>
        <w:ind w:left="0" w:right="146"/>
        <w:jc w:val="both"/>
      </w:pPr>
      <w:r>
        <w:rPr>
          <w:rFonts w:ascii="Arial" w:eastAsia="Calibri" w:hAnsi="Arial" w:cs="Arial"/>
          <w:w w:val="95"/>
          <w:sz w:val="24"/>
          <w:szCs w:val="24"/>
          <w:lang w:val="hr-HR"/>
        </w:rPr>
        <w:tab/>
        <w:t>Određene slabosti utiču na postizanje još efikasnijeg i efektivnijeg postupanja, gdje</w:t>
      </w:r>
      <w:r w:rsidR="000A5F19">
        <w:rPr>
          <w:rFonts w:ascii="Arial" w:eastAsia="Calibri" w:hAnsi="Arial" w:cs="Arial"/>
          <w:w w:val="95"/>
          <w:sz w:val="24"/>
          <w:szCs w:val="24"/>
          <w:lang w:val="hr-HR"/>
        </w:rPr>
        <w:t xml:space="preserve"> se</w:t>
      </w:r>
      <w:r>
        <w:rPr>
          <w:rFonts w:ascii="Arial" w:eastAsia="Calibri" w:hAnsi="Arial" w:cs="Arial"/>
          <w:w w:val="95"/>
          <w:sz w:val="24"/>
          <w:szCs w:val="24"/>
          <w:lang w:val="hr-HR"/>
        </w:rPr>
        <w:t xml:space="preserve"> prvenstveno </w:t>
      </w:r>
      <w:r w:rsidR="000A5F19">
        <w:rPr>
          <w:rFonts w:ascii="Arial" w:eastAsia="Calibri" w:hAnsi="Arial" w:cs="Arial"/>
          <w:w w:val="95"/>
          <w:sz w:val="24"/>
          <w:szCs w:val="24"/>
          <w:lang w:val="hr-HR"/>
        </w:rPr>
        <w:t>ističe</w:t>
      </w:r>
      <w:r>
        <w:rPr>
          <w:rFonts w:ascii="Arial" w:eastAsia="Calibri" w:hAnsi="Arial" w:cs="Arial"/>
          <w:w w:val="95"/>
          <w:sz w:val="24"/>
          <w:szCs w:val="24"/>
          <w:lang w:val="hr-HR"/>
        </w:rPr>
        <w:t xml:space="preserve"> nepopunjenost sistematizovanih radnih mjesta nosilaca pravosudne funkcije. Naime, u Općinskom sudu u Gračanici sudijsku funkciju obavlja 5 sudija, uključujući i predsjednika suda te 2 stručna saradnika, s tim da je dodatni sudija ovog suda imenovan za redovnog sudiju takođe u ovom sudu tako da je sada upražnjeno radno mjesto dodatnog sudije, a pored toga nikada nije popunjeno još jedno sistematizovano radno mjesto dodatnog sudije, pa je došlo do smanjenja broja sudija u Općinskom sudu u Gračanici. </w:t>
      </w:r>
      <w:r w:rsidR="000A5F19">
        <w:rPr>
          <w:rFonts w:ascii="Arial" w:eastAsia="Calibri" w:hAnsi="Arial" w:cs="Arial"/>
          <w:w w:val="95"/>
          <w:sz w:val="24"/>
          <w:szCs w:val="24"/>
          <w:lang w:val="hr-HR"/>
        </w:rPr>
        <w:t xml:space="preserve">Zbog smanjenog broja predmeta nije moguće više popunjavati radna mjesta dodatnih sudija, a smanjen broj predmeta onemogućava podnošenje zahtjeva za izmjenu odluke o povećanju broja sudija sa 5 na 6, iako je od strane Ministarstva pravosuđa i uprave TK ta potreba prepoznata </w:t>
      </w:r>
      <w:r w:rsidR="00F90FF9">
        <w:rPr>
          <w:rFonts w:ascii="Arial" w:eastAsia="Calibri" w:hAnsi="Arial" w:cs="Arial"/>
          <w:w w:val="95"/>
          <w:sz w:val="24"/>
          <w:szCs w:val="24"/>
          <w:lang w:val="hr-HR"/>
        </w:rPr>
        <w:t xml:space="preserve">te su za naredni period i planirana sredstva. </w:t>
      </w:r>
      <w:r>
        <w:rPr>
          <w:rFonts w:ascii="Arial" w:eastAsia="Calibri" w:hAnsi="Arial" w:cs="Arial"/>
          <w:w w:val="95"/>
          <w:sz w:val="24"/>
          <w:szCs w:val="24"/>
          <w:lang w:val="hr-HR"/>
        </w:rPr>
        <w:t xml:space="preserve">Takođe, nepopunjena su sistematizovana radna mjesta državnih službenika i namještenika kao što je radno mjesto Stručni saradnik za informisanje i odnose s javnošću, zatim radno mjesto Viši referent za administrativno-tehničke poslove (izvršenje prekršajnih i krivičnih sankcija) a mora se istaći i slabost starosne strukure zaposlenih, jer se u narednom periodu očekuje da će određenom broju namještenika prestati radni odnos usljed penzionisanja. Kako zbog upražnjenog radnog mjesta saradnika za odnose s javnošću, tako i drugih radnih mjesta, veća je opterećenost određenih zaposlenika koji obavljaju i poslove izvan svog opisa radnog mjesta, manji je broj objava na web stranici suda i nedovoljno proaktivno djelovanje u oblasti komunikacije sa javnošću. Takođe, nedovoljno je učešće zaposlenih u programima stručnog usavršavanja, posebno iz oblasti odnosa sa javnošću. </w:t>
      </w:r>
      <w:r w:rsidR="00F90FF9">
        <w:rPr>
          <w:rFonts w:ascii="Arial" w:eastAsia="Calibri" w:hAnsi="Arial" w:cs="Arial"/>
          <w:w w:val="95"/>
          <w:sz w:val="24"/>
          <w:szCs w:val="24"/>
          <w:lang w:val="hr-HR"/>
        </w:rPr>
        <w:t xml:space="preserve">Takođe je važno napomenuti da računovodstvene poslove obavlja jedan namještenik što u slučaju bolesti ili drugog odsustva s posla pokazuje kao veliki problem, jer u tom slučaju ne postoji mogućnost zamjene u obavljanju poslova od strane drugog namještenika. Upražnjeno je radno mjesto Stručnog saradnika za računovodstveno-finansijske poslove, jer se cijeni da prema poslovima i zahtjevima koji se u tom smislu </w:t>
      </w:r>
      <w:r w:rsidR="00F90FF9">
        <w:rPr>
          <w:rFonts w:ascii="Arial" w:eastAsia="Calibri" w:hAnsi="Arial" w:cs="Arial"/>
          <w:w w:val="95"/>
          <w:sz w:val="24"/>
          <w:szCs w:val="24"/>
          <w:lang w:val="hr-HR"/>
        </w:rPr>
        <w:lastRenderedPageBreak/>
        <w:t>postavljaju pred sudove (uvezivanje i novi način rada) zahtijeva da se istrajava na popuni tog upražnjenog radnog mjesta.</w:t>
      </w:r>
    </w:p>
    <w:p w14:paraId="62181772" w14:textId="77777777" w:rsidR="00345212" w:rsidRDefault="00345212" w:rsidP="00345212">
      <w:pPr>
        <w:pStyle w:val="ListParagraph"/>
        <w:shd w:val="clear" w:color="auto" w:fill="FFFFFF"/>
        <w:spacing w:line="276" w:lineRule="auto"/>
        <w:ind w:left="0" w:right="146"/>
        <w:jc w:val="both"/>
      </w:pPr>
      <w:r>
        <w:rPr>
          <w:rFonts w:ascii="Arial" w:eastAsia="Calibri" w:hAnsi="Arial" w:cs="Arial"/>
          <w:w w:val="95"/>
          <w:sz w:val="24"/>
          <w:szCs w:val="24"/>
          <w:lang w:val="hr-HR"/>
        </w:rPr>
        <w:tab/>
        <w:t>Prilike koje ovaj sud prepoznaje su svakako učešće u raznim Projektima, kako onim koji su organizovani od strane VSTV-a tako i onim koje provode određena ministarstv. Zatim, neophodno je istaći i učešće u Projektima Federalne uprave za geodetske i imovinskopravne poslove, koji dopinose modernizaciji, digitalizaciji zemljišnoknjižnog ureda i olakšavanju pristupa građanima u ostvarivanju njihovih prava. Takođe, prilike su i mogućnosti učešća u Projektima za unapređenje kvaliteta pravosuđa.</w:t>
      </w:r>
    </w:p>
    <w:p w14:paraId="51485EA2" w14:textId="5A0163CE" w:rsidR="00345212" w:rsidRDefault="00345212" w:rsidP="00345212">
      <w:pPr>
        <w:pStyle w:val="ListParagraph"/>
        <w:shd w:val="clear" w:color="auto" w:fill="FFFFFF"/>
        <w:spacing w:line="276" w:lineRule="auto"/>
        <w:ind w:left="0" w:right="146"/>
        <w:jc w:val="both"/>
      </w:pPr>
      <w:r>
        <w:rPr>
          <w:rFonts w:ascii="Arial" w:eastAsia="Calibri" w:hAnsi="Arial" w:cs="Arial"/>
          <w:w w:val="95"/>
          <w:sz w:val="24"/>
          <w:szCs w:val="24"/>
          <w:lang w:val="hr-HR"/>
        </w:rPr>
        <w:tab/>
        <w:t>Prijetnje koje dolaze u vidu vanjskih utjecaja su dugotrajne konkursne procedure za popunu upražnjenih radnih mjesta, kako nosilaca pravosudnih funkcija tako i ostalih zaposlenih, što uveliko otežava rad suda u nastojanju postizanja što bolje efikasnosti, učinkovitosti, ažurnosti. Dalje, ograničena budžetska sredstva onemogućavaju realizaciju određenih planiranih aktivnosti radi unaprjeđenja, koje sud planira ali zbog nedovoljnih finansijskih sredstava nije u mogućnosti da realizuje kao što je nabavka informatičke opreme, nabavka služben</w:t>
      </w:r>
      <w:r w:rsidR="00F90FF9">
        <w:rPr>
          <w:rFonts w:ascii="Arial" w:eastAsia="Calibri" w:hAnsi="Arial" w:cs="Arial"/>
          <w:w w:val="95"/>
          <w:sz w:val="24"/>
          <w:szCs w:val="24"/>
          <w:lang w:val="hr-HR"/>
        </w:rPr>
        <w:t>ih</w:t>
      </w:r>
      <w:r>
        <w:rPr>
          <w:rFonts w:ascii="Arial" w:eastAsia="Calibri" w:hAnsi="Arial" w:cs="Arial"/>
          <w:w w:val="95"/>
          <w:sz w:val="24"/>
          <w:szCs w:val="24"/>
          <w:lang w:val="hr-HR"/>
        </w:rPr>
        <w:t xml:space="preserve"> vozila </w:t>
      </w:r>
      <w:r w:rsidR="00F90FF9">
        <w:rPr>
          <w:rFonts w:ascii="Arial" w:eastAsia="Calibri" w:hAnsi="Arial" w:cs="Arial"/>
          <w:w w:val="95"/>
          <w:sz w:val="24"/>
          <w:szCs w:val="24"/>
          <w:lang w:val="hr-HR"/>
        </w:rPr>
        <w:t xml:space="preserve">jer su ista dotrajala, kao i druge opreme </w:t>
      </w:r>
      <w:r>
        <w:rPr>
          <w:rFonts w:ascii="Arial" w:eastAsia="Calibri" w:hAnsi="Arial" w:cs="Arial"/>
          <w:w w:val="95"/>
          <w:sz w:val="24"/>
          <w:szCs w:val="24"/>
          <w:lang w:val="hr-HR"/>
        </w:rPr>
        <w:t xml:space="preserve">i slično. </w:t>
      </w:r>
    </w:p>
    <w:p w14:paraId="5CB8592B" w14:textId="025ECCAD" w:rsidR="00850FF6" w:rsidRPr="00F90FF9" w:rsidRDefault="00345212" w:rsidP="00F90FF9">
      <w:pPr>
        <w:pStyle w:val="ListParagraph"/>
        <w:shd w:val="clear" w:color="auto" w:fill="FFFFFF"/>
        <w:spacing w:line="276" w:lineRule="auto"/>
        <w:ind w:left="0" w:right="146"/>
        <w:jc w:val="both"/>
        <w:rPr>
          <w:rFonts w:ascii="Arial" w:eastAsia="Calibri" w:hAnsi="Arial" w:cs="Arial"/>
          <w:w w:val="95"/>
          <w:sz w:val="24"/>
          <w:szCs w:val="24"/>
          <w:lang w:val="hr-HR"/>
        </w:rPr>
      </w:pPr>
      <w:r>
        <w:rPr>
          <w:rFonts w:ascii="Arial" w:eastAsia="Calibri" w:hAnsi="Arial" w:cs="Arial"/>
          <w:w w:val="95"/>
          <w:sz w:val="24"/>
          <w:szCs w:val="24"/>
          <w:lang w:val="hr-HR"/>
        </w:rPr>
        <w:tab/>
        <w:t>Takođe, ovaj sud prijetnju vidi i u sve češćim objavama sudskih odluka putem društvenih mreža, na neprofesionalan način, uz predstavljanje i komentarisanje istih u subjektivnom smislu što utječe na percepciju građana, što dovodi do nepovjerenja u rad pravosudnih institucija a u određenom segmentu i do narušavanja  integriteta nosilaca pravosudnih funkcija.</w:t>
      </w:r>
    </w:p>
    <w:p w14:paraId="2741AE06" w14:textId="77777777" w:rsidR="00850FF6" w:rsidRPr="00A222AE" w:rsidRDefault="00C80EA6" w:rsidP="00A222AE">
      <w:pPr>
        <w:pStyle w:val="Heading1"/>
      </w:pPr>
      <w:bookmarkStart w:id="50" w:name="_Toc91766456"/>
      <w:r>
        <w:t>B. Pregled ciljeva</w:t>
      </w:r>
      <w:r w:rsidR="00850FF6" w:rsidRPr="00A222AE">
        <w:t xml:space="preserve"> i </w:t>
      </w:r>
      <w:r>
        <w:t xml:space="preserve">godišnjih </w:t>
      </w:r>
      <w:r w:rsidR="00850FF6" w:rsidRPr="00A222AE">
        <w:t>aktivnosti po strateškim</w:t>
      </w:r>
      <w:r w:rsidR="00F04805">
        <w:t xml:space="preserve"> i trogodišnjim</w:t>
      </w:r>
      <w:r w:rsidR="00850FF6" w:rsidRPr="00A222AE">
        <w:t xml:space="preserve"> ciljevima</w:t>
      </w:r>
      <w:bookmarkEnd w:id="48"/>
      <w:bookmarkEnd w:id="49"/>
      <w:bookmarkEnd w:id="50"/>
    </w:p>
    <w:p w14:paraId="1DBDE922" w14:textId="77777777" w:rsidR="00850FF6" w:rsidRDefault="00850FF6" w:rsidP="009701D8">
      <w:pPr>
        <w:spacing w:before="40" w:line="276" w:lineRule="auto"/>
        <w:ind w:left="0"/>
        <w:jc w:val="both"/>
        <w:rPr>
          <w:rFonts w:ascii="Arial" w:hAnsi="Arial" w:cs="Arial"/>
          <w:w w:val="95"/>
          <w:sz w:val="24"/>
          <w:szCs w:val="24"/>
          <w:lang w:val="hr-HR"/>
        </w:rPr>
      </w:pPr>
    </w:p>
    <w:p w14:paraId="19A585BC" w14:textId="77777777" w:rsidR="00ED2361" w:rsidRPr="009701D8" w:rsidRDefault="00ED2361" w:rsidP="009701D8">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(Tabela </w:t>
      </w:r>
      <w:r w:rsidR="003F5AAE">
        <w:rPr>
          <w:rFonts w:ascii="Arial" w:hAnsi="Arial" w:cs="Arial"/>
          <w:w w:val="95"/>
          <w:sz w:val="24"/>
          <w:szCs w:val="24"/>
          <w:lang w:val="hr-HR"/>
        </w:rPr>
        <w:t>sadrži</w:t>
      </w:r>
      <w:r>
        <w:rPr>
          <w:rFonts w:ascii="Arial" w:hAnsi="Arial" w:cs="Arial"/>
          <w:w w:val="95"/>
          <w:sz w:val="24"/>
          <w:szCs w:val="24"/>
          <w:lang w:val="hr-HR"/>
        </w:rPr>
        <w:t xml:space="preserve"> naziv strate</w:t>
      </w:r>
      <w:r w:rsidR="00B75789">
        <w:rPr>
          <w:rFonts w:ascii="Arial" w:hAnsi="Arial" w:cs="Arial"/>
          <w:w w:val="95"/>
          <w:sz w:val="24"/>
          <w:szCs w:val="24"/>
          <w:lang w:val="hr-HR"/>
        </w:rPr>
        <w:t>ških ciljeva, trogodišnjih ciljeva i aktivnosti za plansku godinu, sa rokom izvršenja i nositeljem realizacije aktivnosti)</w:t>
      </w:r>
    </w:p>
    <w:p w14:paraId="7E08429A" w14:textId="77777777" w:rsidR="005F572A" w:rsidRPr="009701D8"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50FF6" w:rsidRPr="009336F9" w14:paraId="3E956FBA" w14:textId="77777777" w:rsidTr="00E5230A">
        <w:tc>
          <w:tcPr>
            <w:tcW w:w="3041" w:type="dxa"/>
            <w:gridSpan w:val="2"/>
            <w:shd w:val="clear" w:color="auto" w:fill="8EAADB"/>
          </w:tcPr>
          <w:p w14:paraId="1DF00ED3" w14:textId="77777777" w:rsidR="00850FF6"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14:paraId="1D757851" w14:textId="77777777" w:rsidR="00850FF6" w:rsidRPr="00866C29" w:rsidRDefault="00184D29" w:rsidP="004B6F87">
            <w:pPr>
              <w:spacing w:line="276" w:lineRule="auto"/>
              <w:jc w:val="both"/>
              <w:rPr>
                <w:rFonts w:ascii="Arial" w:eastAsia="Calibri" w:hAnsi="Arial" w:cs="Arial"/>
                <w:b/>
                <w:i/>
                <w:w w:val="95"/>
                <w:lang w:val="hr-HR"/>
              </w:rPr>
            </w:pPr>
            <w:r w:rsidRPr="00866C29">
              <w:rPr>
                <w:rFonts w:ascii="Arial" w:eastAsia="Times New Roman" w:hAnsi="Arial" w:cs="Arial"/>
                <w:b/>
                <w:w w:val="95"/>
                <w:lang w:val="hr-HR"/>
              </w:rPr>
              <w:t>Unapređenje efikasnosti i kvaliteta pravosudnih institucija</w:t>
            </w:r>
          </w:p>
        </w:tc>
      </w:tr>
      <w:tr w:rsidR="00850FF6" w:rsidRPr="009336F9" w14:paraId="193C0B59" w14:textId="77777777" w:rsidTr="00E5230A">
        <w:tc>
          <w:tcPr>
            <w:tcW w:w="3041" w:type="dxa"/>
            <w:gridSpan w:val="2"/>
            <w:shd w:val="clear" w:color="auto" w:fill="8EAADB"/>
          </w:tcPr>
          <w:p w14:paraId="05EC042C" w14:textId="77777777" w:rsidR="00882F22"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1.1.</w:t>
            </w:r>
          </w:p>
          <w:p w14:paraId="4A68B80B" w14:textId="77777777" w:rsidR="007C76A5" w:rsidRPr="009336F9" w:rsidRDefault="007C76A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2E695058" w14:textId="77777777" w:rsidR="00882F22" w:rsidRPr="00866C29" w:rsidRDefault="00184D29" w:rsidP="004B6F87">
            <w:pPr>
              <w:spacing w:line="276" w:lineRule="auto"/>
              <w:jc w:val="both"/>
              <w:rPr>
                <w:rFonts w:ascii="Arial" w:eastAsia="Calibri" w:hAnsi="Arial" w:cs="Arial"/>
                <w:b/>
                <w:bCs/>
                <w:i/>
                <w:w w:val="95"/>
                <w:lang w:val="hr-HR"/>
              </w:rPr>
            </w:pPr>
            <w:r w:rsidRPr="00866C29">
              <w:rPr>
                <w:rFonts w:ascii="Arial" w:eastAsia="Times New Roman" w:hAnsi="Arial" w:cs="Arial"/>
                <w:b/>
                <w:i/>
                <w:w w:val="95"/>
                <w:lang w:val="hr-HR"/>
              </w:rPr>
              <w:t>Skraćivanje dužine trajanja postupka na parničnom referatu</w:t>
            </w:r>
          </w:p>
        </w:tc>
      </w:tr>
      <w:tr w:rsidR="00850FF6" w:rsidRPr="009336F9" w14:paraId="4597FD82" w14:textId="77777777" w:rsidTr="00E5230A">
        <w:tc>
          <w:tcPr>
            <w:tcW w:w="3041" w:type="dxa"/>
            <w:gridSpan w:val="2"/>
            <w:vMerge w:val="restart"/>
            <w:shd w:val="clear" w:color="auto" w:fill="8EAADB"/>
          </w:tcPr>
          <w:p w14:paraId="2F8C24D5" w14:textId="77777777" w:rsidR="00850FF6" w:rsidRPr="009336F9" w:rsidRDefault="00850FF6" w:rsidP="004B6F87">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2E6DCE81"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850FF6" w:rsidRPr="009336F9" w14:paraId="1CD1D285" w14:textId="77777777" w:rsidTr="00E5230A">
        <w:tc>
          <w:tcPr>
            <w:tcW w:w="3041" w:type="dxa"/>
            <w:gridSpan w:val="2"/>
            <w:vMerge/>
            <w:shd w:val="clear" w:color="auto" w:fill="8EAADB"/>
          </w:tcPr>
          <w:p w14:paraId="72E54B7A" w14:textId="77777777" w:rsidR="00850FF6" w:rsidRPr="009336F9" w:rsidRDefault="00850FF6" w:rsidP="004B6F87">
            <w:pPr>
              <w:spacing w:line="276" w:lineRule="auto"/>
              <w:jc w:val="both"/>
              <w:rPr>
                <w:rFonts w:ascii="Arial" w:eastAsia="Calibri" w:hAnsi="Arial" w:cs="Arial"/>
                <w:w w:val="95"/>
                <w:lang w:val="hr-HR"/>
              </w:rPr>
            </w:pPr>
          </w:p>
        </w:tc>
        <w:tc>
          <w:tcPr>
            <w:tcW w:w="2008" w:type="dxa"/>
            <w:shd w:val="clear" w:color="auto" w:fill="D9E2F3"/>
            <w:vAlign w:val="center"/>
          </w:tcPr>
          <w:p w14:paraId="618D6CB2" w14:textId="77777777" w:rsidR="00850FF6" w:rsidRPr="009336F9" w:rsidRDefault="00850FF6" w:rsidP="004B6F87">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184D29">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098FDFBB" w14:textId="77777777" w:rsidR="00850FF6" w:rsidRPr="009336F9" w:rsidRDefault="00850FF6"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184D29">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6F86AE18" w14:textId="77777777" w:rsidR="00850FF6" w:rsidRPr="009336F9" w:rsidRDefault="00850FF6"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184D29">
              <w:rPr>
                <w:rFonts w:ascii="Arial" w:eastAsia="Calibri" w:hAnsi="Arial" w:cs="Arial"/>
                <w:w w:val="95"/>
                <w:lang w:val="hr-HR"/>
              </w:rPr>
              <w:t>7</w:t>
            </w:r>
            <w:r w:rsidRPr="009336F9">
              <w:rPr>
                <w:rFonts w:ascii="Arial" w:eastAsia="Calibri" w:hAnsi="Arial" w:cs="Arial"/>
                <w:w w:val="95"/>
                <w:lang w:val="hr-HR"/>
              </w:rPr>
              <w:t xml:space="preserve"> (n+2)</w:t>
            </w:r>
          </w:p>
        </w:tc>
      </w:tr>
      <w:tr w:rsidR="00850FF6" w:rsidRPr="009336F9" w14:paraId="49C3385E" w14:textId="77777777" w:rsidTr="00E5230A">
        <w:tc>
          <w:tcPr>
            <w:tcW w:w="3041" w:type="dxa"/>
            <w:gridSpan w:val="2"/>
          </w:tcPr>
          <w:p w14:paraId="3885FF46" w14:textId="77777777" w:rsidR="00850FF6" w:rsidRPr="009336F9" w:rsidRDefault="00CB4583" w:rsidP="004B6F87">
            <w:pPr>
              <w:spacing w:line="276" w:lineRule="auto"/>
              <w:rPr>
                <w:rFonts w:ascii="Arial" w:eastAsia="Calibri" w:hAnsi="Arial" w:cs="Arial"/>
                <w:w w:val="95"/>
                <w:lang w:val="hr-HR"/>
              </w:rPr>
            </w:pPr>
            <w:r>
              <w:rPr>
                <w:rFonts w:ascii="Arial" w:eastAsia="Calibri" w:hAnsi="Arial" w:cs="Arial"/>
                <w:w w:val="95"/>
                <w:lang w:val="hr-HR"/>
              </w:rPr>
              <w:t>Dužina trajanja postupka u danima na parničnom referatu</w:t>
            </w:r>
          </w:p>
        </w:tc>
        <w:tc>
          <w:tcPr>
            <w:tcW w:w="2008" w:type="dxa"/>
            <w:vAlign w:val="center"/>
          </w:tcPr>
          <w:p w14:paraId="079EFACC" w14:textId="4D993735" w:rsidR="00850FF6" w:rsidRPr="009336F9" w:rsidRDefault="006E5B20" w:rsidP="004B6F87">
            <w:pPr>
              <w:spacing w:line="276" w:lineRule="auto"/>
              <w:jc w:val="center"/>
              <w:rPr>
                <w:rFonts w:ascii="Arial" w:eastAsia="Calibri" w:hAnsi="Arial" w:cs="Arial"/>
                <w:w w:val="95"/>
                <w:lang w:val="hr-HR"/>
              </w:rPr>
            </w:pPr>
            <w:r>
              <w:rPr>
                <w:rFonts w:ascii="Arial" w:eastAsia="Calibri" w:hAnsi="Arial" w:cs="Arial"/>
                <w:w w:val="95"/>
                <w:lang w:val="hr-HR"/>
              </w:rPr>
              <w:t>180</w:t>
            </w:r>
          </w:p>
        </w:tc>
        <w:tc>
          <w:tcPr>
            <w:tcW w:w="2009" w:type="dxa"/>
            <w:gridSpan w:val="2"/>
            <w:vAlign w:val="center"/>
          </w:tcPr>
          <w:p w14:paraId="790819D4" w14:textId="3C99CD73" w:rsidR="00850FF6" w:rsidRPr="009336F9" w:rsidRDefault="006E5B20" w:rsidP="004B6F87">
            <w:pPr>
              <w:spacing w:line="276" w:lineRule="auto"/>
              <w:jc w:val="center"/>
              <w:rPr>
                <w:rFonts w:ascii="Arial" w:eastAsia="Calibri" w:hAnsi="Arial" w:cs="Arial"/>
                <w:w w:val="95"/>
                <w:lang w:val="hr-HR"/>
              </w:rPr>
            </w:pPr>
            <w:r>
              <w:rPr>
                <w:rFonts w:ascii="Arial" w:eastAsia="Calibri" w:hAnsi="Arial" w:cs="Arial"/>
                <w:w w:val="95"/>
                <w:lang w:val="hr-HR"/>
              </w:rPr>
              <w:t>150</w:t>
            </w:r>
          </w:p>
        </w:tc>
        <w:tc>
          <w:tcPr>
            <w:tcW w:w="2009" w:type="dxa"/>
            <w:vAlign w:val="center"/>
          </w:tcPr>
          <w:p w14:paraId="46D3E349" w14:textId="7139C574" w:rsidR="00850FF6" w:rsidRPr="009336F9" w:rsidRDefault="006E5B20" w:rsidP="004B6F87">
            <w:pPr>
              <w:spacing w:line="276" w:lineRule="auto"/>
              <w:jc w:val="center"/>
              <w:rPr>
                <w:rFonts w:ascii="Arial" w:eastAsia="Calibri" w:hAnsi="Arial" w:cs="Arial"/>
                <w:w w:val="95"/>
                <w:lang w:val="hr-HR"/>
              </w:rPr>
            </w:pPr>
            <w:r>
              <w:rPr>
                <w:rFonts w:ascii="Arial" w:eastAsia="Calibri" w:hAnsi="Arial" w:cs="Arial"/>
                <w:w w:val="95"/>
                <w:lang w:val="hr-HR"/>
              </w:rPr>
              <w:t>120</w:t>
            </w:r>
          </w:p>
        </w:tc>
      </w:tr>
      <w:tr w:rsidR="00850FF6" w:rsidRPr="009336F9" w14:paraId="1813F792" w14:textId="77777777" w:rsidTr="00E5230A">
        <w:tc>
          <w:tcPr>
            <w:tcW w:w="988" w:type="dxa"/>
            <w:shd w:val="clear" w:color="auto" w:fill="D9E2F3"/>
          </w:tcPr>
          <w:p w14:paraId="6156479C"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4606273B"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sidR="00CB4583">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751BCA10"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4623BA87" w14:textId="77777777" w:rsidR="00850FF6" w:rsidRPr="009336F9" w:rsidRDefault="00C1750D" w:rsidP="00184D29">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184D29">
              <w:rPr>
                <w:rFonts w:ascii="Arial" w:eastAsia="Calibri" w:hAnsi="Arial" w:cs="Arial"/>
                <w:w w:val="95"/>
                <w:lang w:val="hr-HR"/>
              </w:rPr>
              <w:t>5</w:t>
            </w:r>
            <w:r w:rsidR="00850FF6" w:rsidRPr="009336F9">
              <w:rPr>
                <w:rFonts w:ascii="Arial" w:eastAsia="Calibri" w:hAnsi="Arial" w:cs="Arial"/>
                <w:w w:val="95"/>
                <w:lang w:val="hr-HR"/>
              </w:rPr>
              <w:t>. godini)</w:t>
            </w:r>
          </w:p>
        </w:tc>
        <w:tc>
          <w:tcPr>
            <w:tcW w:w="3013" w:type="dxa"/>
            <w:gridSpan w:val="2"/>
            <w:shd w:val="clear" w:color="auto" w:fill="D9E2F3"/>
          </w:tcPr>
          <w:p w14:paraId="63B7AA7A"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Nosi</w:t>
            </w:r>
            <w:r w:rsidR="007C76A5" w:rsidRPr="009336F9">
              <w:rPr>
                <w:rFonts w:ascii="Arial" w:eastAsia="Calibri" w:hAnsi="Arial" w:cs="Arial"/>
                <w:b/>
                <w:w w:val="95"/>
                <w:lang w:val="hr-HR"/>
              </w:rPr>
              <w:t>telj</w:t>
            </w:r>
            <w:r w:rsidRPr="009336F9">
              <w:rPr>
                <w:rFonts w:ascii="Arial" w:eastAsia="Calibri" w:hAnsi="Arial" w:cs="Arial"/>
                <w:w w:val="95"/>
                <w:lang w:val="hr-HR"/>
              </w:rPr>
              <w:t>(najmanji organizaci</w:t>
            </w:r>
            <w:r w:rsidR="007C76A5" w:rsidRPr="009336F9">
              <w:rPr>
                <w:rFonts w:ascii="Arial" w:eastAsia="Calibri" w:hAnsi="Arial" w:cs="Arial"/>
                <w:w w:val="95"/>
                <w:lang w:val="hr-HR"/>
              </w:rPr>
              <w:t>jski</w:t>
            </w:r>
            <w:r w:rsidRPr="009336F9">
              <w:rPr>
                <w:rFonts w:ascii="Arial" w:eastAsia="Calibri" w:hAnsi="Arial" w:cs="Arial"/>
                <w:w w:val="95"/>
                <w:lang w:val="hr-HR"/>
              </w:rPr>
              <w:t xml:space="preserve"> dio)</w:t>
            </w:r>
          </w:p>
        </w:tc>
      </w:tr>
      <w:tr w:rsidR="00CB4583" w:rsidRPr="009336F9" w14:paraId="6A710854" w14:textId="77777777" w:rsidTr="00E5230A">
        <w:tc>
          <w:tcPr>
            <w:tcW w:w="988" w:type="dxa"/>
            <w:vAlign w:val="center"/>
          </w:tcPr>
          <w:p w14:paraId="510D4912"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1.</w:t>
            </w:r>
          </w:p>
        </w:tc>
        <w:tc>
          <w:tcPr>
            <w:tcW w:w="2053" w:type="dxa"/>
            <w:vAlign w:val="center"/>
          </w:tcPr>
          <w:p w14:paraId="05B917C0"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 xml:space="preserve">Redovna analiza mjesečnih statističkih izvještaja o radu i </w:t>
            </w:r>
            <w:r>
              <w:rPr>
                <w:rFonts w:ascii="Arial" w:eastAsia="Calibri" w:hAnsi="Arial" w:cs="Arial"/>
                <w:w w:val="95"/>
                <w:lang w:val="hr-HR"/>
              </w:rPr>
              <w:lastRenderedPageBreak/>
              <w:t>prezentacija na kolegiju radi donošenja konkretnih zaključaka u pogledu smanjenja dužine trajanja postupka</w:t>
            </w:r>
          </w:p>
        </w:tc>
        <w:tc>
          <w:tcPr>
            <w:tcW w:w="3013" w:type="dxa"/>
            <w:gridSpan w:val="2"/>
            <w:vAlign w:val="center"/>
          </w:tcPr>
          <w:p w14:paraId="28D0DCEB" w14:textId="77777777" w:rsidR="00CB4583" w:rsidRDefault="00CB4583" w:rsidP="00F16FD1">
            <w:pPr>
              <w:pStyle w:val="ListParagraph"/>
              <w:shd w:val="clear" w:color="auto" w:fill="FFFFFF"/>
              <w:spacing w:line="276" w:lineRule="auto"/>
              <w:ind w:left="0" w:right="146"/>
              <w:jc w:val="both"/>
              <w:rPr>
                <w:rFonts w:ascii="Arial" w:eastAsia="Calibri" w:hAnsi="Arial" w:cs="Arial"/>
                <w:w w:val="95"/>
                <w:lang w:val="hr-HR"/>
              </w:rPr>
            </w:pPr>
          </w:p>
          <w:p w14:paraId="6FB7F7BD" w14:textId="77777777" w:rsidR="00CB4583" w:rsidRDefault="00CB4583"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7FA7FBBA"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CB4583" w:rsidRPr="009336F9" w14:paraId="73BA67B9" w14:textId="77777777" w:rsidTr="00E5230A">
        <w:tc>
          <w:tcPr>
            <w:tcW w:w="988" w:type="dxa"/>
            <w:vAlign w:val="center"/>
          </w:tcPr>
          <w:p w14:paraId="0D595ECD" w14:textId="77777777" w:rsidR="00CB4583" w:rsidRDefault="00CB4583" w:rsidP="00F16FD1">
            <w:pPr>
              <w:rPr>
                <w:rFonts w:ascii="Arial" w:eastAsia="Trebuchet MS" w:hAnsi="Arial" w:cs="Arial"/>
                <w:w w:val="95"/>
                <w:lang w:val="hr-HR"/>
              </w:rPr>
            </w:pPr>
            <w:r>
              <w:rPr>
                <w:rFonts w:ascii="Arial" w:eastAsia="Trebuchet MS" w:hAnsi="Arial" w:cs="Arial"/>
                <w:w w:val="95"/>
                <w:lang w:val="hr-HR"/>
              </w:rPr>
              <w:t>2.</w:t>
            </w:r>
          </w:p>
        </w:tc>
        <w:tc>
          <w:tcPr>
            <w:tcW w:w="2053" w:type="dxa"/>
            <w:vAlign w:val="center"/>
          </w:tcPr>
          <w:p w14:paraId="3896A19C"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Redovna analiza zaduženosti sudija parničnim predmetima radi odlučivanja o preraspodjeli dodjele predmeta</w:t>
            </w:r>
          </w:p>
        </w:tc>
        <w:tc>
          <w:tcPr>
            <w:tcW w:w="3013" w:type="dxa"/>
            <w:gridSpan w:val="2"/>
            <w:vAlign w:val="center"/>
          </w:tcPr>
          <w:p w14:paraId="05C2ADED" w14:textId="77777777" w:rsidR="00CB4583" w:rsidRDefault="00CB4583"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1896FED1"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CB4583" w:rsidRPr="009336F9" w14:paraId="1E343212" w14:textId="77777777" w:rsidTr="00E5230A">
        <w:tc>
          <w:tcPr>
            <w:tcW w:w="988" w:type="dxa"/>
            <w:vAlign w:val="center"/>
          </w:tcPr>
          <w:p w14:paraId="512A0F34" w14:textId="77777777" w:rsidR="00CB4583" w:rsidRDefault="00CB4583" w:rsidP="00F16FD1">
            <w:pPr>
              <w:rPr>
                <w:rFonts w:ascii="Arial" w:eastAsia="Trebuchet MS" w:hAnsi="Arial" w:cs="Arial"/>
                <w:w w:val="95"/>
                <w:lang w:val="hr-HR"/>
              </w:rPr>
            </w:pPr>
            <w:r>
              <w:rPr>
                <w:rFonts w:ascii="Arial" w:eastAsia="Trebuchet MS" w:hAnsi="Arial" w:cs="Arial"/>
                <w:w w:val="95"/>
                <w:lang w:val="hr-HR"/>
              </w:rPr>
              <w:t>3.</w:t>
            </w:r>
          </w:p>
        </w:tc>
        <w:tc>
          <w:tcPr>
            <w:tcW w:w="2053" w:type="dxa"/>
            <w:vAlign w:val="center"/>
          </w:tcPr>
          <w:p w14:paraId="5596266A"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Redovna analiza uzroka dugog trajanja neriješenih predmeta kod određenih sudija i preduzimanje aktivnosti radi otklanjanja istih</w:t>
            </w:r>
          </w:p>
        </w:tc>
        <w:tc>
          <w:tcPr>
            <w:tcW w:w="3013" w:type="dxa"/>
            <w:gridSpan w:val="2"/>
            <w:vAlign w:val="center"/>
          </w:tcPr>
          <w:p w14:paraId="7C4C9941" w14:textId="77777777" w:rsidR="00CB4583" w:rsidRDefault="00CB4583"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21A05045" w14:textId="77777777" w:rsidR="00CB4583" w:rsidRDefault="00CB4583"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bl>
    <w:p w14:paraId="5371AF8F" w14:textId="77777777" w:rsidR="00850FF6" w:rsidRPr="00217C1D" w:rsidRDefault="00850FF6"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90"/>
        <w:gridCol w:w="2052"/>
        <w:gridCol w:w="2007"/>
        <w:gridCol w:w="1006"/>
        <w:gridCol w:w="1003"/>
        <w:gridCol w:w="2009"/>
      </w:tblGrid>
      <w:tr w:rsidR="00866C29" w14:paraId="7FB4110A" w14:textId="77777777" w:rsidTr="00F16FD1">
        <w:tc>
          <w:tcPr>
            <w:tcW w:w="3041" w:type="dxa"/>
            <w:gridSpan w:val="2"/>
            <w:shd w:val="clear" w:color="auto" w:fill="8EAADB"/>
          </w:tcPr>
          <w:p w14:paraId="4B68E4AE" w14:textId="77777777" w:rsidR="00866C29" w:rsidRDefault="00866C29" w:rsidP="00F16FD1">
            <w:pPr>
              <w:spacing w:line="276" w:lineRule="auto"/>
              <w:jc w:val="both"/>
              <w:rPr>
                <w:rFonts w:ascii="Arial" w:eastAsia="Calibri" w:hAnsi="Arial" w:cs="Arial"/>
                <w:b/>
                <w:w w:val="95"/>
                <w:lang w:val="hr-HR"/>
              </w:rPr>
            </w:pPr>
            <w:r>
              <w:rPr>
                <w:rFonts w:ascii="Arial" w:eastAsia="Calibri" w:hAnsi="Arial" w:cs="Arial"/>
                <w:b/>
                <w:w w:val="95"/>
                <w:lang w:val="hr-HR"/>
              </w:rPr>
              <w:t>Strateški cilj 1</w:t>
            </w:r>
          </w:p>
        </w:tc>
        <w:tc>
          <w:tcPr>
            <w:tcW w:w="6025" w:type="dxa"/>
            <w:gridSpan w:val="4"/>
            <w:shd w:val="clear" w:color="auto" w:fill="8EAADB"/>
            <w:vAlign w:val="center"/>
          </w:tcPr>
          <w:p w14:paraId="1219B7FD" w14:textId="77777777" w:rsidR="00866C29" w:rsidRPr="00866C29" w:rsidRDefault="00866C29" w:rsidP="00866C29">
            <w:pPr>
              <w:pStyle w:val="ListParagraph"/>
              <w:numPr>
                <w:ilvl w:val="0"/>
                <w:numId w:val="43"/>
              </w:numPr>
              <w:spacing w:line="276" w:lineRule="auto"/>
              <w:ind w:left="0" w:firstLine="0"/>
              <w:jc w:val="both"/>
              <w:rPr>
                <w:rFonts w:ascii="Arial" w:eastAsia="Calibri" w:hAnsi="Arial" w:cs="Arial"/>
                <w:b/>
                <w:w w:val="95"/>
                <w:lang w:val="hr-HR"/>
              </w:rPr>
            </w:pPr>
            <w:r w:rsidRPr="00866C29">
              <w:rPr>
                <w:rFonts w:ascii="Arial" w:eastAsia="Calibri" w:hAnsi="Arial" w:cs="Arial"/>
                <w:b/>
                <w:w w:val="95"/>
                <w:lang w:val="hr-HR"/>
              </w:rPr>
              <w:t>Unapređenje efikasnosti kvaliteta pravosudnih institucija</w:t>
            </w:r>
          </w:p>
        </w:tc>
      </w:tr>
      <w:tr w:rsidR="00866C29" w14:paraId="54799A82" w14:textId="77777777" w:rsidTr="00F16FD1">
        <w:tc>
          <w:tcPr>
            <w:tcW w:w="3041" w:type="dxa"/>
            <w:gridSpan w:val="2"/>
            <w:shd w:val="clear" w:color="auto" w:fill="8EAADB"/>
          </w:tcPr>
          <w:p w14:paraId="39FEAC50" w14:textId="77777777" w:rsidR="00866C29" w:rsidRDefault="00866C29" w:rsidP="00F16FD1">
            <w:pPr>
              <w:spacing w:line="276" w:lineRule="auto"/>
              <w:jc w:val="both"/>
              <w:rPr>
                <w:rFonts w:ascii="Arial" w:eastAsia="Calibri" w:hAnsi="Arial" w:cs="Arial"/>
                <w:b/>
                <w:w w:val="95"/>
                <w:lang w:val="hr-HR"/>
              </w:rPr>
            </w:pPr>
            <w:r>
              <w:rPr>
                <w:rFonts w:ascii="Arial" w:eastAsia="Calibri" w:hAnsi="Arial" w:cs="Arial"/>
                <w:b/>
                <w:w w:val="95"/>
                <w:lang w:val="hr-HR"/>
              </w:rPr>
              <w:t>Trogodišnji cilj 1.2.</w:t>
            </w:r>
          </w:p>
          <w:p w14:paraId="7A254051" w14:textId="77777777" w:rsidR="00866C29" w:rsidRDefault="00866C29" w:rsidP="00F16FD1">
            <w:pPr>
              <w:spacing w:line="276" w:lineRule="auto"/>
              <w:jc w:val="both"/>
              <w:rPr>
                <w:rFonts w:ascii="Arial" w:eastAsia="Calibri" w:hAnsi="Arial" w:cs="Arial"/>
                <w:b/>
                <w:w w:val="95"/>
                <w:lang w:val="hr-HR"/>
              </w:rPr>
            </w:pPr>
          </w:p>
        </w:tc>
        <w:tc>
          <w:tcPr>
            <w:tcW w:w="6025" w:type="dxa"/>
            <w:gridSpan w:val="4"/>
            <w:shd w:val="clear" w:color="auto" w:fill="8EAADB"/>
            <w:vAlign w:val="center"/>
          </w:tcPr>
          <w:p w14:paraId="022159AB" w14:textId="77777777" w:rsidR="00866C29" w:rsidRPr="00866C29" w:rsidRDefault="00866C29" w:rsidP="00F16FD1">
            <w:pPr>
              <w:spacing w:line="276" w:lineRule="auto"/>
              <w:jc w:val="both"/>
              <w:rPr>
                <w:rFonts w:ascii="Arial" w:eastAsia="Calibri" w:hAnsi="Arial" w:cs="Arial"/>
                <w:b/>
                <w:bCs/>
                <w:i/>
                <w:w w:val="95"/>
                <w:lang w:val="hr-HR"/>
              </w:rPr>
            </w:pPr>
            <w:r w:rsidRPr="00866C29">
              <w:rPr>
                <w:rFonts w:ascii="Arial" w:eastAsia="Calibri" w:hAnsi="Arial" w:cs="Arial"/>
                <w:b/>
                <w:bCs/>
                <w:i/>
                <w:w w:val="95"/>
                <w:lang w:val="hr-HR"/>
              </w:rPr>
              <w:t>1.2. Skraćivanje dužine trajanja postupka na izvršnom referatu</w:t>
            </w:r>
          </w:p>
        </w:tc>
      </w:tr>
      <w:tr w:rsidR="00866C29" w14:paraId="41C7A0C4" w14:textId="77777777" w:rsidTr="00F16FD1">
        <w:tc>
          <w:tcPr>
            <w:tcW w:w="3041" w:type="dxa"/>
            <w:gridSpan w:val="2"/>
            <w:vMerge w:val="restart"/>
            <w:shd w:val="clear" w:color="auto" w:fill="8EAADB"/>
          </w:tcPr>
          <w:p w14:paraId="58295F91" w14:textId="77777777" w:rsidR="00866C29" w:rsidRDefault="00866C29" w:rsidP="00F16FD1">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6025" w:type="dxa"/>
            <w:gridSpan w:val="4"/>
            <w:shd w:val="clear" w:color="auto" w:fill="8EAADB"/>
            <w:vAlign w:val="center"/>
          </w:tcPr>
          <w:p w14:paraId="46443590"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866C29" w14:paraId="0EA99214" w14:textId="77777777" w:rsidTr="00F16FD1">
        <w:tc>
          <w:tcPr>
            <w:tcW w:w="3041" w:type="dxa"/>
            <w:gridSpan w:val="2"/>
            <w:vMerge/>
            <w:shd w:val="clear" w:color="auto" w:fill="8EAADB"/>
          </w:tcPr>
          <w:p w14:paraId="226F55AC" w14:textId="77777777" w:rsidR="00866C29" w:rsidRDefault="00866C29" w:rsidP="00F16FD1">
            <w:pPr>
              <w:spacing w:line="276" w:lineRule="auto"/>
              <w:jc w:val="both"/>
              <w:rPr>
                <w:rFonts w:ascii="Arial" w:eastAsia="Calibri" w:hAnsi="Arial" w:cs="Arial"/>
                <w:w w:val="95"/>
                <w:lang w:val="hr-HR"/>
              </w:rPr>
            </w:pPr>
          </w:p>
        </w:tc>
        <w:tc>
          <w:tcPr>
            <w:tcW w:w="2007" w:type="dxa"/>
            <w:shd w:val="clear" w:color="auto" w:fill="D9E2F3"/>
            <w:vAlign w:val="center"/>
          </w:tcPr>
          <w:p w14:paraId="2436727D"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2009" w:type="dxa"/>
            <w:gridSpan w:val="2"/>
            <w:shd w:val="clear" w:color="auto" w:fill="D9E2F3"/>
            <w:vAlign w:val="center"/>
          </w:tcPr>
          <w:p w14:paraId="57D2F86E"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2009" w:type="dxa"/>
            <w:shd w:val="clear" w:color="auto" w:fill="D9E2F3"/>
            <w:vAlign w:val="center"/>
          </w:tcPr>
          <w:p w14:paraId="539177B1"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866C29" w14:paraId="5C7165A7" w14:textId="77777777" w:rsidTr="00F16FD1">
        <w:tc>
          <w:tcPr>
            <w:tcW w:w="3041" w:type="dxa"/>
            <w:gridSpan w:val="2"/>
            <w:shd w:val="clear" w:color="auto" w:fill="auto"/>
          </w:tcPr>
          <w:p w14:paraId="1A55B567"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Dužina trajanja postupka u danima na izvršnom referatu</w:t>
            </w:r>
          </w:p>
        </w:tc>
        <w:tc>
          <w:tcPr>
            <w:tcW w:w="2007" w:type="dxa"/>
            <w:shd w:val="clear" w:color="auto" w:fill="auto"/>
            <w:vAlign w:val="center"/>
          </w:tcPr>
          <w:p w14:paraId="651CE35E" w14:textId="041333C4" w:rsidR="00866C29" w:rsidRDefault="006E5B20" w:rsidP="00F16FD1">
            <w:pPr>
              <w:spacing w:line="276" w:lineRule="auto"/>
              <w:jc w:val="center"/>
              <w:rPr>
                <w:rFonts w:ascii="Arial" w:eastAsia="Calibri" w:hAnsi="Arial" w:cs="Arial"/>
                <w:w w:val="95"/>
                <w:lang w:val="hr-HR"/>
              </w:rPr>
            </w:pPr>
            <w:r>
              <w:rPr>
                <w:rFonts w:ascii="Arial" w:eastAsia="Calibri" w:hAnsi="Arial" w:cs="Arial"/>
                <w:w w:val="95"/>
                <w:lang w:val="hr-HR"/>
              </w:rPr>
              <w:t>310</w:t>
            </w:r>
          </w:p>
        </w:tc>
        <w:tc>
          <w:tcPr>
            <w:tcW w:w="2009" w:type="dxa"/>
            <w:gridSpan w:val="2"/>
            <w:shd w:val="clear" w:color="auto" w:fill="auto"/>
            <w:vAlign w:val="center"/>
          </w:tcPr>
          <w:p w14:paraId="204B7AC5" w14:textId="2B6B15AD" w:rsidR="00866C29" w:rsidRDefault="006E5B20" w:rsidP="00F16FD1">
            <w:pPr>
              <w:spacing w:line="276" w:lineRule="auto"/>
              <w:jc w:val="center"/>
              <w:rPr>
                <w:rFonts w:ascii="Arial" w:eastAsia="Calibri" w:hAnsi="Arial" w:cs="Arial"/>
                <w:w w:val="95"/>
                <w:lang w:val="hr-HR"/>
              </w:rPr>
            </w:pPr>
            <w:r>
              <w:rPr>
                <w:rFonts w:ascii="Arial" w:eastAsia="Calibri" w:hAnsi="Arial" w:cs="Arial"/>
                <w:w w:val="95"/>
                <w:lang w:val="hr-HR"/>
              </w:rPr>
              <w:t>280</w:t>
            </w:r>
          </w:p>
        </w:tc>
        <w:tc>
          <w:tcPr>
            <w:tcW w:w="2009" w:type="dxa"/>
            <w:shd w:val="clear" w:color="auto" w:fill="auto"/>
            <w:vAlign w:val="center"/>
          </w:tcPr>
          <w:p w14:paraId="0AB1A772" w14:textId="5A01F1C5" w:rsidR="00866C29" w:rsidRDefault="006E5B20" w:rsidP="00F16FD1">
            <w:pPr>
              <w:spacing w:line="276" w:lineRule="auto"/>
              <w:jc w:val="center"/>
              <w:rPr>
                <w:rFonts w:ascii="Arial" w:eastAsia="Calibri" w:hAnsi="Arial" w:cs="Arial"/>
                <w:w w:val="95"/>
                <w:lang w:val="hr-HR"/>
              </w:rPr>
            </w:pPr>
            <w:r>
              <w:rPr>
                <w:rFonts w:ascii="Arial" w:eastAsia="Calibri" w:hAnsi="Arial" w:cs="Arial"/>
                <w:w w:val="95"/>
                <w:lang w:val="hr-HR"/>
              </w:rPr>
              <w:t>250</w:t>
            </w:r>
          </w:p>
        </w:tc>
      </w:tr>
      <w:tr w:rsidR="00866C29" w14:paraId="6D1DFC29" w14:textId="77777777" w:rsidTr="00F16FD1">
        <w:tc>
          <w:tcPr>
            <w:tcW w:w="989" w:type="dxa"/>
            <w:shd w:val="clear" w:color="auto" w:fill="D9E2F3"/>
          </w:tcPr>
          <w:p w14:paraId="05559C13"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52" w:type="dxa"/>
            <w:shd w:val="clear" w:color="auto" w:fill="D9E2F3"/>
          </w:tcPr>
          <w:p w14:paraId="405147AA" w14:textId="0FDBE435"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Naziv aktivnosti za 202</w:t>
            </w:r>
            <w:r w:rsidR="00F90FF9">
              <w:rPr>
                <w:rFonts w:ascii="Arial" w:eastAsia="Calibri" w:hAnsi="Arial" w:cs="Arial"/>
                <w:b/>
                <w:w w:val="95"/>
                <w:lang w:val="hr-HR"/>
              </w:rPr>
              <w:t>5</w:t>
            </w:r>
            <w:r>
              <w:rPr>
                <w:rFonts w:ascii="Arial" w:eastAsia="Calibri" w:hAnsi="Arial" w:cs="Arial"/>
                <w:b/>
                <w:w w:val="95"/>
                <w:lang w:val="hr-HR"/>
              </w:rPr>
              <w:t>. godinu</w:t>
            </w:r>
          </w:p>
        </w:tc>
        <w:tc>
          <w:tcPr>
            <w:tcW w:w="3013" w:type="dxa"/>
            <w:gridSpan w:val="2"/>
            <w:shd w:val="clear" w:color="auto" w:fill="D9E2F3"/>
          </w:tcPr>
          <w:p w14:paraId="09371888"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21B4CFBB" w14:textId="6FC49ADC"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CC001F">
              <w:rPr>
                <w:rFonts w:ascii="Arial" w:eastAsia="Calibri" w:hAnsi="Arial" w:cs="Arial"/>
                <w:w w:val="95"/>
                <w:lang w:val="hr-HR"/>
              </w:rPr>
              <w:t>5</w:t>
            </w:r>
            <w:r>
              <w:rPr>
                <w:rFonts w:ascii="Arial" w:eastAsia="Calibri" w:hAnsi="Arial" w:cs="Arial"/>
                <w:w w:val="95"/>
                <w:lang w:val="hr-HR"/>
              </w:rPr>
              <w:t>. godini)</w:t>
            </w:r>
          </w:p>
        </w:tc>
        <w:tc>
          <w:tcPr>
            <w:tcW w:w="3012" w:type="dxa"/>
            <w:gridSpan w:val="2"/>
            <w:shd w:val="clear" w:color="auto" w:fill="D9E2F3"/>
          </w:tcPr>
          <w:p w14:paraId="309206DC"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Nositelj</w:t>
            </w:r>
            <w:r>
              <w:rPr>
                <w:rFonts w:ascii="Arial" w:eastAsia="Calibri" w:hAnsi="Arial" w:cs="Arial"/>
                <w:w w:val="95"/>
                <w:lang w:val="hr-HR"/>
              </w:rPr>
              <w:t>(najmanji organizacijski dio)</w:t>
            </w:r>
          </w:p>
        </w:tc>
      </w:tr>
      <w:tr w:rsidR="00866C29" w14:paraId="36EB056E" w14:textId="77777777" w:rsidTr="00F16FD1">
        <w:tc>
          <w:tcPr>
            <w:tcW w:w="989" w:type="dxa"/>
            <w:shd w:val="clear" w:color="auto" w:fill="auto"/>
            <w:vAlign w:val="center"/>
          </w:tcPr>
          <w:p w14:paraId="325FB3B8"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1.</w:t>
            </w:r>
          </w:p>
        </w:tc>
        <w:tc>
          <w:tcPr>
            <w:tcW w:w="2052" w:type="dxa"/>
            <w:shd w:val="clear" w:color="auto" w:fill="auto"/>
            <w:vAlign w:val="center"/>
          </w:tcPr>
          <w:p w14:paraId="1C7E7961"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 xml:space="preserve">Redovna analiza mjesečnih statističkih izvještaja o radu i prezentacija na kolegiju radi </w:t>
            </w:r>
            <w:r>
              <w:rPr>
                <w:rFonts w:ascii="Arial" w:eastAsia="Calibri" w:hAnsi="Arial" w:cs="Arial"/>
                <w:w w:val="95"/>
                <w:lang w:val="hr-HR"/>
              </w:rPr>
              <w:lastRenderedPageBreak/>
              <w:t>donošenja konkretnih zaključaka u pogledu smanjenja dužine trajanja postupka</w:t>
            </w:r>
          </w:p>
        </w:tc>
        <w:tc>
          <w:tcPr>
            <w:tcW w:w="3013" w:type="dxa"/>
            <w:gridSpan w:val="2"/>
            <w:shd w:val="clear" w:color="auto" w:fill="auto"/>
            <w:vAlign w:val="center"/>
          </w:tcPr>
          <w:p w14:paraId="3B03486B" w14:textId="77777777" w:rsidR="00866C29" w:rsidRDefault="00866C29"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lastRenderedPageBreak/>
              <w:t>I-IV kvartal</w:t>
            </w:r>
          </w:p>
        </w:tc>
        <w:tc>
          <w:tcPr>
            <w:tcW w:w="3012" w:type="dxa"/>
            <w:gridSpan w:val="2"/>
            <w:shd w:val="clear" w:color="auto" w:fill="auto"/>
            <w:vAlign w:val="center"/>
          </w:tcPr>
          <w:p w14:paraId="07FE03F8"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866C29" w14:paraId="0C2539E7" w14:textId="77777777" w:rsidTr="00F16FD1">
        <w:tc>
          <w:tcPr>
            <w:tcW w:w="989" w:type="dxa"/>
            <w:shd w:val="clear" w:color="auto" w:fill="auto"/>
            <w:vAlign w:val="center"/>
          </w:tcPr>
          <w:p w14:paraId="713C199C"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2</w:t>
            </w:r>
          </w:p>
        </w:tc>
        <w:tc>
          <w:tcPr>
            <w:tcW w:w="2052" w:type="dxa"/>
            <w:shd w:val="clear" w:color="auto" w:fill="auto"/>
            <w:vAlign w:val="center"/>
          </w:tcPr>
          <w:p w14:paraId="29AF6EE8"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Redovna analiza zaduženosti sudija izvršnim predmetima</w:t>
            </w:r>
          </w:p>
        </w:tc>
        <w:tc>
          <w:tcPr>
            <w:tcW w:w="3013" w:type="dxa"/>
            <w:gridSpan w:val="2"/>
            <w:shd w:val="clear" w:color="auto" w:fill="auto"/>
            <w:vAlign w:val="center"/>
          </w:tcPr>
          <w:p w14:paraId="4A3E9039" w14:textId="77777777" w:rsidR="00866C29" w:rsidRDefault="00866C29"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shd w:val="clear" w:color="auto" w:fill="auto"/>
            <w:vAlign w:val="center"/>
          </w:tcPr>
          <w:p w14:paraId="5D2FC1A8"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866C29" w14:paraId="0818C4F3" w14:textId="77777777" w:rsidTr="00F16FD1">
        <w:tc>
          <w:tcPr>
            <w:tcW w:w="989" w:type="dxa"/>
            <w:shd w:val="clear" w:color="auto" w:fill="auto"/>
            <w:vAlign w:val="center"/>
          </w:tcPr>
          <w:p w14:paraId="0B2B0DAA"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3.</w:t>
            </w:r>
          </w:p>
        </w:tc>
        <w:tc>
          <w:tcPr>
            <w:tcW w:w="2052" w:type="dxa"/>
            <w:shd w:val="clear" w:color="auto" w:fill="auto"/>
            <w:vAlign w:val="center"/>
          </w:tcPr>
          <w:p w14:paraId="0DB7F5D2"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Analiza zaduženosti predmeta u SOKOP sistemu</w:t>
            </w:r>
          </w:p>
        </w:tc>
        <w:tc>
          <w:tcPr>
            <w:tcW w:w="3013" w:type="dxa"/>
            <w:gridSpan w:val="2"/>
            <w:shd w:val="clear" w:color="auto" w:fill="auto"/>
            <w:vAlign w:val="center"/>
          </w:tcPr>
          <w:p w14:paraId="655E4291" w14:textId="77777777" w:rsidR="00866C29" w:rsidRDefault="00866C29" w:rsidP="00F16FD1">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shd w:val="clear" w:color="auto" w:fill="auto"/>
            <w:vAlign w:val="center"/>
          </w:tcPr>
          <w:p w14:paraId="6C2CA73D"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bl>
    <w:p w14:paraId="3948666F" w14:textId="77777777" w:rsidR="00A84E3C" w:rsidRDefault="00A84E3C" w:rsidP="009701D8">
      <w:pPr>
        <w:spacing w:before="40" w:line="276" w:lineRule="auto"/>
        <w:ind w:left="0"/>
        <w:jc w:val="both"/>
        <w:rPr>
          <w:rFonts w:ascii="Arial" w:hAnsi="Arial" w:cs="Arial"/>
          <w:w w:val="95"/>
          <w:sz w:val="28"/>
          <w:szCs w:val="24"/>
          <w:lang w:val="hr-HR"/>
        </w:rPr>
      </w:pPr>
    </w:p>
    <w:p w14:paraId="5C242CF3" w14:textId="77777777" w:rsidR="00CC001F" w:rsidRPr="00217C1D" w:rsidRDefault="00CC001F" w:rsidP="00CC001F">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90"/>
        <w:gridCol w:w="2052"/>
        <w:gridCol w:w="2007"/>
        <w:gridCol w:w="1006"/>
        <w:gridCol w:w="1003"/>
        <w:gridCol w:w="2009"/>
      </w:tblGrid>
      <w:tr w:rsidR="00CC001F" w14:paraId="7CCF3A1F" w14:textId="77777777" w:rsidTr="00CC001F">
        <w:tc>
          <w:tcPr>
            <w:tcW w:w="3042" w:type="dxa"/>
            <w:gridSpan w:val="2"/>
            <w:shd w:val="clear" w:color="auto" w:fill="8EAADB"/>
          </w:tcPr>
          <w:p w14:paraId="72DD5A6A" w14:textId="77777777" w:rsidR="00CC001F" w:rsidRDefault="00CC001F" w:rsidP="00C56A7D">
            <w:pPr>
              <w:spacing w:line="276" w:lineRule="auto"/>
              <w:jc w:val="both"/>
              <w:rPr>
                <w:rFonts w:ascii="Arial" w:eastAsia="Calibri" w:hAnsi="Arial" w:cs="Arial"/>
                <w:b/>
                <w:w w:val="95"/>
                <w:lang w:val="hr-HR"/>
              </w:rPr>
            </w:pPr>
            <w:r>
              <w:rPr>
                <w:rFonts w:ascii="Arial" w:eastAsia="Calibri" w:hAnsi="Arial" w:cs="Arial"/>
                <w:b/>
                <w:w w:val="95"/>
                <w:lang w:val="hr-HR"/>
              </w:rPr>
              <w:t>Strateški cilj 1</w:t>
            </w:r>
          </w:p>
        </w:tc>
        <w:tc>
          <w:tcPr>
            <w:tcW w:w="6025" w:type="dxa"/>
            <w:gridSpan w:val="4"/>
            <w:shd w:val="clear" w:color="auto" w:fill="8EAADB"/>
            <w:vAlign w:val="center"/>
          </w:tcPr>
          <w:p w14:paraId="30E2832E" w14:textId="77777777" w:rsidR="00CC001F" w:rsidRPr="00866C29" w:rsidRDefault="00CC001F" w:rsidP="00C56A7D">
            <w:pPr>
              <w:pStyle w:val="ListParagraph"/>
              <w:numPr>
                <w:ilvl w:val="0"/>
                <w:numId w:val="43"/>
              </w:numPr>
              <w:spacing w:line="276" w:lineRule="auto"/>
              <w:ind w:left="0" w:firstLine="0"/>
              <w:jc w:val="both"/>
              <w:rPr>
                <w:rFonts w:ascii="Arial" w:eastAsia="Calibri" w:hAnsi="Arial" w:cs="Arial"/>
                <w:b/>
                <w:w w:val="95"/>
                <w:lang w:val="hr-HR"/>
              </w:rPr>
            </w:pPr>
            <w:r w:rsidRPr="00866C29">
              <w:rPr>
                <w:rFonts w:ascii="Arial" w:eastAsia="Calibri" w:hAnsi="Arial" w:cs="Arial"/>
                <w:b/>
                <w:w w:val="95"/>
                <w:lang w:val="hr-HR"/>
              </w:rPr>
              <w:t>Unapređenje efikasnosti kvaliteta pravosudnih institucija</w:t>
            </w:r>
          </w:p>
        </w:tc>
      </w:tr>
      <w:tr w:rsidR="00CC001F" w14:paraId="2730F8C3" w14:textId="77777777" w:rsidTr="00CC001F">
        <w:tc>
          <w:tcPr>
            <w:tcW w:w="3042" w:type="dxa"/>
            <w:gridSpan w:val="2"/>
            <w:shd w:val="clear" w:color="auto" w:fill="8EAADB"/>
          </w:tcPr>
          <w:p w14:paraId="34F5C33B" w14:textId="7DFFAC13" w:rsidR="00CC001F" w:rsidRDefault="00CC001F" w:rsidP="00C56A7D">
            <w:pPr>
              <w:spacing w:line="276" w:lineRule="auto"/>
              <w:jc w:val="both"/>
              <w:rPr>
                <w:rFonts w:ascii="Arial" w:eastAsia="Calibri" w:hAnsi="Arial" w:cs="Arial"/>
                <w:b/>
                <w:w w:val="95"/>
                <w:lang w:val="hr-HR"/>
              </w:rPr>
            </w:pPr>
            <w:r>
              <w:rPr>
                <w:rFonts w:ascii="Arial" w:eastAsia="Calibri" w:hAnsi="Arial" w:cs="Arial"/>
                <w:b/>
                <w:w w:val="95"/>
                <w:lang w:val="hr-HR"/>
              </w:rPr>
              <w:t>Trogodišnji cilj 1.3.</w:t>
            </w:r>
          </w:p>
          <w:p w14:paraId="534F6D99" w14:textId="77777777" w:rsidR="00CC001F" w:rsidRDefault="00CC001F" w:rsidP="00C56A7D">
            <w:pPr>
              <w:spacing w:line="276" w:lineRule="auto"/>
              <w:jc w:val="both"/>
              <w:rPr>
                <w:rFonts w:ascii="Arial" w:eastAsia="Calibri" w:hAnsi="Arial" w:cs="Arial"/>
                <w:b/>
                <w:w w:val="95"/>
                <w:lang w:val="hr-HR"/>
              </w:rPr>
            </w:pPr>
          </w:p>
        </w:tc>
        <w:tc>
          <w:tcPr>
            <w:tcW w:w="6025" w:type="dxa"/>
            <w:gridSpan w:val="4"/>
            <w:shd w:val="clear" w:color="auto" w:fill="8EAADB"/>
            <w:vAlign w:val="center"/>
          </w:tcPr>
          <w:p w14:paraId="292C6525" w14:textId="1D700946" w:rsidR="00CC001F" w:rsidRPr="00866C29" w:rsidRDefault="00CC001F" w:rsidP="00C56A7D">
            <w:pPr>
              <w:spacing w:line="276" w:lineRule="auto"/>
              <w:jc w:val="both"/>
              <w:rPr>
                <w:rFonts w:ascii="Arial" w:eastAsia="Calibri" w:hAnsi="Arial" w:cs="Arial"/>
                <w:b/>
                <w:bCs/>
                <w:i/>
                <w:w w:val="95"/>
                <w:lang w:val="hr-HR"/>
              </w:rPr>
            </w:pPr>
            <w:r w:rsidRPr="00866C29">
              <w:rPr>
                <w:rFonts w:ascii="Arial" w:eastAsia="Calibri" w:hAnsi="Arial" w:cs="Arial"/>
                <w:b/>
                <w:bCs/>
                <w:i/>
                <w:w w:val="95"/>
                <w:lang w:val="hr-HR"/>
              </w:rPr>
              <w:t xml:space="preserve">1.2. Skraćivanje dužine trajanja postupka na </w:t>
            </w:r>
            <w:r>
              <w:rPr>
                <w:rFonts w:ascii="Arial" w:eastAsia="Calibri" w:hAnsi="Arial" w:cs="Arial"/>
                <w:b/>
                <w:bCs/>
                <w:i/>
                <w:w w:val="95"/>
                <w:lang w:val="hr-HR"/>
              </w:rPr>
              <w:t>prekršajnom</w:t>
            </w:r>
            <w:r w:rsidRPr="00866C29">
              <w:rPr>
                <w:rFonts w:ascii="Arial" w:eastAsia="Calibri" w:hAnsi="Arial" w:cs="Arial"/>
                <w:b/>
                <w:bCs/>
                <w:i/>
                <w:w w:val="95"/>
                <w:lang w:val="hr-HR"/>
              </w:rPr>
              <w:t xml:space="preserve"> referatu</w:t>
            </w:r>
          </w:p>
        </w:tc>
      </w:tr>
      <w:tr w:rsidR="00CC001F" w14:paraId="1D6F7B1E" w14:textId="77777777" w:rsidTr="00CC001F">
        <w:tc>
          <w:tcPr>
            <w:tcW w:w="3042" w:type="dxa"/>
            <w:gridSpan w:val="2"/>
            <w:vMerge w:val="restart"/>
            <w:shd w:val="clear" w:color="auto" w:fill="8EAADB"/>
          </w:tcPr>
          <w:p w14:paraId="1CC40CC9" w14:textId="77777777" w:rsidR="00CC001F" w:rsidRDefault="00CC001F" w:rsidP="00C56A7D">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6025" w:type="dxa"/>
            <w:gridSpan w:val="4"/>
            <w:shd w:val="clear" w:color="auto" w:fill="8EAADB"/>
            <w:vAlign w:val="center"/>
          </w:tcPr>
          <w:p w14:paraId="282B3A7C" w14:textId="77777777" w:rsidR="00CC001F" w:rsidRDefault="00CC001F" w:rsidP="00C56A7D">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CC001F" w14:paraId="76C4DB5C" w14:textId="77777777" w:rsidTr="00CC001F">
        <w:tc>
          <w:tcPr>
            <w:tcW w:w="3042" w:type="dxa"/>
            <w:gridSpan w:val="2"/>
            <w:vMerge/>
            <w:shd w:val="clear" w:color="auto" w:fill="8EAADB"/>
          </w:tcPr>
          <w:p w14:paraId="58D30018" w14:textId="77777777" w:rsidR="00CC001F" w:rsidRDefault="00CC001F" w:rsidP="00C56A7D">
            <w:pPr>
              <w:spacing w:line="276" w:lineRule="auto"/>
              <w:jc w:val="both"/>
              <w:rPr>
                <w:rFonts w:ascii="Arial" w:eastAsia="Calibri" w:hAnsi="Arial" w:cs="Arial"/>
                <w:w w:val="95"/>
                <w:lang w:val="hr-HR"/>
              </w:rPr>
            </w:pPr>
          </w:p>
        </w:tc>
        <w:tc>
          <w:tcPr>
            <w:tcW w:w="2007" w:type="dxa"/>
            <w:shd w:val="clear" w:color="auto" w:fill="D9E2F3"/>
            <w:vAlign w:val="center"/>
          </w:tcPr>
          <w:p w14:paraId="31B77C86" w14:textId="77777777"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2009" w:type="dxa"/>
            <w:gridSpan w:val="2"/>
            <w:shd w:val="clear" w:color="auto" w:fill="D9E2F3"/>
            <w:vAlign w:val="center"/>
          </w:tcPr>
          <w:p w14:paraId="6730F86B" w14:textId="77777777"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2009" w:type="dxa"/>
            <w:shd w:val="clear" w:color="auto" w:fill="D9E2F3"/>
            <w:vAlign w:val="center"/>
          </w:tcPr>
          <w:p w14:paraId="5CB7159C" w14:textId="77777777"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CC001F" w14:paraId="36534583" w14:textId="77777777" w:rsidTr="00CC001F">
        <w:tc>
          <w:tcPr>
            <w:tcW w:w="3042" w:type="dxa"/>
            <w:gridSpan w:val="2"/>
            <w:shd w:val="clear" w:color="auto" w:fill="auto"/>
          </w:tcPr>
          <w:p w14:paraId="79204284"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Dužina trajanja postupka u danima na izvršnom referatu</w:t>
            </w:r>
          </w:p>
        </w:tc>
        <w:tc>
          <w:tcPr>
            <w:tcW w:w="2007" w:type="dxa"/>
            <w:shd w:val="clear" w:color="auto" w:fill="auto"/>
            <w:vAlign w:val="center"/>
          </w:tcPr>
          <w:p w14:paraId="65A4C9F2" w14:textId="39269AFE"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440</w:t>
            </w:r>
          </w:p>
        </w:tc>
        <w:tc>
          <w:tcPr>
            <w:tcW w:w="2009" w:type="dxa"/>
            <w:gridSpan w:val="2"/>
            <w:shd w:val="clear" w:color="auto" w:fill="auto"/>
            <w:vAlign w:val="center"/>
          </w:tcPr>
          <w:p w14:paraId="7DE43CD3" w14:textId="4CEF6AD9"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400</w:t>
            </w:r>
          </w:p>
        </w:tc>
        <w:tc>
          <w:tcPr>
            <w:tcW w:w="2009" w:type="dxa"/>
            <w:shd w:val="clear" w:color="auto" w:fill="auto"/>
            <w:vAlign w:val="center"/>
          </w:tcPr>
          <w:p w14:paraId="37FE6AC8" w14:textId="4039971D"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350</w:t>
            </w:r>
          </w:p>
        </w:tc>
      </w:tr>
      <w:tr w:rsidR="00CC001F" w14:paraId="206259C2" w14:textId="77777777" w:rsidTr="00CC001F">
        <w:tc>
          <w:tcPr>
            <w:tcW w:w="990" w:type="dxa"/>
            <w:shd w:val="clear" w:color="auto" w:fill="D9E2F3"/>
          </w:tcPr>
          <w:p w14:paraId="339E77AD" w14:textId="77777777" w:rsidR="00CC001F" w:rsidRDefault="00CC001F" w:rsidP="00C56A7D">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52" w:type="dxa"/>
            <w:shd w:val="clear" w:color="auto" w:fill="D9E2F3"/>
          </w:tcPr>
          <w:p w14:paraId="6161ED74" w14:textId="6A1709DD" w:rsidR="00CC001F" w:rsidRDefault="00CC001F" w:rsidP="00C56A7D">
            <w:pPr>
              <w:spacing w:line="276" w:lineRule="auto"/>
              <w:jc w:val="center"/>
              <w:rPr>
                <w:rFonts w:ascii="Arial" w:eastAsia="Calibri" w:hAnsi="Arial" w:cs="Arial"/>
                <w:b/>
                <w:w w:val="95"/>
                <w:lang w:val="hr-HR"/>
              </w:rPr>
            </w:pPr>
            <w:r>
              <w:rPr>
                <w:rFonts w:ascii="Arial" w:eastAsia="Calibri" w:hAnsi="Arial" w:cs="Arial"/>
                <w:b/>
                <w:w w:val="95"/>
                <w:lang w:val="hr-HR"/>
              </w:rPr>
              <w:t>Naziv aktivnosti za 202</w:t>
            </w:r>
            <w:r w:rsidR="00C60523">
              <w:rPr>
                <w:rFonts w:ascii="Arial" w:eastAsia="Calibri" w:hAnsi="Arial" w:cs="Arial"/>
                <w:b/>
                <w:w w:val="95"/>
                <w:lang w:val="hr-HR"/>
              </w:rPr>
              <w:t>5</w:t>
            </w:r>
            <w:r>
              <w:rPr>
                <w:rFonts w:ascii="Arial" w:eastAsia="Calibri" w:hAnsi="Arial" w:cs="Arial"/>
                <w:b/>
                <w:w w:val="95"/>
                <w:lang w:val="hr-HR"/>
              </w:rPr>
              <w:t>. godinu</w:t>
            </w:r>
          </w:p>
        </w:tc>
        <w:tc>
          <w:tcPr>
            <w:tcW w:w="3013" w:type="dxa"/>
            <w:gridSpan w:val="2"/>
            <w:shd w:val="clear" w:color="auto" w:fill="D9E2F3"/>
          </w:tcPr>
          <w:p w14:paraId="04DF7188" w14:textId="77777777" w:rsidR="00CC001F" w:rsidRDefault="00CC001F" w:rsidP="00C56A7D">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0B132196" w14:textId="0DAA4B1F" w:rsidR="00CC001F" w:rsidRDefault="00CC001F" w:rsidP="00C56A7D">
            <w:pPr>
              <w:spacing w:line="276" w:lineRule="auto"/>
              <w:jc w:val="center"/>
              <w:rPr>
                <w:rFonts w:ascii="Arial" w:eastAsia="Calibri" w:hAnsi="Arial" w:cs="Arial"/>
                <w:w w:val="95"/>
                <w:lang w:val="hr-HR"/>
              </w:rPr>
            </w:pPr>
            <w:r>
              <w:rPr>
                <w:rFonts w:ascii="Arial" w:eastAsia="Calibri" w:hAnsi="Arial" w:cs="Arial"/>
                <w:w w:val="95"/>
                <w:lang w:val="hr-HR"/>
              </w:rPr>
              <w:t>(po kvartalima u 2025. godini)</w:t>
            </w:r>
          </w:p>
        </w:tc>
        <w:tc>
          <w:tcPr>
            <w:tcW w:w="3012" w:type="dxa"/>
            <w:gridSpan w:val="2"/>
            <w:shd w:val="clear" w:color="auto" w:fill="D9E2F3"/>
          </w:tcPr>
          <w:p w14:paraId="77FC2D4A" w14:textId="77777777" w:rsidR="00CC001F" w:rsidRDefault="00CC001F" w:rsidP="00C56A7D">
            <w:pPr>
              <w:spacing w:line="276" w:lineRule="auto"/>
              <w:jc w:val="center"/>
              <w:rPr>
                <w:rFonts w:ascii="Arial" w:eastAsia="Calibri" w:hAnsi="Arial" w:cs="Arial"/>
                <w:b/>
                <w:w w:val="95"/>
                <w:lang w:val="hr-HR"/>
              </w:rPr>
            </w:pPr>
            <w:r>
              <w:rPr>
                <w:rFonts w:ascii="Arial" w:eastAsia="Calibri" w:hAnsi="Arial" w:cs="Arial"/>
                <w:b/>
                <w:w w:val="95"/>
                <w:lang w:val="hr-HR"/>
              </w:rPr>
              <w:t>Nositelj</w:t>
            </w:r>
            <w:r>
              <w:rPr>
                <w:rFonts w:ascii="Arial" w:eastAsia="Calibri" w:hAnsi="Arial" w:cs="Arial"/>
                <w:w w:val="95"/>
                <w:lang w:val="hr-HR"/>
              </w:rPr>
              <w:t>(najmanji organizacijski dio)</w:t>
            </w:r>
          </w:p>
        </w:tc>
      </w:tr>
      <w:tr w:rsidR="00CC001F" w14:paraId="27FE1E32" w14:textId="77777777" w:rsidTr="00CC001F">
        <w:tc>
          <w:tcPr>
            <w:tcW w:w="990" w:type="dxa"/>
          </w:tcPr>
          <w:p w14:paraId="1EE392B8"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1.</w:t>
            </w:r>
          </w:p>
        </w:tc>
        <w:tc>
          <w:tcPr>
            <w:tcW w:w="2052" w:type="dxa"/>
          </w:tcPr>
          <w:p w14:paraId="1B806EE5"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Redovna analiza mjesečnih statističkih izvještaja o radu i prezentacija na kolegiju radi donošenja konkretnih zaključaka u pogledu smanjenja dužine trajanja postupka</w:t>
            </w:r>
          </w:p>
        </w:tc>
        <w:tc>
          <w:tcPr>
            <w:tcW w:w="3013" w:type="dxa"/>
            <w:gridSpan w:val="2"/>
          </w:tcPr>
          <w:p w14:paraId="292AF6B3" w14:textId="77777777" w:rsidR="00CC001F" w:rsidRDefault="00CC001F" w:rsidP="00C56A7D">
            <w:pPr>
              <w:pStyle w:val="ListParagraph"/>
              <w:shd w:val="clear" w:color="auto" w:fill="FFFFFF"/>
              <w:spacing w:line="276" w:lineRule="auto"/>
              <w:ind w:left="0" w:right="146"/>
              <w:jc w:val="both"/>
              <w:rPr>
                <w:rFonts w:ascii="Arial" w:eastAsia="Calibri" w:hAnsi="Arial" w:cs="Arial"/>
                <w:w w:val="95"/>
                <w:lang w:val="hr-HR"/>
              </w:rPr>
            </w:pPr>
          </w:p>
          <w:p w14:paraId="139745AF"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48AFBA8F"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23D83083"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533807BC"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7046EAA5" w14:textId="37C9C930" w:rsidR="00CC001F" w:rsidRDefault="00CC001F" w:rsidP="00C56A7D">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tcPr>
          <w:p w14:paraId="7D7B9815" w14:textId="77777777" w:rsidR="00486C4D" w:rsidRDefault="00486C4D" w:rsidP="00C56A7D">
            <w:pPr>
              <w:spacing w:line="276" w:lineRule="auto"/>
              <w:rPr>
                <w:rFonts w:ascii="Arial" w:eastAsia="Calibri" w:hAnsi="Arial" w:cs="Arial"/>
                <w:w w:val="95"/>
                <w:lang w:val="hr-HR"/>
              </w:rPr>
            </w:pPr>
          </w:p>
          <w:p w14:paraId="006641C0" w14:textId="77777777" w:rsidR="00486C4D" w:rsidRDefault="00486C4D" w:rsidP="00C56A7D">
            <w:pPr>
              <w:spacing w:line="276" w:lineRule="auto"/>
              <w:rPr>
                <w:rFonts w:ascii="Arial" w:eastAsia="Calibri" w:hAnsi="Arial" w:cs="Arial"/>
                <w:w w:val="95"/>
                <w:lang w:val="hr-HR"/>
              </w:rPr>
            </w:pPr>
          </w:p>
          <w:p w14:paraId="6FB8915A" w14:textId="77777777" w:rsidR="00486C4D" w:rsidRDefault="00486C4D" w:rsidP="00C56A7D">
            <w:pPr>
              <w:spacing w:line="276" w:lineRule="auto"/>
              <w:rPr>
                <w:rFonts w:ascii="Arial" w:eastAsia="Calibri" w:hAnsi="Arial" w:cs="Arial"/>
                <w:w w:val="95"/>
                <w:lang w:val="hr-HR"/>
              </w:rPr>
            </w:pPr>
          </w:p>
          <w:p w14:paraId="09C609FB" w14:textId="77777777" w:rsidR="00486C4D" w:rsidRDefault="00486C4D" w:rsidP="00C56A7D">
            <w:pPr>
              <w:spacing w:line="276" w:lineRule="auto"/>
              <w:rPr>
                <w:rFonts w:ascii="Arial" w:eastAsia="Calibri" w:hAnsi="Arial" w:cs="Arial"/>
                <w:w w:val="95"/>
                <w:lang w:val="hr-HR"/>
              </w:rPr>
            </w:pPr>
          </w:p>
          <w:p w14:paraId="0D581B98" w14:textId="77777777" w:rsidR="00486C4D" w:rsidRDefault="00486C4D" w:rsidP="00C56A7D">
            <w:pPr>
              <w:spacing w:line="276" w:lineRule="auto"/>
              <w:rPr>
                <w:rFonts w:ascii="Arial" w:eastAsia="Calibri" w:hAnsi="Arial" w:cs="Arial"/>
                <w:w w:val="95"/>
                <w:lang w:val="hr-HR"/>
              </w:rPr>
            </w:pPr>
          </w:p>
          <w:p w14:paraId="6BA4AFEE" w14:textId="0D799BBB"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Predsjednik suda</w:t>
            </w:r>
          </w:p>
        </w:tc>
      </w:tr>
      <w:tr w:rsidR="00CC001F" w14:paraId="6B6AF60D" w14:textId="77777777" w:rsidTr="00CC001F">
        <w:tc>
          <w:tcPr>
            <w:tcW w:w="990" w:type="dxa"/>
          </w:tcPr>
          <w:p w14:paraId="5AD92AD2" w14:textId="77777777" w:rsidR="00CC001F" w:rsidRDefault="00CC001F" w:rsidP="00C56A7D">
            <w:pPr>
              <w:rPr>
                <w:rFonts w:ascii="Arial" w:eastAsia="Trebuchet MS" w:hAnsi="Arial" w:cs="Arial"/>
                <w:w w:val="95"/>
                <w:lang w:val="hr-HR"/>
              </w:rPr>
            </w:pPr>
            <w:r>
              <w:rPr>
                <w:rFonts w:ascii="Arial" w:eastAsia="Trebuchet MS" w:hAnsi="Arial" w:cs="Arial"/>
                <w:w w:val="95"/>
                <w:lang w:val="hr-HR"/>
              </w:rPr>
              <w:t>2.</w:t>
            </w:r>
          </w:p>
        </w:tc>
        <w:tc>
          <w:tcPr>
            <w:tcW w:w="2052" w:type="dxa"/>
          </w:tcPr>
          <w:p w14:paraId="584C9F24"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 xml:space="preserve">Redovna analiza zaduženosti sudija parničnim </w:t>
            </w:r>
            <w:r>
              <w:rPr>
                <w:rFonts w:ascii="Arial" w:eastAsia="Calibri" w:hAnsi="Arial" w:cs="Arial"/>
                <w:w w:val="95"/>
                <w:lang w:val="hr-HR"/>
              </w:rPr>
              <w:lastRenderedPageBreak/>
              <w:t>predmetima radi odlučivanja o preraspodjeli dodjele predmeta</w:t>
            </w:r>
          </w:p>
        </w:tc>
        <w:tc>
          <w:tcPr>
            <w:tcW w:w="3013" w:type="dxa"/>
            <w:gridSpan w:val="2"/>
          </w:tcPr>
          <w:p w14:paraId="0E8214A7" w14:textId="77777777" w:rsidR="00CC001F" w:rsidRDefault="00CC001F" w:rsidP="00C56A7D">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lastRenderedPageBreak/>
              <w:t>I-IV kvartal</w:t>
            </w:r>
          </w:p>
        </w:tc>
        <w:tc>
          <w:tcPr>
            <w:tcW w:w="3012" w:type="dxa"/>
            <w:gridSpan w:val="2"/>
          </w:tcPr>
          <w:p w14:paraId="2F5F05B6"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Predsjednik suda</w:t>
            </w:r>
          </w:p>
        </w:tc>
      </w:tr>
      <w:tr w:rsidR="00CC001F" w14:paraId="17540607" w14:textId="77777777" w:rsidTr="00CC001F">
        <w:tc>
          <w:tcPr>
            <w:tcW w:w="990" w:type="dxa"/>
          </w:tcPr>
          <w:p w14:paraId="016E2FE3" w14:textId="77777777" w:rsidR="00CC001F" w:rsidRDefault="00CC001F" w:rsidP="00C56A7D">
            <w:pPr>
              <w:rPr>
                <w:rFonts w:ascii="Arial" w:eastAsia="Trebuchet MS" w:hAnsi="Arial" w:cs="Arial"/>
                <w:w w:val="95"/>
                <w:lang w:val="hr-HR"/>
              </w:rPr>
            </w:pPr>
            <w:r>
              <w:rPr>
                <w:rFonts w:ascii="Arial" w:eastAsia="Trebuchet MS" w:hAnsi="Arial" w:cs="Arial"/>
                <w:w w:val="95"/>
                <w:lang w:val="hr-HR"/>
              </w:rPr>
              <w:t>3.</w:t>
            </w:r>
          </w:p>
        </w:tc>
        <w:tc>
          <w:tcPr>
            <w:tcW w:w="2052" w:type="dxa"/>
          </w:tcPr>
          <w:p w14:paraId="7B2FBEF3" w14:textId="77777777"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Redovna analiza uzroka dugog trajanja neriješenih predmeta kod određenih sudija i preduzimanje aktivnosti radi otklanjanja istih</w:t>
            </w:r>
          </w:p>
        </w:tc>
        <w:tc>
          <w:tcPr>
            <w:tcW w:w="3013" w:type="dxa"/>
            <w:gridSpan w:val="2"/>
          </w:tcPr>
          <w:p w14:paraId="67E99053"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2B0CC9E3"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1F8E520B" w14:textId="77777777" w:rsidR="00486C4D" w:rsidRDefault="00486C4D" w:rsidP="00C56A7D">
            <w:pPr>
              <w:pStyle w:val="ListParagraph"/>
              <w:shd w:val="clear" w:color="auto" w:fill="FFFFFF"/>
              <w:spacing w:line="276" w:lineRule="auto"/>
              <w:ind w:left="0" w:right="146"/>
              <w:jc w:val="center"/>
              <w:rPr>
                <w:rFonts w:ascii="Arial" w:eastAsia="Calibri" w:hAnsi="Arial" w:cs="Arial"/>
                <w:w w:val="95"/>
                <w:lang w:val="hr-HR"/>
              </w:rPr>
            </w:pPr>
          </w:p>
          <w:p w14:paraId="71BD65EA" w14:textId="24A9C243" w:rsidR="00CC001F" w:rsidRDefault="00CC001F" w:rsidP="00C56A7D">
            <w:pPr>
              <w:pStyle w:val="ListParagraph"/>
              <w:shd w:val="clear" w:color="auto" w:fill="FFFFFF"/>
              <w:spacing w:line="276" w:lineRule="auto"/>
              <w:ind w:left="0" w:right="146"/>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tcPr>
          <w:p w14:paraId="19E772B5" w14:textId="77777777" w:rsidR="00486C4D" w:rsidRDefault="00486C4D" w:rsidP="00C56A7D">
            <w:pPr>
              <w:spacing w:line="276" w:lineRule="auto"/>
              <w:rPr>
                <w:rFonts w:ascii="Arial" w:eastAsia="Calibri" w:hAnsi="Arial" w:cs="Arial"/>
                <w:w w:val="95"/>
                <w:lang w:val="hr-HR"/>
              </w:rPr>
            </w:pPr>
          </w:p>
          <w:p w14:paraId="266B6A7A" w14:textId="77777777" w:rsidR="00486C4D" w:rsidRDefault="00486C4D" w:rsidP="00C56A7D">
            <w:pPr>
              <w:spacing w:line="276" w:lineRule="auto"/>
              <w:rPr>
                <w:rFonts w:ascii="Arial" w:eastAsia="Calibri" w:hAnsi="Arial" w:cs="Arial"/>
                <w:w w:val="95"/>
                <w:lang w:val="hr-HR"/>
              </w:rPr>
            </w:pPr>
          </w:p>
          <w:p w14:paraId="200401B8" w14:textId="77777777" w:rsidR="00486C4D" w:rsidRDefault="00486C4D" w:rsidP="00C56A7D">
            <w:pPr>
              <w:spacing w:line="276" w:lineRule="auto"/>
              <w:rPr>
                <w:rFonts w:ascii="Arial" w:eastAsia="Calibri" w:hAnsi="Arial" w:cs="Arial"/>
                <w:w w:val="95"/>
                <w:lang w:val="hr-HR"/>
              </w:rPr>
            </w:pPr>
          </w:p>
          <w:p w14:paraId="09FBAE22" w14:textId="01E096C0" w:rsidR="00CC001F" w:rsidRDefault="00CC001F" w:rsidP="00C56A7D">
            <w:pPr>
              <w:spacing w:line="276" w:lineRule="auto"/>
              <w:rPr>
                <w:rFonts w:ascii="Arial" w:eastAsia="Calibri" w:hAnsi="Arial" w:cs="Arial"/>
                <w:w w:val="95"/>
                <w:lang w:val="hr-HR"/>
              </w:rPr>
            </w:pPr>
            <w:r>
              <w:rPr>
                <w:rFonts w:ascii="Arial" w:eastAsia="Calibri" w:hAnsi="Arial" w:cs="Arial"/>
                <w:w w:val="95"/>
                <w:lang w:val="hr-HR"/>
              </w:rPr>
              <w:t>Predsjednik suda</w:t>
            </w:r>
          </w:p>
        </w:tc>
      </w:tr>
    </w:tbl>
    <w:p w14:paraId="298E8718" w14:textId="77777777" w:rsidR="00866C29" w:rsidRDefault="00866C29" w:rsidP="00866C29">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90"/>
        <w:gridCol w:w="2052"/>
        <w:gridCol w:w="2007"/>
        <w:gridCol w:w="1006"/>
        <w:gridCol w:w="1003"/>
        <w:gridCol w:w="2009"/>
      </w:tblGrid>
      <w:tr w:rsidR="00866C29" w14:paraId="534BE61B" w14:textId="77777777" w:rsidTr="00F16FD1">
        <w:tc>
          <w:tcPr>
            <w:tcW w:w="3041" w:type="dxa"/>
            <w:gridSpan w:val="2"/>
            <w:shd w:val="clear" w:color="auto" w:fill="8EAADB"/>
          </w:tcPr>
          <w:p w14:paraId="5BE1643B" w14:textId="77777777" w:rsidR="00866C29" w:rsidRDefault="00866C29" w:rsidP="00F16FD1">
            <w:pPr>
              <w:spacing w:line="276" w:lineRule="auto"/>
              <w:jc w:val="both"/>
              <w:rPr>
                <w:rFonts w:ascii="Arial" w:eastAsia="Calibri" w:hAnsi="Arial" w:cs="Arial"/>
                <w:b/>
                <w:w w:val="95"/>
                <w:lang w:val="hr-HR"/>
              </w:rPr>
            </w:pPr>
            <w:r>
              <w:rPr>
                <w:rFonts w:ascii="Arial" w:eastAsia="Calibri" w:hAnsi="Arial" w:cs="Arial"/>
                <w:b/>
                <w:w w:val="95"/>
                <w:lang w:val="hr-HR"/>
              </w:rPr>
              <w:t>Strateški cilj 1</w:t>
            </w:r>
          </w:p>
        </w:tc>
        <w:tc>
          <w:tcPr>
            <w:tcW w:w="6025" w:type="dxa"/>
            <w:gridSpan w:val="4"/>
            <w:shd w:val="clear" w:color="auto" w:fill="8EAADB"/>
            <w:vAlign w:val="center"/>
          </w:tcPr>
          <w:p w14:paraId="70CF1455" w14:textId="77777777" w:rsidR="00866C29" w:rsidRDefault="00866C29" w:rsidP="00866C29">
            <w:pPr>
              <w:pStyle w:val="ListParagraph"/>
              <w:numPr>
                <w:ilvl w:val="0"/>
                <w:numId w:val="44"/>
              </w:numPr>
              <w:spacing w:line="276" w:lineRule="auto"/>
              <w:ind w:left="0" w:firstLine="0"/>
              <w:jc w:val="both"/>
              <w:rPr>
                <w:rFonts w:ascii="Arial" w:eastAsia="Calibri" w:hAnsi="Arial" w:cs="Arial"/>
                <w:b/>
                <w:i/>
                <w:w w:val="95"/>
                <w:lang w:val="hr-HR"/>
              </w:rPr>
            </w:pPr>
            <w:r>
              <w:rPr>
                <w:rFonts w:ascii="Arial" w:eastAsia="Calibri" w:hAnsi="Arial" w:cs="Arial"/>
                <w:b/>
                <w:i/>
                <w:w w:val="95"/>
                <w:lang w:val="hr-HR"/>
              </w:rPr>
              <w:t>Unapređenje efikasnosti kvaliteta pravosudnih institucija</w:t>
            </w:r>
          </w:p>
        </w:tc>
      </w:tr>
      <w:tr w:rsidR="00866C29" w14:paraId="0C0E1749" w14:textId="77777777" w:rsidTr="00F16FD1">
        <w:tc>
          <w:tcPr>
            <w:tcW w:w="3041" w:type="dxa"/>
            <w:gridSpan w:val="2"/>
            <w:shd w:val="clear" w:color="auto" w:fill="8EAADB"/>
          </w:tcPr>
          <w:p w14:paraId="21C782EF" w14:textId="4D8B5D8E" w:rsidR="00866C29" w:rsidRDefault="00866C29" w:rsidP="00F16FD1">
            <w:pPr>
              <w:spacing w:line="276" w:lineRule="auto"/>
              <w:jc w:val="both"/>
              <w:rPr>
                <w:rFonts w:ascii="Arial" w:eastAsia="Calibri" w:hAnsi="Arial" w:cs="Arial"/>
                <w:b/>
                <w:w w:val="95"/>
                <w:lang w:val="hr-HR"/>
              </w:rPr>
            </w:pPr>
            <w:r>
              <w:rPr>
                <w:rFonts w:ascii="Arial" w:eastAsia="Calibri" w:hAnsi="Arial" w:cs="Arial"/>
                <w:b/>
                <w:w w:val="95"/>
                <w:lang w:val="hr-HR"/>
              </w:rPr>
              <w:t>Trogodišnji cilj 1.</w:t>
            </w:r>
            <w:r w:rsidR="008A5765">
              <w:rPr>
                <w:rFonts w:ascii="Arial" w:eastAsia="Calibri" w:hAnsi="Arial" w:cs="Arial"/>
                <w:b/>
                <w:w w:val="95"/>
                <w:lang w:val="hr-HR"/>
              </w:rPr>
              <w:t>4</w:t>
            </w:r>
            <w:r>
              <w:rPr>
                <w:rFonts w:ascii="Arial" w:eastAsia="Calibri" w:hAnsi="Arial" w:cs="Arial"/>
                <w:b/>
                <w:w w:val="95"/>
                <w:lang w:val="hr-HR"/>
              </w:rPr>
              <w:t>.</w:t>
            </w:r>
          </w:p>
          <w:p w14:paraId="7DF6DE97" w14:textId="77777777" w:rsidR="00866C29" w:rsidRDefault="00866C29" w:rsidP="00F16FD1">
            <w:pPr>
              <w:spacing w:line="276" w:lineRule="auto"/>
              <w:jc w:val="both"/>
              <w:rPr>
                <w:rFonts w:ascii="Arial" w:eastAsia="Calibri" w:hAnsi="Arial" w:cs="Arial"/>
                <w:b/>
                <w:w w:val="95"/>
                <w:lang w:val="hr-HR"/>
              </w:rPr>
            </w:pPr>
          </w:p>
        </w:tc>
        <w:tc>
          <w:tcPr>
            <w:tcW w:w="6025" w:type="dxa"/>
            <w:gridSpan w:val="4"/>
            <w:shd w:val="clear" w:color="auto" w:fill="8EAADB"/>
            <w:vAlign w:val="center"/>
          </w:tcPr>
          <w:p w14:paraId="02C649E9" w14:textId="28EEDC67" w:rsidR="00866C29" w:rsidRDefault="00866C29" w:rsidP="00F16FD1">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1.1 Povećanje </w:t>
            </w:r>
            <w:r w:rsidR="00F90FF9">
              <w:rPr>
                <w:rFonts w:ascii="Arial" w:eastAsia="Calibri" w:hAnsi="Arial" w:cs="Arial"/>
                <w:bCs/>
                <w:i/>
                <w:w w:val="95"/>
                <w:lang w:val="hr-HR"/>
              </w:rPr>
              <w:t>kvaliteta</w:t>
            </w:r>
            <w:r>
              <w:rPr>
                <w:rFonts w:ascii="Arial" w:eastAsia="Calibri" w:hAnsi="Arial" w:cs="Arial"/>
                <w:bCs/>
                <w:i/>
                <w:w w:val="95"/>
                <w:lang w:val="hr-HR"/>
              </w:rPr>
              <w:t xml:space="preserve"> sudskih odluka na godišnjem nivou</w:t>
            </w:r>
          </w:p>
        </w:tc>
      </w:tr>
      <w:tr w:rsidR="00866C29" w14:paraId="7EC9BF7D" w14:textId="77777777" w:rsidTr="00F16FD1">
        <w:tc>
          <w:tcPr>
            <w:tcW w:w="3041" w:type="dxa"/>
            <w:gridSpan w:val="2"/>
            <w:vMerge w:val="restart"/>
            <w:shd w:val="clear" w:color="auto" w:fill="8EAADB"/>
          </w:tcPr>
          <w:p w14:paraId="13A0025F" w14:textId="77777777" w:rsidR="00866C29" w:rsidRDefault="00866C29" w:rsidP="00F16FD1">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6025" w:type="dxa"/>
            <w:gridSpan w:val="4"/>
            <w:shd w:val="clear" w:color="auto" w:fill="8EAADB"/>
            <w:vAlign w:val="center"/>
          </w:tcPr>
          <w:p w14:paraId="7C87BF7B"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866C29" w14:paraId="582B8A96" w14:textId="77777777" w:rsidTr="00F16FD1">
        <w:tc>
          <w:tcPr>
            <w:tcW w:w="3041" w:type="dxa"/>
            <w:gridSpan w:val="2"/>
            <w:vMerge/>
            <w:shd w:val="clear" w:color="auto" w:fill="8EAADB"/>
          </w:tcPr>
          <w:p w14:paraId="1CC412ED" w14:textId="77777777" w:rsidR="00866C29" w:rsidRDefault="00866C29" w:rsidP="00F16FD1">
            <w:pPr>
              <w:spacing w:line="276" w:lineRule="auto"/>
              <w:jc w:val="both"/>
              <w:rPr>
                <w:rFonts w:ascii="Arial" w:eastAsia="Calibri" w:hAnsi="Arial" w:cs="Arial"/>
                <w:w w:val="95"/>
                <w:lang w:val="hr-HR"/>
              </w:rPr>
            </w:pPr>
          </w:p>
        </w:tc>
        <w:tc>
          <w:tcPr>
            <w:tcW w:w="2007" w:type="dxa"/>
            <w:shd w:val="clear" w:color="auto" w:fill="D9E2F3"/>
            <w:vAlign w:val="center"/>
          </w:tcPr>
          <w:p w14:paraId="2916D2F5"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2009" w:type="dxa"/>
            <w:gridSpan w:val="2"/>
            <w:shd w:val="clear" w:color="auto" w:fill="D9E2F3"/>
            <w:vAlign w:val="center"/>
          </w:tcPr>
          <w:p w14:paraId="6BA7D811"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2009" w:type="dxa"/>
            <w:shd w:val="clear" w:color="auto" w:fill="D9E2F3"/>
            <w:vAlign w:val="center"/>
          </w:tcPr>
          <w:p w14:paraId="211906EE"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866C29" w14:paraId="6E600DF3" w14:textId="77777777" w:rsidTr="00F16FD1">
        <w:tc>
          <w:tcPr>
            <w:tcW w:w="3041" w:type="dxa"/>
            <w:gridSpan w:val="2"/>
            <w:shd w:val="clear" w:color="auto" w:fill="auto"/>
          </w:tcPr>
          <w:p w14:paraId="19708A31"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Procenat potvrđenih odluka na godišnjem nivou</w:t>
            </w:r>
          </w:p>
        </w:tc>
        <w:tc>
          <w:tcPr>
            <w:tcW w:w="2007" w:type="dxa"/>
            <w:shd w:val="clear" w:color="auto" w:fill="auto"/>
            <w:vAlign w:val="center"/>
          </w:tcPr>
          <w:p w14:paraId="0D722A48" w14:textId="10CC621F" w:rsidR="00866C29"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80,00</w:t>
            </w:r>
            <w:r w:rsidR="00866C29">
              <w:rPr>
                <w:rFonts w:ascii="Arial" w:eastAsia="Calibri" w:hAnsi="Arial" w:cs="Arial"/>
                <w:w w:val="95"/>
                <w:lang w:val="hr-HR"/>
              </w:rPr>
              <w:t xml:space="preserve"> %</w:t>
            </w:r>
          </w:p>
        </w:tc>
        <w:tc>
          <w:tcPr>
            <w:tcW w:w="2009" w:type="dxa"/>
            <w:gridSpan w:val="2"/>
            <w:shd w:val="clear" w:color="auto" w:fill="auto"/>
            <w:vAlign w:val="center"/>
          </w:tcPr>
          <w:p w14:paraId="6FCCD3A3" w14:textId="50B35758" w:rsidR="00866C29"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85,00</w:t>
            </w:r>
            <w:r w:rsidR="00866C29">
              <w:rPr>
                <w:rFonts w:ascii="Arial" w:eastAsia="Calibri" w:hAnsi="Arial" w:cs="Arial"/>
                <w:w w:val="95"/>
                <w:lang w:val="hr-HR"/>
              </w:rPr>
              <w:t xml:space="preserve"> %</w:t>
            </w:r>
          </w:p>
        </w:tc>
        <w:tc>
          <w:tcPr>
            <w:tcW w:w="2009" w:type="dxa"/>
            <w:shd w:val="clear" w:color="auto" w:fill="auto"/>
            <w:vAlign w:val="center"/>
          </w:tcPr>
          <w:p w14:paraId="1FDFF8FF" w14:textId="1B79C8BF" w:rsidR="00866C29"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90,00</w:t>
            </w:r>
            <w:r w:rsidR="00866C29">
              <w:rPr>
                <w:rFonts w:ascii="Arial" w:eastAsia="Calibri" w:hAnsi="Arial" w:cs="Arial"/>
                <w:w w:val="95"/>
                <w:lang w:val="hr-HR"/>
              </w:rPr>
              <w:t xml:space="preserve"> %</w:t>
            </w:r>
          </w:p>
        </w:tc>
      </w:tr>
      <w:tr w:rsidR="00866C29" w14:paraId="2416B5C3" w14:textId="77777777" w:rsidTr="00F16FD1">
        <w:tc>
          <w:tcPr>
            <w:tcW w:w="989" w:type="dxa"/>
            <w:shd w:val="clear" w:color="auto" w:fill="D9E2F3"/>
          </w:tcPr>
          <w:p w14:paraId="76040FC5"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52" w:type="dxa"/>
            <w:shd w:val="clear" w:color="auto" w:fill="D9E2F3"/>
          </w:tcPr>
          <w:p w14:paraId="14DDF95F" w14:textId="53B43642"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Naziv aktivnosti za 202</w:t>
            </w:r>
            <w:r w:rsidR="00C60523">
              <w:rPr>
                <w:rFonts w:ascii="Arial" w:eastAsia="Calibri" w:hAnsi="Arial" w:cs="Arial"/>
                <w:b/>
                <w:w w:val="95"/>
                <w:lang w:val="hr-HR"/>
              </w:rPr>
              <w:t>5</w:t>
            </w:r>
            <w:r>
              <w:rPr>
                <w:rFonts w:ascii="Arial" w:eastAsia="Calibri" w:hAnsi="Arial" w:cs="Arial"/>
                <w:b/>
                <w:w w:val="95"/>
                <w:lang w:val="hr-HR"/>
              </w:rPr>
              <w:t>. godinu</w:t>
            </w:r>
          </w:p>
        </w:tc>
        <w:tc>
          <w:tcPr>
            <w:tcW w:w="3013" w:type="dxa"/>
            <w:gridSpan w:val="2"/>
            <w:shd w:val="clear" w:color="auto" w:fill="D9E2F3"/>
          </w:tcPr>
          <w:p w14:paraId="22B46E48"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7EF77F8B" w14:textId="655E79E1"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144E29">
              <w:rPr>
                <w:rFonts w:ascii="Arial" w:eastAsia="Calibri" w:hAnsi="Arial" w:cs="Arial"/>
                <w:w w:val="95"/>
                <w:lang w:val="hr-HR"/>
              </w:rPr>
              <w:t>5</w:t>
            </w:r>
            <w:r>
              <w:rPr>
                <w:rFonts w:ascii="Arial" w:eastAsia="Calibri" w:hAnsi="Arial" w:cs="Arial"/>
                <w:w w:val="95"/>
                <w:lang w:val="hr-HR"/>
              </w:rPr>
              <w:t>. godini)</w:t>
            </w:r>
          </w:p>
        </w:tc>
        <w:tc>
          <w:tcPr>
            <w:tcW w:w="3012" w:type="dxa"/>
            <w:gridSpan w:val="2"/>
            <w:shd w:val="clear" w:color="auto" w:fill="D9E2F3"/>
          </w:tcPr>
          <w:p w14:paraId="77E4EAF5" w14:textId="77777777" w:rsidR="00866C29" w:rsidRDefault="00866C29" w:rsidP="00F16FD1">
            <w:pPr>
              <w:spacing w:line="276" w:lineRule="auto"/>
              <w:jc w:val="center"/>
              <w:rPr>
                <w:rFonts w:ascii="Arial" w:eastAsia="Calibri" w:hAnsi="Arial" w:cs="Arial"/>
                <w:b/>
                <w:w w:val="95"/>
                <w:lang w:val="hr-HR"/>
              </w:rPr>
            </w:pPr>
            <w:r>
              <w:rPr>
                <w:rFonts w:ascii="Arial" w:eastAsia="Calibri" w:hAnsi="Arial" w:cs="Arial"/>
                <w:b/>
                <w:w w:val="95"/>
                <w:lang w:val="hr-HR"/>
              </w:rPr>
              <w:t>Nositelj</w:t>
            </w:r>
            <w:r>
              <w:rPr>
                <w:rFonts w:ascii="Arial" w:eastAsia="Calibri" w:hAnsi="Arial" w:cs="Arial"/>
                <w:w w:val="95"/>
                <w:lang w:val="hr-HR"/>
              </w:rPr>
              <w:t>(najmanji organizacijski dio)</w:t>
            </w:r>
          </w:p>
        </w:tc>
      </w:tr>
      <w:tr w:rsidR="00866C29" w14:paraId="51AF28BE" w14:textId="77777777" w:rsidTr="00F16FD1">
        <w:tc>
          <w:tcPr>
            <w:tcW w:w="989" w:type="dxa"/>
            <w:shd w:val="clear" w:color="auto" w:fill="auto"/>
            <w:vAlign w:val="center"/>
          </w:tcPr>
          <w:p w14:paraId="1647BDF4"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1.</w:t>
            </w:r>
          </w:p>
        </w:tc>
        <w:tc>
          <w:tcPr>
            <w:tcW w:w="2052" w:type="dxa"/>
            <w:shd w:val="clear" w:color="auto" w:fill="auto"/>
            <w:vAlign w:val="center"/>
          </w:tcPr>
          <w:p w14:paraId="594EF163"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Održavanje sjednica stručnog kolegija na kojem će se vršiti analiza postignutih rezultata</w:t>
            </w:r>
          </w:p>
        </w:tc>
        <w:tc>
          <w:tcPr>
            <w:tcW w:w="3013" w:type="dxa"/>
            <w:gridSpan w:val="2"/>
            <w:shd w:val="clear" w:color="auto" w:fill="auto"/>
            <w:vAlign w:val="center"/>
          </w:tcPr>
          <w:p w14:paraId="448F4233"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shd w:val="clear" w:color="auto" w:fill="auto"/>
            <w:vAlign w:val="center"/>
          </w:tcPr>
          <w:p w14:paraId="46EB7332"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866C29" w14:paraId="2EDC5EC5" w14:textId="77777777" w:rsidTr="00F16FD1">
        <w:tc>
          <w:tcPr>
            <w:tcW w:w="989" w:type="dxa"/>
            <w:shd w:val="clear" w:color="auto" w:fill="auto"/>
            <w:vAlign w:val="center"/>
          </w:tcPr>
          <w:p w14:paraId="47BAEA39"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2.</w:t>
            </w:r>
          </w:p>
        </w:tc>
        <w:tc>
          <w:tcPr>
            <w:tcW w:w="2052" w:type="dxa"/>
            <w:shd w:val="clear" w:color="auto" w:fill="auto"/>
            <w:vAlign w:val="center"/>
          </w:tcPr>
          <w:p w14:paraId="68B86771"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Kontinuirana specijalistička obuka sudija</w:t>
            </w:r>
          </w:p>
        </w:tc>
        <w:tc>
          <w:tcPr>
            <w:tcW w:w="3013" w:type="dxa"/>
            <w:gridSpan w:val="2"/>
            <w:shd w:val="clear" w:color="auto" w:fill="auto"/>
            <w:vAlign w:val="center"/>
          </w:tcPr>
          <w:p w14:paraId="056558FC"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shd w:val="clear" w:color="auto" w:fill="auto"/>
            <w:vAlign w:val="center"/>
          </w:tcPr>
          <w:p w14:paraId="1C13637C"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866C29" w14:paraId="1F90280C" w14:textId="77777777" w:rsidTr="00F16FD1">
        <w:tc>
          <w:tcPr>
            <w:tcW w:w="989" w:type="dxa"/>
            <w:shd w:val="clear" w:color="auto" w:fill="auto"/>
            <w:vAlign w:val="center"/>
          </w:tcPr>
          <w:p w14:paraId="572C736C"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3.</w:t>
            </w:r>
          </w:p>
        </w:tc>
        <w:tc>
          <w:tcPr>
            <w:tcW w:w="2052" w:type="dxa"/>
            <w:shd w:val="clear" w:color="auto" w:fill="auto"/>
            <w:vAlign w:val="center"/>
          </w:tcPr>
          <w:p w14:paraId="5F54D77D"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Redovno popunjavanje biblioteke suda aktuelnom stručnom literaturom</w:t>
            </w:r>
          </w:p>
        </w:tc>
        <w:tc>
          <w:tcPr>
            <w:tcW w:w="3013" w:type="dxa"/>
            <w:gridSpan w:val="2"/>
            <w:shd w:val="clear" w:color="auto" w:fill="auto"/>
            <w:vAlign w:val="center"/>
          </w:tcPr>
          <w:p w14:paraId="54DBCDC5" w14:textId="77777777" w:rsidR="00866C29" w:rsidRDefault="00866C29"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2" w:type="dxa"/>
            <w:gridSpan w:val="2"/>
            <w:shd w:val="clear" w:color="auto" w:fill="auto"/>
            <w:vAlign w:val="center"/>
          </w:tcPr>
          <w:p w14:paraId="0F71E5F9" w14:textId="77777777" w:rsidR="00866C29" w:rsidRDefault="00866C29"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bl>
    <w:p w14:paraId="164609E7" w14:textId="77777777" w:rsidR="008A5765" w:rsidRDefault="008A5765" w:rsidP="009701D8">
      <w:pPr>
        <w:spacing w:before="40" w:line="276" w:lineRule="auto"/>
        <w:ind w:left="0"/>
        <w:jc w:val="both"/>
        <w:rPr>
          <w:rFonts w:ascii="Arial" w:hAnsi="Arial" w:cs="Arial"/>
          <w:w w:val="95"/>
          <w:sz w:val="28"/>
          <w:szCs w:val="24"/>
          <w:lang w:val="hr-HR"/>
        </w:rPr>
      </w:pPr>
    </w:p>
    <w:p w14:paraId="03FE5775" w14:textId="77777777" w:rsidR="00144E29" w:rsidRPr="00FC1980" w:rsidRDefault="00144E29"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46AF5" w:rsidRPr="009336F9" w14:paraId="73ADDB38" w14:textId="77777777" w:rsidTr="00E5230A">
        <w:tc>
          <w:tcPr>
            <w:tcW w:w="3041" w:type="dxa"/>
            <w:gridSpan w:val="2"/>
            <w:shd w:val="clear" w:color="auto" w:fill="8EAADB"/>
          </w:tcPr>
          <w:p w14:paraId="27246A55" w14:textId="77777777" w:rsidR="00846AF5" w:rsidRPr="009336F9" w:rsidRDefault="00846AF5"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3B101978" w14:textId="77777777" w:rsidR="00846AF5" w:rsidRPr="00AF5A6B" w:rsidRDefault="00AF5A6B" w:rsidP="004B6F87">
            <w:pPr>
              <w:spacing w:line="276" w:lineRule="auto"/>
              <w:jc w:val="both"/>
              <w:rPr>
                <w:rFonts w:ascii="Arial" w:eastAsia="Calibri" w:hAnsi="Arial" w:cs="Arial"/>
                <w:b/>
                <w:i/>
                <w:w w:val="95"/>
                <w:lang w:val="hr-HR"/>
              </w:rPr>
            </w:pPr>
            <w:r w:rsidRPr="00AF5A6B">
              <w:rPr>
                <w:rFonts w:ascii="Arial" w:eastAsia="Times New Roman" w:hAnsi="Arial" w:cs="Arial"/>
                <w:b/>
                <w:i/>
                <w:w w:val="95"/>
                <w:lang w:val="hr-HR"/>
              </w:rPr>
              <w:t xml:space="preserve"> Unapređenje transparentnosti i otvorenosti</w:t>
            </w:r>
          </w:p>
        </w:tc>
      </w:tr>
      <w:tr w:rsidR="00846AF5" w:rsidRPr="009336F9" w14:paraId="24C1DE2D" w14:textId="77777777" w:rsidTr="00E5230A">
        <w:tc>
          <w:tcPr>
            <w:tcW w:w="3041" w:type="dxa"/>
            <w:gridSpan w:val="2"/>
            <w:shd w:val="clear" w:color="auto" w:fill="8EAADB"/>
          </w:tcPr>
          <w:p w14:paraId="6FBFF03F" w14:textId="77777777" w:rsidR="00846AF5" w:rsidRPr="009336F9" w:rsidRDefault="00846AF5"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 xml:space="preserve">Trogodišnji cilj </w:t>
            </w:r>
            <w:r w:rsidR="0096166C" w:rsidRPr="009336F9">
              <w:rPr>
                <w:rFonts w:ascii="Arial" w:eastAsia="Calibri" w:hAnsi="Arial" w:cs="Arial"/>
                <w:b/>
                <w:w w:val="95"/>
                <w:lang w:val="hr-HR"/>
              </w:rPr>
              <w:t>2</w:t>
            </w:r>
            <w:r w:rsidRPr="009336F9">
              <w:rPr>
                <w:rFonts w:ascii="Arial" w:eastAsia="Calibri" w:hAnsi="Arial" w:cs="Arial"/>
                <w:b/>
                <w:w w:val="95"/>
                <w:lang w:val="hr-HR"/>
              </w:rPr>
              <w:t>.1.</w:t>
            </w:r>
          </w:p>
          <w:p w14:paraId="3170994C" w14:textId="77777777" w:rsidR="00846AF5" w:rsidRPr="009336F9" w:rsidRDefault="00846AF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47B5CE8D" w14:textId="77777777" w:rsidR="00846AF5" w:rsidRPr="00AF5A6B" w:rsidRDefault="00AF5A6B" w:rsidP="00AF5A6B">
            <w:pPr>
              <w:spacing w:line="276" w:lineRule="auto"/>
              <w:jc w:val="both"/>
              <w:rPr>
                <w:rFonts w:ascii="Arial" w:eastAsia="Calibri" w:hAnsi="Arial" w:cs="Arial"/>
                <w:b/>
                <w:bCs/>
                <w:i/>
                <w:w w:val="95"/>
                <w:lang w:val="hr-HR"/>
              </w:rPr>
            </w:pPr>
            <w:r w:rsidRPr="00AF5A6B">
              <w:rPr>
                <w:rFonts w:ascii="Arial" w:eastAsia="Times New Roman" w:hAnsi="Arial" w:cs="Arial"/>
                <w:b/>
                <w:i/>
                <w:w w:val="95"/>
                <w:lang w:val="hr-HR"/>
              </w:rPr>
              <w:t>2.1. Povećanje broja objava podataka o radu suda</w:t>
            </w:r>
          </w:p>
        </w:tc>
      </w:tr>
      <w:tr w:rsidR="00846AF5" w:rsidRPr="009336F9" w14:paraId="4AA5A465" w14:textId="77777777" w:rsidTr="00E5230A">
        <w:tc>
          <w:tcPr>
            <w:tcW w:w="3041" w:type="dxa"/>
            <w:gridSpan w:val="2"/>
            <w:vMerge w:val="restart"/>
            <w:shd w:val="clear" w:color="auto" w:fill="8EAADB"/>
          </w:tcPr>
          <w:p w14:paraId="3C752DDA" w14:textId="77777777" w:rsidR="00846AF5" w:rsidRPr="009336F9" w:rsidRDefault="00846AF5" w:rsidP="004B6F87">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766CE54D"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C80EA6" w:rsidRPr="009336F9" w14:paraId="6106AD79" w14:textId="77777777" w:rsidTr="00E5230A">
        <w:tc>
          <w:tcPr>
            <w:tcW w:w="3041" w:type="dxa"/>
            <w:gridSpan w:val="2"/>
            <w:vMerge/>
            <w:shd w:val="clear" w:color="auto" w:fill="8EAADB"/>
          </w:tcPr>
          <w:p w14:paraId="4FA0A669" w14:textId="77777777" w:rsidR="00C80EA6" w:rsidRPr="009336F9" w:rsidRDefault="00C80EA6" w:rsidP="00C80EA6">
            <w:pPr>
              <w:spacing w:line="276" w:lineRule="auto"/>
              <w:jc w:val="both"/>
              <w:rPr>
                <w:rFonts w:ascii="Arial" w:eastAsia="Calibri" w:hAnsi="Arial" w:cs="Arial"/>
                <w:w w:val="95"/>
                <w:lang w:val="hr-HR"/>
              </w:rPr>
            </w:pPr>
          </w:p>
        </w:tc>
        <w:tc>
          <w:tcPr>
            <w:tcW w:w="2008" w:type="dxa"/>
            <w:shd w:val="clear" w:color="auto" w:fill="D9E2F3"/>
            <w:vAlign w:val="center"/>
          </w:tcPr>
          <w:p w14:paraId="611CDD50" w14:textId="77777777" w:rsidR="00C80EA6" w:rsidRPr="009336F9" w:rsidRDefault="00C80EA6"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AF5A6B">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2B6337BB" w14:textId="77777777" w:rsidR="00C80EA6" w:rsidRPr="009336F9" w:rsidRDefault="00C80EA6"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AF5A6B">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185DC978" w14:textId="77777777" w:rsidR="00C80EA6" w:rsidRPr="009336F9" w:rsidRDefault="00C80EA6"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AF5A6B">
              <w:rPr>
                <w:rFonts w:ascii="Arial" w:eastAsia="Calibri" w:hAnsi="Arial" w:cs="Arial"/>
                <w:w w:val="95"/>
                <w:lang w:val="hr-HR"/>
              </w:rPr>
              <w:t>7</w:t>
            </w:r>
            <w:r w:rsidRPr="009336F9">
              <w:rPr>
                <w:rFonts w:ascii="Arial" w:eastAsia="Calibri" w:hAnsi="Arial" w:cs="Arial"/>
                <w:w w:val="95"/>
                <w:lang w:val="hr-HR"/>
              </w:rPr>
              <w:t xml:space="preserve"> (n+2)</w:t>
            </w:r>
          </w:p>
        </w:tc>
      </w:tr>
      <w:tr w:rsidR="00846AF5" w:rsidRPr="009336F9" w14:paraId="2FE2E1E7" w14:textId="77777777" w:rsidTr="00E5230A">
        <w:tc>
          <w:tcPr>
            <w:tcW w:w="3041" w:type="dxa"/>
            <w:gridSpan w:val="2"/>
          </w:tcPr>
          <w:p w14:paraId="5839F397" w14:textId="77777777" w:rsidR="00846AF5" w:rsidRPr="009336F9" w:rsidRDefault="00AF5A6B" w:rsidP="004B6F87">
            <w:pPr>
              <w:spacing w:line="276" w:lineRule="auto"/>
              <w:rPr>
                <w:rFonts w:ascii="Arial" w:eastAsia="Calibri" w:hAnsi="Arial" w:cs="Arial"/>
                <w:w w:val="95"/>
                <w:lang w:val="hr-HR"/>
              </w:rPr>
            </w:pPr>
            <w:r>
              <w:rPr>
                <w:rFonts w:ascii="Arial" w:eastAsia="Calibri" w:hAnsi="Arial" w:cs="Arial"/>
                <w:w w:val="95"/>
                <w:lang w:val="hr-HR"/>
              </w:rPr>
              <w:t>Broj objava o radu suda na web stranici suda</w:t>
            </w:r>
          </w:p>
        </w:tc>
        <w:tc>
          <w:tcPr>
            <w:tcW w:w="2008" w:type="dxa"/>
            <w:vAlign w:val="center"/>
          </w:tcPr>
          <w:p w14:paraId="4242D2A1" w14:textId="424ABEF6" w:rsidR="00846AF5" w:rsidRPr="009336F9" w:rsidRDefault="00144E29" w:rsidP="004B6F87">
            <w:pPr>
              <w:spacing w:line="276" w:lineRule="auto"/>
              <w:jc w:val="center"/>
              <w:rPr>
                <w:rFonts w:ascii="Arial" w:eastAsia="Calibri" w:hAnsi="Arial" w:cs="Arial"/>
                <w:w w:val="95"/>
                <w:lang w:val="hr-HR"/>
              </w:rPr>
            </w:pPr>
            <w:r>
              <w:rPr>
                <w:rFonts w:ascii="Arial" w:eastAsia="Calibri" w:hAnsi="Arial" w:cs="Arial"/>
                <w:w w:val="95"/>
                <w:lang w:val="hr-HR"/>
              </w:rPr>
              <w:t>8</w:t>
            </w:r>
          </w:p>
        </w:tc>
        <w:tc>
          <w:tcPr>
            <w:tcW w:w="2009" w:type="dxa"/>
            <w:gridSpan w:val="2"/>
            <w:vAlign w:val="center"/>
          </w:tcPr>
          <w:p w14:paraId="18973E1C" w14:textId="5A6BAA1D" w:rsidR="00846AF5" w:rsidRPr="009336F9" w:rsidRDefault="00144E29" w:rsidP="004B6F87">
            <w:pPr>
              <w:spacing w:line="276" w:lineRule="auto"/>
              <w:jc w:val="center"/>
              <w:rPr>
                <w:rFonts w:ascii="Arial" w:eastAsia="Calibri" w:hAnsi="Arial" w:cs="Arial"/>
                <w:w w:val="95"/>
                <w:lang w:val="hr-HR"/>
              </w:rPr>
            </w:pPr>
            <w:r>
              <w:rPr>
                <w:rFonts w:ascii="Arial" w:eastAsia="Calibri" w:hAnsi="Arial" w:cs="Arial"/>
                <w:w w:val="95"/>
                <w:lang w:val="hr-HR"/>
              </w:rPr>
              <w:t>9</w:t>
            </w:r>
          </w:p>
        </w:tc>
        <w:tc>
          <w:tcPr>
            <w:tcW w:w="2009" w:type="dxa"/>
            <w:vAlign w:val="center"/>
          </w:tcPr>
          <w:p w14:paraId="7D3686EB" w14:textId="1146E149" w:rsidR="00846AF5" w:rsidRPr="009336F9" w:rsidRDefault="00144E29" w:rsidP="004B6F87">
            <w:pPr>
              <w:spacing w:line="276" w:lineRule="auto"/>
              <w:jc w:val="center"/>
              <w:rPr>
                <w:rFonts w:ascii="Arial" w:eastAsia="Calibri" w:hAnsi="Arial" w:cs="Arial"/>
                <w:w w:val="95"/>
                <w:lang w:val="hr-HR"/>
              </w:rPr>
            </w:pPr>
            <w:r>
              <w:rPr>
                <w:rFonts w:ascii="Arial" w:eastAsia="Calibri" w:hAnsi="Arial" w:cs="Arial"/>
                <w:w w:val="95"/>
                <w:lang w:val="hr-HR"/>
              </w:rPr>
              <w:t>10</w:t>
            </w:r>
          </w:p>
        </w:tc>
      </w:tr>
      <w:tr w:rsidR="006A1FD3" w:rsidRPr="009336F9" w14:paraId="619E3249" w14:textId="77777777" w:rsidTr="00E5230A">
        <w:tc>
          <w:tcPr>
            <w:tcW w:w="3041" w:type="dxa"/>
            <w:gridSpan w:val="2"/>
          </w:tcPr>
          <w:p w14:paraId="2E013090" w14:textId="77777777" w:rsidR="006A1FD3" w:rsidRPr="009336F9" w:rsidRDefault="006A1FD3" w:rsidP="004B6F87">
            <w:pPr>
              <w:spacing w:line="276" w:lineRule="auto"/>
              <w:rPr>
                <w:rFonts w:ascii="Arial" w:eastAsia="Calibri" w:hAnsi="Arial" w:cs="Arial"/>
                <w:w w:val="95"/>
                <w:lang w:val="hr-HR"/>
              </w:rPr>
            </w:pPr>
          </w:p>
        </w:tc>
        <w:tc>
          <w:tcPr>
            <w:tcW w:w="2008" w:type="dxa"/>
            <w:vAlign w:val="center"/>
          </w:tcPr>
          <w:p w14:paraId="7EB0CF63" w14:textId="77777777" w:rsidR="006A1FD3" w:rsidRPr="009336F9" w:rsidRDefault="006A1FD3" w:rsidP="004B6F87">
            <w:pPr>
              <w:spacing w:line="276" w:lineRule="auto"/>
              <w:jc w:val="center"/>
              <w:rPr>
                <w:rFonts w:ascii="Arial" w:eastAsia="Calibri" w:hAnsi="Arial" w:cs="Arial"/>
                <w:w w:val="95"/>
                <w:lang w:val="hr-HR"/>
              </w:rPr>
            </w:pPr>
          </w:p>
        </w:tc>
        <w:tc>
          <w:tcPr>
            <w:tcW w:w="2009" w:type="dxa"/>
            <w:gridSpan w:val="2"/>
            <w:vAlign w:val="center"/>
          </w:tcPr>
          <w:p w14:paraId="60110951" w14:textId="77777777" w:rsidR="006A1FD3" w:rsidRPr="009336F9" w:rsidRDefault="006A1FD3" w:rsidP="004B6F87">
            <w:pPr>
              <w:spacing w:line="276" w:lineRule="auto"/>
              <w:jc w:val="center"/>
              <w:rPr>
                <w:rFonts w:ascii="Arial" w:eastAsia="Calibri" w:hAnsi="Arial" w:cs="Arial"/>
                <w:w w:val="95"/>
                <w:lang w:val="hr-HR"/>
              </w:rPr>
            </w:pPr>
          </w:p>
        </w:tc>
        <w:tc>
          <w:tcPr>
            <w:tcW w:w="2009" w:type="dxa"/>
            <w:vAlign w:val="center"/>
          </w:tcPr>
          <w:p w14:paraId="089F481D" w14:textId="77777777" w:rsidR="006A1FD3" w:rsidRPr="009336F9" w:rsidRDefault="006A1FD3" w:rsidP="004B6F87">
            <w:pPr>
              <w:spacing w:line="276" w:lineRule="auto"/>
              <w:jc w:val="center"/>
              <w:rPr>
                <w:rFonts w:ascii="Arial" w:eastAsia="Calibri" w:hAnsi="Arial" w:cs="Arial"/>
                <w:w w:val="95"/>
                <w:lang w:val="hr-HR"/>
              </w:rPr>
            </w:pPr>
          </w:p>
        </w:tc>
      </w:tr>
      <w:tr w:rsidR="00846AF5" w:rsidRPr="009336F9" w14:paraId="193A48FD" w14:textId="77777777" w:rsidTr="00E5230A">
        <w:tc>
          <w:tcPr>
            <w:tcW w:w="988" w:type="dxa"/>
            <w:shd w:val="clear" w:color="auto" w:fill="D9E2F3"/>
          </w:tcPr>
          <w:p w14:paraId="0CFC0BBD"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3C5B16BF" w14:textId="77777777" w:rsidR="00846AF5" w:rsidRPr="009336F9" w:rsidRDefault="00846AF5" w:rsidP="00AF5A6B">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sidR="002763A5">
              <w:rPr>
                <w:rFonts w:ascii="Arial" w:eastAsia="Calibri" w:hAnsi="Arial" w:cs="Arial"/>
                <w:b/>
                <w:w w:val="95"/>
                <w:lang w:val="hr-HR"/>
              </w:rPr>
              <w:t>202</w:t>
            </w:r>
            <w:r w:rsidR="00AF5A6B">
              <w:rPr>
                <w:rFonts w:ascii="Arial" w:eastAsia="Calibri" w:hAnsi="Arial" w:cs="Arial"/>
                <w:b/>
                <w:w w:val="95"/>
                <w:lang w:val="hr-HR"/>
              </w:rPr>
              <w:t>5</w:t>
            </w:r>
            <w:r w:rsidRPr="009336F9">
              <w:rPr>
                <w:rFonts w:ascii="Arial" w:eastAsia="Calibri" w:hAnsi="Arial" w:cs="Arial"/>
                <w:b/>
                <w:w w:val="95"/>
                <w:lang w:val="hr-HR"/>
              </w:rPr>
              <w:t>. godinu</w:t>
            </w:r>
          </w:p>
        </w:tc>
        <w:tc>
          <w:tcPr>
            <w:tcW w:w="3013" w:type="dxa"/>
            <w:gridSpan w:val="2"/>
            <w:shd w:val="clear" w:color="auto" w:fill="D9E2F3"/>
          </w:tcPr>
          <w:p w14:paraId="0D846300"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2AD6A0A9" w14:textId="77777777" w:rsidR="00846AF5" w:rsidRPr="009336F9" w:rsidRDefault="00846AF5" w:rsidP="00C80EA6">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AF5A6B">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06DE4CF0"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6A1FD3" w:rsidRPr="009336F9" w14:paraId="582A91F9" w14:textId="77777777" w:rsidTr="00E5230A">
        <w:tc>
          <w:tcPr>
            <w:tcW w:w="988" w:type="dxa"/>
            <w:vAlign w:val="center"/>
          </w:tcPr>
          <w:p w14:paraId="6C0ED56B" w14:textId="77777777" w:rsidR="006A1FD3" w:rsidRPr="009336F9" w:rsidRDefault="00AF5A6B" w:rsidP="006A1FD3">
            <w:pPr>
              <w:spacing w:line="276" w:lineRule="auto"/>
              <w:rPr>
                <w:rFonts w:ascii="Arial" w:eastAsia="Calibri" w:hAnsi="Arial" w:cs="Arial"/>
                <w:w w:val="95"/>
                <w:lang w:val="hr-HR"/>
              </w:rPr>
            </w:pPr>
            <w:r>
              <w:rPr>
                <w:rFonts w:ascii="Arial" w:eastAsia="Calibri" w:hAnsi="Arial" w:cs="Arial"/>
                <w:w w:val="95"/>
                <w:lang w:val="hr-HR"/>
              </w:rPr>
              <w:t>1.</w:t>
            </w:r>
          </w:p>
        </w:tc>
        <w:tc>
          <w:tcPr>
            <w:tcW w:w="2053" w:type="dxa"/>
            <w:vAlign w:val="center"/>
          </w:tcPr>
          <w:p w14:paraId="101E5CF7" w14:textId="77777777" w:rsidR="006A1FD3" w:rsidRDefault="00AF5A6B" w:rsidP="006A1FD3">
            <w:pPr>
              <w:spacing w:line="276" w:lineRule="auto"/>
              <w:rPr>
                <w:rFonts w:ascii="Arial" w:eastAsia="Calibri" w:hAnsi="Arial" w:cs="Arial"/>
                <w:w w:val="95"/>
                <w:lang w:val="hr-HR"/>
              </w:rPr>
            </w:pPr>
            <w:r>
              <w:rPr>
                <w:rFonts w:ascii="Arial" w:eastAsia="Calibri" w:hAnsi="Arial" w:cs="Arial"/>
                <w:w w:val="95"/>
                <w:lang w:val="hr-HR"/>
              </w:rPr>
              <w:t>Dostava informacija za objavu</w:t>
            </w:r>
          </w:p>
        </w:tc>
        <w:tc>
          <w:tcPr>
            <w:tcW w:w="3013" w:type="dxa"/>
            <w:gridSpan w:val="2"/>
            <w:vAlign w:val="center"/>
          </w:tcPr>
          <w:p w14:paraId="77E12334" w14:textId="77777777" w:rsidR="006A1FD3" w:rsidRDefault="00AF5A6B" w:rsidP="00AF5A6B">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131079EE" w14:textId="77777777" w:rsidR="006A1FD3" w:rsidRDefault="00AF5A6B" w:rsidP="006A1FD3">
            <w:pPr>
              <w:spacing w:line="276" w:lineRule="auto"/>
              <w:rPr>
                <w:rFonts w:ascii="Arial" w:eastAsia="Calibri" w:hAnsi="Arial" w:cs="Arial"/>
                <w:w w:val="95"/>
                <w:lang w:val="hr-HR"/>
              </w:rPr>
            </w:pPr>
            <w:r>
              <w:rPr>
                <w:rFonts w:ascii="Arial" w:eastAsia="Calibri" w:hAnsi="Arial" w:cs="Arial"/>
                <w:w w:val="95"/>
                <w:lang w:val="hr-HR"/>
              </w:rPr>
              <w:t>- Predsjednik suda,</w:t>
            </w:r>
          </w:p>
          <w:p w14:paraId="7A2252A2" w14:textId="77777777" w:rsidR="00AF5A6B" w:rsidRDefault="00AF5A6B" w:rsidP="006A1FD3">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11C91361" w14:textId="77777777" w:rsidR="00AF5A6B" w:rsidRDefault="00AF5A6B" w:rsidP="006A1FD3">
            <w:pPr>
              <w:spacing w:line="276" w:lineRule="auto"/>
              <w:rPr>
                <w:rFonts w:ascii="Arial" w:eastAsia="Calibri" w:hAnsi="Arial" w:cs="Arial"/>
                <w:w w:val="95"/>
                <w:lang w:val="hr-HR"/>
              </w:rPr>
            </w:pPr>
            <w:r>
              <w:rPr>
                <w:rFonts w:ascii="Arial" w:eastAsia="Calibri" w:hAnsi="Arial" w:cs="Arial"/>
                <w:w w:val="95"/>
                <w:lang w:val="hr-HR"/>
              </w:rPr>
              <w:t>- Šef pisarnice,</w:t>
            </w:r>
          </w:p>
          <w:p w14:paraId="69F933E5" w14:textId="77777777" w:rsidR="00AF5A6B" w:rsidRDefault="00AF5A6B" w:rsidP="006A1FD3">
            <w:pPr>
              <w:spacing w:line="276" w:lineRule="auto"/>
              <w:rPr>
                <w:rFonts w:ascii="Arial" w:eastAsia="Calibri" w:hAnsi="Arial" w:cs="Arial"/>
                <w:w w:val="95"/>
                <w:lang w:val="hr-HR"/>
              </w:rPr>
            </w:pPr>
            <w:r>
              <w:rPr>
                <w:rFonts w:ascii="Arial" w:eastAsia="Calibri" w:hAnsi="Arial" w:cs="Arial"/>
                <w:w w:val="95"/>
                <w:lang w:val="hr-HR"/>
              </w:rPr>
              <w:t>- Šef zemljišnoknjižnog ureda,</w:t>
            </w:r>
          </w:p>
          <w:p w14:paraId="1848D938" w14:textId="77777777" w:rsidR="00AF5A6B" w:rsidRDefault="00AF5A6B" w:rsidP="006A1FD3">
            <w:pPr>
              <w:spacing w:line="276" w:lineRule="auto"/>
              <w:rPr>
                <w:rFonts w:ascii="Arial" w:eastAsia="Calibri" w:hAnsi="Arial" w:cs="Arial"/>
                <w:w w:val="95"/>
                <w:lang w:val="hr-HR"/>
              </w:rPr>
            </w:pPr>
            <w:r>
              <w:rPr>
                <w:rFonts w:ascii="Arial" w:eastAsia="Calibri" w:hAnsi="Arial" w:cs="Arial"/>
                <w:w w:val="95"/>
                <w:lang w:val="hr-HR"/>
              </w:rPr>
              <w:t>- Službenik za informisanje,</w:t>
            </w:r>
          </w:p>
          <w:p w14:paraId="3DC20AF1" w14:textId="77777777" w:rsidR="00AF5A6B" w:rsidRPr="009336F9" w:rsidRDefault="00AF5A6B" w:rsidP="006A1FD3">
            <w:pPr>
              <w:spacing w:line="276" w:lineRule="auto"/>
              <w:rPr>
                <w:rFonts w:ascii="Arial" w:eastAsia="Calibri" w:hAnsi="Arial" w:cs="Arial"/>
                <w:w w:val="95"/>
                <w:lang w:val="hr-HR"/>
              </w:rPr>
            </w:pPr>
            <w:r>
              <w:rPr>
                <w:rFonts w:ascii="Arial" w:eastAsia="Calibri" w:hAnsi="Arial" w:cs="Arial"/>
                <w:w w:val="95"/>
                <w:lang w:val="hr-HR"/>
              </w:rPr>
              <w:t>- IKT službenik</w:t>
            </w:r>
          </w:p>
        </w:tc>
      </w:tr>
      <w:tr w:rsidR="006A1FD3" w:rsidRPr="009336F9" w14:paraId="78FDC654" w14:textId="77777777" w:rsidTr="00E5230A">
        <w:tc>
          <w:tcPr>
            <w:tcW w:w="988" w:type="dxa"/>
            <w:vAlign w:val="center"/>
          </w:tcPr>
          <w:p w14:paraId="742ECFCD" w14:textId="77777777" w:rsidR="006A1FD3" w:rsidRPr="009336F9" w:rsidRDefault="00AF5A6B" w:rsidP="006A1FD3">
            <w:pPr>
              <w:spacing w:line="276" w:lineRule="auto"/>
              <w:rPr>
                <w:rFonts w:ascii="Arial" w:eastAsia="Calibri" w:hAnsi="Arial" w:cs="Arial"/>
                <w:w w:val="95"/>
                <w:lang w:val="hr-HR"/>
              </w:rPr>
            </w:pPr>
            <w:r>
              <w:rPr>
                <w:rFonts w:ascii="Arial" w:eastAsia="Calibri" w:hAnsi="Arial" w:cs="Arial"/>
                <w:w w:val="95"/>
                <w:lang w:val="hr-HR"/>
              </w:rPr>
              <w:t>2.</w:t>
            </w:r>
          </w:p>
        </w:tc>
        <w:tc>
          <w:tcPr>
            <w:tcW w:w="2053" w:type="dxa"/>
            <w:vAlign w:val="center"/>
          </w:tcPr>
          <w:p w14:paraId="42E6DD37" w14:textId="77777777" w:rsidR="006A1FD3" w:rsidRDefault="00AF5A6B" w:rsidP="006A1FD3">
            <w:pPr>
              <w:spacing w:line="276" w:lineRule="auto"/>
              <w:rPr>
                <w:rFonts w:ascii="Arial" w:eastAsia="Calibri" w:hAnsi="Arial" w:cs="Arial"/>
                <w:w w:val="95"/>
                <w:lang w:val="hr-HR"/>
              </w:rPr>
            </w:pPr>
            <w:r>
              <w:rPr>
                <w:rFonts w:ascii="Arial" w:eastAsia="Calibri" w:hAnsi="Arial" w:cs="Arial"/>
                <w:w w:val="95"/>
                <w:lang w:val="hr-HR"/>
              </w:rPr>
              <w:t>Objava statističkih podataka o radu suda za prethodnu godinu i polugodišnji izvještaji za tekuću godinu</w:t>
            </w:r>
          </w:p>
        </w:tc>
        <w:tc>
          <w:tcPr>
            <w:tcW w:w="3013" w:type="dxa"/>
            <w:gridSpan w:val="2"/>
            <w:vAlign w:val="center"/>
          </w:tcPr>
          <w:p w14:paraId="2DC156A1" w14:textId="77777777" w:rsidR="006A1FD3" w:rsidRDefault="00AF5A6B" w:rsidP="00AF5A6B">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6D253B8C" w14:textId="77777777" w:rsidR="00AF5A6B" w:rsidRDefault="00AF5A6B" w:rsidP="00AF5A6B">
            <w:pPr>
              <w:spacing w:line="276" w:lineRule="auto"/>
              <w:rPr>
                <w:rFonts w:ascii="Arial" w:eastAsia="Calibri" w:hAnsi="Arial" w:cs="Arial"/>
                <w:w w:val="95"/>
                <w:lang w:val="hr-HR"/>
              </w:rPr>
            </w:pPr>
            <w:r>
              <w:rPr>
                <w:rFonts w:ascii="Arial" w:eastAsia="Calibri" w:hAnsi="Arial" w:cs="Arial"/>
                <w:w w:val="95"/>
                <w:lang w:val="hr-HR"/>
              </w:rPr>
              <w:t>- Predsjednik suda,</w:t>
            </w:r>
          </w:p>
          <w:p w14:paraId="486A5AA0" w14:textId="77777777" w:rsidR="00AF5A6B" w:rsidRDefault="00AF5A6B" w:rsidP="00AF5A6B">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33239434" w14:textId="77777777" w:rsidR="00AF5A6B" w:rsidRDefault="00AF5A6B" w:rsidP="00AF5A6B">
            <w:pPr>
              <w:spacing w:line="276" w:lineRule="auto"/>
              <w:rPr>
                <w:rFonts w:ascii="Arial" w:eastAsia="Calibri" w:hAnsi="Arial" w:cs="Arial"/>
                <w:w w:val="95"/>
                <w:lang w:val="hr-HR"/>
              </w:rPr>
            </w:pPr>
            <w:r>
              <w:rPr>
                <w:rFonts w:ascii="Arial" w:eastAsia="Calibri" w:hAnsi="Arial" w:cs="Arial"/>
                <w:w w:val="95"/>
                <w:lang w:val="hr-HR"/>
              </w:rPr>
              <w:t>- Šef pisarnice,</w:t>
            </w:r>
          </w:p>
          <w:p w14:paraId="76F94DD4" w14:textId="77777777" w:rsidR="00AF5A6B" w:rsidRDefault="00AF5A6B" w:rsidP="00AF5A6B">
            <w:pPr>
              <w:spacing w:line="276" w:lineRule="auto"/>
              <w:rPr>
                <w:rFonts w:ascii="Arial" w:eastAsia="Calibri" w:hAnsi="Arial" w:cs="Arial"/>
                <w:w w:val="95"/>
                <w:lang w:val="hr-HR"/>
              </w:rPr>
            </w:pPr>
            <w:r>
              <w:rPr>
                <w:rFonts w:ascii="Arial" w:eastAsia="Calibri" w:hAnsi="Arial" w:cs="Arial"/>
                <w:w w:val="95"/>
                <w:lang w:val="hr-HR"/>
              </w:rPr>
              <w:t>- Šef zemljišnoknjižnog ureda,</w:t>
            </w:r>
          </w:p>
          <w:p w14:paraId="552BAE08" w14:textId="77777777" w:rsidR="00AF5A6B" w:rsidRDefault="00AF5A6B" w:rsidP="00AF5A6B">
            <w:pPr>
              <w:spacing w:line="276" w:lineRule="auto"/>
              <w:rPr>
                <w:rFonts w:ascii="Arial" w:eastAsia="Calibri" w:hAnsi="Arial" w:cs="Arial"/>
                <w:w w:val="95"/>
                <w:lang w:val="hr-HR"/>
              </w:rPr>
            </w:pPr>
            <w:r>
              <w:rPr>
                <w:rFonts w:ascii="Arial" w:eastAsia="Calibri" w:hAnsi="Arial" w:cs="Arial"/>
                <w:w w:val="95"/>
                <w:lang w:val="hr-HR"/>
              </w:rPr>
              <w:t>- Službenik za informisanje,</w:t>
            </w:r>
          </w:p>
          <w:p w14:paraId="07C05807" w14:textId="77777777" w:rsidR="006A1FD3" w:rsidRPr="009336F9" w:rsidRDefault="00AF5A6B" w:rsidP="00AF5A6B">
            <w:pPr>
              <w:spacing w:line="276" w:lineRule="auto"/>
              <w:rPr>
                <w:rFonts w:ascii="Arial" w:eastAsia="Calibri" w:hAnsi="Arial" w:cs="Arial"/>
                <w:w w:val="95"/>
                <w:lang w:val="hr-HR"/>
              </w:rPr>
            </w:pPr>
            <w:r>
              <w:rPr>
                <w:rFonts w:ascii="Arial" w:eastAsia="Calibri" w:hAnsi="Arial" w:cs="Arial"/>
                <w:w w:val="95"/>
                <w:lang w:val="hr-HR"/>
              </w:rPr>
              <w:t>- IKT službenik</w:t>
            </w:r>
          </w:p>
        </w:tc>
      </w:tr>
      <w:tr w:rsidR="00B954CC" w:rsidRPr="009336F9" w14:paraId="7C4862D7" w14:textId="77777777" w:rsidTr="00B954CC">
        <w:tc>
          <w:tcPr>
            <w:tcW w:w="988" w:type="dxa"/>
          </w:tcPr>
          <w:p w14:paraId="3AAE70CA" w14:textId="77777777" w:rsidR="00B954CC" w:rsidRPr="009336F9" w:rsidRDefault="00AF5A6B" w:rsidP="00B954CC">
            <w:pPr>
              <w:spacing w:line="276" w:lineRule="auto"/>
              <w:rPr>
                <w:rFonts w:ascii="Arial" w:eastAsia="Calibri" w:hAnsi="Arial" w:cs="Arial"/>
                <w:w w:val="95"/>
                <w:lang w:val="hr-HR"/>
              </w:rPr>
            </w:pPr>
            <w:r>
              <w:rPr>
                <w:rFonts w:ascii="Arial" w:eastAsia="Calibri" w:hAnsi="Arial" w:cs="Arial"/>
                <w:w w:val="95"/>
                <w:lang w:val="hr-HR"/>
              </w:rPr>
              <w:t>3.</w:t>
            </w:r>
          </w:p>
        </w:tc>
        <w:tc>
          <w:tcPr>
            <w:tcW w:w="2053" w:type="dxa"/>
          </w:tcPr>
          <w:p w14:paraId="5129BAFE" w14:textId="77777777" w:rsidR="00B954CC" w:rsidRPr="009336F9" w:rsidRDefault="00AF5A6B" w:rsidP="00AC5315">
            <w:pPr>
              <w:spacing w:line="276" w:lineRule="auto"/>
              <w:rPr>
                <w:rFonts w:ascii="Arial" w:eastAsia="Calibri" w:hAnsi="Arial" w:cs="Arial"/>
                <w:w w:val="95"/>
                <w:lang w:val="hr-HR"/>
              </w:rPr>
            </w:pPr>
            <w:r>
              <w:rPr>
                <w:rFonts w:ascii="Arial" w:eastAsia="Calibri" w:hAnsi="Arial" w:cs="Arial"/>
                <w:w w:val="95"/>
                <w:lang w:val="hr-HR"/>
              </w:rPr>
              <w:t xml:space="preserve">Objavljivanje smjernica, upustava, </w:t>
            </w:r>
            <w:r w:rsidR="00416615">
              <w:rPr>
                <w:rFonts w:ascii="Arial" w:eastAsia="Calibri" w:hAnsi="Arial" w:cs="Arial"/>
                <w:w w:val="95"/>
                <w:lang w:val="hr-HR"/>
              </w:rPr>
              <w:t>obavijesti na web stranici suda</w:t>
            </w:r>
          </w:p>
        </w:tc>
        <w:tc>
          <w:tcPr>
            <w:tcW w:w="3013" w:type="dxa"/>
            <w:gridSpan w:val="2"/>
          </w:tcPr>
          <w:p w14:paraId="48F7724C" w14:textId="77777777" w:rsidR="00416615" w:rsidRDefault="00416615" w:rsidP="00AC5315">
            <w:pPr>
              <w:spacing w:line="276" w:lineRule="auto"/>
              <w:rPr>
                <w:rFonts w:ascii="Arial" w:eastAsia="Calibri" w:hAnsi="Arial" w:cs="Arial"/>
                <w:w w:val="95"/>
                <w:lang w:val="hr-HR"/>
              </w:rPr>
            </w:pPr>
          </w:p>
          <w:p w14:paraId="57E8A726" w14:textId="77777777" w:rsidR="00416615" w:rsidRDefault="00416615" w:rsidP="00AC5315">
            <w:pPr>
              <w:spacing w:line="276" w:lineRule="auto"/>
              <w:rPr>
                <w:rFonts w:ascii="Arial" w:eastAsia="Calibri" w:hAnsi="Arial" w:cs="Arial"/>
                <w:w w:val="95"/>
                <w:lang w:val="hr-HR"/>
              </w:rPr>
            </w:pPr>
          </w:p>
          <w:p w14:paraId="136138F8" w14:textId="77777777" w:rsidR="00B954CC" w:rsidRPr="009336F9" w:rsidRDefault="00416615" w:rsidP="00416615">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tcPr>
          <w:p w14:paraId="13D3459B" w14:textId="77777777" w:rsidR="00416615" w:rsidRDefault="00416615" w:rsidP="00416615">
            <w:pPr>
              <w:spacing w:line="276" w:lineRule="auto"/>
              <w:rPr>
                <w:rFonts w:ascii="Arial" w:eastAsia="Calibri" w:hAnsi="Arial" w:cs="Arial"/>
                <w:w w:val="95"/>
                <w:lang w:val="hr-HR"/>
              </w:rPr>
            </w:pPr>
            <w:r>
              <w:rPr>
                <w:rFonts w:ascii="Arial" w:eastAsia="Calibri" w:hAnsi="Arial" w:cs="Arial"/>
                <w:w w:val="95"/>
                <w:lang w:val="hr-HR"/>
              </w:rPr>
              <w:t>- Predsjednik suda,</w:t>
            </w:r>
          </w:p>
          <w:p w14:paraId="2B221809" w14:textId="77777777" w:rsidR="00416615" w:rsidRDefault="00416615" w:rsidP="00416615">
            <w:pPr>
              <w:spacing w:line="276" w:lineRule="auto"/>
              <w:rPr>
                <w:rFonts w:ascii="Arial" w:eastAsia="Calibri" w:hAnsi="Arial" w:cs="Arial"/>
                <w:w w:val="95"/>
                <w:lang w:val="hr-HR"/>
              </w:rPr>
            </w:pPr>
            <w:r>
              <w:rPr>
                <w:rFonts w:ascii="Arial" w:eastAsia="Calibri" w:hAnsi="Arial" w:cs="Arial"/>
                <w:w w:val="95"/>
                <w:lang w:val="hr-HR"/>
              </w:rPr>
              <w:t>- Službenik za informisanje,</w:t>
            </w:r>
          </w:p>
          <w:p w14:paraId="5600EB1C" w14:textId="77777777" w:rsidR="00B954CC" w:rsidRPr="009336F9" w:rsidRDefault="00416615" w:rsidP="00416615">
            <w:pPr>
              <w:spacing w:line="276" w:lineRule="auto"/>
              <w:rPr>
                <w:rFonts w:ascii="Arial" w:eastAsia="Calibri" w:hAnsi="Arial" w:cs="Arial"/>
                <w:w w:val="95"/>
                <w:lang w:val="hr-HR"/>
              </w:rPr>
            </w:pPr>
            <w:r>
              <w:rPr>
                <w:rFonts w:ascii="Arial" w:eastAsia="Calibri" w:hAnsi="Arial" w:cs="Arial"/>
                <w:w w:val="95"/>
                <w:lang w:val="hr-HR"/>
              </w:rPr>
              <w:t>- IKT službenik</w:t>
            </w:r>
          </w:p>
        </w:tc>
      </w:tr>
      <w:tr w:rsidR="00B954CC" w:rsidRPr="009336F9" w14:paraId="4BDCD642" w14:textId="77777777" w:rsidTr="00B954CC">
        <w:tc>
          <w:tcPr>
            <w:tcW w:w="988" w:type="dxa"/>
          </w:tcPr>
          <w:p w14:paraId="0004D1DD" w14:textId="77777777" w:rsidR="00B954CC" w:rsidRPr="009336F9" w:rsidRDefault="00B954CC" w:rsidP="00B954CC">
            <w:pPr>
              <w:rPr>
                <w:rFonts w:ascii="Arial" w:eastAsia="Trebuchet MS" w:hAnsi="Arial" w:cs="Arial"/>
                <w:w w:val="95"/>
                <w:lang w:val="hr-HR"/>
              </w:rPr>
            </w:pPr>
          </w:p>
        </w:tc>
        <w:tc>
          <w:tcPr>
            <w:tcW w:w="2053" w:type="dxa"/>
          </w:tcPr>
          <w:p w14:paraId="53F3B339" w14:textId="77777777" w:rsidR="00B954CC" w:rsidRPr="009336F9" w:rsidRDefault="00B954CC" w:rsidP="00AC5315">
            <w:pPr>
              <w:spacing w:line="276" w:lineRule="auto"/>
              <w:rPr>
                <w:rFonts w:ascii="Arial" w:eastAsia="Calibri" w:hAnsi="Arial" w:cs="Arial"/>
                <w:w w:val="95"/>
                <w:lang w:val="hr-HR"/>
              </w:rPr>
            </w:pPr>
          </w:p>
        </w:tc>
        <w:tc>
          <w:tcPr>
            <w:tcW w:w="3013" w:type="dxa"/>
            <w:gridSpan w:val="2"/>
          </w:tcPr>
          <w:p w14:paraId="472F646E" w14:textId="77777777" w:rsidR="00B954CC" w:rsidRPr="009336F9" w:rsidRDefault="00B954CC" w:rsidP="00AC5315">
            <w:pPr>
              <w:spacing w:line="276" w:lineRule="auto"/>
              <w:rPr>
                <w:rFonts w:ascii="Arial" w:eastAsia="Calibri" w:hAnsi="Arial" w:cs="Arial"/>
                <w:w w:val="95"/>
                <w:lang w:val="hr-HR"/>
              </w:rPr>
            </w:pPr>
          </w:p>
        </w:tc>
        <w:tc>
          <w:tcPr>
            <w:tcW w:w="3013" w:type="dxa"/>
            <w:gridSpan w:val="2"/>
          </w:tcPr>
          <w:p w14:paraId="002CA5AF" w14:textId="77777777" w:rsidR="00B954CC" w:rsidRPr="009336F9" w:rsidRDefault="00B954CC" w:rsidP="00AC5315">
            <w:pPr>
              <w:spacing w:line="276" w:lineRule="auto"/>
              <w:rPr>
                <w:rFonts w:ascii="Arial" w:eastAsia="Calibri" w:hAnsi="Arial" w:cs="Arial"/>
                <w:w w:val="95"/>
                <w:lang w:val="hr-HR"/>
              </w:rPr>
            </w:pPr>
          </w:p>
        </w:tc>
      </w:tr>
    </w:tbl>
    <w:p w14:paraId="721477D8" w14:textId="77777777" w:rsidR="00846AF5" w:rsidRDefault="00846AF5" w:rsidP="009701D8">
      <w:pPr>
        <w:spacing w:before="40" w:line="276" w:lineRule="auto"/>
        <w:ind w:left="0"/>
        <w:jc w:val="both"/>
        <w:rPr>
          <w:rFonts w:ascii="Arial" w:hAnsi="Arial" w:cs="Arial"/>
          <w:w w:val="95"/>
          <w:sz w:val="28"/>
          <w:szCs w:val="24"/>
          <w:lang w:val="hr-HR"/>
        </w:rPr>
      </w:pPr>
    </w:p>
    <w:p w14:paraId="4E57F7F1" w14:textId="77777777" w:rsidR="008C4CFC" w:rsidRDefault="008C4CFC" w:rsidP="009701D8">
      <w:pPr>
        <w:spacing w:before="40" w:line="276" w:lineRule="auto"/>
        <w:ind w:left="0"/>
        <w:jc w:val="both"/>
        <w:rPr>
          <w:rFonts w:ascii="Arial" w:hAnsi="Arial" w:cs="Arial"/>
          <w:w w:val="95"/>
          <w:sz w:val="28"/>
          <w:szCs w:val="24"/>
          <w:lang w:val="hr-HR"/>
        </w:rPr>
      </w:pPr>
    </w:p>
    <w:p w14:paraId="7E7FB20C" w14:textId="77777777" w:rsidR="008C4CFC" w:rsidRDefault="008C4CFC" w:rsidP="009701D8">
      <w:pPr>
        <w:spacing w:before="40" w:line="276" w:lineRule="auto"/>
        <w:ind w:left="0"/>
        <w:jc w:val="both"/>
        <w:rPr>
          <w:rFonts w:ascii="Arial" w:hAnsi="Arial" w:cs="Arial"/>
          <w:w w:val="95"/>
          <w:sz w:val="28"/>
          <w:szCs w:val="24"/>
          <w:lang w:val="hr-HR"/>
        </w:rPr>
      </w:pPr>
    </w:p>
    <w:p w14:paraId="08BC40F6" w14:textId="77777777" w:rsidR="008C4CFC" w:rsidRDefault="008C4CFC" w:rsidP="009701D8">
      <w:pPr>
        <w:spacing w:before="40" w:line="276" w:lineRule="auto"/>
        <w:ind w:left="0"/>
        <w:jc w:val="both"/>
        <w:rPr>
          <w:rFonts w:ascii="Arial" w:hAnsi="Arial" w:cs="Arial"/>
          <w:w w:val="95"/>
          <w:sz w:val="28"/>
          <w:szCs w:val="24"/>
          <w:lang w:val="hr-HR"/>
        </w:rPr>
      </w:pPr>
    </w:p>
    <w:p w14:paraId="6C43FB2B" w14:textId="77777777" w:rsidR="008C4CFC" w:rsidRDefault="008C4CFC" w:rsidP="009701D8">
      <w:pPr>
        <w:spacing w:before="40" w:line="276" w:lineRule="auto"/>
        <w:ind w:left="0"/>
        <w:jc w:val="both"/>
        <w:rPr>
          <w:rFonts w:ascii="Arial" w:hAnsi="Arial" w:cs="Arial"/>
          <w:w w:val="95"/>
          <w:sz w:val="28"/>
          <w:szCs w:val="24"/>
          <w:lang w:val="hr-HR"/>
        </w:rPr>
      </w:pPr>
    </w:p>
    <w:p w14:paraId="47789571" w14:textId="77777777" w:rsidR="008C4CFC" w:rsidRDefault="008C4CFC" w:rsidP="009701D8">
      <w:pPr>
        <w:spacing w:before="40" w:line="276" w:lineRule="auto"/>
        <w:ind w:left="0"/>
        <w:jc w:val="both"/>
        <w:rPr>
          <w:rFonts w:ascii="Arial" w:hAnsi="Arial" w:cs="Arial"/>
          <w:w w:val="95"/>
          <w:sz w:val="28"/>
          <w:szCs w:val="24"/>
          <w:lang w:val="hr-HR"/>
        </w:rPr>
      </w:pPr>
    </w:p>
    <w:p w14:paraId="2E534D87" w14:textId="77777777" w:rsidR="008C4CFC" w:rsidRDefault="008C4CFC" w:rsidP="009701D8">
      <w:pPr>
        <w:spacing w:before="40" w:line="276" w:lineRule="auto"/>
        <w:ind w:left="0"/>
        <w:jc w:val="both"/>
        <w:rPr>
          <w:rFonts w:ascii="Arial" w:hAnsi="Arial" w:cs="Arial"/>
          <w:w w:val="95"/>
          <w:sz w:val="28"/>
          <w:szCs w:val="24"/>
          <w:lang w:val="hr-HR"/>
        </w:rPr>
      </w:pPr>
    </w:p>
    <w:p w14:paraId="314EAA11" w14:textId="77777777" w:rsidR="008C4CFC" w:rsidRDefault="008C4CFC" w:rsidP="009701D8">
      <w:pPr>
        <w:spacing w:before="40" w:line="276" w:lineRule="auto"/>
        <w:ind w:left="0"/>
        <w:jc w:val="both"/>
        <w:rPr>
          <w:rFonts w:ascii="Arial" w:hAnsi="Arial" w:cs="Arial"/>
          <w:w w:val="95"/>
          <w:sz w:val="28"/>
          <w:szCs w:val="24"/>
          <w:lang w:val="hr-HR"/>
        </w:rPr>
      </w:pPr>
    </w:p>
    <w:p w14:paraId="3BA22A2B" w14:textId="77777777" w:rsidR="008C4CFC" w:rsidRDefault="008C4CFC" w:rsidP="009701D8">
      <w:pPr>
        <w:spacing w:before="40" w:line="276" w:lineRule="auto"/>
        <w:ind w:left="0"/>
        <w:jc w:val="both"/>
        <w:rPr>
          <w:rFonts w:ascii="Arial" w:hAnsi="Arial" w:cs="Arial"/>
          <w:w w:val="95"/>
          <w:sz w:val="28"/>
          <w:szCs w:val="24"/>
          <w:lang w:val="hr-HR"/>
        </w:rPr>
      </w:pPr>
    </w:p>
    <w:p w14:paraId="6D3EAC78" w14:textId="77777777" w:rsidR="008A5765" w:rsidRPr="00FC1980" w:rsidRDefault="008A5765"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416615" w:rsidRPr="00AF5A6B" w14:paraId="70979ED0" w14:textId="77777777" w:rsidTr="00F16FD1">
        <w:tc>
          <w:tcPr>
            <w:tcW w:w="3041" w:type="dxa"/>
            <w:gridSpan w:val="2"/>
            <w:shd w:val="clear" w:color="auto" w:fill="8EAADB"/>
          </w:tcPr>
          <w:p w14:paraId="164687D7" w14:textId="77777777" w:rsidR="00416615" w:rsidRPr="009336F9" w:rsidRDefault="00416615" w:rsidP="00F16FD1">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2AD60C03" w14:textId="77777777" w:rsidR="00416615" w:rsidRPr="00AF5A6B" w:rsidRDefault="00416615" w:rsidP="00F16FD1">
            <w:pPr>
              <w:spacing w:line="276" w:lineRule="auto"/>
              <w:jc w:val="both"/>
              <w:rPr>
                <w:rFonts w:ascii="Arial" w:eastAsia="Calibri" w:hAnsi="Arial" w:cs="Arial"/>
                <w:b/>
                <w:i/>
                <w:w w:val="95"/>
                <w:lang w:val="hr-HR"/>
              </w:rPr>
            </w:pPr>
            <w:r w:rsidRPr="00AF5A6B">
              <w:rPr>
                <w:rFonts w:ascii="Arial" w:eastAsia="Times New Roman" w:hAnsi="Arial" w:cs="Arial"/>
                <w:b/>
                <w:i/>
                <w:w w:val="95"/>
                <w:lang w:val="hr-HR"/>
              </w:rPr>
              <w:t xml:space="preserve"> Unapređenje transparentnosti i otvorenosti</w:t>
            </w:r>
          </w:p>
        </w:tc>
      </w:tr>
      <w:tr w:rsidR="00416615" w:rsidRPr="00AF5A6B" w14:paraId="6551D214" w14:textId="77777777" w:rsidTr="00F16FD1">
        <w:tc>
          <w:tcPr>
            <w:tcW w:w="3041" w:type="dxa"/>
            <w:gridSpan w:val="2"/>
            <w:shd w:val="clear" w:color="auto" w:fill="8EAADB"/>
          </w:tcPr>
          <w:p w14:paraId="03B47599" w14:textId="77777777" w:rsidR="00416615" w:rsidRPr="009336F9" w:rsidRDefault="00416615" w:rsidP="00F16FD1">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w:t>
            </w:r>
            <w:r>
              <w:rPr>
                <w:rFonts w:ascii="Arial" w:eastAsia="Calibri" w:hAnsi="Arial" w:cs="Arial"/>
                <w:b/>
                <w:w w:val="95"/>
                <w:lang w:val="hr-HR"/>
              </w:rPr>
              <w:t>.2</w:t>
            </w:r>
            <w:r w:rsidRPr="009336F9">
              <w:rPr>
                <w:rFonts w:ascii="Arial" w:eastAsia="Calibri" w:hAnsi="Arial" w:cs="Arial"/>
                <w:b/>
                <w:w w:val="95"/>
                <w:lang w:val="hr-HR"/>
              </w:rPr>
              <w:t>.</w:t>
            </w:r>
          </w:p>
          <w:p w14:paraId="3D100E94" w14:textId="77777777" w:rsidR="00416615" w:rsidRPr="009336F9" w:rsidRDefault="00416615" w:rsidP="00F16FD1">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2C0C0CBF" w14:textId="77777777" w:rsidR="00416615" w:rsidRPr="00416615" w:rsidRDefault="00416615" w:rsidP="00F16FD1">
            <w:pPr>
              <w:spacing w:line="276" w:lineRule="auto"/>
              <w:jc w:val="both"/>
              <w:rPr>
                <w:rFonts w:ascii="Arial" w:eastAsia="Calibri" w:hAnsi="Arial" w:cs="Arial"/>
                <w:b/>
                <w:bCs/>
                <w:i/>
                <w:w w:val="95"/>
                <w:lang w:val="hr-HR"/>
              </w:rPr>
            </w:pPr>
            <w:r w:rsidRPr="00416615">
              <w:rPr>
                <w:rFonts w:ascii="Arial" w:eastAsia="Times New Roman" w:hAnsi="Arial" w:cs="Arial"/>
                <w:b/>
                <w:i/>
                <w:w w:val="95"/>
                <w:lang w:val="hr-HR"/>
              </w:rPr>
              <w:t>Povećanje broja objava odluka od posebnog značaja i interesa za  javnost</w:t>
            </w:r>
          </w:p>
        </w:tc>
      </w:tr>
      <w:tr w:rsidR="00416615" w:rsidRPr="009336F9" w14:paraId="2BA48D38" w14:textId="77777777" w:rsidTr="00F16FD1">
        <w:tc>
          <w:tcPr>
            <w:tcW w:w="3041" w:type="dxa"/>
            <w:gridSpan w:val="2"/>
            <w:vMerge w:val="restart"/>
            <w:shd w:val="clear" w:color="auto" w:fill="8EAADB"/>
          </w:tcPr>
          <w:p w14:paraId="0EF5292D" w14:textId="77777777" w:rsidR="00416615" w:rsidRPr="009336F9" w:rsidRDefault="00416615" w:rsidP="00F16FD1">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E396A01" w14:textId="77777777" w:rsidR="00416615" w:rsidRPr="009336F9" w:rsidRDefault="00416615"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416615" w:rsidRPr="009336F9" w14:paraId="6798C921" w14:textId="77777777" w:rsidTr="00F16FD1">
        <w:tc>
          <w:tcPr>
            <w:tcW w:w="3041" w:type="dxa"/>
            <w:gridSpan w:val="2"/>
            <w:vMerge/>
            <w:shd w:val="clear" w:color="auto" w:fill="8EAADB"/>
          </w:tcPr>
          <w:p w14:paraId="62CA63B3" w14:textId="77777777" w:rsidR="00416615" w:rsidRPr="009336F9" w:rsidRDefault="00416615" w:rsidP="00F16FD1">
            <w:pPr>
              <w:spacing w:line="276" w:lineRule="auto"/>
              <w:jc w:val="both"/>
              <w:rPr>
                <w:rFonts w:ascii="Arial" w:eastAsia="Calibri" w:hAnsi="Arial" w:cs="Arial"/>
                <w:w w:val="95"/>
                <w:lang w:val="hr-HR"/>
              </w:rPr>
            </w:pPr>
          </w:p>
        </w:tc>
        <w:tc>
          <w:tcPr>
            <w:tcW w:w="2008" w:type="dxa"/>
            <w:shd w:val="clear" w:color="auto" w:fill="D9E2F3"/>
            <w:vAlign w:val="center"/>
          </w:tcPr>
          <w:p w14:paraId="095FB960" w14:textId="77777777" w:rsidR="00416615" w:rsidRPr="009336F9" w:rsidRDefault="00416615"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38574834" w14:textId="77777777" w:rsidR="00416615" w:rsidRPr="009336F9" w:rsidRDefault="00416615"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0779D2CD" w14:textId="77777777" w:rsidR="00416615" w:rsidRPr="009336F9" w:rsidRDefault="00416615"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416615" w:rsidRPr="009336F9" w14:paraId="1E0E2CE9" w14:textId="77777777" w:rsidTr="00F16FD1">
        <w:tc>
          <w:tcPr>
            <w:tcW w:w="3041" w:type="dxa"/>
            <w:gridSpan w:val="2"/>
          </w:tcPr>
          <w:p w14:paraId="6B68DBD7" w14:textId="77777777" w:rsidR="00416615" w:rsidRPr="009336F9" w:rsidRDefault="00416615" w:rsidP="00416615">
            <w:pPr>
              <w:spacing w:line="276" w:lineRule="auto"/>
              <w:rPr>
                <w:rFonts w:ascii="Arial" w:eastAsia="Calibri" w:hAnsi="Arial" w:cs="Arial"/>
                <w:w w:val="95"/>
                <w:lang w:val="hr-HR"/>
              </w:rPr>
            </w:pPr>
            <w:r>
              <w:rPr>
                <w:rFonts w:ascii="Arial" w:eastAsia="Calibri" w:hAnsi="Arial" w:cs="Arial"/>
                <w:w w:val="95"/>
                <w:lang w:val="hr-HR"/>
              </w:rPr>
              <w:t>Broj objavljenih odluka od posebnog značaja i interesa za javnost</w:t>
            </w:r>
          </w:p>
        </w:tc>
        <w:tc>
          <w:tcPr>
            <w:tcW w:w="2008" w:type="dxa"/>
            <w:vAlign w:val="center"/>
          </w:tcPr>
          <w:p w14:paraId="30C6B3AE" w14:textId="74D32314" w:rsidR="00416615" w:rsidRPr="009336F9" w:rsidRDefault="00144E29" w:rsidP="00144E29">
            <w:pPr>
              <w:spacing w:line="276" w:lineRule="auto"/>
              <w:jc w:val="center"/>
              <w:rPr>
                <w:rFonts w:ascii="Arial" w:eastAsia="Calibri" w:hAnsi="Arial" w:cs="Arial"/>
                <w:w w:val="95"/>
                <w:lang w:val="hr-HR"/>
              </w:rPr>
            </w:pPr>
            <w:r>
              <w:rPr>
                <w:rFonts w:ascii="Arial" w:eastAsia="Calibri" w:hAnsi="Arial" w:cs="Arial"/>
                <w:w w:val="95"/>
                <w:lang w:val="hr-HR"/>
              </w:rPr>
              <w:t>10</w:t>
            </w:r>
          </w:p>
        </w:tc>
        <w:tc>
          <w:tcPr>
            <w:tcW w:w="2009" w:type="dxa"/>
            <w:gridSpan w:val="2"/>
            <w:vAlign w:val="center"/>
          </w:tcPr>
          <w:p w14:paraId="51E7D554" w14:textId="0B6972D8" w:rsidR="00416615" w:rsidRPr="009336F9" w:rsidRDefault="00144E29" w:rsidP="00F16FD1">
            <w:pPr>
              <w:spacing w:line="276" w:lineRule="auto"/>
              <w:jc w:val="center"/>
              <w:rPr>
                <w:rFonts w:ascii="Arial" w:eastAsia="Calibri" w:hAnsi="Arial" w:cs="Arial"/>
                <w:w w:val="95"/>
                <w:lang w:val="hr-HR"/>
              </w:rPr>
            </w:pPr>
            <w:r>
              <w:rPr>
                <w:rFonts w:ascii="Arial" w:eastAsia="Calibri" w:hAnsi="Arial" w:cs="Arial"/>
                <w:w w:val="95"/>
                <w:lang w:val="hr-HR"/>
              </w:rPr>
              <w:t>12</w:t>
            </w:r>
          </w:p>
        </w:tc>
        <w:tc>
          <w:tcPr>
            <w:tcW w:w="2009" w:type="dxa"/>
            <w:vAlign w:val="center"/>
          </w:tcPr>
          <w:p w14:paraId="45EFDD6B" w14:textId="08D3FB89" w:rsidR="00416615" w:rsidRPr="009336F9" w:rsidRDefault="00416615" w:rsidP="00F16FD1">
            <w:pPr>
              <w:spacing w:line="276" w:lineRule="auto"/>
              <w:jc w:val="center"/>
              <w:rPr>
                <w:rFonts w:ascii="Arial" w:eastAsia="Calibri" w:hAnsi="Arial" w:cs="Arial"/>
                <w:w w:val="95"/>
                <w:lang w:val="hr-HR"/>
              </w:rPr>
            </w:pPr>
            <w:r>
              <w:rPr>
                <w:rFonts w:ascii="Arial" w:eastAsia="Calibri" w:hAnsi="Arial" w:cs="Arial"/>
                <w:w w:val="95"/>
                <w:lang w:val="hr-HR"/>
              </w:rPr>
              <w:t>1</w:t>
            </w:r>
            <w:r w:rsidR="00144E29">
              <w:rPr>
                <w:rFonts w:ascii="Arial" w:eastAsia="Calibri" w:hAnsi="Arial" w:cs="Arial"/>
                <w:w w:val="95"/>
                <w:lang w:val="hr-HR"/>
              </w:rPr>
              <w:t>4</w:t>
            </w:r>
          </w:p>
        </w:tc>
      </w:tr>
      <w:tr w:rsidR="00416615" w:rsidRPr="009336F9" w14:paraId="0AAC4301" w14:textId="77777777" w:rsidTr="00F16FD1">
        <w:tc>
          <w:tcPr>
            <w:tcW w:w="3041" w:type="dxa"/>
            <w:gridSpan w:val="2"/>
          </w:tcPr>
          <w:p w14:paraId="20DDB4B9" w14:textId="77777777" w:rsidR="00416615" w:rsidRPr="009336F9" w:rsidRDefault="00416615" w:rsidP="00F16FD1">
            <w:pPr>
              <w:spacing w:line="276" w:lineRule="auto"/>
              <w:rPr>
                <w:rFonts w:ascii="Arial" w:eastAsia="Calibri" w:hAnsi="Arial" w:cs="Arial"/>
                <w:w w:val="95"/>
                <w:lang w:val="hr-HR"/>
              </w:rPr>
            </w:pPr>
          </w:p>
        </w:tc>
        <w:tc>
          <w:tcPr>
            <w:tcW w:w="2008" w:type="dxa"/>
            <w:vAlign w:val="center"/>
          </w:tcPr>
          <w:p w14:paraId="746ADB05" w14:textId="77777777" w:rsidR="00416615" w:rsidRPr="009336F9" w:rsidRDefault="00416615" w:rsidP="00F16FD1">
            <w:pPr>
              <w:spacing w:line="276" w:lineRule="auto"/>
              <w:jc w:val="center"/>
              <w:rPr>
                <w:rFonts w:ascii="Arial" w:eastAsia="Calibri" w:hAnsi="Arial" w:cs="Arial"/>
                <w:w w:val="95"/>
                <w:lang w:val="hr-HR"/>
              </w:rPr>
            </w:pPr>
          </w:p>
        </w:tc>
        <w:tc>
          <w:tcPr>
            <w:tcW w:w="2009" w:type="dxa"/>
            <w:gridSpan w:val="2"/>
            <w:vAlign w:val="center"/>
          </w:tcPr>
          <w:p w14:paraId="42614966" w14:textId="77777777" w:rsidR="00416615" w:rsidRPr="009336F9" w:rsidRDefault="00416615" w:rsidP="00F16FD1">
            <w:pPr>
              <w:spacing w:line="276" w:lineRule="auto"/>
              <w:jc w:val="center"/>
              <w:rPr>
                <w:rFonts w:ascii="Arial" w:eastAsia="Calibri" w:hAnsi="Arial" w:cs="Arial"/>
                <w:w w:val="95"/>
                <w:lang w:val="hr-HR"/>
              </w:rPr>
            </w:pPr>
          </w:p>
        </w:tc>
        <w:tc>
          <w:tcPr>
            <w:tcW w:w="2009" w:type="dxa"/>
            <w:vAlign w:val="center"/>
          </w:tcPr>
          <w:p w14:paraId="2949AE30" w14:textId="77777777" w:rsidR="00416615" w:rsidRPr="009336F9" w:rsidRDefault="00416615" w:rsidP="00F16FD1">
            <w:pPr>
              <w:spacing w:line="276" w:lineRule="auto"/>
              <w:jc w:val="center"/>
              <w:rPr>
                <w:rFonts w:ascii="Arial" w:eastAsia="Calibri" w:hAnsi="Arial" w:cs="Arial"/>
                <w:w w:val="95"/>
                <w:lang w:val="hr-HR"/>
              </w:rPr>
            </w:pPr>
          </w:p>
        </w:tc>
      </w:tr>
      <w:tr w:rsidR="00416615" w:rsidRPr="009336F9" w14:paraId="386F5BBC" w14:textId="77777777" w:rsidTr="00F16FD1">
        <w:tc>
          <w:tcPr>
            <w:tcW w:w="988" w:type="dxa"/>
            <w:shd w:val="clear" w:color="auto" w:fill="D9E2F3"/>
          </w:tcPr>
          <w:p w14:paraId="0D932F7E" w14:textId="77777777" w:rsidR="00416615" w:rsidRPr="009336F9" w:rsidRDefault="00416615"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6291BC1A" w14:textId="77777777" w:rsidR="00416615" w:rsidRPr="009336F9" w:rsidRDefault="00416615"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0BEA2EA7" w14:textId="77777777" w:rsidR="00416615" w:rsidRPr="009336F9" w:rsidRDefault="00416615"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320C8427" w14:textId="77777777" w:rsidR="00416615" w:rsidRPr="009336F9" w:rsidRDefault="00416615"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25368A96" w14:textId="77777777" w:rsidR="00416615" w:rsidRPr="009336F9" w:rsidRDefault="00416615"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416615" w:rsidRPr="009336F9" w14:paraId="02EF0BC6" w14:textId="77777777" w:rsidTr="00F16FD1">
        <w:tc>
          <w:tcPr>
            <w:tcW w:w="988" w:type="dxa"/>
            <w:vAlign w:val="center"/>
          </w:tcPr>
          <w:p w14:paraId="231EFA77" w14:textId="77777777" w:rsidR="00416615" w:rsidRPr="009336F9" w:rsidRDefault="00416615" w:rsidP="00F16FD1">
            <w:pPr>
              <w:spacing w:line="276" w:lineRule="auto"/>
              <w:rPr>
                <w:rFonts w:ascii="Arial" w:eastAsia="Calibri" w:hAnsi="Arial" w:cs="Arial"/>
                <w:w w:val="95"/>
                <w:lang w:val="hr-HR"/>
              </w:rPr>
            </w:pPr>
            <w:r>
              <w:rPr>
                <w:rFonts w:ascii="Arial" w:eastAsia="Calibri" w:hAnsi="Arial" w:cs="Arial"/>
                <w:w w:val="95"/>
                <w:lang w:val="hr-HR"/>
              </w:rPr>
              <w:t>1.</w:t>
            </w:r>
          </w:p>
        </w:tc>
        <w:tc>
          <w:tcPr>
            <w:tcW w:w="2053" w:type="dxa"/>
            <w:vAlign w:val="center"/>
          </w:tcPr>
          <w:p w14:paraId="767B5F6C" w14:textId="77777777" w:rsidR="00416615" w:rsidRDefault="00416615" w:rsidP="00F16FD1">
            <w:pPr>
              <w:spacing w:line="276" w:lineRule="auto"/>
              <w:rPr>
                <w:rFonts w:ascii="Arial" w:eastAsia="Calibri" w:hAnsi="Arial" w:cs="Arial"/>
                <w:w w:val="95"/>
                <w:lang w:val="hr-HR"/>
              </w:rPr>
            </w:pPr>
            <w:r>
              <w:rPr>
                <w:rFonts w:ascii="Arial" w:eastAsia="Calibri" w:hAnsi="Arial" w:cs="Arial"/>
                <w:w w:val="95"/>
                <w:lang w:val="hr-HR"/>
              </w:rPr>
              <w:t>Dostava odluka od posebnog javnog interesa od strane NPF radi objave na web stranici suda</w:t>
            </w:r>
          </w:p>
        </w:tc>
        <w:tc>
          <w:tcPr>
            <w:tcW w:w="3013" w:type="dxa"/>
            <w:gridSpan w:val="2"/>
            <w:vAlign w:val="center"/>
          </w:tcPr>
          <w:p w14:paraId="7608BB46" w14:textId="77777777" w:rsidR="00416615" w:rsidRDefault="00416615"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4805752C" w14:textId="77777777" w:rsidR="00416615" w:rsidRDefault="00416615" w:rsidP="00F16FD1">
            <w:pPr>
              <w:spacing w:line="276" w:lineRule="auto"/>
              <w:rPr>
                <w:rFonts w:ascii="Arial" w:eastAsia="Calibri" w:hAnsi="Arial" w:cs="Arial"/>
                <w:w w:val="95"/>
                <w:lang w:val="hr-HR"/>
              </w:rPr>
            </w:pPr>
            <w:r>
              <w:rPr>
                <w:rFonts w:ascii="Arial" w:eastAsia="Calibri" w:hAnsi="Arial" w:cs="Arial"/>
                <w:w w:val="95"/>
                <w:lang w:val="hr-HR"/>
              </w:rPr>
              <w:t>- Predsjednik suda,</w:t>
            </w:r>
          </w:p>
          <w:p w14:paraId="146D05DC" w14:textId="77777777" w:rsidR="00416615" w:rsidRDefault="00416615" w:rsidP="00F16FD1">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3586797A" w14:textId="77777777" w:rsidR="00416615" w:rsidRPr="009336F9" w:rsidRDefault="00416615" w:rsidP="00F16FD1">
            <w:pPr>
              <w:spacing w:line="276" w:lineRule="auto"/>
              <w:rPr>
                <w:rFonts w:ascii="Arial" w:eastAsia="Calibri" w:hAnsi="Arial" w:cs="Arial"/>
                <w:w w:val="95"/>
                <w:lang w:val="hr-HR"/>
              </w:rPr>
            </w:pPr>
          </w:p>
        </w:tc>
      </w:tr>
      <w:tr w:rsidR="00416615" w:rsidRPr="009336F9" w14:paraId="4C7CB205" w14:textId="77777777" w:rsidTr="00F16FD1">
        <w:tc>
          <w:tcPr>
            <w:tcW w:w="988" w:type="dxa"/>
            <w:vAlign w:val="center"/>
          </w:tcPr>
          <w:p w14:paraId="27A3653A" w14:textId="77777777" w:rsidR="00416615" w:rsidRPr="009336F9" w:rsidRDefault="00416615" w:rsidP="00F16FD1">
            <w:pPr>
              <w:spacing w:line="276" w:lineRule="auto"/>
              <w:rPr>
                <w:rFonts w:ascii="Arial" w:eastAsia="Calibri" w:hAnsi="Arial" w:cs="Arial"/>
                <w:w w:val="95"/>
                <w:lang w:val="hr-HR"/>
              </w:rPr>
            </w:pPr>
            <w:r>
              <w:rPr>
                <w:rFonts w:ascii="Arial" w:eastAsia="Calibri" w:hAnsi="Arial" w:cs="Arial"/>
                <w:w w:val="95"/>
                <w:lang w:val="hr-HR"/>
              </w:rPr>
              <w:t>2.</w:t>
            </w:r>
          </w:p>
        </w:tc>
        <w:tc>
          <w:tcPr>
            <w:tcW w:w="2053" w:type="dxa"/>
            <w:vAlign w:val="center"/>
          </w:tcPr>
          <w:p w14:paraId="426F21B0" w14:textId="77777777" w:rsidR="00416615" w:rsidRDefault="00416615" w:rsidP="00F16FD1">
            <w:pPr>
              <w:spacing w:line="276" w:lineRule="auto"/>
              <w:rPr>
                <w:rFonts w:ascii="Arial" w:eastAsia="Calibri" w:hAnsi="Arial" w:cs="Arial"/>
                <w:w w:val="95"/>
                <w:lang w:val="hr-HR"/>
              </w:rPr>
            </w:pPr>
            <w:r>
              <w:rPr>
                <w:rFonts w:ascii="Arial" w:eastAsia="Calibri" w:hAnsi="Arial" w:cs="Arial"/>
                <w:w w:val="95"/>
                <w:lang w:val="hr-HR"/>
              </w:rPr>
              <w:t>Evidencija o broju objavljenih odluka od posebnog javnog interesa na godišnjem nivou</w:t>
            </w:r>
          </w:p>
        </w:tc>
        <w:tc>
          <w:tcPr>
            <w:tcW w:w="3013" w:type="dxa"/>
            <w:gridSpan w:val="2"/>
            <w:vAlign w:val="center"/>
          </w:tcPr>
          <w:p w14:paraId="3C6C2F95" w14:textId="77777777" w:rsidR="00416615" w:rsidRDefault="00416615" w:rsidP="00F16FD1">
            <w:pPr>
              <w:spacing w:line="276" w:lineRule="auto"/>
              <w:jc w:val="center"/>
              <w:rPr>
                <w:rFonts w:ascii="Arial" w:eastAsia="Calibri" w:hAnsi="Arial" w:cs="Arial"/>
                <w:w w:val="95"/>
                <w:lang w:val="hr-HR"/>
              </w:rPr>
            </w:pPr>
            <w:r>
              <w:rPr>
                <w:rFonts w:ascii="Arial" w:eastAsia="Calibri" w:hAnsi="Arial" w:cs="Arial"/>
                <w:w w:val="95"/>
                <w:lang w:val="hr-HR"/>
              </w:rPr>
              <w:t>IV kvartal</w:t>
            </w:r>
          </w:p>
        </w:tc>
        <w:tc>
          <w:tcPr>
            <w:tcW w:w="3013" w:type="dxa"/>
            <w:gridSpan w:val="2"/>
            <w:vAlign w:val="center"/>
          </w:tcPr>
          <w:p w14:paraId="1D6A4E62" w14:textId="77777777" w:rsidR="00416615" w:rsidRDefault="00416615" w:rsidP="00F16FD1">
            <w:pPr>
              <w:spacing w:line="276" w:lineRule="auto"/>
              <w:rPr>
                <w:rFonts w:ascii="Arial" w:eastAsia="Calibri" w:hAnsi="Arial" w:cs="Arial"/>
                <w:w w:val="95"/>
                <w:lang w:val="hr-HR"/>
              </w:rPr>
            </w:pPr>
            <w:r>
              <w:rPr>
                <w:rFonts w:ascii="Arial" w:eastAsia="Calibri" w:hAnsi="Arial" w:cs="Arial"/>
                <w:w w:val="95"/>
                <w:lang w:val="hr-HR"/>
              </w:rPr>
              <w:t>- Predsjednik suda,</w:t>
            </w:r>
          </w:p>
          <w:p w14:paraId="124DC49F" w14:textId="77777777" w:rsidR="00416615" w:rsidRPr="009336F9" w:rsidRDefault="00416615" w:rsidP="00F16FD1">
            <w:pPr>
              <w:spacing w:line="276" w:lineRule="auto"/>
              <w:rPr>
                <w:rFonts w:ascii="Arial" w:eastAsia="Calibri" w:hAnsi="Arial" w:cs="Arial"/>
                <w:w w:val="95"/>
                <w:lang w:val="hr-HR"/>
              </w:rPr>
            </w:pPr>
            <w:r>
              <w:rPr>
                <w:rFonts w:ascii="Arial" w:eastAsia="Calibri" w:hAnsi="Arial" w:cs="Arial"/>
                <w:w w:val="95"/>
                <w:lang w:val="hr-HR"/>
              </w:rPr>
              <w:t>- Službenik za informisanje</w:t>
            </w:r>
          </w:p>
        </w:tc>
      </w:tr>
      <w:tr w:rsidR="00416615" w:rsidRPr="009336F9" w14:paraId="3DA9F2FC" w14:textId="77777777" w:rsidTr="00F16FD1">
        <w:tc>
          <w:tcPr>
            <w:tcW w:w="988" w:type="dxa"/>
          </w:tcPr>
          <w:p w14:paraId="66C654BD" w14:textId="77777777" w:rsidR="00416615" w:rsidRPr="009336F9" w:rsidRDefault="00416615" w:rsidP="00F16FD1">
            <w:pPr>
              <w:spacing w:line="276" w:lineRule="auto"/>
              <w:rPr>
                <w:rFonts w:ascii="Arial" w:eastAsia="Calibri" w:hAnsi="Arial" w:cs="Arial"/>
                <w:w w:val="95"/>
                <w:lang w:val="hr-HR"/>
              </w:rPr>
            </w:pPr>
          </w:p>
        </w:tc>
        <w:tc>
          <w:tcPr>
            <w:tcW w:w="2053" w:type="dxa"/>
          </w:tcPr>
          <w:p w14:paraId="61ADB837" w14:textId="77777777" w:rsidR="00416615" w:rsidRPr="009336F9" w:rsidRDefault="00416615" w:rsidP="00F16FD1">
            <w:pPr>
              <w:spacing w:line="276" w:lineRule="auto"/>
              <w:rPr>
                <w:rFonts w:ascii="Arial" w:eastAsia="Calibri" w:hAnsi="Arial" w:cs="Arial"/>
                <w:w w:val="95"/>
                <w:lang w:val="hr-HR"/>
              </w:rPr>
            </w:pPr>
          </w:p>
        </w:tc>
        <w:tc>
          <w:tcPr>
            <w:tcW w:w="3013" w:type="dxa"/>
            <w:gridSpan w:val="2"/>
          </w:tcPr>
          <w:p w14:paraId="608102DA" w14:textId="77777777" w:rsidR="00416615" w:rsidRPr="009336F9" w:rsidRDefault="00416615" w:rsidP="00F16FD1">
            <w:pPr>
              <w:spacing w:line="276" w:lineRule="auto"/>
              <w:jc w:val="center"/>
              <w:rPr>
                <w:rFonts w:ascii="Arial" w:eastAsia="Calibri" w:hAnsi="Arial" w:cs="Arial"/>
                <w:w w:val="95"/>
                <w:lang w:val="hr-HR"/>
              </w:rPr>
            </w:pPr>
          </w:p>
        </w:tc>
        <w:tc>
          <w:tcPr>
            <w:tcW w:w="3013" w:type="dxa"/>
            <w:gridSpan w:val="2"/>
          </w:tcPr>
          <w:p w14:paraId="50573C1D" w14:textId="77777777" w:rsidR="00416615" w:rsidRPr="009336F9" w:rsidRDefault="00416615" w:rsidP="00F16FD1">
            <w:pPr>
              <w:spacing w:line="276" w:lineRule="auto"/>
              <w:rPr>
                <w:rFonts w:ascii="Arial" w:eastAsia="Calibri" w:hAnsi="Arial" w:cs="Arial"/>
                <w:w w:val="95"/>
                <w:lang w:val="hr-HR"/>
              </w:rPr>
            </w:pPr>
          </w:p>
        </w:tc>
      </w:tr>
    </w:tbl>
    <w:p w14:paraId="3BDB8E34" w14:textId="77777777" w:rsidR="00846AF5" w:rsidRDefault="00846AF5" w:rsidP="009701D8">
      <w:pPr>
        <w:spacing w:before="40" w:line="276" w:lineRule="auto"/>
        <w:ind w:left="0"/>
        <w:jc w:val="both"/>
        <w:rPr>
          <w:rFonts w:ascii="Arial" w:hAnsi="Arial" w:cs="Arial"/>
          <w:w w:val="95"/>
          <w:sz w:val="28"/>
          <w:szCs w:val="24"/>
          <w:lang w:val="hr-HR"/>
        </w:rPr>
      </w:pPr>
    </w:p>
    <w:p w14:paraId="70EB46DE" w14:textId="77777777" w:rsidR="007C25BD" w:rsidRDefault="007C25BD" w:rsidP="007C25BD">
      <w:pPr>
        <w:spacing w:before="40" w:line="276" w:lineRule="auto"/>
        <w:ind w:left="0"/>
        <w:jc w:val="both"/>
        <w:rPr>
          <w:rFonts w:ascii="Arial" w:hAnsi="Arial" w:cs="Arial"/>
          <w:w w:val="95"/>
          <w:sz w:val="28"/>
          <w:szCs w:val="24"/>
          <w:lang w:val="hr-HR"/>
        </w:rPr>
      </w:pPr>
    </w:p>
    <w:p w14:paraId="2DD74DB7" w14:textId="77777777" w:rsidR="008C4CFC" w:rsidRDefault="008C4CFC" w:rsidP="007C25BD">
      <w:pPr>
        <w:spacing w:before="40" w:line="276" w:lineRule="auto"/>
        <w:ind w:left="0"/>
        <w:jc w:val="both"/>
        <w:rPr>
          <w:rFonts w:ascii="Arial" w:hAnsi="Arial" w:cs="Arial"/>
          <w:w w:val="95"/>
          <w:sz w:val="28"/>
          <w:szCs w:val="24"/>
          <w:lang w:val="hr-HR"/>
        </w:rPr>
      </w:pPr>
    </w:p>
    <w:p w14:paraId="568D4F46" w14:textId="77777777" w:rsidR="008C4CFC" w:rsidRDefault="008C4CFC" w:rsidP="007C25BD">
      <w:pPr>
        <w:spacing w:before="40" w:line="276" w:lineRule="auto"/>
        <w:ind w:left="0"/>
        <w:jc w:val="both"/>
        <w:rPr>
          <w:rFonts w:ascii="Arial" w:hAnsi="Arial" w:cs="Arial"/>
          <w:w w:val="95"/>
          <w:sz w:val="28"/>
          <w:szCs w:val="24"/>
          <w:lang w:val="hr-HR"/>
        </w:rPr>
      </w:pPr>
    </w:p>
    <w:p w14:paraId="227CCDD8" w14:textId="77777777" w:rsidR="008C4CFC" w:rsidRDefault="008C4CFC" w:rsidP="007C25BD">
      <w:pPr>
        <w:spacing w:before="40" w:line="276" w:lineRule="auto"/>
        <w:ind w:left="0"/>
        <w:jc w:val="both"/>
        <w:rPr>
          <w:rFonts w:ascii="Arial" w:hAnsi="Arial" w:cs="Arial"/>
          <w:w w:val="95"/>
          <w:sz w:val="28"/>
          <w:szCs w:val="24"/>
          <w:lang w:val="hr-HR"/>
        </w:rPr>
      </w:pPr>
    </w:p>
    <w:p w14:paraId="58ADD215" w14:textId="77777777" w:rsidR="008C4CFC" w:rsidRDefault="008C4CFC" w:rsidP="007C25BD">
      <w:pPr>
        <w:spacing w:before="40" w:line="276" w:lineRule="auto"/>
        <w:ind w:left="0"/>
        <w:jc w:val="both"/>
        <w:rPr>
          <w:rFonts w:ascii="Arial" w:hAnsi="Arial" w:cs="Arial"/>
          <w:w w:val="95"/>
          <w:sz w:val="28"/>
          <w:szCs w:val="24"/>
          <w:lang w:val="hr-HR"/>
        </w:rPr>
      </w:pPr>
    </w:p>
    <w:p w14:paraId="715ADD20" w14:textId="77777777" w:rsidR="008C4CFC" w:rsidRDefault="008C4CFC" w:rsidP="007C25BD">
      <w:pPr>
        <w:spacing w:before="40" w:line="276" w:lineRule="auto"/>
        <w:ind w:left="0"/>
        <w:jc w:val="both"/>
        <w:rPr>
          <w:rFonts w:ascii="Arial" w:hAnsi="Arial" w:cs="Arial"/>
          <w:w w:val="95"/>
          <w:sz w:val="28"/>
          <w:szCs w:val="24"/>
          <w:lang w:val="hr-HR"/>
        </w:rPr>
      </w:pPr>
    </w:p>
    <w:p w14:paraId="0D5719FD" w14:textId="77777777" w:rsidR="008C4CFC" w:rsidRDefault="008C4CFC" w:rsidP="007C25BD">
      <w:pPr>
        <w:spacing w:before="40" w:line="276" w:lineRule="auto"/>
        <w:ind w:left="0"/>
        <w:jc w:val="both"/>
        <w:rPr>
          <w:rFonts w:ascii="Arial" w:hAnsi="Arial" w:cs="Arial"/>
          <w:w w:val="95"/>
          <w:sz w:val="28"/>
          <w:szCs w:val="24"/>
          <w:lang w:val="hr-HR"/>
        </w:rPr>
      </w:pPr>
    </w:p>
    <w:p w14:paraId="70A98ED8" w14:textId="77777777" w:rsidR="008C4CFC" w:rsidRDefault="008C4CFC" w:rsidP="007C25BD">
      <w:pPr>
        <w:spacing w:before="40" w:line="276" w:lineRule="auto"/>
        <w:ind w:left="0"/>
        <w:jc w:val="both"/>
        <w:rPr>
          <w:rFonts w:ascii="Arial" w:hAnsi="Arial" w:cs="Arial"/>
          <w:w w:val="95"/>
          <w:sz w:val="28"/>
          <w:szCs w:val="24"/>
          <w:lang w:val="hr-HR"/>
        </w:rPr>
      </w:pPr>
    </w:p>
    <w:p w14:paraId="4C13563A" w14:textId="77777777" w:rsidR="008C4CFC" w:rsidRDefault="008C4CFC" w:rsidP="007C25BD">
      <w:pPr>
        <w:spacing w:before="40" w:line="276" w:lineRule="auto"/>
        <w:ind w:left="0"/>
        <w:jc w:val="both"/>
        <w:rPr>
          <w:rFonts w:ascii="Arial" w:hAnsi="Arial" w:cs="Arial"/>
          <w:w w:val="95"/>
          <w:sz w:val="28"/>
          <w:szCs w:val="24"/>
          <w:lang w:val="hr-HR"/>
        </w:rPr>
      </w:pPr>
    </w:p>
    <w:p w14:paraId="51E8F045" w14:textId="77777777" w:rsidR="008C4CFC" w:rsidRDefault="008C4CFC" w:rsidP="007C25BD">
      <w:pPr>
        <w:spacing w:before="40" w:line="276" w:lineRule="auto"/>
        <w:ind w:left="0"/>
        <w:jc w:val="both"/>
        <w:rPr>
          <w:rFonts w:ascii="Arial" w:hAnsi="Arial" w:cs="Arial"/>
          <w:w w:val="95"/>
          <w:sz w:val="28"/>
          <w:szCs w:val="24"/>
          <w:lang w:val="hr-HR"/>
        </w:rPr>
      </w:pPr>
    </w:p>
    <w:p w14:paraId="3EC1BF95" w14:textId="77777777" w:rsidR="008C4CFC" w:rsidRDefault="008C4CFC" w:rsidP="007C25BD">
      <w:pPr>
        <w:spacing w:before="40" w:line="276" w:lineRule="auto"/>
        <w:ind w:left="0"/>
        <w:jc w:val="both"/>
        <w:rPr>
          <w:rFonts w:ascii="Arial" w:hAnsi="Arial" w:cs="Arial"/>
          <w:w w:val="95"/>
          <w:sz w:val="28"/>
          <w:szCs w:val="24"/>
          <w:lang w:val="hr-HR"/>
        </w:rPr>
      </w:pPr>
    </w:p>
    <w:p w14:paraId="7D5F7314" w14:textId="77777777" w:rsidR="008C4CFC" w:rsidRPr="00FC1980" w:rsidRDefault="008C4CFC" w:rsidP="007C25BD">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7C25BD" w:rsidRPr="00AF5A6B" w14:paraId="13133A1B" w14:textId="77777777" w:rsidTr="00F16FD1">
        <w:tc>
          <w:tcPr>
            <w:tcW w:w="3041" w:type="dxa"/>
            <w:gridSpan w:val="2"/>
            <w:shd w:val="clear" w:color="auto" w:fill="8EAADB"/>
          </w:tcPr>
          <w:p w14:paraId="0D0A94A8" w14:textId="77777777" w:rsidR="007C25BD" w:rsidRPr="009336F9" w:rsidRDefault="007C25BD" w:rsidP="00F16FD1">
            <w:pPr>
              <w:spacing w:line="276" w:lineRule="auto"/>
              <w:jc w:val="both"/>
              <w:rPr>
                <w:rFonts w:ascii="Arial" w:eastAsia="Calibri" w:hAnsi="Arial" w:cs="Arial"/>
                <w:b/>
                <w:w w:val="95"/>
                <w:lang w:val="hr-HR"/>
              </w:rPr>
            </w:pPr>
            <w:r w:rsidRPr="009336F9">
              <w:rPr>
                <w:rFonts w:ascii="Arial" w:eastAsia="Calibri" w:hAnsi="Arial" w:cs="Arial"/>
                <w:b/>
                <w:w w:val="95"/>
                <w:lang w:val="hr-HR"/>
              </w:rPr>
              <w:lastRenderedPageBreak/>
              <w:t>Strateški cilj 2</w:t>
            </w:r>
          </w:p>
        </w:tc>
        <w:tc>
          <w:tcPr>
            <w:tcW w:w="6026" w:type="dxa"/>
            <w:gridSpan w:val="4"/>
            <w:shd w:val="clear" w:color="auto" w:fill="8EAADB"/>
            <w:vAlign w:val="center"/>
          </w:tcPr>
          <w:p w14:paraId="69F5BAFC" w14:textId="77777777" w:rsidR="007C25BD" w:rsidRPr="00AF5A6B" w:rsidRDefault="007C25BD" w:rsidP="00F16FD1">
            <w:pPr>
              <w:spacing w:line="276" w:lineRule="auto"/>
              <w:jc w:val="both"/>
              <w:rPr>
                <w:rFonts w:ascii="Arial" w:eastAsia="Calibri" w:hAnsi="Arial" w:cs="Arial"/>
                <w:b/>
                <w:i/>
                <w:w w:val="95"/>
                <w:lang w:val="hr-HR"/>
              </w:rPr>
            </w:pPr>
            <w:r w:rsidRPr="00AF5A6B">
              <w:rPr>
                <w:rFonts w:ascii="Arial" w:eastAsia="Times New Roman" w:hAnsi="Arial" w:cs="Arial"/>
                <w:b/>
                <w:i/>
                <w:w w:val="95"/>
                <w:lang w:val="hr-HR"/>
              </w:rPr>
              <w:t xml:space="preserve"> Unapređenje transparentnosti i otvorenosti</w:t>
            </w:r>
          </w:p>
        </w:tc>
      </w:tr>
      <w:tr w:rsidR="007C25BD" w:rsidRPr="00AF5A6B" w14:paraId="04C7214B" w14:textId="77777777" w:rsidTr="00F16FD1">
        <w:tc>
          <w:tcPr>
            <w:tcW w:w="3041" w:type="dxa"/>
            <w:gridSpan w:val="2"/>
            <w:shd w:val="clear" w:color="auto" w:fill="8EAADB"/>
          </w:tcPr>
          <w:p w14:paraId="63A8C824" w14:textId="77777777" w:rsidR="007C25BD" w:rsidRPr="009336F9" w:rsidRDefault="007C25BD" w:rsidP="00F16FD1">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w:t>
            </w:r>
            <w:r>
              <w:rPr>
                <w:rFonts w:ascii="Arial" w:eastAsia="Calibri" w:hAnsi="Arial" w:cs="Arial"/>
                <w:b/>
                <w:w w:val="95"/>
                <w:lang w:val="hr-HR"/>
              </w:rPr>
              <w:t>.3</w:t>
            </w:r>
            <w:r w:rsidRPr="009336F9">
              <w:rPr>
                <w:rFonts w:ascii="Arial" w:eastAsia="Calibri" w:hAnsi="Arial" w:cs="Arial"/>
                <w:b/>
                <w:w w:val="95"/>
                <w:lang w:val="hr-HR"/>
              </w:rPr>
              <w:t>.</w:t>
            </w:r>
          </w:p>
          <w:p w14:paraId="5D12FEF8" w14:textId="77777777" w:rsidR="007C25BD" w:rsidRPr="009336F9" w:rsidRDefault="007C25BD" w:rsidP="00F16FD1">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3CCC4D88" w14:textId="77777777" w:rsidR="007C25BD" w:rsidRPr="007C25BD" w:rsidRDefault="007C25BD" w:rsidP="00F16FD1">
            <w:pPr>
              <w:spacing w:line="276" w:lineRule="auto"/>
              <w:jc w:val="both"/>
              <w:rPr>
                <w:rFonts w:ascii="Arial" w:eastAsia="Calibri" w:hAnsi="Arial" w:cs="Arial"/>
                <w:b/>
                <w:bCs/>
                <w:i/>
                <w:w w:val="95"/>
                <w:lang w:val="hr-HR"/>
              </w:rPr>
            </w:pPr>
            <w:r w:rsidRPr="007C25BD">
              <w:rPr>
                <w:rFonts w:ascii="Arial" w:eastAsia="Times New Roman" w:hAnsi="Arial" w:cs="Arial"/>
                <w:b/>
                <w:i/>
                <w:w w:val="95"/>
                <w:lang w:val="hr-HR"/>
              </w:rPr>
              <w:t>Proaktivno djelovanje u medijskom prostoru i kvalitetno prezentiranje aktivnosti u cilju promovisanja rada Suda</w:t>
            </w:r>
          </w:p>
        </w:tc>
      </w:tr>
      <w:tr w:rsidR="007C25BD" w:rsidRPr="009336F9" w14:paraId="50643588" w14:textId="77777777" w:rsidTr="00F16FD1">
        <w:tc>
          <w:tcPr>
            <w:tcW w:w="3041" w:type="dxa"/>
            <w:gridSpan w:val="2"/>
            <w:vMerge w:val="restart"/>
            <w:shd w:val="clear" w:color="auto" w:fill="8EAADB"/>
          </w:tcPr>
          <w:p w14:paraId="6654E747" w14:textId="77777777" w:rsidR="007C25BD" w:rsidRPr="009336F9" w:rsidRDefault="007C25BD" w:rsidP="00F16FD1">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2396F00" w14:textId="77777777" w:rsidR="007C25BD" w:rsidRPr="009336F9" w:rsidRDefault="007C25BD"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7C25BD" w:rsidRPr="009336F9" w14:paraId="3A7FAD32" w14:textId="77777777" w:rsidTr="00F16FD1">
        <w:tc>
          <w:tcPr>
            <w:tcW w:w="3041" w:type="dxa"/>
            <w:gridSpan w:val="2"/>
            <w:vMerge/>
            <w:shd w:val="clear" w:color="auto" w:fill="8EAADB"/>
          </w:tcPr>
          <w:p w14:paraId="2F6676C7" w14:textId="77777777" w:rsidR="007C25BD" w:rsidRPr="009336F9" w:rsidRDefault="007C25BD" w:rsidP="00F16FD1">
            <w:pPr>
              <w:spacing w:line="276" w:lineRule="auto"/>
              <w:jc w:val="both"/>
              <w:rPr>
                <w:rFonts w:ascii="Arial" w:eastAsia="Calibri" w:hAnsi="Arial" w:cs="Arial"/>
                <w:w w:val="95"/>
                <w:lang w:val="hr-HR"/>
              </w:rPr>
            </w:pPr>
          </w:p>
        </w:tc>
        <w:tc>
          <w:tcPr>
            <w:tcW w:w="2008" w:type="dxa"/>
            <w:shd w:val="clear" w:color="auto" w:fill="D9E2F3"/>
            <w:vAlign w:val="center"/>
          </w:tcPr>
          <w:p w14:paraId="08E77801" w14:textId="77777777" w:rsidR="007C25BD" w:rsidRPr="009336F9" w:rsidRDefault="007C25BD"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32F36B52" w14:textId="77777777" w:rsidR="007C25BD" w:rsidRPr="009336F9" w:rsidRDefault="007C25BD"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3F690207" w14:textId="77777777" w:rsidR="007C25BD" w:rsidRPr="009336F9" w:rsidRDefault="007C25BD"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7C25BD" w:rsidRPr="009336F9" w14:paraId="003618BD" w14:textId="77777777" w:rsidTr="00F16FD1">
        <w:tc>
          <w:tcPr>
            <w:tcW w:w="3041" w:type="dxa"/>
            <w:gridSpan w:val="2"/>
          </w:tcPr>
          <w:p w14:paraId="4F242B28" w14:textId="77777777" w:rsidR="007C25BD" w:rsidRPr="009336F9" w:rsidRDefault="007C25BD" w:rsidP="007C25BD">
            <w:pPr>
              <w:spacing w:line="276" w:lineRule="auto"/>
              <w:rPr>
                <w:rFonts w:ascii="Arial" w:eastAsia="Calibri" w:hAnsi="Arial" w:cs="Arial"/>
                <w:w w:val="95"/>
                <w:lang w:val="hr-HR"/>
              </w:rPr>
            </w:pPr>
            <w:r>
              <w:rPr>
                <w:rFonts w:ascii="Arial" w:eastAsia="Calibri" w:hAnsi="Arial" w:cs="Arial"/>
                <w:w w:val="95"/>
                <w:lang w:val="hr-HR"/>
              </w:rPr>
              <w:t>Broj objavljenih priopćenja o aktivnostima suda i direktno istupanje u javnom medijskom prostoru</w:t>
            </w:r>
          </w:p>
        </w:tc>
        <w:tc>
          <w:tcPr>
            <w:tcW w:w="2008" w:type="dxa"/>
            <w:vAlign w:val="center"/>
          </w:tcPr>
          <w:p w14:paraId="39988F20" w14:textId="77777777" w:rsidR="007C25BD" w:rsidRPr="009336F9"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3</w:t>
            </w:r>
          </w:p>
        </w:tc>
        <w:tc>
          <w:tcPr>
            <w:tcW w:w="2009" w:type="dxa"/>
            <w:gridSpan w:val="2"/>
            <w:vAlign w:val="center"/>
          </w:tcPr>
          <w:p w14:paraId="2CB78030" w14:textId="77777777" w:rsidR="007C25BD" w:rsidRPr="009336F9"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4</w:t>
            </w:r>
          </w:p>
        </w:tc>
        <w:tc>
          <w:tcPr>
            <w:tcW w:w="2009" w:type="dxa"/>
            <w:vAlign w:val="center"/>
          </w:tcPr>
          <w:p w14:paraId="16BD88CF" w14:textId="77777777" w:rsidR="007C25BD" w:rsidRPr="009336F9"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5</w:t>
            </w:r>
          </w:p>
        </w:tc>
      </w:tr>
      <w:tr w:rsidR="007C25BD" w:rsidRPr="009336F9" w14:paraId="2C84F817" w14:textId="77777777" w:rsidTr="00F16FD1">
        <w:tc>
          <w:tcPr>
            <w:tcW w:w="3041" w:type="dxa"/>
            <w:gridSpan w:val="2"/>
          </w:tcPr>
          <w:p w14:paraId="365FAC3B" w14:textId="77777777" w:rsidR="007C25BD" w:rsidRPr="009336F9" w:rsidRDefault="007C25BD" w:rsidP="00F16FD1">
            <w:pPr>
              <w:spacing w:line="276" w:lineRule="auto"/>
              <w:rPr>
                <w:rFonts w:ascii="Arial" w:eastAsia="Calibri" w:hAnsi="Arial" w:cs="Arial"/>
                <w:w w:val="95"/>
                <w:lang w:val="hr-HR"/>
              </w:rPr>
            </w:pPr>
          </w:p>
        </w:tc>
        <w:tc>
          <w:tcPr>
            <w:tcW w:w="2008" w:type="dxa"/>
            <w:vAlign w:val="center"/>
          </w:tcPr>
          <w:p w14:paraId="0F5F154D" w14:textId="77777777" w:rsidR="007C25BD" w:rsidRPr="009336F9" w:rsidRDefault="007C25BD" w:rsidP="00F16FD1">
            <w:pPr>
              <w:spacing w:line="276" w:lineRule="auto"/>
              <w:jc w:val="center"/>
              <w:rPr>
                <w:rFonts w:ascii="Arial" w:eastAsia="Calibri" w:hAnsi="Arial" w:cs="Arial"/>
                <w:w w:val="95"/>
                <w:lang w:val="hr-HR"/>
              </w:rPr>
            </w:pPr>
          </w:p>
        </w:tc>
        <w:tc>
          <w:tcPr>
            <w:tcW w:w="2009" w:type="dxa"/>
            <w:gridSpan w:val="2"/>
            <w:vAlign w:val="center"/>
          </w:tcPr>
          <w:p w14:paraId="4DC0DFDF" w14:textId="77777777" w:rsidR="007C25BD" w:rsidRPr="009336F9" w:rsidRDefault="007C25BD" w:rsidP="00F16FD1">
            <w:pPr>
              <w:spacing w:line="276" w:lineRule="auto"/>
              <w:jc w:val="center"/>
              <w:rPr>
                <w:rFonts w:ascii="Arial" w:eastAsia="Calibri" w:hAnsi="Arial" w:cs="Arial"/>
                <w:w w:val="95"/>
                <w:lang w:val="hr-HR"/>
              </w:rPr>
            </w:pPr>
          </w:p>
        </w:tc>
        <w:tc>
          <w:tcPr>
            <w:tcW w:w="2009" w:type="dxa"/>
            <w:vAlign w:val="center"/>
          </w:tcPr>
          <w:p w14:paraId="7B5950FD" w14:textId="77777777" w:rsidR="007C25BD" w:rsidRPr="009336F9" w:rsidRDefault="007C25BD" w:rsidP="00F16FD1">
            <w:pPr>
              <w:spacing w:line="276" w:lineRule="auto"/>
              <w:jc w:val="center"/>
              <w:rPr>
                <w:rFonts w:ascii="Arial" w:eastAsia="Calibri" w:hAnsi="Arial" w:cs="Arial"/>
                <w:w w:val="95"/>
                <w:lang w:val="hr-HR"/>
              </w:rPr>
            </w:pPr>
          </w:p>
        </w:tc>
      </w:tr>
      <w:tr w:rsidR="007C25BD" w:rsidRPr="009336F9" w14:paraId="255A3935" w14:textId="77777777" w:rsidTr="00F16FD1">
        <w:tc>
          <w:tcPr>
            <w:tcW w:w="988" w:type="dxa"/>
            <w:shd w:val="clear" w:color="auto" w:fill="D9E2F3"/>
          </w:tcPr>
          <w:p w14:paraId="042E5FB4" w14:textId="77777777" w:rsidR="007C25BD" w:rsidRPr="009336F9" w:rsidRDefault="007C25BD"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021A2B99" w14:textId="77777777" w:rsidR="007C25BD" w:rsidRPr="009336F9" w:rsidRDefault="007C25BD"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410750B1" w14:textId="77777777" w:rsidR="007C25BD" w:rsidRPr="009336F9" w:rsidRDefault="007C25BD"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50AF746A" w14:textId="77777777" w:rsidR="007C25BD" w:rsidRPr="009336F9" w:rsidRDefault="007C25BD" w:rsidP="00F16FD1">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7611D661" w14:textId="77777777" w:rsidR="007C25BD" w:rsidRPr="009336F9" w:rsidRDefault="007C25BD" w:rsidP="00F16FD1">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7C25BD" w:rsidRPr="009336F9" w14:paraId="60A2A1A4" w14:textId="77777777" w:rsidTr="00F16FD1">
        <w:tc>
          <w:tcPr>
            <w:tcW w:w="988" w:type="dxa"/>
            <w:vAlign w:val="center"/>
          </w:tcPr>
          <w:p w14:paraId="1151645F"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1.</w:t>
            </w:r>
          </w:p>
        </w:tc>
        <w:tc>
          <w:tcPr>
            <w:tcW w:w="2053" w:type="dxa"/>
            <w:vAlign w:val="center"/>
          </w:tcPr>
          <w:p w14:paraId="7A845A3D"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Objava priopćenja suda za medije putem web stranice suda</w:t>
            </w:r>
          </w:p>
        </w:tc>
        <w:tc>
          <w:tcPr>
            <w:tcW w:w="3013" w:type="dxa"/>
            <w:gridSpan w:val="2"/>
            <w:vAlign w:val="center"/>
          </w:tcPr>
          <w:p w14:paraId="4286CC2C"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4853911F"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 Predsjednik suda,</w:t>
            </w:r>
          </w:p>
          <w:p w14:paraId="48F323A2"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32AAE1BB"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 Službenik za informisanje</w:t>
            </w:r>
          </w:p>
        </w:tc>
      </w:tr>
      <w:tr w:rsidR="007C25BD" w:rsidRPr="009336F9" w14:paraId="1DA30BCD" w14:textId="77777777" w:rsidTr="00F16FD1">
        <w:tc>
          <w:tcPr>
            <w:tcW w:w="988" w:type="dxa"/>
            <w:vAlign w:val="center"/>
          </w:tcPr>
          <w:p w14:paraId="5A200132"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2.</w:t>
            </w:r>
          </w:p>
        </w:tc>
        <w:tc>
          <w:tcPr>
            <w:tcW w:w="2053" w:type="dxa"/>
            <w:vAlign w:val="center"/>
          </w:tcPr>
          <w:p w14:paraId="18DAB53B"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Objava priopćenja za medije putem lokalnih medija</w:t>
            </w:r>
          </w:p>
        </w:tc>
        <w:tc>
          <w:tcPr>
            <w:tcW w:w="3013" w:type="dxa"/>
            <w:gridSpan w:val="2"/>
            <w:vAlign w:val="center"/>
          </w:tcPr>
          <w:p w14:paraId="196758A6"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vAlign w:val="center"/>
          </w:tcPr>
          <w:p w14:paraId="2CC0A555"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 Predsjednik suda,</w:t>
            </w:r>
          </w:p>
          <w:p w14:paraId="75937D3A" w14:textId="77777777" w:rsidR="007C25BD" w:rsidRDefault="007C25BD" w:rsidP="007C25BD">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3638019F"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 Službenik za informisanje</w:t>
            </w:r>
          </w:p>
        </w:tc>
      </w:tr>
      <w:tr w:rsidR="007C25BD" w:rsidRPr="009336F9" w14:paraId="3114FAC3" w14:textId="77777777" w:rsidTr="00F16FD1">
        <w:tc>
          <w:tcPr>
            <w:tcW w:w="988" w:type="dxa"/>
          </w:tcPr>
          <w:p w14:paraId="1308858D" w14:textId="77777777" w:rsidR="007C25BD" w:rsidRDefault="007C25BD" w:rsidP="00F16FD1">
            <w:pPr>
              <w:spacing w:line="276" w:lineRule="auto"/>
              <w:rPr>
                <w:rFonts w:ascii="Arial" w:eastAsia="Calibri" w:hAnsi="Arial" w:cs="Arial"/>
                <w:w w:val="95"/>
                <w:lang w:val="hr-HR"/>
              </w:rPr>
            </w:pPr>
          </w:p>
          <w:p w14:paraId="48F8300A" w14:textId="77777777" w:rsidR="007C25BD" w:rsidRDefault="007C25BD" w:rsidP="00F16FD1">
            <w:pPr>
              <w:spacing w:line="276" w:lineRule="auto"/>
              <w:rPr>
                <w:rFonts w:ascii="Arial" w:eastAsia="Calibri" w:hAnsi="Arial" w:cs="Arial"/>
                <w:w w:val="95"/>
                <w:lang w:val="hr-HR"/>
              </w:rPr>
            </w:pPr>
          </w:p>
          <w:p w14:paraId="7457C3D9"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 xml:space="preserve">3. </w:t>
            </w:r>
          </w:p>
        </w:tc>
        <w:tc>
          <w:tcPr>
            <w:tcW w:w="2053" w:type="dxa"/>
          </w:tcPr>
          <w:p w14:paraId="66016254" w14:textId="77777777" w:rsidR="007C25BD" w:rsidRPr="009336F9" w:rsidRDefault="007C25BD" w:rsidP="00F16FD1">
            <w:pPr>
              <w:spacing w:line="276" w:lineRule="auto"/>
              <w:rPr>
                <w:rFonts w:ascii="Arial" w:eastAsia="Calibri" w:hAnsi="Arial" w:cs="Arial"/>
                <w:w w:val="95"/>
                <w:lang w:val="hr-HR"/>
              </w:rPr>
            </w:pPr>
            <w:r>
              <w:rPr>
                <w:rFonts w:ascii="Arial" w:eastAsia="Calibri" w:hAnsi="Arial" w:cs="Arial"/>
                <w:w w:val="95"/>
                <w:lang w:val="hr-HR"/>
              </w:rPr>
              <w:t>Objavljivanje zaključaka o prodaji pokretnih i nepokretnih stvari na službenoj web stranici suda</w:t>
            </w:r>
          </w:p>
        </w:tc>
        <w:tc>
          <w:tcPr>
            <w:tcW w:w="3013" w:type="dxa"/>
            <w:gridSpan w:val="2"/>
          </w:tcPr>
          <w:p w14:paraId="5E260C27" w14:textId="77777777" w:rsidR="007C25BD" w:rsidRDefault="007C25BD" w:rsidP="00F16FD1">
            <w:pPr>
              <w:spacing w:line="276" w:lineRule="auto"/>
              <w:jc w:val="center"/>
              <w:rPr>
                <w:rFonts w:ascii="Arial" w:eastAsia="Calibri" w:hAnsi="Arial" w:cs="Arial"/>
                <w:w w:val="95"/>
                <w:lang w:val="hr-HR"/>
              </w:rPr>
            </w:pPr>
          </w:p>
          <w:p w14:paraId="74AD13A0" w14:textId="77777777" w:rsidR="007C25BD" w:rsidRDefault="007C25BD" w:rsidP="00F16FD1">
            <w:pPr>
              <w:spacing w:line="276" w:lineRule="auto"/>
              <w:jc w:val="center"/>
              <w:rPr>
                <w:rFonts w:ascii="Arial" w:eastAsia="Calibri" w:hAnsi="Arial" w:cs="Arial"/>
                <w:w w:val="95"/>
                <w:lang w:val="hr-HR"/>
              </w:rPr>
            </w:pPr>
          </w:p>
          <w:p w14:paraId="2ED6CAB3" w14:textId="77777777" w:rsidR="007C25BD" w:rsidRPr="009336F9"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3013" w:type="dxa"/>
            <w:gridSpan w:val="2"/>
          </w:tcPr>
          <w:p w14:paraId="012B0C53" w14:textId="77777777" w:rsidR="007C25BD" w:rsidRDefault="007C25BD" w:rsidP="007C25BD">
            <w:pPr>
              <w:spacing w:line="276" w:lineRule="auto"/>
              <w:rPr>
                <w:rFonts w:ascii="Arial" w:eastAsia="Calibri" w:hAnsi="Arial" w:cs="Arial"/>
                <w:w w:val="95"/>
                <w:lang w:val="hr-HR"/>
              </w:rPr>
            </w:pPr>
          </w:p>
          <w:p w14:paraId="6B8470B7" w14:textId="77777777" w:rsidR="007C25BD" w:rsidRDefault="007C25BD" w:rsidP="007C25BD">
            <w:pPr>
              <w:spacing w:line="276" w:lineRule="auto"/>
              <w:rPr>
                <w:rFonts w:ascii="Arial" w:eastAsia="Calibri" w:hAnsi="Arial" w:cs="Arial"/>
                <w:w w:val="95"/>
                <w:lang w:val="hr-HR"/>
              </w:rPr>
            </w:pPr>
          </w:p>
          <w:p w14:paraId="52E50EE5" w14:textId="77777777" w:rsidR="007C25BD" w:rsidRDefault="007C25BD" w:rsidP="007C25BD">
            <w:pPr>
              <w:spacing w:line="276" w:lineRule="auto"/>
              <w:rPr>
                <w:rFonts w:ascii="Arial" w:eastAsia="Calibri" w:hAnsi="Arial" w:cs="Arial"/>
                <w:w w:val="95"/>
                <w:lang w:val="hr-HR"/>
              </w:rPr>
            </w:pPr>
            <w:r>
              <w:rPr>
                <w:rFonts w:ascii="Arial" w:eastAsia="Calibri" w:hAnsi="Arial" w:cs="Arial"/>
                <w:w w:val="95"/>
                <w:lang w:val="hr-HR"/>
              </w:rPr>
              <w:t>- Predsjednik suda,</w:t>
            </w:r>
          </w:p>
          <w:p w14:paraId="38795AA8" w14:textId="77777777" w:rsidR="007C25BD" w:rsidRDefault="007C25BD" w:rsidP="007C25BD">
            <w:pPr>
              <w:spacing w:line="276" w:lineRule="auto"/>
              <w:rPr>
                <w:rFonts w:ascii="Arial" w:eastAsia="Calibri" w:hAnsi="Arial" w:cs="Arial"/>
                <w:w w:val="95"/>
                <w:lang w:val="hr-HR"/>
              </w:rPr>
            </w:pPr>
            <w:r>
              <w:rPr>
                <w:rFonts w:ascii="Arial" w:eastAsia="Calibri" w:hAnsi="Arial" w:cs="Arial"/>
                <w:w w:val="95"/>
                <w:lang w:val="hr-HR"/>
              </w:rPr>
              <w:t>- Sudije i stručni saradnici,</w:t>
            </w:r>
          </w:p>
          <w:p w14:paraId="2297B55A" w14:textId="77777777" w:rsidR="007C25BD" w:rsidRPr="009336F9" w:rsidRDefault="007C25BD" w:rsidP="00F16FD1">
            <w:pPr>
              <w:spacing w:line="276" w:lineRule="auto"/>
              <w:rPr>
                <w:rFonts w:ascii="Arial" w:eastAsia="Calibri" w:hAnsi="Arial" w:cs="Arial"/>
                <w:w w:val="95"/>
                <w:lang w:val="hr-HR"/>
              </w:rPr>
            </w:pPr>
          </w:p>
        </w:tc>
      </w:tr>
    </w:tbl>
    <w:p w14:paraId="0CE4E61B" w14:textId="77777777" w:rsidR="007C25BD" w:rsidRDefault="007C25BD" w:rsidP="009701D8">
      <w:pPr>
        <w:spacing w:before="40" w:line="276" w:lineRule="auto"/>
        <w:ind w:left="0"/>
        <w:jc w:val="both"/>
        <w:rPr>
          <w:rFonts w:ascii="Arial" w:hAnsi="Arial" w:cs="Arial"/>
          <w:w w:val="95"/>
          <w:sz w:val="28"/>
          <w:szCs w:val="24"/>
          <w:lang w:val="hr-HR"/>
        </w:rPr>
      </w:pPr>
    </w:p>
    <w:p w14:paraId="445C566D" w14:textId="77777777" w:rsidR="007C25BD" w:rsidRDefault="007C25BD" w:rsidP="009701D8">
      <w:pPr>
        <w:spacing w:before="40" w:line="276" w:lineRule="auto"/>
        <w:ind w:left="0"/>
        <w:jc w:val="both"/>
        <w:rPr>
          <w:rFonts w:ascii="Arial" w:hAnsi="Arial" w:cs="Arial"/>
          <w:w w:val="95"/>
          <w:sz w:val="28"/>
          <w:szCs w:val="24"/>
          <w:lang w:val="hr-HR"/>
        </w:rPr>
      </w:pPr>
    </w:p>
    <w:p w14:paraId="029592E2" w14:textId="77777777" w:rsidR="008C4CFC" w:rsidRDefault="008C4CFC" w:rsidP="009701D8">
      <w:pPr>
        <w:spacing w:before="40" w:line="276" w:lineRule="auto"/>
        <w:ind w:left="0"/>
        <w:jc w:val="both"/>
        <w:rPr>
          <w:rFonts w:ascii="Arial" w:hAnsi="Arial" w:cs="Arial"/>
          <w:w w:val="95"/>
          <w:sz w:val="28"/>
          <w:szCs w:val="24"/>
          <w:lang w:val="hr-HR"/>
        </w:rPr>
      </w:pPr>
    </w:p>
    <w:p w14:paraId="453240EF" w14:textId="77777777" w:rsidR="008C4CFC" w:rsidRDefault="008C4CFC" w:rsidP="009701D8">
      <w:pPr>
        <w:spacing w:before="40" w:line="276" w:lineRule="auto"/>
        <w:ind w:left="0"/>
        <w:jc w:val="both"/>
        <w:rPr>
          <w:rFonts w:ascii="Arial" w:hAnsi="Arial" w:cs="Arial"/>
          <w:w w:val="95"/>
          <w:sz w:val="28"/>
          <w:szCs w:val="24"/>
          <w:lang w:val="hr-HR"/>
        </w:rPr>
      </w:pPr>
    </w:p>
    <w:p w14:paraId="627990CA" w14:textId="77777777" w:rsidR="008C4CFC" w:rsidRDefault="008C4CFC" w:rsidP="009701D8">
      <w:pPr>
        <w:spacing w:before="40" w:line="276" w:lineRule="auto"/>
        <w:ind w:left="0"/>
        <w:jc w:val="both"/>
        <w:rPr>
          <w:rFonts w:ascii="Arial" w:hAnsi="Arial" w:cs="Arial"/>
          <w:w w:val="95"/>
          <w:sz w:val="28"/>
          <w:szCs w:val="24"/>
          <w:lang w:val="hr-HR"/>
        </w:rPr>
      </w:pPr>
    </w:p>
    <w:p w14:paraId="65997BA6" w14:textId="77777777" w:rsidR="008C4CFC" w:rsidRDefault="008C4CFC" w:rsidP="009701D8">
      <w:pPr>
        <w:spacing w:before="40" w:line="276" w:lineRule="auto"/>
        <w:ind w:left="0"/>
        <w:jc w:val="both"/>
        <w:rPr>
          <w:rFonts w:ascii="Arial" w:hAnsi="Arial" w:cs="Arial"/>
          <w:w w:val="95"/>
          <w:sz w:val="28"/>
          <w:szCs w:val="24"/>
          <w:lang w:val="hr-HR"/>
        </w:rPr>
      </w:pPr>
    </w:p>
    <w:p w14:paraId="6BD6008F" w14:textId="77777777" w:rsidR="008C4CFC" w:rsidRDefault="008C4CFC" w:rsidP="009701D8">
      <w:pPr>
        <w:spacing w:before="40" w:line="276" w:lineRule="auto"/>
        <w:ind w:left="0"/>
        <w:jc w:val="both"/>
        <w:rPr>
          <w:rFonts w:ascii="Arial" w:hAnsi="Arial" w:cs="Arial"/>
          <w:w w:val="95"/>
          <w:sz w:val="28"/>
          <w:szCs w:val="24"/>
          <w:lang w:val="hr-HR"/>
        </w:rPr>
      </w:pPr>
    </w:p>
    <w:p w14:paraId="3A33F3D5" w14:textId="77777777" w:rsidR="008C4CFC" w:rsidRDefault="008C4CFC" w:rsidP="009701D8">
      <w:pPr>
        <w:spacing w:before="40" w:line="276" w:lineRule="auto"/>
        <w:ind w:left="0"/>
        <w:jc w:val="both"/>
        <w:rPr>
          <w:rFonts w:ascii="Arial" w:hAnsi="Arial" w:cs="Arial"/>
          <w:w w:val="95"/>
          <w:sz w:val="28"/>
          <w:szCs w:val="24"/>
          <w:lang w:val="hr-HR"/>
        </w:rPr>
      </w:pPr>
    </w:p>
    <w:p w14:paraId="78210506" w14:textId="77777777" w:rsidR="008C4CFC" w:rsidRDefault="008C4CFC" w:rsidP="009701D8">
      <w:pPr>
        <w:spacing w:before="40" w:line="276" w:lineRule="auto"/>
        <w:ind w:left="0"/>
        <w:jc w:val="both"/>
        <w:rPr>
          <w:rFonts w:ascii="Arial" w:hAnsi="Arial" w:cs="Arial"/>
          <w:w w:val="95"/>
          <w:sz w:val="28"/>
          <w:szCs w:val="24"/>
          <w:lang w:val="hr-HR"/>
        </w:rPr>
      </w:pPr>
    </w:p>
    <w:p w14:paraId="6BA80AD5" w14:textId="77777777" w:rsidR="008C4CFC" w:rsidRDefault="008C4CFC" w:rsidP="009701D8">
      <w:pPr>
        <w:spacing w:before="40" w:line="276" w:lineRule="auto"/>
        <w:ind w:left="0"/>
        <w:jc w:val="both"/>
        <w:rPr>
          <w:rFonts w:ascii="Arial" w:hAnsi="Arial" w:cs="Arial"/>
          <w:w w:val="95"/>
          <w:sz w:val="28"/>
          <w:szCs w:val="24"/>
          <w:lang w:val="hr-HR"/>
        </w:rPr>
      </w:pPr>
    </w:p>
    <w:p w14:paraId="256C6B6A" w14:textId="77777777" w:rsidR="007C25BD" w:rsidRDefault="007C25BD" w:rsidP="009701D8">
      <w:pPr>
        <w:spacing w:before="40" w:line="276" w:lineRule="auto"/>
        <w:ind w:left="0"/>
        <w:jc w:val="both"/>
        <w:rPr>
          <w:rFonts w:ascii="Arial" w:hAnsi="Arial" w:cs="Arial"/>
          <w:w w:val="95"/>
          <w:sz w:val="28"/>
          <w:szCs w:val="24"/>
          <w:lang w:val="hr-HR"/>
        </w:rPr>
      </w:pPr>
    </w:p>
    <w:p w14:paraId="4B6196DA" w14:textId="77777777" w:rsidR="007C25BD" w:rsidRDefault="007C25BD" w:rsidP="009701D8">
      <w:pPr>
        <w:spacing w:before="40" w:line="276" w:lineRule="auto"/>
        <w:ind w:left="0"/>
        <w:jc w:val="both"/>
        <w:rPr>
          <w:rFonts w:ascii="Arial" w:hAnsi="Arial" w:cs="Arial"/>
          <w:w w:val="95"/>
          <w:sz w:val="28"/>
          <w:szCs w:val="24"/>
          <w:lang w:val="hr-HR"/>
        </w:rPr>
      </w:pPr>
    </w:p>
    <w:p w14:paraId="79E4FEC3" w14:textId="77777777" w:rsidR="007C25BD" w:rsidRDefault="007C25BD"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127"/>
        <w:gridCol w:w="2035"/>
        <w:gridCol w:w="1961"/>
        <w:gridCol w:w="987"/>
        <w:gridCol w:w="985"/>
        <w:gridCol w:w="1972"/>
      </w:tblGrid>
      <w:tr w:rsidR="007C25BD" w14:paraId="52755717" w14:textId="77777777" w:rsidTr="00F16FD1">
        <w:tc>
          <w:tcPr>
            <w:tcW w:w="3161" w:type="dxa"/>
            <w:gridSpan w:val="2"/>
            <w:shd w:val="clear" w:color="auto" w:fill="8EAADB"/>
          </w:tcPr>
          <w:p w14:paraId="610E6950" w14:textId="77777777" w:rsidR="007C25BD" w:rsidRDefault="007C25BD" w:rsidP="00F16FD1">
            <w:pPr>
              <w:spacing w:line="276" w:lineRule="auto"/>
              <w:jc w:val="both"/>
              <w:rPr>
                <w:rFonts w:ascii="Arial" w:eastAsia="Calibri" w:hAnsi="Arial" w:cs="Arial"/>
                <w:b/>
                <w:w w:val="95"/>
                <w:lang w:val="hr-HR"/>
              </w:rPr>
            </w:pPr>
            <w:r>
              <w:rPr>
                <w:rFonts w:ascii="Arial" w:eastAsia="Calibri" w:hAnsi="Arial" w:cs="Arial"/>
                <w:b/>
                <w:w w:val="95"/>
                <w:lang w:val="hr-HR"/>
              </w:rPr>
              <w:lastRenderedPageBreak/>
              <w:t>Strateški cilj 3</w:t>
            </w:r>
          </w:p>
        </w:tc>
        <w:tc>
          <w:tcPr>
            <w:tcW w:w="5905" w:type="dxa"/>
            <w:gridSpan w:val="4"/>
            <w:shd w:val="clear" w:color="auto" w:fill="8EAADB"/>
            <w:vAlign w:val="center"/>
          </w:tcPr>
          <w:p w14:paraId="00EB0040" w14:textId="77777777" w:rsidR="007C25BD" w:rsidRDefault="007C25BD" w:rsidP="00F16FD1">
            <w:pPr>
              <w:spacing w:line="276" w:lineRule="auto"/>
              <w:jc w:val="both"/>
              <w:rPr>
                <w:rFonts w:ascii="Arial" w:eastAsia="Calibri" w:hAnsi="Arial" w:cs="Arial"/>
                <w:b/>
                <w:i/>
                <w:w w:val="95"/>
                <w:lang w:val="hr-HR"/>
              </w:rPr>
            </w:pPr>
            <w:r>
              <w:rPr>
                <w:rFonts w:ascii="Arial" w:eastAsia="Calibri" w:hAnsi="Arial" w:cs="Arial"/>
                <w:b/>
                <w:i/>
                <w:w w:val="95"/>
                <w:lang w:val="hr-HR"/>
              </w:rPr>
              <w:t>Povećanje učinkovitosti u radu</w:t>
            </w:r>
          </w:p>
        </w:tc>
      </w:tr>
      <w:tr w:rsidR="007C25BD" w14:paraId="752A1F93" w14:textId="77777777" w:rsidTr="00F16FD1">
        <w:tc>
          <w:tcPr>
            <w:tcW w:w="3161" w:type="dxa"/>
            <w:gridSpan w:val="2"/>
            <w:shd w:val="clear" w:color="auto" w:fill="8EAADB"/>
          </w:tcPr>
          <w:p w14:paraId="7A9ADDE7" w14:textId="77777777" w:rsidR="007C25BD" w:rsidRDefault="007C25BD" w:rsidP="00F16FD1">
            <w:pPr>
              <w:spacing w:line="276" w:lineRule="auto"/>
              <w:jc w:val="both"/>
              <w:rPr>
                <w:rFonts w:ascii="Arial" w:eastAsia="Calibri" w:hAnsi="Arial" w:cs="Arial"/>
                <w:b/>
                <w:w w:val="95"/>
                <w:lang w:val="hr-HR"/>
              </w:rPr>
            </w:pPr>
            <w:r>
              <w:rPr>
                <w:rFonts w:ascii="Arial" w:eastAsia="Calibri" w:hAnsi="Arial" w:cs="Arial"/>
                <w:b/>
                <w:w w:val="95"/>
                <w:lang w:val="hr-HR"/>
              </w:rPr>
              <w:t>Trogodišnji cilj 3.1.</w:t>
            </w:r>
          </w:p>
          <w:p w14:paraId="223FD657" w14:textId="77777777" w:rsidR="007C25BD" w:rsidRDefault="007C25BD" w:rsidP="00F16FD1">
            <w:pPr>
              <w:spacing w:line="276" w:lineRule="auto"/>
              <w:jc w:val="both"/>
              <w:rPr>
                <w:rFonts w:ascii="Arial" w:eastAsia="Calibri" w:hAnsi="Arial" w:cs="Arial"/>
                <w:b/>
                <w:w w:val="95"/>
                <w:lang w:val="hr-HR"/>
              </w:rPr>
            </w:pPr>
          </w:p>
        </w:tc>
        <w:tc>
          <w:tcPr>
            <w:tcW w:w="5905" w:type="dxa"/>
            <w:gridSpan w:val="4"/>
            <w:shd w:val="clear" w:color="auto" w:fill="8EAADB"/>
            <w:vAlign w:val="center"/>
          </w:tcPr>
          <w:p w14:paraId="060E7EFB" w14:textId="77777777" w:rsidR="007C25BD" w:rsidRDefault="007C25BD" w:rsidP="00F16FD1">
            <w:pPr>
              <w:spacing w:line="276" w:lineRule="auto"/>
              <w:jc w:val="both"/>
              <w:rPr>
                <w:rFonts w:ascii="Arial" w:eastAsia="Calibri" w:hAnsi="Arial" w:cs="Arial"/>
                <w:bCs/>
                <w:i/>
                <w:w w:val="95"/>
                <w:lang w:val="hr-HR"/>
              </w:rPr>
            </w:pPr>
            <w:r>
              <w:rPr>
                <w:rFonts w:ascii="Arial" w:eastAsia="Calibri" w:hAnsi="Arial" w:cs="Arial"/>
                <w:bCs/>
                <w:i/>
                <w:w w:val="95"/>
                <w:lang w:val="hr-HR"/>
              </w:rPr>
              <w:t>Smanjenje broja neriješenih predmeta na izvršnom referatu</w:t>
            </w:r>
          </w:p>
        </w:tc>
      </w:tr>
      <w:tr w:rsidR="007C25BD" w14:paraId="237ADCFA" w14:textId="77777777" w:rsidTr="00F16FD1">
        <w:tc>
          <w:tcPr>
            <w:tcW w:w="3161" w:type="dxa"/>
            <w:gridSpan w:val="2"/>
            <w:vMerge w:val="restart"/>
            <w:shd w:val="clear" w:color="auto" w:fill="8EAADB"/>
          </w:tcPr>
          <w:p w14:paraId="6C0A33AD" w14:textId="77777777" w:rsidR="007C25BD" w:rsidRDefault="007C25BD" w:rsidP="00F16FD1">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5905" w:type="dxa"/>
            <w:gridSpan w:val="4"/>
            <w:shd w:val="clear" w:color="auto" w:fill="8EAADB"/>
            <w:vAlign w:val="center"/>
          </w:tcPr>
          <w:p w14:paraId="5E6D55A1"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7C25BD" w14:paraId="0F0C71B8" w14:textId="77777777" w:rsidTr="00F16FD1">
        <w:tc>
          <w:tcPr>
            <w:tcW w:w="3161" w:type="dxa"/>
            <w:gridSpan w:val="2"/>
            <w:vMerge/>
            <w:shd w:val="clear" w:color="auto" w:fill="8EAADB"/>
          </w:tcPr>
          <w:p w14:paraId="3B7C3458" w14:textId="77777777" w:rsidR="007C25BD" w:rsidRDefault="007C25BD" w:rsidP="00F16FD1">
            <w:pPr>
              <w:spacing w:line="276" w:lineRule="auto"/>
              <w:jc w:val="both"/>
              <w:rPr>
                <w:rFonts w:ascii="Arial" w:eastAsia="Calibri" w:hAnsi="Arial" w:cs="Arial"/>
                <w:w w:val="95"/>
                <w:lang w:val="hr-HR"/>
              </w:rPr>
            </w:pPr>
          </w:p>
        </w:tc>
        <w:tc>
          <w:tcPr>
            <w:tcW w:w="1961" w:type="dxa"/>
            <w:shd w:val="clear" w:color="auto" w:fill="D9E2F3"/>
            <w:vAlign w:val="center"/>
          </w:tcPr>
          <w:p w14:paraId="26F0DF6C"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1972" w:type="dxa"/>
            <w:gridSpan w:val="2"/>
            <w:shd w:val="clear" w:color="auto" w:fill="D9E2F3"/>
            <w:vAlign w:val="center"/>
          </w:tcPr>
          <w:p w14:paraId="01B808B5"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1972" w:type="dxa"/>
            <w:shd w:val="clear" w:color="auto" w:fill="D9E2F3"/>
            <w:vAlign w:val="center"/>
          </w:tcPr>
          <w:p w14:paraId="0C32AC66"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7C25BD" w14:paraId="461C8CC2" w14:textId="77777777" w:rsidTr="00F16FD1">
        <w:tc>
          <w:tcPr>
            <w:tcW w:w="3161" w:type="dxa"/>
            <w:gridSpan w:val="2"/>
            <w:shd w:val="clear" w:color="auto" w:fill="auto"/>
          </w:tcPr>
          <w:p w14:paraId="6B734DD7" w14:textId="77777777" w:rsidR="007C25BD" w:rsidRDefault="007C25BD" w:rsidP="00F16FD1">
            <w:pPr>
              <w:spacing w:line="276" w:lineRule="auto"/>
            </w:pPr>
            <w:r>
              <w:rPr>
                <w:rFonts w:ascii="Arial" w:eastAsia="Calibri" w:hAnsi="Arial" w:cs="Arial"/>
                <w:w w:val="95"/>
                <w:lang w:val="hr-HR"/>
              </w:rPr>
              <w:t>Omjer neriješenih i riješenih predmeta</w:t>
            </w:r>
          </w:p>
        </w:tc>
        <w:tc>
          <w:tcPr>
            <w:tcW w:w="1961" w:type="dxa"/>
            <w:shd w:val="clear" w:color="auto" w:fill="auto"/>
            <w:vAlign w:val="center"/>
          </w:tcPr>
          <w:p w14:paraId="417E0FED" w14:textId="5C65D8A3" w:rsidR="007C25BD"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50</w:t>
            </w:r>
            <w:r w:rsidR="007C25BD">
              <w:rPr>
                <w:rFonts w:ascii="Arial" w:eastAsia="Calibri" w:hAnsi="Arial" w:cs="Arial"/>
                <w:w w:val="95"/>
                <w:lang w:val="hr-HR"/>
              </w:rPr>
              <w:t xml:space="preserve"> %</w:t>
            </w:r>
          </w:p>
        </w:tc>
        <w:tc>
          <w:tcPr>
            <w:tcW w:w="1972" w:type="dxa"/>
            <w:gridSpan w:val="2"/>
            <w:shd w:val="clear" w:color="auto" w:fill="auto"/>
            <w:vAlign w:val="center"/>
          </w:tcPr>
          <w:p w14:paraId="1C35DF07" w14:textId="67CE2883" w:rsidR="007C25BD"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60</w:t>
            </w:r>
            <w:r w:rsidR="007C25BD">
              <w:rPr>
                <w:rFonts w:ascii="Arial" w:eastAsia="Calibri" w:hAnsi="Arial" w:cs="Arial"/>
                <w:w w:val="95"/>
                <w:lang w:val="hr-HR"/>
              </w:rPr>
              <w:t xml:space="preserve"> %</w:t>
            </w:r>
          </w:p>
        </w:tc>
        <w:tc>
          <w:tcPr>
            <w:tcW w:w="1972" w:type="dxa"/>
            <w:shd w:val="clear" w:color="auto" w:fill="auto"/>
            <w:vAlign w:val="center"/>
          </w:tcPr>
          <w:p w14:paraId="59B9C08B" w14:textId="54DC2145" w:rsidR="007C25BD" w:rsidRDefault="00E64D79" w:rsidP="00F16FD1">
            <w:pPr>
              <w:spacing w:line="276" w:lineRule="auto"/>
              <w:jc w:val="center"/>
              <w:rPr>
                <w:rFonts w:ascii="Arial" w:eastAsia="Calibri" w:hAnsi="Arial" w:cs="Arial"/>
                <w:w w:val="95"/>
                <w:lang w:val="hr-HR"/>
              </w:rPr>
            </w:pPr>
            <w:r>
              <w:rPr>
                <w:rFonts w:ascii="Arial" w:eastAsia="Calibri" w:hAnsi="Arial" w:cs="Arial"/>
                <w:w w:val="95"/>
                <w:lang w:val="hr-HR"/>
              </w:rPr>
              <w:t>70</w:t>
            </w:r>
            <w:r w:rsidR="007C25BD">
              <w:rPr>
                <w:rFonts w:ascii="Arial" w:eastAsia="Calibri" w:hAnsi="Arial" w:cs="Arial"/>
                <w:w w:val="95"/>
                <w:lang w:val="hr-HR"/>
              </w:rPr>
              <w:t xml:space="preserve"> %</w:t>
            </w:r>
          </w:p>
        </w:tc>
      </w:tr>
      <w:tr w:rsidR="007C25BD" w14:paraId="2BD66D5B" w14:textId="77777777" w:rsidTr="00F16FD1">
        <w:tc>
          <w:tcPr>
            <w:tcW w:w="1126" w:type="dxa"/>
            <w:shd w:val="clear" w:color="auto" w:fill="D9E2F3"/>
          </w:tcPr>
          <w:p w14:paraId="5050B668"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35" w:type="dxa"/>
            <w:shd w:val="clear" w:color="auto" w:fill="D9E2F3"/>
          </w:tcPr>
          <w:p w14:paraId="43729C02" w14:textId="77777777" w:rsidR="007C25BD" w:rsidRDefault="003B79F0" w:rsidP="00F16FD1">
            <w:pPr>
              <w:spacing w:line="276" w:lineRule="auto"/>
              <w:jc w:val="center"/>
              <w:rPr>
                <w:rFonts w:ascii="Arial" w:eastAsia="Calibri" w:hAnsi="Arial" w:cs="Arial"/>
                <w:b/>
                <w:w w:val="95"/>
                <w:lang w:val="hr-HR"/>
              </w:rPr>
            </w:pPr>
            <w:r>
              <w:rPr>
                <w:rFonts w:ascii="Arial" w:eastAsia="Calibri" w:hAnsi="Arial" w:cs="Arial"/>
                <w:b/>
                <w:w w:val="95"/>
                <w:lang w:val="hr-HR"/>
              </w:rPr>
              <w:t>Naziv aktivnosti za 2025</w:t>
            </w:r>
            <w:r w:rsidR="007C25BD">
              <w:rPr>
                <w:rFonts w:ascii="Arial" w:eastAsia="Calibri" w:hAnsi="Arial" w:cs="Arial"/>
                <w:b/>
                <w:w w:val="95"/>
                <w:lang w:val="hr-HR"/>
              </w:rPr>
              <w:t>. godinu</w:t>
            </w:r>
          </w:p>
        </w:tc>
        <w:tc>
          <w:tcPr>
            <w:tcW w:w="2948" w:type="dxa"/>
            <w:gridSpan w:val="2"/>
            <w:shd w:val="clear" w:color="auto" w:fill="D9E2F3"/>
          </w:tcPr>
          <w:p w14:paraId="1ED7C59B"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56C48CB8" w14:textId="1B5BA586"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144E29">
              <w:rPr>
                <w:rFonts w:ascii="Arial" w:eastAsia="Calibri" w:hAnsi="Arial" w:cs="Arial"/>
                <w:w w:val="95"/>
                <w:lang w:val="hr-HR"/>
              </w:rPr>
              <w:t>5</w:t>
            </w:r>
            <w:r>
              <w:rPr>
                <w:rFonts w:ascii="Arial" w:eastAsia="Calibri" w:hAnsi="Arial" w:cs="Arial"/>
                <w:w w:val="95"/>
                <w:lang w:val="hr-HR"/>
              </w:rPr>
              <w:t>. godini)</w:t>
            </w:r>
          </w:p>
        </w:tc>
        <w:tc>
          <w:tcPr>
            <w:tcW w:w="2957" w:type="dxa"/>
            <w:gridSpan w:val="2"/>
            <w:shd w:val="clear" w:color="auto" w:fill="D9E2F3"/>
          </w:tcPr>
          <w:p w14:paraId="4D575EA3"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Nositelj </w:t>
            </w:r>
            <w:r>
              <w:rPr>
                <w:rFonts w:ascii="Arial" w:eastAsia="Calibri" w:hAnsi="Arial" w:cs="Arial"/>
                <w:w w:val="95"/>
                <w:lang w:val="hr-HR"/>
              </w:rPr>
              <w:t>(najmanji organizacijski dio)</w:t>
            </w:r>
          </w:p>
        </w:tc>
      </w:tr>
      <w:tr w:rsidR="007C25BD" w14:paraId="3A123E98" w14:textId="77777777" w:rsidTr="00F16FD1">
        <w:tc>
          <w:tcPr>
            <w:tcW w:w="1126" w:type="dxa"/>
            <w:shd w:val="clear" w:color="auto" w:fill="auto"/>
            <w:vAlign w:val="center"/>
          </w:tcPr>
          <w:p w14:paraId="5C2E033D"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1.</w:t>
            </w:r>
          </w:p>
        </w:tc>
        <w:tc>
          <w:tcPr>
            <w:tcW w:w="2035" w:type="dxa"/>
            <w:shd w:val="clear" w:color="auto" w:fill="auto"/>
            <w:vAlign w:val="center"/>
          </w:tcPr>
          <w:p w14:paraId="6C3F2A6D"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Tromjesečna analiza zaduženosti predmeta po sudijama</w:t>
            </w:r>
          </w:p>
        </w:tc>
        <w:tc>
          <w:tcPr>
            <w:tcW w:w="2948" w:type="dxa"/>
            <w:gridSpan w:val="2"/>
            <w:shd w:val="clear" w:color="auto" w:fill="auto"/>
            <w:vAlign w:val="center"/>
          </w:tcPr>
          <w:p w14:paraId="4E4B8DAF"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 xml:space="preserve"> II, IV kvartal</w:t>
            </w:r>
          </w:p>
        </w:tc>
        <w:tc>
          <w:tcPr>
            <w:tcW w:w="2957" w:type="dxa"/>
            <w:gridSpan w:val="2"/>
            <w:shd w:val="clear" w:color="auto" w:fill="auto"/>
            <w:vAlign w:val="center"/>
          </w:tcPr>
          <w:p w14:paraId="4387569B"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r w:rsidR="007C25BD" w14:paraId="33F205A5" w14:textId="77777777" w:rsidTr="00F16FD1">
        <w:tc>
          <w:tcPr>
            <w:tcW w:w="1126" w:type="dxa"/>
            <w:shd w:val="clear" w:color="auto" w:fill="auto"/>
            <w:vAlign w:val="center"/>
          </w:tcPr>
          <w:p w14:paraId="68F80F3A" w14:textId="77777777" w:rsidR="007C25BD" w:rsidRDefault="007C25BD" w:rsidP="00F16FD1">
            <w:pPr>
              <w:pStyle w:val="ListParagraph"/>
              <w:spacing w:line="276" w:lineRule="auto"/>
              <w:jc w:val="center"/>
              <w:rPr>
                <w:rFonts w:ascii="Arial" w:eastAsia="Calibri" w:hAnsi="Arial" w:cs="Arial"/>
                <w:w w:val="95"/>
                <w:lang w:val="hr-HR"/>
              </w:rPr>
            </w:pPr>
            <w:r>
              <w:rPr>
                <w:rFonts w:ascii="Arial" w:eastAsia="Calibri" w:hAnsi="Arial" w:cs="Arial"/>
                <w:w w:val="95"/>
                <w:lang w:val="hr-HR"/>
              </w:rPr>
              <w:t>2.</w:t>
            </w:r>
          </w:p>
        </w:tc>
        <w:tc>
          <w:tcPr>
            <w:tcW w:w="2035" w:type="dxa"/>
            <w:shd w:val="clear" w:color="auto" w:fill="auto"/>
            <w:vAlign w:val="center"/>
          </w:tcPr>
          <w:p w14:paraId="0F6D2540"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Preraspodjela dodjele predmeta shodno analizi o zaduženosti predmeta sudija i stručnih saradnika</w:t>
            </w:r>
          </w:p>
        </w:tc>
        <w:tc>
          <w:tcPr>
            <w:tcW w:w="2948" w:type="dxa"/>
            <w:gridSpan w:val="2"/>
            <w:shd w:val="clear" w:color="auto" w:fill="auto"/>
            <w:vAlign w:val="center"/>
          </w:tcPr>
          <w:p w14:paraId="693AC16B"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 xml:space="preserve"> II, IV kvartal</w:t>
            </w:r>
          </w:p>
        </w:tc>
        <w:tc>
          <w:tcPr>
            <w:tcW w:w="2957" w:type="dxa"/>
            <w:gridSpan w:val="2"/>
            <w:shd w:val="clear" w:color="auto" w:fill="auto"/>
            <w:vAlign w:val="center"/>
          </w:tcPr>
          <w:p w14:paraId="0E1B166B" w14:textId="77777777" w:rsidR="007C25BD" w:rsidRDefault="007C25BD" w:rsidP="00F16FD1">
            <w:pPr>
              <w:spacing w:line="276" w:lineRule="auto"/>
              <w:rPr>
                <w:rFonts w:ascii="Arial" w:eastAsia="Calibri" w:hAnsi="Arial" w:cs="Arial"/>
                <w:w w:val="95"/>
                <w:lang w:val="hr-HR"/>
              </w:rPr>
            </w:pPr>
          </w:p>
          <w:p w14:paraId="4037B39B"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7C25BD" w14:paraId="2F9DFD0A" w14:textId="77777777" w:rsidTr="00F16FD1">
        <w:tc>
          <w:tcPr>
            <w:tcW w:w="1126" w:type="dxa"/>
            <w:shd w:val="clear" w:color="auto" w:fill="auto"/>
            <w:vAlign w:val="center"/>
          </w:tcPr>
          <w:p w14:paraId="66CF5797" w14:textId="77777777" w:rsidR="007C25BD" w:rsidRDefault="007C25BD" w:rsidP="00F16FD1">
            <w:pPr>
              <w:pStyle w:val="ListParagraph"/>
              <w:spacing w:line="276" w:lineRule="auto"/>
              <w:rPr>
                <w:rFonts w:ascii="Arial" w:eastAsia="Calibri" w:hAnsi="Arial" w:cs="Arial"/>
                <w:w w:val="95"/>
                <w:lang w:val="hr-HR"/>
              </w:rPr>
            </w:pPr>
            <w:r>
              <w:rPr>
                <w:rFonts w:ascii="Arial" w:eastAsia="Calibri" w:hAnsi="Arial" w:cs="Arial"/>
                <w:w w:val="95"/>
                <w:lang w:val="hr-HR"/>
              </w:rPr>
              <w:t xml:space="preserve">    3.</w:t>
            </w:r>
          </w:p>
        </w:tc>
        <w:tc>
          <w:tcPr>
            <w:tcW w:w="2035" w:type="dxa"/>
            <w:shd w:val="clear" w:color="auto" w:fill="auto"/>
            <w:vAlign w:val="center"/>
          </w:tcPr>
          <w:p w14:paraId="3B603517"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Redovna analiza mjesečnih statističkih izvještaja o radu i prezentacija na kolegiju radi donošenja konkretnih zaključaka u pogledu povećanja broja riješenih predmeta</w:t>
            </w:r>
          </w:p>
        </w:tc>
        <w:tc>
          <w:tcPr>
            <w:tcW w:w="2948" w:type="dxa"/>
            <w:gridSpan w:val="2"/>
            <w:shd w:val="clear" w:color="auto" w:fill="auto"/>
            <w:vAlign w:val="center"/>
          </w:tcPr>
          <w:p w14:paraId="74E18925"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 xml:space="preserve"> I - IV kvartal</w:t>
            </w:r>
          </w:p>
        </w:tc>
        <w:tc>
          <w:tcPr>
            <w:tcW w:w="2957" w:type="dxa"/>
            <w:gridSpan w:val="2"/>
            <w:shd w:val="clear" w:color="auto" w:fill="auto"/>
            <w:vAlign w:val="center"/>
          </w:tcPr>
          <w:p w14:paraId="0B574FD3"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bl>
    <w:p w14:paraId="5B0122A0" w14:textId="77777777" w:rsidR="007C25BD" w:rsidRDefault="007C25BD" w:rsidP="007C25BD">
      <w:pPr>
        <w:spacing w:before="40" w:line="276" w:lineRule="auto"/>
        <w:ind w:left="0"/>
        <w:jc w:val="both"/>
        <w:rPr>
          <w:rFonts w:ascii="Arial" w:hAnsi="Arial" w:cs="Arial"/>
          <w:w w:val="95"/>
          <w:sz w:val="28"/>
          <w:szCs w:val="24"/>
          <w:lang w:val="hr-HR"/>
        </w:rPr>
      </w:pPr>
    </w:p>
    <w:p w14:paraId="3E6447D0" w14:textId="77777777" w:rsidR="00E64D79" w:rsidRDefault="00E64D79" w:rsidP="007C25BD">
      <w:pPr>
        <w:spacing w:before="40" w:line="276" w:lineRule="auto"/>
        <w:ind w:left="0"/>
        <w:jc w:val="both"/>
        <w:rPr>
          <w:rFonts w:ascii="Arial" w:hAnsi="Arial" w:cs="Arial"/>
          <w:w w:val="95"/>
          <w:sz w:val="28"/>
          <w:szCs w:val="24"/>
          <w:lang w:val="hr-HR"/>
        </w:rPr>
      </w:pPr>
    </w:p>
    <w:p w14:paraId="024DB1FD" w14:textId="77777777" w:rsidR="00E64D79" w:rsidRDefault="00E64D79" w:rsidP="007C25BD">
      <w:pPr>
        <w:spacing w:before="40" w:line="276" w:lineRule="auto"/>
        <w:ind w:left="0"/>
        <w:jc w:val="both"/>
        <w:rPr>
          <w:rFonts w:ascii="Arial" w:hAnsi="Arial" w:cs="Arial"/>
          <w:w w:val="95"/>
          <w:sz w:val="28"/>
          <w:szCs w:val="24"/>
          <w:lang w:val="hr-HR"/>
        </w:rPr>
      </w:pPr>
    </w:p>
    <w:p w14:paraId="2D10B3D9" w14:textId="77777777" w:rsidR="008C4CFC" w:rsidRDefault="008C4CFC" w:rsidP="007C25BD">
      <w:pPr>
        <w:spacing w:before="40" w:line="276" w:lineRule="auto"/>
        <w:ind w:left="0"/>
        <w:jc w:val="both"/>
        <w:rPr>
          <w:rFonts w:ascii="Arial" w:hAnsi="Arial" w:cs="Arial"/>
          <w:w w:val="95"/>
          <w:sz w:val="28"/>
          <w:szCs w:val="24"/>
          <w:lang w:val="hr-HR"/>
        </w:rPr>
      </w:pPr>
    </w:p>
    <w:p w14:paraId="75C0185B" w14:textId="77777777" w:rsidR="008C4CFC" w:rsidRDefault="008C4CFC" w:rsidP="007C25BD">
      <w:pPr>
        <w:spacing w:before="40" w:line="276" w:lineRule="auto"/>
        <w:ind w:left="0"/>
        <w:jc w:val="both"/>
        <w:rPr>
          <w:rFonts w:ascii="Arial" w:hAnsi="Arial" w:cs="Arial"/>
          <w:w w:val="95"/>
          <w:sz w:val="28"/>
          <w:szCs w:val="24"/>
          <w:lang w:val="hr-HR"/>
        </w:rPr>
      </w:pPr>
    </w:p>
    <w:p w14:paraId="559A4497" w14:textId="77777777" w:rsidR="007C25BD" w:rsidRDefault="007C25BD" w:rsidP="007C25BD">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127"/>
        <w:gridCol w:w="2035"/>
        <w:gridCol w:w="1961"/>
        <w:gridCol w:w="987"/>
        <w:gridCol w:w="985"/>
        <w:gridCol w:w="1972"/>
      </w:tblGrid>
      <w:tr w:rsidR="007C25BD" w14:paraId="50B4B6A9" w14:textId="77777777" w:rsidTr="00F16FD1">
        <w:tc>
          <w:tcPr>
            <w:tcW w:w="3161" w:type="dxa"/>
            <w:gridSpan w:val="2"/>
            <w:shd w:val="clear" w:color="auto" w:fill="8EAADB"/>
          </w:tcPr>
          <w:p w14:paraId="1A464759" w14:textId="77777777" w:rsidR="007C25BD" w:rsidRDefault="007C25BD" w:rsidP="00F16FD1">
            <w:pPr>
              <w:spacing w:line="276" w:lineRule="auto"/>
              <w:jc w:val="both"/>
              <w:rPr>
                <w:rFonts w:ascii="Arial" w:eastAsia="Calibri" w:hAnsi="Arial" w:cs="Arial"/>
                <w:b/>
                <w:w w:val="95"/>
                <w:lang w:val="hr-HR"/>
              </w:rPr>
            </w:pPr>
            <w:r>
              <w:rPr>
                <w:rFonts w:ascii="Arial" w:eastAsia="Calibri" w:hAnsi="Arial" w:cs="Arial"/>
                <w:b/>
                <w:w w:val="95"/>
                <w:lang w:val="hr-HR"/>
              </w:rPr>
              <w:lastRenderedPageBreak/>
              <w:t>Strateški cilj 3</w:t>
            </w:r>
          </w:p>
        </w:tc>
        <w:tc>
          <w:tcPr>
            <w:tcW w:w="5905" w:type="dxa"/>
            <w:gridSpan w:val="4"/>
            <w:shd w:val="clear" w:color="auto" w:fill="8EAADB"/>
            <w:vAlign w:val="center"/>
          </w:tcPr>
          <w:p w14:paraId="152BE9CA" w14:textId="77777777" w:rsidR="007C25BD" w:rsidRDefault="007C25BD" w:rsidP="00F16FD1">
            <w:pPr>
              <w:spacing w:line="276" w:lineRule="auto"/>
              <w:jc w:val="both"/>
              <w:rPr>
                <w:rFonts w:ascii="Arial" w:eastAsia="Calibri" w:hAnsi="Arial" w:cs="Arial"/>
                <w:b/>
                <w:i/>
                <w:w w:val="95"/>
                <w:lang w:val="hr-HR"/>
              </w:rPr>
            </w:pPr>
            <w:r>
              <w:rPr>
                <w:rFonts w:ascii="Arial" w:eastAsia="Calibri" w:hAnsi="Arial" w:cs="Arial"/>
                <w:b/>
                <w:i/>
                <w:w w:val="95"/>
                <w:lang w:val="hr-HR"/>
              </w:rPr>
              <w:t>Povećanje učinkovitosti u radu</w:t>
            </w:r>
          </w:p>
        </w:tc>
      </w:tr>
      <w:tr w:rsidR="007C25BD" w14:paraId="0AC32A73" w14:textId="77777777" w:rsidTr="00F16FD1">
        <w:tc>
          <w:tcPr>
            <w:tcW w:w="3161" w:type="dxa"/>
            <w:gridSpan w:val="2"/>
            <w:shd w:val="clear" w:color="auto" w:fill="8EAADB"/>
          </w:tcPr>
          <w:p w14:paraId="3FD047CA" w14:textId="77777777" w:rsidR="007C25BD" w:rsidRDefault="003B79F0" w:rsidP="00F16FD1">
            <w:pPr>
              <w:spacing w:line="276" w:lineRule="auto"/>
              <w:jc w:val="both"/>
              <w:rPr>
                <w:rFonts w:ascii="Arial" w:eastAsia="Calibri" w:hAnsi="Arial" w:cs="Arial"/>
                <w:b/>
                <w:w w:val="95"/>
                <w:lang w:val="hr-HR"/>
              </w:rPr>
            </w:pPr>
            <w:r>
              <w:rPr>
                <w:rFonts w:ascii="Arial" w:eastAsia="Calibri" w:hAnsi="Arial" w:cs="Arial"/>
                <w:b/>
                <w:w w:val="95"/>
                <w:lang w:val="hr-HR"/>
              </w:rPr>
              <w:t>Trogodišnji cilj 3.2</w:t>
            </w:r>
            <w:r w:rsidR="007C25BD">
              <w:rPr>
                <w:rFonts w:ascii="Arial" w:eastAsia="Calibri" w:hAnsi="Arial" w:cs="Arial"/>
                <w:b/>
                <w:w w:val="95"/>
                <w:lang w:val="hr-HR"/>
              </w:rPr>
              <w:t>.</w:t>
            </w:r>
          </w:p>
          <w:p w14:paraId="345ED46B" w14:textId="77777777" w:rsidR="007C25BD" w:rsidRDefault="007C25BD" w:rsidP="00F16FD1">
            <w:pPr>
              <w:spacing w:line="276" w:lineRule="auto"/>
              <w:jc w:val="both"/>
              <w:rPr>
                <w:rFonts w:ascii="Arial" w:eastAsia="Calibri" w:hAnsi="Arial" w:cs="Arial"/>
                <w:b/>
                <w:w w:val="95"/>
                <w:lang w:val="hr-HR"/>
              </w:rPr>
            </w:pPr>
          </w:p>
        </w:tc>
        <w:tc>
          <w:tcPr>
            <w:tcW w:w="5905" w:type="dxa"/>
            <w:gridSpan w:val="4"/>
            <w:shd w:val="clear" w:color="auto" w:fill="8EAADB"/>
            <w:vAlign w:val="center"/>
          </w:tcPr>
          <w:p w14:paraId="3507E404" w14:textId="77777777" w:rsidR="007C25BD" w:rsidRDefault="007C25BD" w:rsidP="00F16FD1">
            <w:pPr>
              <w:spacing w:line="276" w:lineRule="auto"/>
              <w:jc w:val="both"/>
              <w:rPr>
                <w:rFonts w:ascii="Arial" w:eastAsia="Calibri" w:hAnsi="Arial" w:cs="Arial"/>
                <w:bCs/>
                <w:i/>
                <w:w w:val="95"/>
                <w:lang w:val="hr-HR"/>
              </w:rPr>
            </w:pPr>
            <w:r>
              <w:rPr>
                <w:rFonts w:ascii="Arial" w:eastAsia="Calibri" w:hAnsi="Arial" w:cs="Arial"/>
                <w:bCs/>
                <w:i/>
                <w:w w:val="95"/>
                <w:lang w:val="hr-HR"/>
              </w:rPr>
              <w:t>Smanjenje broja neriješenih predmeta na parničnom referatu</w:t>
            </w:r>
          </w:p>
        </w:tc>
      </w:tr>
      <w:tr w:rsidR="007C25BD" w14:paraId="6CBC99FF" w14:textId="77777777" w:rsidTr="00F16FD1">
        <w:tc>
          <w:tcPr>
            <w:tcW w:w="3161" w:type="dxa"/>
            <w:gridSpan w:val="2"/>
            <w:vMerge w:val="restart"/>
            <w:shd w:val="clear" w:color="auto" w:fill="8EAADB"/>
          </w:tcPr>
          <w:p w14:paraId="7C402BB4" w14:textId="77777777" w:rsidR="007C25BD" w:rsidRDefault="007C25BD" w:rsidP="00F16FD1">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5905" w:type="dxa"/>
            <w:gridSpan w:val="4"/>
            <w:shd w:val="clear" w:color="auto" w:fill="8EAADB"/>
            <w:vAlign w:val="center"/>
          </w:tcPr>
          <w:p w14:paraId="44D9A5DB"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7C25BD" w14:paraId="37F7EAD6" w14:textId="77777777" w:rsidTr="00F16FD1">
        <w:tc>
          <w:tcPr>
            <w:tcW w:w="3161" w:type="dxa"/>
            <w:gridSpan w:val="2"/>
            <w:vMerge/>
            <w:shd w:val="clear" w:color="auto" w:fill="8EAADB"/>
          </w:tcPr>
          <w:p w14:paraId="1A6CCADE" w14:textId="77777777" w:rsidR="007C25BD" w:rsidRDefault="007C25BD" w:rsidP="00F16FD1">
            <w:pPr>
              <w:spacing w:line="276" w:lineRule="auto"/>
              <w:jc w:val="both"/>
              <w:rPr>
                <w:rFonts w:ascii="Arial" w:eastAsia="Calibri" w:hAnsi="Arial" w:cs="Arial"/>
                <w:w w:val="95"/>
                <w:lang w:val="hr-HR"/>
              </w:rPr>
            </w:pPr>
          </w:p>
        </w:tc>
        <w:tc>
          <w:tcPr>
            <w:tcW w:w="1961" w:type="dxa"/>
            <w:shd w:val="clear" w:color="auto" w:fill="D9E2F3"/>
            <w:vAlign w:val="center"/>
          </w:tcPr>
          <w:p w14:paraId="5AAF6A9B"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1972" w:type="dxa"/>
            <w:gridSpan w:val="2"/>
            <w:shd w:val="clear" w:color="auto" w:fill="D9E2F3"/>
            <w:vAlign w:val="center"/>
          </w:tcPr>
          <w:p w14:paraId="1699B2D9"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1972" w:type="dxa"/>
            <w:shd w:val="clear" w:color="auto" w:fill="D9E2F3"/>
            <w:vAlign w:val="center"/>
          </w:tcPr>
          <w:p w14:paraId="216EEFF2"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7C25BD" w14:paraId="0F52EE13" w14:textId="77777777" w:rsidTr="00F16FD1">
        <w:tc>
          <w:tcPr>
            <w:tcW w:w="3161" w:type="dxa"/>
            <w:gridSpan w:val="2"/>
            <w:shd w:val="clear" w:color="auto" w:fill="auto"/>
          </w:tcPr>
          <w:p w14:paraId="3CF8D801"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Omjer neriješenih i riješenih predmeta</w:t>
            </w:r>
          </w:p>
        </w:tc>
        <w:tc>
          <w:tcPr>
            <w:tcW w:w="1961" w:type="dxa"/>
            <w:shd w:val="clear" w:color="auto" w:fill="auto"/>
            <w:vAlign w:val="center"/>
          </w:tcPr>
          <w:p w14:paraId="3183640C" w14:textId="3BAD104B" w:rsidR="007C25BD" w:rsidRDefault="00E64D79" w:rsidP="00F16FD1">
            <w:pPr>
              <w:spacing w:line="276" w:lineRule="auto"/>
              <w:jc w:val="center"/>
            </w:pPr>
            <w:r>
              <w:rPr>
                <w:rFonts w:ascii="Arial" w:eastAsia="Calibri" w:hAnsi="Arial" w:cs="Arial"/>
                <w:w w:val="95"/>
                <w:lang w:val="hr-HR"/>
              </w:rPr>
              <w:t>60</w:t>
            </w:r>
            <w:r w:rsidR="007C25BD">
              <w:rPr>
                <w:rFonts w:ascii="Arial" w:eastAsia="Calibri" w:hAnsi="Arial" w:cs="Arial"/>
                <w:w w:val="95"/>
                <w:lang w:val="hr-HR"/>
              </w:rPr>
              <w:t>%</w:t>
            </w:r>
          </w:p>
        </w:tc>
        <w:tc>
          <w:tcPr>
            <w:tcW w:w="1972" w:type="dxa"/>
            <w:gridSpan w:val="2"/>
            <w:shd w:val="clear" w:color="auto" w:fill="auto"/>
            <w:vAlign w:val="center"/>
          </w:tcPr>
          <w:p w14:paraId="18A1F75B" w14:textId="133FE772" w:rsidR="007C25BD" w:rsidRDefault="00E64D79" w:rsidP="00F16FD1">
            <w:pPr>
              <w:spacing w:line="276" w:lineRule="auto"/>
              <w:jc w:val="center"/>
            </w:pPr>
            <w:r>
              <w:rPr>
                <w:rFonts w:ascii="Arial" w:eastAsia="Calibri" w:hAnsi="Arial" w:cs="Arial"/>
                <w:w w:val="95"/>
                <w:lang w:val="hr-HR"/>
              </w:rPr>
              <w:t>70</w:t>
            </w:r>
            <w:r w:rsidR="007C25BD">
              <w:rPr>
                <w:rFonts w:ascii="Arial" w:eastAsia="Calibri" w:hAnsi="Arial" w:cs="Arial"/>
                <w:w w:val="95"/>
                <w:lang w:val="hr-HR"/>
              </w:rPr>
              <w:t>%</w:t>
            </w:r>
          </w:p>
        </w:tc>
        <w:tc>
          <w:tcPr>
            <w:tcW w:w="1972" w:type="dxa"/>
            <w:shd w:val="clear" w:color="auto" w:fill="auto"/>
            <w:vAlign w:val="center"/>
          </w:tcPr>
          <w:p w14:paraId="189B0D1E" w14:textId="07985EC6" w:rsidR="007C25BD" w:rsidRDefault="00E64D79" w:rsidP="00F16FD1">
            <w:pPr>
              <w:spacing w:line="276" w:lineRule="auto"/>
              <w:jc w:val="center"/>
            </w:pPr>
            <w:r>
              <w:rPr>
                <w:rFonts w:ascii="Arial" w:eastAsia="Calibri" w:hAnsi="Arial" w:cs="Arial"/>
                <w:w w:val="95"/>
                <w:lang w:val="hr-HR"/>
              </w:rPr>
              <w:t>80</w:t>
            </w:r>
            <w:r w:rsidR="007C25BD">
              <w:rPr>
                <w:rFonts w:ascii="Arial" w:eastAsia="Calibri" w:hAnsi="Arial" w:cs="Arial"/>
                <w:w w:val="95"/>
                <w:lang w:val="hr-HR"/>
              </w:rPr>
              <w:t>%</w:t>
            </w:r>
          </w:p>
        </w:tc>
      </w:tr>
      <w:tr w:rsidR="007C25BD" w14:paraId="25415A63" w14:textId="77777777" w:rsidTr="00F16FD1">
        <w:tc>
          <w:tcPr>
            <w:tcW w:w="1126" w:type="dxa"/>
            <w:shd w:val="clear" w:color="auto" w:fill="D9E2F3"/>
          </w:tcPr>
          <w:p w14:paraId="7B840EE3"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35" w:type="dxa"/>
            <w:shd w:val="clear" w:color="auto" w:fill="D9E2F3"/>
          </w:tcPr>
          <w:p w14:paraId="143C1F51"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Naziv aktivnosti za 2025. godinu</w:t>
            </w:r>
          </w:p>
        </w:tc>
        <w:tc>
          <w:tcPr>
            <w:tcW w:w="2948" w:type="dxa"/>
            <w:gridSpan w:val="2"/>
            <w:shd w:val="clear" w:color="auto" w:fill="D9E2F3"/>
          </w:tcPr>
          <w:p w14:paraId="618A1BD9"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0A5B413B"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(po kvartalima u 2025. godini)</w:t>
            </w:r>
          </w:p>
        </w:tc>
        <w:tc>
          <w:tcPr>
            <w:tcW w:w="2957" w:type="dxa"/>
            <w:gridSpan w:val="2"/>
            <w:shd w:val="clear" w:color="auto" w:fill="D9E2F3"/>
          </w:tcPr>
          <w:p w14:paraId="69E22F66" w14:textId="77777777" w:rsidR="007C25BD" w:rsidRDefault="007C25BD" w:rsidP="00F16FD1">
            <w:pPr>
              <w:spacing w:line="276" w:lineRule="auto"/>
              <w:jc w:val="center"/>
              <w:rPr>
                <w:rFonts w:ascii="Arial" w:eastAsia="Calibri" w:hAnsi="Arial" w:cs="Arial"/>
                <w:b/>
                <w:w w:val="95"/>
                <w:lang w:val="hr-HR"/>
              </w:rPr>
            </w:pPr>
            <w:r>
              <w:rPr>
                <w:rFonts w:ascii="Arial" w:eastAsia="Calibri" w:hAnsi="Arial" w:cs="Arial"/>
                <w:b/>
                <w:w w:val="95"/>
                <w:lang w:val="hr-HR"/>
              </w:rPr>
              <w:t xml:space="preserve">Nositelj </w:t>
            </w:r>
            <w:r>
              <w:rPr>
                <w:rFonts w:ascii="Arial" w:eastAsia="Calibri" w:hAnsi="Arial" w:cs="Arial"/>
                <w:w w:val="95"/>
                <w:lang w:val="hr-HR"/>
              </w:rPr>
              <w:t>(najmanji organizacijski dio)</w:t>
            </w:r>
          </w:p>
        </w:tc>
      </w:tr>
      <w:tr w:rsidR="007C25BD" w14:paraId="3F7E4D98" w14:textId="77777777" w:rsidTr="00F16FD1">
        <w:tc>
          <w:tcPr>
            <w:tcW w:w="1126" w:type="dxa"/>
            <w:shd w:val="clear" w:color="auto" w:fill="auto"/>
            <w:vAlign w:val="center"/>
          </w:tcPr>
          <w:p w14:paraId="573544E1"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1.</w:t>
            </w:r>
          </w:p>
        </w:tc>
        <w:tc>
          <w:tcPr>
            <w:tcW w:w="2035" w:type="dxa"/>
            <w:shd w:val="clear" w:color="auto" w:fill="auto"/>
            <w:vAlign w:val="center"/>
          </w:tcPr>
          <w:p w14:paraId="31A05F6E"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Tromjesečna analiza zaduženosti predmeta po sudijama</w:t>
            </w:r>
          </w:p>
        </w:tc>
        <w:tc>
          <w:tcPr>
            <w:tcW w:w="2948" w:type="dxa"/>
            <w:gridSpan w:val="2"/>
            <w:shd w:val="clear" w:color="auto" w:fill="auto"/>
            <w:vAlign w:val="center"/>
          </w:tcPr>
          <w:p w14:paraId="7079C3D1"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II,IV kvartal</w:t>
            </w:r>
          </w:p>
        </w:tc>
        <w:tc>
          <w:tcPr>
            <w:tcW w:w="2957" w:type="dxa"/>
            <w:gridSpan w:val="2"/>
            <w:shd w:val="clear" w:color="auto" w:fill="auto"/>
            <w:vAlign w:val="center"/>
          </w:tcPr>
          <w:p w14:paraId="0A5A265C"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r w:rsidR="007C25BD" w14:paraId="7FB88E77" w14:textId="77777777" w:rsidTr="00F16FD1">
        <w:tc>
          <w:tcPr>
            <w:tcW w:w="1126" w:type="dxa"/>
            <w:shd w:val="clear" w:color="auto" w:fill="auto"/>
            <w:vAlign w:val="center"/>
          </w:tcPr>
          <w:p w14:paraId="6B73A692" w14:textId="77777777" w:rsidR="007C25BD" w:rsidRDefault="007C25BD" w:rsidP="00F16FD1">
            <w:pPr>
              <w:pStyle w:val="ListParagraph"/>
              <w:spacing w:line="276" w:lineRule="auto"/>
              <w:rPr>
                <w:rFonts w:ascii="Arial" w:eastAsia="Calibri" w:hAnsi="Arial" w:cs="Arial"/>
                <w:w w:val="95"/>
                <w:lang w:val="hr-HR"/>
              </w:rPr>
            </w:pPr>
            <w:r>
              <w:rPr>
                <w:rFonts w:ascii="Arial" w:eastAsia="Calibri" w:hAnsi="Arial" w:cs="Arial"/>
                <w:w w:val="95"/>
                <w:lang w:val="hr-HR"/>
              </w:rPr>
              <w:t xml:space="preserve">    2.</w:t>
            </w:r>
          </w:p>
        </w:tc>
        <w:tc>
          <w:tcPr>
            <w:tcW w:w="2035" w:type="dxa"/>
            <w:shd w:val="clear" w:color="auto" w:fill="auto"/>
            <w:vAlign w:val="center"/>
          </w:tcPr>
          <w:p w14:paraId="4ECA0D86"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Preraspodjela dodjele predmeta shodno analizi o zaduženosti predmeta sudija i stručnih saradnika</w:t>
            </w:r>
          </w:p>
        </w:tc>
        <w:tc>
          <w:tcPr>
            <w:tcW w:w="2948" w:type="dxa"/>
            <w:gridSpan w:val="2"/>
            <w:shd w:val="clear" w:color="auto" w:fill="auto"/>
            <w:vAlign w:val="center"/>
          </w:tcPr>
          <w:p w14:paraId="3875A978"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2957" w:type="dxa"/>
            <w:gridSpan w:val="2"/>
            <w:shd w:val="clear" w:color="auto" w:fill="auto"/>
            <w:vAlign w:val="center"/>
          </w:tcPr>
          <w:p w14:paraId="14F327A1" w14:textId="77777777" w:rsidR="007C25BD" w:rsidRDefault="007C25BD" w:rsidP="00F16FD1">
            <w:pPr>
              <w:spacing w:line="276" w:lineRule="auto"/>
              <w:rPr>
                <w:rFonts w:ascii="Arial" w:eastAsia="Calibri" w:hAnsi="Arial" w:cs="Arial"/>
                <w:w w:val="95"/>
                <w:lang w:val="hr-HR"/>
              </w:rPr>
            </w:pPr>
          </w:p>
          <w:p w14:paraId="4F440675"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w:t>
            </w:r>
          </w:p>
        </w:tc>
      </w:tr>
      <w:tr w:rsidR="007C25BD" w14:paraId="0A59FE05" w14:textId="77777777" w:rsidTr="00F16FD1">
        <w:tc>
          <w:tcPr>
            <w:tcW w:w="1126" w:type="dxa"/>
            <w:shd w:val="clear" w:color="auto" w:fill="auto"/>
            <w:vAlign w:val="center"/>
          </w:tcPr>
          <w:p w14:paraId="663E74DF" w14:textId="77777777" w:rsidR="007C25BD" w:rsidRDefault="007C25BD" w:rsidP="00F16FD1">
            <w:pPr>
              <w:pStyle w:val="ListParagraph"/>
              <w:spacing w:line="276" w:lineRule="auto"/>
              <w:rPr>
                <w:rFonts w:ascii="Arial" w:eastAsia="Calibri" w:hAnsi="Arial" w:cs="Arial"/>
                <w:w w:val="95"/>
                <w:lang w:val="hr-HR"/>
              </w:rPr>
            </w:pPr>
            <w:r>
              <w:rPr>
                <w:rFonts w:ascii="Arial" w:eastAsia="Calibri" w:hAnsi="Arial" w:cs="Arial"/>
                <w:w w:val="95"/>
                <w:lang w:val="hr-HR"/>
              </w:rPr>
              <w:t xml:space="preserve">     3.</w:t>
            </w:r>
          </w:p>
        </w:tc>
        <w:tc>
          <w:tcPr>
            <w:tcW w:w="2035" w:type="dxa"/>
            <w:shd w:val="clear" w:color="auto" w:fill="auto"/>
            <w:vAlign w:val="center"/>
          </w:tcPr>
          <w:p w14:paraId="051682C8"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Redovna analiza mjesečnih statističkih izvještaja o radu i prezentacija na kolegiju radi donošenja konkretnih zaključaka u pogledu povećanja broja riješenih predmeta</w:t>
            </w:r>
          </w:p>
        </w:tc>
        <w:tc>
          <w:tcPr>
            <w:tcW w:w="2948" w:type="dxa"/>
            <w:gridSpan w:val="2"/>
            <w:shd w:val="clear" w:color="auto" w:fill="auto"/>
            <w:vAlign w:val="center"/>
          </w:tcPr>
          <w:p w14:paraId="4BA3D81F" w14:textId="77777777" w:rsidR="007C25BD" w:rsidRDefault="007C25BD" w:rsidP="00F16FD1">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2957" w:type="dxa"/>
            <w:gridSpan w:val="2"/>
            <w:shd w:val="clear" w:color="auto" w:fill="auto"/>
            <w:vAlign w:val="center"/>
          </w:tcPr>
          <w:p w14:paraId="67A6F035" w14:textId="77777777" w:rsidR="007C25BD" w:rsidRDefault="007C25BD" w:rsidP="00F16FD1">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bl>
    <w:p w14:paraId="3972B459" w14:textId="77777777" w:rsidR="007C25BD" w:rsidRDefault="007C25BD" w:rsidP="007C25BD">
      <w:pPr>
        <w:spacing w:before="40" w:line="276" w:lineRule="auto"/>
        <w:ind w:left="0"/>
        <w:jc w:val="both"/>
        <w:rPr>
          <w:rFonts w:ascii="Arial" w:hAnsi="Arial" w:cs="Arial"/>
          <w:w w:val="95"/>
          <w:sz w:val="24"/>
          <w:szCs w:val="24"/>
          <w:lang w:val="hr-HR"/>
        </w:rPr>
      </w:pPr>
    </w:p>
    <w:p w14:paraId="16A61DE6" w14:textId="77777777" w:rsidR="008C4CFC" w:rsidRDefault="008C4CFC" w:rsidP="007C25BD">
      <w:pPr>
        <w:spacing w:before="40" w:line="276" w:lineRule="auto"/>
        <w:ind w:left="0"/>
        <w:jc w:val="both"/>
        <w:rPr>
          <w:rFonts w:ascii="Arial" w:hAnsi="Arial" w:cs="Arial"/>
          <w:w w:val="95"/>
          <w:sz w:val="24"/>
          <w:szCs w:val="24"/>
          <w:lang w:val="hr-HR"/>
        </w:rPr>
      </w:pPr>
    </w:p>
    <w:p w14:paraId="0BA1BA7C" w14:textId="77777777" w:rsidR="008C4CFC" w:rsidRDefault="008C4CFC" w:rsidP="007C25BD">
      <w:pPr>
        <w:spacing w:before="40" w:line="276" w:lineRule="auto"/>
        <w:ind w:left="0"/>
        <w:jc w:val="both"/>
        <w:rPr>
          <w:rFonts w:ascii="Arial" w:hAnsi="Arial" w:cs="Arial"/>
          <w:w w:val="95"/>
          <w:sz w:val="24"/>
          <w:szCs w:val="24"/>
          <w:lang w:val="hr-HR"/>
        </w:rPr>
      </w:pPr>
    </w:p>
    <w:p w14:paraId="6A1905BA" w14:textId="77777777" w:rsidR="008C4CFC" w:rsidRDefault="008C4CFC" w:rsidP="007C25BD">
      <w:pPr>
        <w:spacing w:before="40" w:line="276" w:lineRule="auto"/>
        <w:ind w:left="0"/>
        <w:jc w:val="both"/>
        <w:rPr>
          <w:rFonts w:ascii="Arial" w:hAnsi="Arial" w:cs="Arial"/>
          <w:w w:val="95"/>
          <w:sz w:val="24"/>
          <w:szCs w:val="24"/>
          <w:lang w:val="hr-HR"/>
        </w:rPr>
      </w:pPr>
    </w:p>
    <w:p w14:paraId="08B04D6B" w14:textId="77777777" w:rsidR="008C4CFC" w:rsidRDefault="008C4CFC" w:rsidP="007C25BD">
      <w:pPr>
        <w:spacing w:before="40" w:line="276" w:lineRule="auto"/>
        <w:ind w:left="0"/>
        <w:jc w:val="both"/>
        <w:rPr>
          <w:rFonts w:ascii="Arial" w:hAnsi="Arial" w:cs="Arial"/>
          <w:w w:val="95"/>
          <w:sz w:val="24"/>
          <w:szCs w:val="24"/>
          <w:lang w:val="hr-HR"/>
        </w:rPr>
      </w:pPr>
    </w:p>
    <w:p w14:paraId="29194D97" w14:textId="77777777" w:rsidR="008C4CFC" w:rsidRDefault="008C4CFC" w:rsidP="007C25BD">
      <w:pPr>
        <w:spacing w:before="40" w:line="276" w:lineRule="auto"/>
        <w:ind w:left="0"/>
        <w:jc w:val="both"/>
        <w:rPr>
          <w:rFonts w:ascii="Arial" w:hAnsi="Arial" w:cs="Arial"/>
          <w:w w:val="95"/>
          <w:sz w:val="24"/>
          <w:szCs w:val="24"/>
          <w:lang w:val="hr-HR"/>
        </w:rPr>
      </w:pPr>
    </w:p>
    <w:p w14:paraId="1C5F7912" w14:textId="77777777" w:rsidR="008C4CFC" w:rsidRDefault="008C4CFC" w:rsidP="007C25BD">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1127"/>
        <w:gridCol w:w="2035"/>
        <w:gridCol w:w="1961"/>
        <w:gridCol w:w="987"/>
        <w:gridCol w:w="985"/>
        <w:gridCol w:w="1972"/>
      </w:tblGrid>
      <w:tr w:rsidR="008A5765" w14:paraId="41A35CEA" w14:textId="77777777" w:rsidTr="00C56A7D">
        <w:tc>
          <w:tcPr>
            <w:tcW w:w="3161" w:type="dxa"/>
            <w:gridSpan w:val="2"/>
            <w:shd w:val="clear" w:color="auto" w:fill="8EAADB"/>
          </w:tcPr>
          <w:p w14:paraId="05E20284" w14:textId="77777777" w:rsidR="008A5765" w:rsidRDefault="008A5765" w:rsidP="00C56A7D">
            <w:pPr>
              <w:spacing w:line="276" w:lineRule="auto"/>
              <w:jc w:val="both"/>
              <w:rPr>
                <w:rFonts w:ascii="Arial" w:eastAsia="Calibri" w:hAnsi="Arial" w:cs="Arial"/>
                <w:b/>
                <w:w w:val="95"/>
                <w:lang w:val="hr-HR"/>
              </w:rPr>
            </w:pPr>
            <w:r>
              <w:rPr>
                <w:rFonts w:ascii="Arial" w:eastAsia="Calibri" w:hAnsi="Arial" w:cs="Arial"/>
                <w:b/>
                <w:w w:val="95"/>
                <w:lang w:val="hr-HR"/>
              </w:rPr>
              <w:lastRenderedPageBreak/>
              <w:t>Strateški cilj 3</w:t>
            </w:r>
          </w:p>
        </w:tc>
        <w:tc>
          <w:tcPr>
            <w:tcW w:w="5905" w:type="dxa"/>
            <w:gridSpan w:val="4"/>
            <w:shd w:val="clear" w:color="auto" w:fill="8EAADB"/>
            <w:vAlign w:val="center"/>
          </w:tcPr>
          <w:p w14:paraId="4A873FB2" w14:textId="77777777" w:rsidR="008A5765" w:rsidRDefault="008A5765" w:rsidP="00C56A7D">
            <w:pPr>
              <w:spacing w:line="276" w:lineRule="auto"/>
              <w:jc w:val="both"/>
              <w:rPr>
                <w:rFonts w:ascii="Arial" w:eastAsia="Calibri" w:hAnsi="Arial" w:cs="Arial"/>
                <w:b/>
                <w:i/>
                <w:w w:val="95"/>
                <w:lang w:val="hr-HR"/>
              </w:rPr>
            </w:pPr>
            <w:r>
              <w:rPr>
                <w:rFonts w:ascii="Arial" w:eastAsia="Calibri" w:hAnsi="Arial" w:cs="Arial"/>
                <w:b/>
                <w:i/>
                <w:w w:val="95"/>
                <w:lang w:val="hr-HR"/>
              </w:rPr>
              <w:t>Povećanje učinkovitosti u radu</w:t>
            </w:r>
          </w:p>
        </w:tc>
      </w:tr>
      <w:tr w:rsidR="008A5765" w14:paraId="25430206" w14:textId="77777777" w:rsidTr="00C56A7D">
        <w:tc>
          <w:tcPr>
            <w:tcW w:w="3161" w:type="dxa"/>
            <w:gridSpan w:val="2"/>
            <w:shd w:val="clear" w:color="auto" w:fill="8EAADB"/>
          </w:tcPr>
          <w:p w14:paraId="33306143" w14:textId="77777777" w:rsidR="008A5765" w:rsidRDefault="008A5765" w:rsidP="00C56A7D">
            <w:pPr>
              <w:spacing w:line="276" w:lineRule="auto"/>
              <w:jc w:val="both"/>
              <w:rPr>
                <w:rFonts w:ascii="Arial" w:eastAsia="Calibri" w:hAnsi="Arial" w:cs="Arial"/>
                <w:b/>
                <w:w w:val="95"/>
                <w:lang w:val="hr-HR"/>
              </w:rPr>
            </w:pPr>
            <w:r>
              <w:rPr>
                <w:rFonts w:ascii="Arial" w:eastAsia="Calibri" w:hAnsi="Arial" w:cs="Arial"/>
                <w:b/>
                <w:w w:val="95"/>
                <w:lang w:val="hr-HR"/>
              </w:rPr>
              <w:t>Trogodišnji cilj 3.2.</w:t>
            </w:r>
          </w:p>
          <w:p w14:paraId="62102287" w14:textId="77777777" w:rsidR="008A5765" w:rsidRDefault="008A5765" w:rsidP="00C56A7D">
            <w:pPr>
              <w:spacing w:line="276" w:lineRule="auto"/>
              <w:jc w:val="both"/>
              <w:rPr>
                <w:rFonts w:ascii="Arial" w:eastAsia="Calibri" w:hAnsi="Arial" w:cs="Arial"/>
                <w:b/>
                <w:w w:val="95"/>
                <w:lang w:val="hr-HR"/>
              </w:rPr>
            </w:pPr>
          </w:p>
        </w:tc>
        <w:tc>
          <w:tcPr>
            <w:tcW w:w="5905" w:type="dxa"/>
            <w:gridSpan w:val="4"/>
            <w:shd w:val="clear" w:color="auto" w:fill="8EAADB"/>
            <w:vAlign w:val="center"/>
          </w:tcPr>
          <w:p w14:paraId="2009710F" w14:textId="5D611F81" w:rsidR="008A5765" w:rsidRDefault="008A5765" w:rsidP="00C56A7D">
            <w:pPr>
              <w:spacing w:line="276" w:lineRule="auto"/>
              <w:jc w:val="both"/>
              <w:rPr>
                <w:rFonts w:ascii="Arial" w:eastAsia="Calibri" w:hAnsi="Arial" w:cs="Arial"/>
                <w:bCs/>
                <w:i/>
                <w:w w:val="95"/>
                <w:lang w:val="hr-HR"/>
              </w:rPr>
            </w:pPr>
            <w:r>
              <w:rPr>
                <w:rFonts w:ascii="Arial" w:eastAsia="Calibri" w:hAnsi="Arial" w:cs="Arial"/>
                <w:bCs/>
                <w:i/>
                <w:w w:val="95"/>
                <w:lang w:val="hr-HR"/>
              </w:rPr>
              <w:t>Smanjenje broja neriješenih predmeta na prekršajnom referatu</w:t>
            </w:r>
          </w:p>
        </w:tc>
      </w:tr>
      <w:tr w:rsidR="008A5765" w14:paraId="511D28E8" w14:textId="77777777" w:rsidTr="00C56A7D">
        <w:tc>
          <w:tcPr>
            <w:tcW w:w="3161" w:type="dxa"/>
            <w:gridSpan w:val="2"/>
            <w:vMerge w:val="restart"/>
            <w:shd w:val="clear" w:color="auto" w:fill="8EAADB"/>
          </w:tcPr>
          <w:p w14:paraId="16B17527" w14:textId="77777777" w:rsidR="008A5765" w:rsidRDefault="008A5765" w:rsidP="00C56A7D">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5905" w:type="dxa"/>
            <w:gridSpan w:val="4"/>
            <w:shd w:val="clear" w:color="auto" w:fill="8EAADB"/>
            <w:vAlign w:val="center"/>
          </w:tcPr>
          <w:p w14:paraId="30E80BE5" w14:textId="77777777" w:rsidR="008A5765" w:rsidRDefault="008A5765" w:rsidP="00C56A7D">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8A5765" w14:paraId="3BABD2D1" w14:textId="77777777" w:rsidTr="00C56A7D">
        <w:tc>
          <w:tcPr>
            <w:tcW w:w="3161" w:type="dxa"/>
            <w:gridSpan w:val="2"/>
            <w:vMerge/>
            <w:shd w:val="clear" w:color="auto" w:fill="8EAADB"/>
          </w:tcPr>
          <w:p w14:paraId="66B72884" w14:textId="77777777" w:rsidR="008A5765" w:rsidRDefault="008A5765" w:rsidP="00C56A7D">
            <w:pPr>
              <w:spacing w:line="276" w:lineRule="auto"/>
              <w:jc w:val="both"/>
              <w:rPr>
                <w:rFonts w:ascii="Arial" w:eastAsia="Calibri" w:hAnsi="Arial" w:cs="Arial"/>
                <w:w w:val="95"/>
                <w:lang w:val="hr-HR"/>
              </w:rPr>
            </w:pPr>
          </w:p>
        </w:tc>
        <w:tc>
          <w:tcPr>
            <w:tcW w:w="1961" w:type="dxa"/>
            <w:shd w:val="clear" w:color="auto" w:fill="D9E2F3"/>
            <w:vAlign w:val="center"/>
          </w:tcPr>
          <w:p w14:paraId="1B9A40CC"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1972" w:type="dxa"/>
            <w:gridSpan w:val="2"/>
            <w:shd w:val="clear" w:color="auto" w:fill="D9E2F3"/>
            <w:vAlign w:val="center"/>
          </w:tcPr>
          <w:p w14:paraId="07B49AB8"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1972" w:type="dxa"/>
            <w:shd w:val="clear" w:color="auto" w:fill="D9E2F3"/>
            <w:vAlign w:val="center"/>
          </w:tcPr>
          <w:p w14:paraId="36A038B2"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8A5765" w14:paraId="313CE907" w14:textId="77777777" w:rsidTr="00C56A7D">
        <w:tc>
          <w:tcPr>
            <w:tcW w:w="3161" w:type="dxa"/>
            <w:gridSpan w:val="2"/>
            <w:shd w:val="clear" w:color="auto" w:fill="auto"/>
          </w:tcPr>
          <w:p w14:paraId="49C360B6"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Omjer neriješenih i riješenih predmeta</w:t>
            </w:r>
          </w:p>
        </w:tc>
        <w:tc>
          <w:tcPr>
            <w:tcW w:w="1961" w:type="dxa"/>
            <w:shd w:val="clear" w:color="auto" w:fill="auto"/>
            <w:vAlign w:val="center"/>
          </w:tcPr>
          <w:p w14:paraId="6761F637" w14:textId="13A1B77F" w:rsidR="008A5765" w:rsidRDefault="00144E29" w:rsidP="00C56A7D">
            <w:pPr>
              <w:spacing w:line="276" w:lineRule="auto"/>
              <w:jc w:val="center"/>
            </w:pPr>
            <w:r>
              <w:rPr>
                <w:rFonts w:ascii="Arial" w:eastAsia="Calibri" w:hAnsi="Arial" w:cs="Arial"/>
                <w:w w:val="95"/>
                <w:lang w:val="hr-HR"/>
              </w:rPr>
              <w:t>6</w:t>
            </w:r>
            <w:r w:rsidR="008A5765">
              <w:rPr>
                <w:rFonts w:ascii="Arial" w:eastAsia="Calibri" w:hAnsi="Arial" w:cs="Arial"/>
                <w:w w:val="95"/>
                <w:lang w:val="hr-HR"/>
              </w:rPr>
              <w:t>0%</w:t>
            </w:r>
          </w:p>
        </w:tc>
        <w:tc>
          <w:tcPr>
            <w:tcW w:w="1972" w:type="dxa"/>
            <w:gridSpan w:val="2"/>
            <w:shd w:val="clear" w:color="auto" w:fill="auto"/>
            <w:vAlign w:val="center"/>
          </w:tcPr>
          <w:p w14:paraId="342F7C7D" w14:textId="163D731F" w:rsidR="008A5765" w:rsidRDefault="00144E29" w:rsidP="00C56A7D">
            <w:pPr>
              <w:spacing w:line="276" w:lineRule="auto"/>
              <w:jc w:val="center"/>
            </w:pPr>
            <w:r>
              <w:rPr>
                <w:rFonts w:ascii="Arial" w:eastAsia="Calibri" w:hAnsi="Arial" w:cs="Arial"/>
                <w:w w:val="95"/>
                <w:lang w:val="hr-HR"/>
              </w:rPr>
              <w:t>70</w:t>
            </w:r>
            <w:r w:rsidR="008A5765">
              <w:rPr>
                <w:rFonts w:ascii="Arial" w:eastAsia="Calibri" w:hAnsi="Arial" w:cs="Arial"/>
                <w:w w:val="95"/>
                <w:lang w:val="hr-HR"/>
              </w:rPr>
              <w:t>%</w:t>
            </w:r>
          </w:p>
        </w:tc>
        <w:tc>
          <w:tcPr>
            <w:tcW w:w="1972" w:type="dxa"/>
            <w:shd w:val="clear" w:color="auto" w:fill="auto"/>
            <w:vAlign w:val="center"/>
          </w:tcPr>
          <w:p w14:paraId="1CC79F74" w14:textId="77777777" w:rsidR="008A5765" w:rsidRDefault="008A5765" w:rsidP="00C56A7D">
            <w:pPr>
              <w:spacing w:line="276" w:lineRule="auto"/>
              <w:jc w:val="center"/>
            </w:pPr>
            <w:r>
              <w:rPr>
                <w:rFonts w:ascii="Arial" w:eastAsia="Calibri" w:hAnsi="Arial" w:cs="Arial"/>
                <w:w w:val="95"/>
                <w:lang w:val="hr-HR"/>
              </w:rPr>
              <w:t>80%</w:t>
            </w:r>
          </w:p>
        </w:tc>
      </w:tr>
      <w:tr w:rsidR="008A5765" w14:paraId="15E15B65" w14:textId="77777777" w:rsidTr="00C56A7D">
        <w:tc>
          <w:tcPr>
            <w:tcW w:w="1126" w:type="dxa"/>
            <w:shd w:val="clear" w:color="auto" w:fill="D9E2F3"/>
          </w:tcPr>
          <w:p w14:paraId="08C47AC0" w14:textId="77777777" w:rsidR="008A5765" w:rsidRDefault="008A5765" w:rsidP="00C56A7D">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35" w:type="dxa"/>
            <w:shd w:val="clear" w:color="auto" w:fill="D9E2F3"/>
          </w:tcPr>
          <w:p w14:paraId="74A5DCFB" w14:textId="77777777" w:rsidR="008A5765" w:rsidRDefault="008A5765" w:rsidP="00C56A7D">
            <w:pPr>
              <w:spacing w:line="276" w:lineRule="auto"/>
              <w:jc w:val="center"/>
              <w:rPr>
                <w:rFonts w:ascii="Arial" w:eastAsia="Calibri" w:hAnsi="Arial" w:cs="Arial"/>
                <w:b/>
                <w:w w:val="95"/>
                <w:lang w:val="hr-HR"/>
              </w:rPr>
            </w:pPr>
            <w:r>
              <w:rPr>
                <w:rFonts w:ascii="Arial" w:eastAsia="Calibri" w:hAnsi="Arial" w:cs="Arial"/>
                <w:b/>
                <w:w w:val="95"/>
                <w:lang w:val="hr-HR"/>
              </w:rPr>
              <w:t>Naziv aktivnosti za 2025. godinu</w:t>
            </w:r>
          </w:p>
        </w:tc>
        <w:tc>
          <w:tcPr>
            <w:tcW w:w="2948" w:type="dxa"/>
            <w:gridSpan w:val="2"/>
            <w:shd w:val="clear" w:color="auto" w:fill="D9E2F3"/>
          </w:tcPr>
          <w:p w14:paraId="1A1B8318" w14:textId="77777777" w:rsidR="008A5765" w:rsidRDefault="008A5765" w:rsidP="00C56A7D">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2C80F794"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(po kvartalima u 2025. godini)</w:t>
            </w:r>
          </w:p>
        </w:tc>
        <w:tc>
          <w:tcPr>
            <w:tcW w:w="2957" w:type="dxa"/>
            <w:gridSpan w:val="2"/>
            <w:shd w:val="clear" w:color="auto" w:fill="D9E2F3"/>
          </w:tcPr>
          <w:p w14:paraId="6AA6A3A8" w14:textId="77777777" w:rsidR="008A5765" w:rsidRDefault="008A5765" w:rsidP="00C56A7D">
            <w:pPr>
              <w:spacing w:line="276" w:lineRule="auto"/>
              <w:jc w:val="center"/>
              <w:rPr>
                <w:rFonts w:ascii="Arial" w:eastAsia="Calibri" w:hAnsi="Arial" w:cs="Arial"/>
                <w:b/>
                <w:w w:val="95"/>
                <w:lang w:val="hr-HR"/>
              </w:rPr>
            </w:pPr>
            <w:r>
              <w:rPr>
                <w:rFonts w:ascii="Arial" w:eastAsia="Calibri" w:hAnsi="Arial" w:cs="Arial"/>
                <w:b/>
                <w:w w:val="95"/>
                <w:lang w:val="hr-HR"/>
              </w:rPr>
              <w:t xml:space="preserve">Nositelj </w:t>
            </w:r>
            <w:r>
              <w:rPr>
                <w:rFonts w:ascii="Arial" w:eastAsia="Calibri" w:hAnsi="Arial" w:cs="Arial"/>
                <w:w w:val="95"/>
                <w:lang w:val="hr-HR"/>
              </w:rPr>
              <w:t>(najmanji organizacijski dio)</w:t>
            </w:r>
          </w:p>
        </w:tc>
      </w:tr>
      <w:tr w:rsidR="008A5765" w14:paraId="240035C8" w14:textId="77777777" w:rsidTr="00C56A7D">
        <w:tc>
          <w:tcPr>
            <w:tcW w:w="1126" w:type="dxa"/>
            <w:shd w:val="clear" w:color="auto" w:fill="auto"/>
            <w:vAlign w:val="center"/>
          </w:tcPr>
          <w:p w14:paraId="017BF2BC" w14:textId="30F6A83C" w:rsidR="008A5765" w:rsidRDefault="00EC05BF" w:rsidP="00C56A7D">
            <w:pPr>
              <w:spacing w:line="276" w:lineRule="auto"/>
              <w:jc w:val="center"/>
              <w:rPr>
                <w:rFonts w:ascii="Arial" w:eastAsia="Calibri" w:hAnsi="Arial" w:cs="Arial"/>
                <w:w w:val="95"/>
                <w:lang w:val="hr-HR"/>
              </w:rPr>
            </w:pPr>
            <w:r>
              <w:rPr>
                <w:rFonts w:ascii="Arial" w:eastAsia="Calibri" w:hAnsi="Arial" w:cs="Arial"/>
                <w:w w:val="95"/>
                <w:lang w:val="hr-HR"/>
              </w:rPr>
              <w:t xml:space="preserve">        </w:t>
            </w:r>
            <w:r w:rsidR="008A5765">
              <w:rPr>
                <w:rFonts w:ascii="Arial" w:eastAsia="Calibri" w:hAnsi="Arial" w:cs="Arial"/>
                <w:w w:val="95"/>
                <w:lang w:val="hr-HR"/>
              </w:rPr>
              <w:t>1.</w:t>
            </w:r>
          </w:p>
        </w:tc>
        <w:tc>
          <w:tcPr>
            <w:tcW w:w="2035" w:type="dxa"/>
            <w:shd w:val="clear" w:color="auto" w:fill="auto"/>
            <w:vAlign w:val="center"/>
          </w:tcPr>
          <w:p w14:paraId="0B1BBCE3"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Tromjesečna analiza zaduženosti predmeta po sudijama</w:t>
            </w:r>
          </w:p>
        </w:tc>
        <w:tc>
          <w:tcPr>
            <w:tcW w:w="2948" w:type="dxa"/>
            <w:gridSpan w:val="2"/>
            <w:shd w:val="clear" w:color="auto" w:fill="auto"/>
            <w:vAlign w:val="center"/>
          </w:tcPr>
          <w:p w14:paraId="422A18D9"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II,IV kvartal</w:t>
            </w:r>
          </w:p>
        </w:tc>
        <w:tc>
          <w:tcPr>
            <w:tcW w:w="2957" w:type="dxa"/>
            <w:gridSpan w:val="2"/>
            <w:shd w:val="clear" w:color="auto" w:fill="auto"/>
            <w:vAlign w:val="center"/>
          </w:tcPr>
          <w:p w14:paraId="64080DA4"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r w:rsidR="008A5765" w14:paraId="18429870" w14:textId="77777777" w:rsidTr="00C56A7D">
        <w:tc>
          <w:tcPr>
            <w:tcW w:w="1126" w:type="dxa"/>
            <w:shd w:val="clear" w:color="auto" w:fill="auto"/>
            <w:vAlign w:val="center"/>
          </w:tcPr>
          <w:p w14:paraId="371BEE08" w14:textId="33DBBD71" w:rsidR="008A5765" w:rsidRDefault="008A5765" w:rsidP="00EC05BF">
            <w:pPr>
              <w:pStyle w:val="ListParagraph"/>
              <w:spacing w:line="276" w:lineRule="auto"/>
              <w:jc w:val="both"/>
              <w:rPr>
                <w:rFonts w:ascii="Arial" w:eastAsia="Calibri" w:hAnsi="Arial" w:cs="Arial"/>
                <w:w w:val="95"/>
                <w:lang w:val="hr-HR"/>
              </w:rPr>
            </w:pPr>
            <w:r>
              <w:rPr>
                <w:rFonts w:ascii="Arial" w:eastAsia="Calibri" w:hAnsi="Arial" w:cs="Arial"/>
                <w:w w:val="95"/>
                <w:lang w:val="hr-HR"/>
              </w:rPr>
              <w:t>2.</w:t>
            </w:r>
          </w:p>
        </w:tc>
        <w:tc>
          <w:tcPr>
            <w:tcW w:w="2035" w:type="dxa"/>
            <w:shd w:val="clear" w:color="auto" w:fill="auto"/>
            <w:vAlign w:val="center"/>
          </w:tcPr>
          <w:p w14:paraId="45878179" w14:textId="5BCE9884"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 xml:space="preserve">Preraspodjela dodjele predmeta shodno analizi o zaduženosti predmeta sudija </w:t>
            </w:r>
          </w:p>
        </w:tc>
        <w:tc>
          <w:tcPr>
            <w:tcW w:w="2948" w:type="dxa"/>
            <w:gridSpan w:val="2"/>
            <w:shd w:val="clear" w:color="auto" w:fill="auto"/>
            <w:vAlign w:val="center"/>
          </w:tcPr>
          <w:p w14:paraId="7A7ECD41"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2957" w:type="dxa"/>
            <w:gridSpan w:val="2"/>
            <w:shd w:val="clear" w:color="auto" w:fill="auto"/>
            <w:vAlign w:val="center"/>
          </w:tcPr>
          <w:p w14:paraId="6D952FB2" w14:textId="77777777" w:rsidR="008A5765" w:rsidRDefault="008A5765" w:rsidP="00C56A7D">
            <w:pPr>
              <w:spacing w:line="276" w:lineRule="auto"/>
              <w:rPr>
                <w:rFonts w:ascii="Arial" w:eastAsia="Calibri" w:hAnsi="Arial" w:cs="Arial"/>
                <w:w w:val="95"/>
                <w:lang w:val="hr-HR"/>
              </w:rPr>
            </w:pPr>
          </w:p>
          <w:p w14:paraId="0F53ADE3"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Predsjednik suda</w:t>
            </w:r>
          </w:p>
        </w:tc>
      </w:tr>
      <w:tr w:rsidR="008A5765" w14:paraId="322D42C3" w14:textId="77777777" w:rsidTr="00C56A7D">
        <w:tc>
          <w:tcPr>
            <w:tcW w:w="1126" w:type="dxa"/>
            <w:shd w:val="clear" w:color="auto" w:fill="auto"/>
            <w:vAlign w:val="center"/>
          </w:tcPr>
          <w:p w14:paraId="4DDEB24A" w14:textId="77777777" w:rsidR="008A5765" w:rsidRDefault="008A5765" w:rsidP="00C56A7D">
            <w:pPr>
              <w:pStyle w:val="ListParagraph"/>
              <w:spacing w:line="276" w:lineRule="auto"/>
              <w:rPr>
                <w:rFonts w:ascii="Arial" w:eastAsia="Calibri" w:hAnsi="Arial" w:cs="Arial"/>
                <w:w w:val="95"/>
                <w:lang w:val="hr-HR"/>
              </w:rPr>
            </w:pPr>
            <w:r>
              <w:rPr>
                <w:rFonts w:ascii="Arial" w:eastAsia="Calibri" w:hAnsi="Arial" w:cs="Arial"/>
                <w:w w:val="95"/>
                <w:lang w:val="hr-HR"/>
              </w:rPr>
              <w:t xml:space="preserve">     3.</w:t>
            </w:r>
          </w:p>
        </w:tc>
        <w:tc>
          <w:tcPr>
            <w:tcW w:w="2035" w:type="dxa"/>
            <w:shd w:val="clear" w:color="auto" w:fill="auto"/>
            <w:vAlign w:val="center"/>
          </w:tcPr>
          <w:p w14:paraId="736AA429"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Redovna analiza mjesečnih statističkih izvještaja o radu i prezentacija na kolegiju radi donošenja konkretnih zaključaka u pogledu povećanja broja riješenih predmeta</w:t>
            </w:r>
          </w:p>
        </w:tc>
        <w:tc>
          <w:tcPr>
            <w:tcW w:w="2948" w:type="dxa"/>
            <w:gridSpan w:val="2"/>
            <w:shd w:val="clear" w:color="auto" w:fill="auto"/>
            <w:vAlign w:val="center"/>
          </w:tcPr>
          <w:p w14:paraId="5D28AC95" w14:textId="77777777" w:rsidR="008A5765" w:rsidRDefault="008A5765" w:rsidP="00C56A7D">
            <w:pPr>
              <w:spacing w:line="276" w:lineRule="auto"/>
              <w:jc w:val="center"/>
              <w:rPr>
                <w:rFonts w:ascii="Arial" w:eastAsia="Calibri" w:hAnsi="Arial" w:cs="Arial"/>
                <w:w w:val="95"/>
                <w:lang w:val="hr-HR"/>
              </w:rPr>
            </w:pPr>
            <w:r>
              <w:rPr>
                <w:rFonts w:ascii="Arial" w:eastAsia="Calibri" w:hAnsi="Arial" w:cs="Arial"/>
                <w:w w:val="95"/>
                <w:lang w:val="hr-HR"/>
              </w:rPr>
              <w:t>I-IV kvartal</w:t>
            </w:r>
          </w:p>
        </w:tc>
        <w:tc>
          <w:tcPr>
            <w:tcW w:w="2957" w:type="dxa"/>
            <w:gridSpan w:val="2"/>
            <w:shd w:val="clear" w:color="auto" w:fill="auto"/>
            <w:vAlign w:val="center"/>
          </w:tcPr>
          <w:p w14:paraId="7C71BB59" w14:textId="77777777" w:rsidR="008A5765" w:rsidRDefault="008A5765" w:rsidP="00C56A7D">
            <w:pPr>
              <w:spacing w:line="276" w:lineRule="auto"/>
              <w:rPr>
                <w:rFonts w:ascii="Arial" w:eastAsia="Calibri" w:hAnsi="Arial" w:cs="Arial"/>
                <w:w w:val="95"/>
                <w:lang w:val="hr-HR"/>
              </w:rPr>
            </w:pPr>
            <w:r>
              <w:rPr>
                <w:rFonts w:ascii="Arial" w:eastAsia="Calibri" w:hAnsi="Arial" w:cs="Arial"/>
                <w:w w:val="95"/>
                <w:lang w:val="hr-HR"/>
              </w:rPr>
              <w:t>Predsjednik suda i Stručni kolegij</w:t>
            </w:r>
          </w:p>
        </w:tc>
      </w:tr>
    </w:tbl>
    <w:p w14:paraId="381EEA4E" w14:textId="77777777" w:rsidR="008A5765" w:rsidRDefault="008A5765" w:rsidP="007C25BD">
      <w:pPr>
        <w:spacing w:before="40" w:line="276" w:lineRule="auto"/>
        <w:ind w:left="0"/>
        <w:jc w:val="both"/>
        <w:rPr>
          <w:rFonts w:ascii="Arial" w:hAnsi="Arial" w:cs="Arial"/>
          <w:w w:val="95"/>
          <w:sz w:val="24"/>
          <w:szCs w:val="24"/>
          <w:lang w:val="hr-HR"/>
        </w:rPr>
      </w:pPr>
    </w:p>
    <w:p w14:paraId="514AB310" w14:textId="77777777" w:rsidR="00FF029B" w:rsidRDefault="00FF029B" w:rsidP="007C25BD">
      <w:pPr>
        <w:spacing w:before="40" w:line="276" w:lineRule="auto"/>
        <w:ind w:left="0"/>
        <w:jc w:val="both"/>
        <w:rPr>
          <w:rFonts w:ascii="Arial" w:hAnsi="Arial" w:cs="Arial"/>
          <w:w w:val="95"/>
          <w:sz w:val="24"/>
          <w:szCs w:val="24"/>
          <w:lang w:val="hr-HR"/>
        </w:rPr>
      </w:pPr>
    </w:p>
    <w:p w14:paraId="3CDC838D" w14:textId="77777777" w:rsidR="00FF029B" w:rsidRDefault="00FF029B" w:rsidP="007C25BD">
      <w:pPr>
        <w:spacing w:before="40" w:line="276" w:lineRule="auto"/>
        <w:ind w:left="0"/>
        <w:jc w:val="both"/>
        <w:rPr>
          <w:rFonts w:ascii="Arial" w:hAnsi="Arial" w:cs="Arial"/>
          <w:w w:val="95"/>
          <w:sz w:val="24"/>
          <w:szCs w:val="24"/>
          <w:lang w:val="hr-HR"/>
        </w:rPr>
      </w:pPr>
    </w:p>
    <w:p w14:paraId="550A5B68" w14:textId="77777777" w:rsidR="00FF029B" w:rsidRDefault="00FF029B" w:rsidP="007C25BD">
      <w:pPr>
        <w:spacing w:before="40" w:line="276" w:lineRule="auto"/>
        <w:ind w:left="0"/>
        <w:jc w:val="both"/>
        <w:rPr>
          <w:rFonts w:ascii="Arial" w:hAnsi="Arial" w:cs="Arial"/>
          <w:w w:val="95"/>
          <w:sz w:val="24"/>
          <w:szCs w:val="24"/>
          <w:lang w:val="hr-HR"/>
        </w:rPr>
      </w:pPr>
    </w:p>
    <w:p w14:paraId="7BED2F4F" w14:textId="77777777" w:rsidR="00FF029B" w:rsidRDefault="00FF029B" w:rsidP="007C25BD">
      <w:pPr>
        <w:spacing w:before="40" w:line="276" w:lineRule="auto"/>
        <w:ind w:left="0"/>
        <w:jc w:val="both"/>
        <w:rPr>
          <w:rFonts w:ascii="Arial" w:hAnsi="Arial" w:cs="Arial"/>
          <w:w w:val="95"/>
          <w:sz w:val="24"/>
          <w:szCs w:val="24"/>
          <w:lang w:val="hr-HR"/>
        </w:rPr>
      </w:pPr>
    </w:p>
    <w:p w14:paraId="1E1C86B3" w14:textId="77777777" w:rsidR="00FF029B" w:rsidRDefault="00FF029B" w:rsidP="007C25BD">
      <w:pPr>
        <w:spacing w:before="40" w:line="276" w:lineRule="auto"/>
        <w:ind w:left="0"/>
        <w:jc w:val="both"/>
        <w:rPr>
          <w:rFonts w:ascii="Arial" w:hAnsi="Arial" w:cs="Arial"/>
          <w:w w:val="95"/>
          <w:sz w:val="24"/>
          <w:szCs w:val="24"/>
          <w:lang w:val="hr-HR"/>
        </w:rPr>
      </w:pPr>
    </w:p>
    <w:p w14:paraId="06F784E8" w14:textId="77777777" w:rsidR="00FF029B" w:rsidRDefault="00FF029B" w:rsidP="007C25BD">
      <w:pPr>
        <w:spacing w:before="40" w:line="276" w:lineRule="auto"/>
        <w:ind w:left="0"/>
        <w:jc w:val="both"/>
        <w:rPr>
          <w:rFonts w:ascii="Arial" w:hAnsi="Arial" w:cs="Arial"/>
          <w:w w:val="95"/>
          <w:sz w:val="24"/>
          <w:szCs w:val="24"/>
          <w:lang w:val="hr-HR"/>
        </w:rPr>
      </w:pPr>
    </w:p>
    <w:p w14:paraId="441FC4B9" w14:textId="77777777" w:rsidR="00E64D79" w:rsidRDefault="00E64D79" w:rsidP="00E64D79">
      <w:pPr>
        <w:spacing w:before="40" w:line="276" w:lineRule="auto"/>
        <w:ind w:left="0"/>
        <w:jc w:val="both"/>
        <w:rPr>
          <w:rFonts w:ascii="Arial" w:hAnsi="Arial" w:cs="Arial"/>
          <w:w w:val="95"/>
          <w:sz w:val="24"/>
          <w:szCs w:val="24"/>
          <w:lang w:val="hr-HR"/>
        </w:rPr>
      </w:pPr>
    </w:p>
    <w:p w14:paraId="7E55CB19" w14:textId="77777777" w:rsidR="00EC05BF" w:rsidRDefault="00EC05BF" w:rsidP="00E64D79">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1127"/>
        <w:gridCol w:w="2035"/>
        <w:gridCol w:w="1961"/>
        <w:gridCol w:w="987"/>
        <w:gridCol w:w="985"/>
        <w:gridCol w:w="1972"/>
      </w:tblGrid>
      <w:tr w:rsidR="00E64D79" w14:paraId="1FA4A35B" w14:textId="77777777" w:rsidTr="00851711">
        <w:tc>
          <w:tcPr>
            <w:tcW w:w="3162" w:type="dxa"/>
            <w:gridSpan w:val="2"/>
            <w:shd w:val="clear" w:color="auto" w:fill="8EAADB"/>
          </w:tcPr>
          <w:p w14:paraId="11CAC028" w14:textId="77777777" w:rsidR="00E64D79" w:rsidRDefault="00E64D79" w:rsidP="00851711">
            <w:pPr>
              <w:spacing w:line="276" w:lineRule="auto"/>
              <w:jc w:val="both"/>
              <w:rPr>
                <w:rFonts w:ascii="Arial" w:eastAsia="Calibri" w:hAnsi="Arial" w:cs="Arial"/>
                <w:b/>
                <w:w w:val="95"/>
                <w:lang w:val="hr-HR"/>
              </w:rPr>
            </w:pPr>
            <w:r>
              <w:rPr>
                <w:rFonts w:ascii="Arial" w:eastAsia="Calibri" w:hAnsi="Arial" w:cs="Arial"/>
                <w:b/>
                <w:w w:val="95"/>
                <w:lang w:val="hr-HR"/>
              </w:rPr>
              <w:lastRenderedPageBreak/>
              <w:t>Strateški cilj 3</w:t>
            </w:r>
          </w:p>
        </w:tc>
        <w:tc>
          <w:tcPr>
            <w:tcW w:w="5905" w:type="dxa"/>
            <w:gridSpan w:val="4"/>
            <w:shd w:val="clear" w:color="auto" w:fill="8EAADB"/>
            <w:vAlign w:val="center"/>
          </w:tcPr>
          <w:p w14:paraId="2A3A74EE" w14:textId="77777777" w:rsidR="00E64D79" w:rsidRDefault="00E64D79" w:rsidP="00851711">
            <w:pPr>
              <w:spacing w:line="276" w:lineRule="auto"/>
              <w:jc w:val="both"/>
              <w:rPr>
                <w:rFonts w:ascii="Arial" w:eastAsia="Calibri" w:hAnsi="Arial" w:cs="Arial"/>
                <w:b/>
                <w:i/>
                <w:w w:val="95"/>
                <w:lang w:val="hr-HR"/>
              </w:rPr>
            </w:pPr>
            <w:r>
              <w:rPr>
                <w:rFonts w:ascii="Arial" w:eastAsia="Calibri" w:hAnsi="Arial" w:cs="Arial"/>
                <w:b/>
                <w:i/>
                <w:w w:val="95"/>
                <w:lang w:val="hr-HR"/>
              </w:rPr>
              <w:t>Povećanje učinkovitosti u radu</w:t>
            </w:r>
          </w:p>
        </w:tc>
      </w:tr>
      <w:tr w:rsidR="00E64D79" w14:paraId="68212A35" w14:textId="77777777" w:rsidTr="00851711">
        <w:tc>
          <w:tcPr>
            <w:tcW w:w="3162" w:type="dxa"/>
            <w:gridSpan w:val="2"/>
            <w:shd w:val="clear" w:color="auto" w:fill="8EAADB"/>
          </w:tcPr>
          <w:p w14:paraId="0A1BAC2F" w14:textId="5B113F4F" w:rsidR="00E64D79" w:rsidRDefault="00E64D79" w:rsidP="00851711">
            <w:pPr>
              <w:spacing w:line="276" w:lineRule="auto"/>
              <w:jc w:val="both"/>
              <w:rPr>
                <w:rFonts w:ascii="Arial" w:eastAsia="Calibri" w:hAnsi="Arial" w:cs="Arial"/>
                <w:b/>
                <w:w w:val="95"/>
                <w:lang w:val="hr-HR"/>
              </w:rPr>
            </w:pPr>
            <w:r>
              <w:rPr>
                <w:rFonts w:ascii="Arial" w:eastAsia="Calibri" w:hAnsi="Arial" w:cs="Arial"/>
                <w:b/>
                <w:w w:val="95"/>
                <w:lang w:val="hr-HR"/>
              </w:rPr>
              <w:t>Trogodišnji cilj 3.</w:t>
            </w:r>
            <w:r w:rsidR="00EC05BF">
              <w:rPr>
                <w:rFonts w:ascii="Arial" w:eastAsia="Calibri" w:hAnsi="Arial" w:cs="Arial"/>
                <w:b/>
                <w:w w:val="95"/>
                <w:lang w:val="hr-HR"/>
              </w:rPr>
              <w:t>4</w:t>
            </w:r>
            <w:r>
              <w:rPr>
                <w:rFonts w:ascii="Arial" w:eastAsia="Calibri" w:hAnsi="Arial" w:cs="Arial"/>
                <w:b/>
                <w:w w:val="95"/>
                <w:lang w:val="hr-HR"/>
              </w:rPr>
              <w:t>.</w:t>
            </w:r>
          </w:p>
          <w:p w14:paraId="62A93D8C" w14:textId="77777777" w:rsidR="00E64D79" w:rsidRDefault="00E64D79" w:rsidP="00851711">
            <w:pPr>
              <w:spacing w:line="276" w:lineRule="auto"/>
              <w:jc w:val="both"/>
              <w:rPr>
                <w:rFonts w:ascii="Arial" w:eastAsia="Calibri" w:hAnsi="Arial" w:cs="Arial"/>
                <w:b/>
                <w:w w:val="95"/>
                <w:lang w:val="hr-HR"/>
              </w:rPr>
            </w:pPr>
          </w:p>
        </w:tc>
        <w:tc>
          <w:tcPr>
            <w:tcW w:w="5905" w:type="dxa"/>
            <w:gridSpan w:val="4"/>
            <w:shd w:val="clear" w:color="auto" w:fill="8EAADB"/>
            <w:vAlign w:val="center"/>
          </w:tcPr>
          <w:p w14:paraId="11AAFFBA" w14:textId="69288C9E" w:rsidR="00E64D79" w:rsidRDefault="00E64D79" w:rsidP="00851711">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Edukacija državnih službenika i namještenika </w:t>
            </w:r>
            <w:r w:rsidR="00486C4D">
              <w:rPr>
                <w:rFonts w:ascii="Arial" w:eastAsia="Calibri" w:hAnsi="Arial" w:cs="Arial"/>
                <w:bCs/>
                <w:i/>
                <w:w w:val="95"/>
                <w:lang w:val="hr-HR"/>
              </w:rPr>
              <w:t>u vezi sa uvođenjem inoviranog načina rada</w:t>
            </w:r>
          </w:p>
        </w:tc>
      </w:tr>
      <w:tr w:rsidR="00E64D79" w14:paraId="63D729CC" w14:textId="77777777" w:rsidTr="00851711">
        <w:tc>
          <w:tcPr>
            <w:tcW w:w="3162" w:type="dxa"/>
            <w:gridSpan w:val="2"/>
            <w:vMerge w:val="restart"/>
            <w:shd w:val="clear" w:color="auto" w:fill="8EAADB"/>
          </w:tcPr>
          <w:p w14:paraId="5B5D1077" w14:textId="77777777" w:rsidR="00E64D79" w:rsidRDefault="00E64D79" w:rsidP="00851711">
            <w:pPr>
              <w:spacing w:line="276" w:lineRule="auto"/>
              <w:rPr>
                <w:rFonts w:ascii="Arial" w:eastAsia="Calibri" w:hAnsi="Arial" w:cs="Arial"/>
                <w:b/>
                <w:w w:val="95"/>
                <w:lang w:val="hr-HR"/>
              </w:rPr>
            </w:pPr>
            <w:r>
              <w:rPr>
                <w:rFonts w:ascii="Arial" w:eastAsia="Calibri" w:hAnsi="Arial" w:cs="Arial"/>
                <w:b/>
                <w:w w:val="95"/>
                <w:lang w:val="hr-HR"/>
              </w:rPr>
              <w:t>Pokazatelji za izlazne rezultate</w:t>
            </w:r>
          </w:p>
        </w:tc>
        <w:tc>
          <w:tcPr>
            <w:tcW w:w="5905" w:type="dxa"/>
            <w:gridSpan w:val="4"/>
            <w:shd w:val="clear" w:color="auto" w:fill="8EAADB"/>
            <w:vAlign w:val="center"/>
          </w:tcPr>
          <w:p w14:paraId="1C4D7D93" w14:textId="77777777" w:rsidR="00E64D79" w:rsidRDefault="00E64D79" w:rsidP="00851711">
            <w:pPr>
              <w:spacing w:line="276" w:lineRule="auto"/>
              <w:jc w:val="center"/>
              <w:rPr>
                <w:rFonts w:ascii="Arial" w:eastAsia="Calibri" w:hAnsi="Arial" w:cs="Arial"/>
                <w:b/>
                <w:w w:val="95"/>
                <w:lang w:val="hr-HR"/>
              </w:rPr>
            </w:pPr>
            <w:r>
              <w:rPr>
                <w:rFonts w:ascii="Arial" w:eastAsia="Calibri" w:hAnsi="Arial" w:cs="Arial"/>
                <w:b/>
                <w:w w:val="95"/>
                <w:lang w:val="hr-HR"/>
              </w:rPr>
              <w:t>Očekivani rezultati po godinama</w:t>
            </w:r>
          </w:p>
        </w:tc>
      </w:tr>
      <w:tr w:rsidR="00E64D79" w14:paraId="255E0DEB" w14:textId="77777777" w:rsidTr="00851711">
        <w:tc>
          <w:tcPr>
            <w:tcW w:w="3162" w:type="dxa"/>
            <w:gridSpan w:val="2"/>
            <w:vMerge/>
            <w:shd w:val="clear" w:color="auto" w:fill="8EAADB"/>
          </w:tcPr>
          <w:p w14:paraId="506B5631" w14:textId="77777777" w:rsidR="00E64D79" w:rsidRDefault="00E64D79" w:rsidP="00851711">
            <w:pPr>
              <w:spacing w:line="276" w:lineRule="auto"/>
              <w:jc w:val="both"/>
              <w:rPr>
                <w:rFonts w:ascii="Arial" w:eastAsia="Calibri" w:hAnsi="Arial" w:cs="Arial"/>
                <w:w w:val="95"/>
                <w:lang w:val="hr-HR"/>
              </w:rPr>
            </w:pPr>
          </w:p>
        </w:tc>
        <w:tc>
          <w:tcPr>
            <w:tcW w:w="1961" w:type="dxa"/>
            <w:shd w:val="clear" w:color="auto" w:fill="D9E2F3"/>
            <w:vAlign w:val="center"/>
          </w:tcPr>
          <w:p w14:paraId="40D682E6"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2025 (n)</w:t>
            </w:r>
          </w:p>
        </w:tc>
        <w:tc>
          <w:tcPr>
            <w:tcW w:w="1972" w:type="dxa"/>
            <w:gridSpan w:val="2"/>
            <w:shd w:val="clear" w:color="auto" w:fill="D9E2F3"/>
            <w:vAlign w:val="center"/>
          </w:tcPr>
          <w:p w14:paraId="00687704"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2026 (n+1)</w:t>
            </w:r>
          </w:p>
        </w:tc>
        <w:tc>
          <w:tcPr>
            <w:tcW w:w="1972" w:type="dxa"/>
            <w:shd w:val="clear" w:color="auto" w:fill="D9E2F3"/>
            <w:vAlign w:val="center"/>
          </w:tcPr>
          <w:p w14:paraId="42AA968A"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2027 (n+2)</w:t>
            </w:r>
          </w:p>
        </w:tc>
      </w:tr>
      <w:tr w:rsidR="00E64D79" w14:paraId="3D019374" w14:textId="77777777" w:rsidTr="00851711">
        <w:tc>
          <w:tcPr>
            <w:tcW w:w="3162" w:type="dxa"/>
            <w:gridSpan w:val="2"/>
            <w:shd w:val="clear" w:color="auto" w:fill="auto"/>
          </w:tcPr>
          <w:p w14:paraId="2448B3CF" w14:textId="17E9C954"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Broj edukacija</w:t>
            </w:r>
          </w:p>
        </w:tc>
        <w:tc>
          <w:tcPr>
            <w:tcW w:w="1961" w:type="dxa"/>
            <w:shd w:val="clear" w:color="auto" w:fill="auto"/>
            <w:vAlign w:val="center"/>
          </w:tcPr>
          <w:p w14:paraId="1426D1F6" w14:textId="7EDD4F96" w:rsidR="00E64D79" w:rsidRDefault="00E64D79" w:rsidP="00851711">
            <w:pPr>
              <w:spacing w:line="276" w:lineRule="auto"/>
              <w:jc w:val="center"/>
            </w:pPr>
            <w:r>
              <w:t>5</w:t>
            </w:r>
          </w:p>
        </w:tc>
        <w:tc>
          <w:tcPr>
            <w:tcW w:w="1972" w:type="dxa"/>
            <w:gridSpan w:val="2"/>
            <w:shd w:val="clear" w:color="auto" w:fill="auto"/>
            <w:vAlign w:val="center"/>
          </w:tcPr>
          <w:p w14:paraId="305181F7" w14:textId="0B4336EA" w:rsidR="00E64D79" w:rsidRDefault="00E64D79" w:rsidP="00851711">
            <w:pPr>
              <w:spacing w:line="276" w:lineRule="auto"/>
              <w:jc w:val="center"/>
            </w:pPr>
            <w:r>
              <w:t>7</w:t>
            </w:r>
          </w:p>
        </w:tc>
        <w:tc>
          <w:tcPr>
            <w:tcW w:w="1972" w:type="dxa"/>
            <w:shd w:val="clear" w:color="auto" w:fill="auto"/>
            <w:vAlign w:val="center"/>
          </w:tcPr>
          <w:p w14:paraId="41F3B207" w14:textId="2C9E6795" w:rsidR="00E64D79" w:rsidRDefault="00E64D79" w:rsidP="00851711">
            <w:pPr>
              <w:spacing w:line="276" w:lineRule="auto"/>
              <w:jc w:val="center"/>
            </w:pPr>
            <w:r>
              <w:t>9</w:t>
            </w:r>
          </w:p>
        </w:tc>
      </w:tr>
      <w:tr w:rsidR="00E64D79" w14:paraId="56BD966E" w14:textId="77777777" w:rsidTr="00851711">
        <w:tc>
          <w:tcPr>
            <w:tcW w:w="1127" w:type="dxa"/>
            <w:shd w:val="clear" w:color="auto" w:fill="D9E2F3"/>
          </w:tcPr>
          <w:p w14:paraId="0082ABFA" w14:textId="77777777" w:rsidR="00E64D79" w:rsidRDefault="00E64D79" w:rsidP="00851711">
            <w:pPr>
              <w:spacing w:line="276" w:lineRule="auto"/>
              <w:jc w:val="center"/>
              <w:rPr>
                <w:rFonts w:ascii="Arial" w:eastAsia="Calibri" w:hAnsi="Arial" w:cs="Arial"/>
                <w:b/>
                <w:w w:val="95"/>
                <w:lang w:val="hr-HR"/>
              </w:rPr>
            </w:pPr>
            <w:r>
              <w:rPr>
                <w:rFonts w:ascii="Arial" w:eastAsia="Calibri" w:hAnsi="Arial" w:cs="Arial"/>
                <w:b/>
                <w:w w:val="95"/>
                <w:lang w:val="hr-HR"/>
              </w:rPr>
              <w:t>Redni broj</w:t>
            </w:r>
          </w:p>
        </w:tc>
        <w:tc>
          <w:tcPr>
            <w:tcW w:w="2035" w:type="dxa"/>
            <w:shd w:val="clear" w:color="auto" w:fill="D9E2F3"/>
          </w:tcPr>
          <w:p w14:paraId="300C3956" w14:textId="77777777" w:rsidR="00E64D79" w:rsidRDefault="00E64D79" w:rsidP="00851711">
            <w:pPr>
              <w:spacing w:line="276" w:lineRule="auto"/>
              <w:jc w:val="center"/>
              <w:rPr>
                <w:rFonts w:ascii="Arial" w:eastAsia="Calibri" w:hAnsi="Arial" w:cs="Arial"/>
                <w:b/>
                <w:w w:val="95"/>
                <w:lang w:val="hr-HR"/>
              </w:rPr>
            </w:pPr>
            <w:r>
              <w:rPr>
                <w:rFonts w:ascii="Arial" w:eastAsia="Calibri" w:hAnsi="Arial" w:cs="Arial"/>
                <w:b/>
                <w:w w:val="95"/>
                <w:lang w:val="hr-HR"/>
              </w:rPr>
              <w:t>Naziv aktivnosti za 2025. godinu</w:t>
            </w:r>
          </w:p>
        </w:tc>
        <w:tc>
          <w:tcPr>
            <w:tcW w:w="2948" w:type="dxa"/>
            <w:gridSpan w:val="2"/>
            <w:shd w:val="clear" w:color="auto" w:fill="D9E2F3"/>
          </w:tcPr>
          <w:p w14:paraId="600075D4" w14:textId="77777777" w:rsidR="00E64D79" w:rsidRDefault="00E64D79" w:rsidP="00851711">
            <w:pPr>
              <w:spacing w:line="276" w:lineRule="auto"/>
              <w:jc w:val="center"/>
              <w:rPr>
                <w:rFonts w:ascii="Arial" w:eastAsia="Calibri" w:hAnsi="Arial" w:cs="Arial"/>
                <w:b/>
                <w:w w:val="95"/>
                <w:lang w:val="hr-HR"/>
              </w:rPr>
            </w:pPr>
            <w:r>
              <w:rPr>
                <w:rFonts w:ascii="Arial" w:eastAsia="Calibri" w:hAnsi="Arial" w:cs="Arial"/>
                <w:b/>
                <w:w w:val="95"/>
                <w:lang w:val="hr-HR"/>
              </w:rPr>
              <w:t xml:space="preserve">Rok izvršenja </w:t>
            </w:r>
          </w:p>
          <w:p w14:paraId="0CB52657"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(po kvartalima u 2025. godini)</w:t>
            </w:r>
          </w:p>
        </w:tc>
        <w:tc>
          <w:tcPr>
            <w:tcW w:w="2957" w:type="dxa"/>
            <w:gridSpan w:val="2"/>
            <w:shd w:val="clear" w:color="auto" w:fill="D9E2F3"/>
          </w:tcPr>
          <w:p w14:paraId="1C8C8B02" w14:textId="77777777" w:rsidR="00E64D79" w:rsidRDefault="00E64D79" w:rsidP="00851711">
            <w:pPr>
              <w:spacing w:line="276" w:lineRule="auto"/>
              <w:jc w:val="center"/>
              <w:rPr>
                <w:rFonts w:ascii="Arial" w:eastAsia="Calibri" w:hAnsi="Arial" w:cs="Arial"/>
                <w:b/>
                <w:w w:val="95"/>
                <w:lang w:val="hr-HR"/>
              </w:rPr>
            </w:pPr>
            <w:r>
              <w:rPr>
                <w:rFonts w:ascii="Arial" w:eastAsia="Calibri" w:hAnsi="Arial" w:cs="Arial"/>
                <w:b/>
                <w:w w:val="95"/>
                <w:lang w:val="hr-HR"/>
              </w:rPr>
              <w:t xml:space="preserve">Nositelj </w:t>
            </w:r>
            <w:r>
              <w:rPr>
                <w:rFonts w:ascii="Arial" w:eastAsia="Calibri" w:hAnsi="Arial" w:cs="Arial"/>
                <w:w w:val="95"/>
                <w:lang w:val="hr-HR"/>
              </w:rPr>
              <w:t>(najmanji organizacijski dio)</w:t>
            </w:r>
          </w:p>
        </w:tc>
      </w:tr>
      <w:tr w:rsidR="00E64D79" w14:paraId="2CD36435" w14:textId="77777777" w:rsidTr="00851711">
        <w:tc>
          <w:tcPr>
            <w:tcW w:w="1127" w:type="dxa"/>
            <w:shd w:val="clear" w:color="auto" w:fill="auto"/>
            <w:vAlign w:val="center"/>
          </w:tcPr>
          <w:p w14:paraId="4240D779" w14:textId="50CEEA33" w:rsidR="00E64D79" w:rsidRDefault="00EC05BF" w:rsidP="00851711">
            <w:pPr>
              <w:spacing w:line="276" w:lineRule="auto"/>
              <w:jc w:val="center"/>
              <w:rPr>
                <w:rFonts w:ascii="Arial" w:eastAsia="Calibri" w:hAnsi="Arial" w:cs="Arial"/>
                <w:w w:val="95"/>
                <w:lang w:val="hr-HR"/>
              </w:rPr>
            </w:pPr>
            <w:r>
              <w:rPr>
                <w:rFonts w:ascii="Arial" w:eastAsia="Calibri" w:hAnsi="Arial" w:cs="Arial"/>
                <w:w w:val="95"/>
                <w:lang w:val="hr-HR"/>
              </w:rPr>
              <w:t xml:space="preserve">        </w:t>
            </w:r>
            <w:r w:rsidR="00E64D79">
              <w:rPr>
                <w:rFonts w:ascii="Arial" w:eastAsia="Calibri" w:hAnsi="Arial" w:cs="Arial"/>
                <w:w w:val="95"/>
                <w:lang w:val="hr-HR"/>
              </w:rPr>
              <w:t>1.</w:t>
            </w:r>
          </w:p>
        </w:tc>
        <w:tc>
          <w:tcPr>
            <w:tcW w:w="2035" w:type="dxa"/>
            <w:shd w:val="clear" w:color="auto" w:fill="auto"/>
            <w:vAlign w:val="center"/>
          </w:tcPr>
          <w:p w14:paraId="4C970ACF" w14:textId="44469F12"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Edukacija iz oblasti odnosa sa javnošću, komunikacija sa medijima</w:t>
            </w:r>
          </w:p>
        </w:tc>
        <w:tc>
          <w:tcPr>
            <w:tcW w:w="2948" w:type="dxa"/>
            <w:gridSpan w:val="2"/>
            <w:shd w:val="clear" w:color="auto" w:fill="auto"/>
            <w:vAlign w:val="center"/>
          </w:tcPr>
          <w:p w14:paraId="59867679"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I, II, III, IV kvartal</w:t>
            </w:r>
          </w:p>
        </w:tc>
        <w:tc>
          <w:tcPr>
            <w:tcW w:w="2957" w:type="dxa"/>
            <w:gridSpan w:val="2"/>
            <w:shd w:val="clear" w:color="auto" w:fill="auto"/>
            <w:vAlign w:val="center"/>
          </w:tcPr>
          <w:p w14:paraId="167BE08B" w14:textId="77777777"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xml:space="preserve">- Predsjednik suda </w:t>
            </w:r>
          </w:p>
          <w:p w14:paraId="20C3525E" w14:textId="7236EF78"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Službenik za informisanje</w:t>
            </w:r>
          </w:p>
          <w:p w14:paraId="2961ED25" w14:textId="408DCA9A" w:rsidR="00E64D79" w:rsidRDefault="00E64D79" w:rsidP="00851711">
            <w:pPr>
              <w:spacing w:line="276" w:lineRule="auto"/>
              <w:rPr>
                <w:rFonts w:ascii="Arial" w:eastAsia="Calibri" w:hAnsi="Arial" w:cs="Arial"/>
                <w:w w:val="95"/>
                <w:lang w:val="hr-HR"/>
              </w:rPr>
            </w:pPr>
          </w:p>
        </w:tc>
      </w:tr>
      <w:tr w:rsidR="00E64D79" w14:paraId="0E47A7AE" w14:textId="77777777" w:rsidTr="00851711">
        <w:tc>
          <w:tcPr>
            <w:tcW w:w="1127" w:type="dxa"/>
            <w:shd w:val="clear" w:color="auto" w:fill="auto"/>
            <w:vAlign w:val="center"/>
          </w:tcPr>
          <w:p w14:paraId="44B80ED5" w14:textId="77777777" w:rsidR="00E64D79" w:rsidRDefault="00E64D79" w:rsidP="00851711">
            <w:pPr>
              <w:pStyle w:val="ListParagraph"/>
              <w:spacing w:line="276" w:lineRule="auto"/>
              <w:rPr>
                <w:rFonts w:ascii="Arial" w:eastAsia="Calibri" w:hAnsi="Arial" w:cs="Arial"/>
                <w:w w:val="95"/>
                <w:lang w:val="hr-HR"/>
              </w:rPr>
            </w:pPr>
            <w:r>
              <w:rPr>
                <w:rFonts w:ascii="Arial" w:eastAsia="Calibri" w:hAnsi="Arial" w:cs="Arial"/>
                <w:w w:val="95"/>
                <w:lang w:val="hr-HR"/>
              </w:rPr>
              <w:t xml:space="preserve">    2.</w:t>
            </w:r>
          </w:p>
        </w:tc>
        <w:tc>
          <w:tcPr>
            <w:tcW w:w="2035" w:type="dxa"/>
            <w:shd w:val="clear" w:color="auto" w:fill="auto"/>
            <w:vAlign w:val="center"/>
          </w:tcPr>
          <w:p w14:paraId="641DE974" w14:textId="58069C8A"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Edukacija iz oblasti javnih nabavki</w:t>
            </w:r>
          </w:p>
        </w:tc>
        <w:tc>
          <w:tcPr>
            <w:tcW w:w="2948" w:type="dxa"/>
            <w:gridSpan w:val="2"/>
            <w:shd w:val="clear" w:color="auto" w:fill="auto"/>
            <w:vAlign w:val="center"/>
          </w:tcPr>
          <w:p w14:paraId="6A91EC71"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I, II, III, IV kvartal</w:t>
            </w:r>
          </w:p>
        </w:tc>
        <w:tc>
          <w:tcPr>
            <w:tcW w:w="2957" w:type="dxa"/>
            <w:gridSpan w:val="2"/>
            <w:shd w:val="clear" w:color="auto" w:fill="auto"/>
            <w:vAlign w:val="center"/>
          </w:tcPr>
          <w:p w14:paraId="7B289B11" w14:textId="77777777"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xml:space="preserve">- Predsjednik suda </w:t>
            </w:r>
          </w:p>
          <w:p w14:paraId="57419587" w14:textId="2761A00D"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Stručni saradnik-administrator</w:t>
            </w:r>
          </w:p>
          <w:p w14:paraId="018CB1D4" w14:textId="7BC5B934"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-Šef pisarnice</w:t>
            </w:r>
          </w:p>
          <w:p w14:paraId="35C193FB" w14:textId="6DCE8A33"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Viši samostalni referent za računovodstvene poslove</w:t>
            </w:r>
          </w:p>
          <w:p w14:paraId="5FD1CA38" w14:textId="4A717829" w:rsidR="00E64D79" w:rsidRDefault="00E64D79" w:rsidP="00851711">
            <w:pPr>
              <w:spacing w:line="276" w:lineRule="auto"/>
              <w:rPr>
                <w:rFonts w:ascii="Arial" w:eastAsia="Calibri" w:hAnsi="Arial" w:cs="Arial"/>
                <w:w w:val="95"/>
                <w:lang w:val="hr-HR"/>
              </w:rPr>
            </w:pPr>
          </w:p>
        </w:tc>
      </w:tr>
      <w:tr w:rsidR="00E64D79" w14:paraId="7510A65F" w14:textId="77777777" w:rsidTr="00851711">
        <w:tc>
          <w:tcPr>
            <w:tcW w:w="1127" w:type="dxa"/>
            <w:shd w:val="clear" w:color="auto" w:fill="auto"/>
            <w:vAlign w:val="center"/>
          </w:tcPr>
          <w:p w14:paraId="6DF86FD0" w14:textId="77777777" w:rsidR="00E64D79" w:rsidRDefault="00E64D79" w:rsidP="00851711">
            <w:pPr>
              <w:pStyle w:val="ListParagraph"/>
              <w:spacing w:line="276" w:lineRule="auto"/>
              <w:rPr>
                <w:rFonts w:ascii="Arial" w:eastAsia="Calibri" w:hAnsi="Arial" w:cs="Arial"/>
                <w:w w:val="95"/>
                <w:lang w:val="hr-HR"/>
              </w:rPr>
            </w:pPr>
            <w:r>
              <w:rPr>
                <w:rFonts w:ascii="Arial" w:eastAsia="Calibri" w:hAnsi="Arial" w:cs="Arial"/>
                <w:w w:val="95"/>
                <w:lang w:val="hr-HR"/>
              </w:rPr>
              <w:t xml:space="preserve">     3.</w:t>
            </w:r>
          </w:p>
        </w:tc>
        <w:tc>
          <w:tcPr>
            <w:tcW w:w="2035" w:type="dxa"/>
            <w:shd w:val="clear" w:color="auto" w:fill="auto"/>
            <w:vAlign w:val="center"/>
          </w:tcPr>
          <w:p w14:paraId="6EE661D7" w14:textId="6DDBE7F0"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Edukacija iz oblasti FUK-a</w:t>
            </w:r>
          </w:p>
        </w:tc>
        <w:tc>
          <w:tcPr>
            <w:tcW w:w="2948" w:type="dxa"/>
            <w:gridSpan w:val="2"/>
            <w:shd w:val="clear" w:color="auto" w:fill="auto"/>
            <w:vAlign w:val="center"/>
          </w:tcPr>
          <w:p w14:paraId="174468DF"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I, II, III, IV kvartal</w:t>
            </w:r>
          </w:p>
        </w:tc>
        <w:tc>
          <w:tcPr>
            <w:tcW w:w="2957" w:type="dxa"/>
            <w:gridSpan w:val="2"/>
            <w:shd w:val="clear" w:color="auto" w:fill="auto"/>
            <w:vAlign w:val="center"/>
          </w:tcPr>
          <w:p w14:paraId="3677FEEA" w14:textId="77777777"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xml:space="preserve">- Predsjednik suda </w:t>
            </w:r>
          </w:p>
          <w:p w14:paraId="347B30EC" w14:textId="788D1548"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Koordinator za FUK</w:t>
            </w:r>
          </w:p>
        </w:tc>
      </w:tr>
      <w:tr w:rsidR="00E64D79" w14:paraId="31F261BD" w14:textId="77777777" w:rsidTr="00851711">
        <w:tc>
          <w:tcPr>
            <w:tcW w:w="1127" w:type="dxa"/>
            <w:shd w:val="clear" w:color="auto" w:fill="auto"/>
            <w:vAlign w:val="center"/>
          </w:tcPr>
          <w:p w14:paraId="1ACB8625" w14:textId="77777777" w:rsidR="00E64D79" w:rsidRDefault="00E64D79" w:rsidP="00851711">
            <w:pPr>
              <w:pStyle w:val="ListParagraph"/>
              <w:spacing w:line="276" w:lineRule="auto"/>
              <w:rPr>
                <w:rFonts w:ascii="Arial" w:eastAsia="Calibri" w:hAnsi="Arial" w:cs="Arial"/>
                <w:w w:val="95"/>
                <w:lang w:val="hr-HR"/>
              </w:rPr>
            </w:pPr>
            <w:r>
              <w:rPr>
                <w:rFonts w:ascii="Arial" w:eastAsia="Calibri" w:hAnsi="Arial" w:cs="Arial"/>
                <w:w w:val="95"/>
                <w:lang w:val="hr-HR"/>
              </w:rPr>
              <w:t>4.</w:t>
            </w:r>
          </w:p>
        </w:tc>
        <w:tc>
          <w:tcPr>
            <w:tcW w:w="2035" w:type="dxa"/>
            <w:shd w:val="clear" w:color="auto" w:fill="auto"/>
            <w:vAlign w:val="center"/>
          </w:tcPr>
          <w:p w14:paraId="0CE60832" w14:textId="3CA7C501"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Edukacija iz oblasti zemljišno-knjižnih poslova</w:t>
            </w:r>
          </w:p>
        </w:tc>
        <w:tc>
          <w:tcPr>
            <w:tcW w:w="2948" w:type="dxa"/>
            <w:gridSpan w:val="2"/>
            <w:shd w:val="clear" w:color="auto" w:fill="auto"/>
            <w:vAlign w:val="center"/>
          </w:tcPr>
          <w:p w14:paraId="6FD515F7" w14:textId="77777777" w:rsidR="00E64D79" w:rsidRDefault="00E64D79" w:rsidP="00851711">
            <w:pPr>
              <w:spacing w:line="276" w:lineRule="auto"/>
              <w:jc w:val="center"/>
              <w:rPr>
                <w:rFonts w:ascii="Arial" w:eastAsia="Calibri" w:hAnsi="Arial" w:cs="Arial"/>
                <w:w w:val="95"/>
                <w:lang w:val="hr-HR"/>
              </w:rPr>
            </w:pPr>
            <w:r>
              <w:rPr>
                <w:rFonts w:ascii="Arial" w:eastAsia="Calibri" w:hAnsi="Arial" w:cs="Arial"/>
                <w:w w:val="95"/>
                <w:lang w:val="hr-HR"/>
              </w:rPr>
              <w:t>I, II, III, IV kvartal</w:t>
            </w:r>
          </w:p>
        </w:tc>
        <w:tc>
          <w:tcPr>
            <w:tcW w:w="2957" w:type="dxa"/>
            <w:gridSpan w:val="2"/>
            <w:shd w:val="clear" w:color="auto" w:fill="auto"/>
            <w:vAlign w:val="center"/>
          </w:tcPr>
          <w:p w14:paraId="5069128F" w14:textId="77777777"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Šef zemljišnoknjižnog ureda</w:t>
            </w:r>
          </w:p>
          <w:p w14:paraId="31F57E13" w14:textId="66F72082"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Zemljišnoknjižni referenti</w:t>
            </w:r>
          </w:p>
        </w:tc>
      </w:tr>
      <w:tr w:rsidR="00E64D79" w14:paraId="2CA3B5DE" w14:textId="77777777" w:rsidTr="00851711">
        <w:tc>
          <w:tcPr>
            <w:tcW w:w="1127" w:type="dxa"/>
            <w:shd w:val="clear" w:color="auto" w:fill="auto"/>
            <w:vAlign w:val="center"/>
          </w:tcPr>
          <w:p w14:paraId="57E910F6" w14:textId="45C9A3BD" w:rsidR="00E64D79" w:rsidRDefault="00E64D79" w:rsidP="00851711">
            <w:pPr>
              <w:pStyle w:val="ListParagraph"/>
              <w:spacing w:line="276" w:lineRule="auto"/>
              <w:rPr>
                <w:rFonts w:ascii="Arial" w:eastAsia="Calibri" w:hAnsi="Arial" w:cs="Arial"/>
                <w:w w:val="95"/>
                <w:lang w:val="hr-HR"/>
              </w:rPr>
            </w:pPr>
            <w:r>
              <w:rPr>
                <w:rFonts w:ascii="Arial" w:eastAsia="Calibri" w:hAnsi="Arial" w:cs="Arial"/>
                <w:w w:val="95"/>
                <w:lang w:val="hr-HR"/>
              </w:rPr>
              <w:t>5.</w:t>
            </w:r>
          </w:p>
        </w:tc>
        <w:tc>
          <w:tcPr>
            <w:tcW w:w="2035" w:type="dxa"/>
            <w:shd w:val="clear" w:color="auto" w:fill="auto"/>
            <w:vAlign w:val="center"/>
          </w:tcPr>
          <w:p w14:paraId="233C984B" w14:textId="46B0F28F" w:rsidR="00E64D79" w:rsidRDefault="00E64D79" w:rsidP="00851711">
            <w:pPr>
              <w:spacing w:line="276" w:lineRule="auto"/>
              <w:rPr>
                <w:rFonts w:ascii="Arial" w:eastAsia="Calibri" w:hAnsi="Arial" w:cs="Arial"/>
                <w:w w:val="95"/>
                <w:lang w:val="hr-HR"/>
              </w:rPr>
            </w:pPr>
            <w:r>
              <w:rPr>
                <w:rFonts w:ascii="Arial" w:eastAsia="Calibri" w:hAnsi="Arial" w:cs="Arial"/>
                <w:w w:val="95"/>
                <w:lang w:val="hr-HR"/>
              </w:rPr>
              <w:t xml:space="preserve">Edukacija </w:t>
            </w:r>
            <w:r w:rsidR="008C4CFC">
              <w:rPr>
                <w:rFonts w:ascii="Arial" w:eastAsia="Calibri" w:hAnsi="Arial" w:cs="Arial"/>
                <w:w w:val="95"/>
                <w:lang w:val="hr-HR"/>
              </w:rPr>
              <w:t>postupanja po nalozima</w:t>
            </w:r>
            <w:r>
              <w:rPr>
                <w:rFonts w:ascii="Arial" w:eastAsia="Calibri" w:hAnsi="Arial" w:cs="Arial"/>
                <w:w w:val="95"/>
                <w:lang w:val="hr-HR"/>
              </w:rPr>
              <w:t xml:space="preserve"> u SOKOP sistemu</w:t>
            </w:r>
          </w:p>
        </w:tc>
        <w:tc>
          <w:tcPr>
            <w:tcW w:w="2948" w:type="dxa"/>
            <w:gridSpan w:val="2"/>
            <w:shd w:val="clear" w:color="auto" w:fill="auto"/>
            <w:vAlign w:val="center"/>
          </w:tcPr>
          <w:p w14:paraId="66AB3070" w14:textId="5D07DD3F" w:rsidR="00E64D79" w:rsidRDefault="008C4CFC" w:rsidP="00851711">
            <w:pPr>
              <w:spacing w:line="276" w:lineRule="auto"/>
              <w:jc w:val="center"/>
              <w:rPr>
                <w:rFonts w:ascii="Arial" w:eastAsia="Calibri" w:hAnsi="Arial" w:cs="Arial"/>
                <w:w w:val="95"/>
                <w:lang w:val="hr-HR"/>
              </w:rPr>
            </w:pPr>
            <w:r>
              <w:rPr>
                <w:rFonts w:ascii="Arial" w:eastAsia="Calibri" w:hAnsi="Arial" w:cs="Arial"/>
                <w:w w:val="95"/>
                <w:lang w:val="hr-HR"/>
              </w:rPr>
              <w:t>I, II, III, IV kvartal</w:t>
            </w:r>
          </w:p>
        </w:tc>
        <w:tc>
          <w:tcPr>
            <w:tcW w:w="2957" w:type="dxa"/>
            <w:gridSpan w:val="2"/>
            <w:shd w:val="clear" w:color="auto" w:fill="auto"/>
            <w:vAlign w:val="center"/>
          </w:tcPr>
          <w:p w14:paraId="506E258F" w14:textId="014E60BC" w:rsidR="00E64D79" w:rsidRDefault="008C4CFC" w:rsidP="00851711">
            <w:pPr>
              <w:spacing w:line="276" w:lineRule="auto"/>
              <w:rPr>
                <w:rFonts w:ascii="Arial" w:eastAsia="Calibri" w:hAnsi="Arial" w:cs="Arial"/>
                <w:w w:val="95"/>
                <w:lang w:val="hr-HR"/>
              </w:rPr>
            </w:pPr>
            <w:r>
              <w:rPr>
                <w:rFonts w:ascii="Arial" w:eastAsia="Calibri" w:hAnsi="Arial" w:cs="Arial"/>
                <w:w w:val="95"/>
                <w:lang w:val="hr-HR"/>
              </w:rPr>
              <w:t>Sudski izvršitelji</w:t>
            </w:r>
          </w:p>
        </w:tc>
      </w:tr>
    </w:tbl>
    <w:p w14:paraId="1EB5EDED" w14:textId="77777777" w:rsidR="007C25BD" w:rsidRDefault="007C25BD" w:rsidP="009701D8">
      <w:pPr>
        <w:spacing w:before="40" w:line="276" w:lineRule="auto"/>
        <w:ind w:left="0"/>
        <w:jc w:val="both"/>
        <w:rPr>
          <w:rFonts w:ascii="Arial" w:hAnsi="Arial" w:cs="Arial"/>
          <w:w w:val="95"/>
          <w:sz w:val="28"/>
          <w:szCs w:val="24"/>
          <w:lang w:val="hr-HR"/>
        </w:rPr>
      </w:pPr>
    </w:p>
    <w:p w14:paraId="101967C5" w14:textId="77777777" w:rsidR="008C4CFC" w:rsidRDefault="008C4CFC" w:rsidP="009701D8">
      <w:pPr>
        <w:spacing w:before="40" w:line="276" w:lineRule="auto"/>
        <w:ind w:left="0"/>
        <w:jc w:val="both"/>
        <w:rPr>
          <w:rFonts w:ascii="Arial" w:hAnsi="Arial" w:cs="Arial"/>
          <w:w w:val="95"/>
          <w:sz w:val="28"/>
          <w:szCs w:val="24"/>
          <w:lang w:val="hr-HR"/>
        </w:rPr>
      </w:pPr>
    </w:p>
    <w:p w14:paraId="7C79046C" w14:textId="77777777" w:rsidR="008C4CFC" w:rsidRDefault="008C4CFC" w:rsidP="009701D8">
      <w:pPr>
        <w:spacing w:before="40" w:line="276" w:lineRule="auto"/>
        <w:ind w:left="0"/>
        <w:jc w:val="both"/>
        <w:rPr>
          <w:rFonts w:ascii="Arial" w:hAnsi="Arial" w:cs="Arial"/>
          <w:w w:val="95"/>
          <w:sz w:val="28"/>
          <w:szCs w:val="24"/>
          <w:lang w:val="hr-HR"/>
        </w:rPr>
      </w:pPr>
    </w:p>
    <w:p w14:paraId="20B75640" w14:textId="77777777" w:rsidR="008C4CFC" w:rsidRDefault="008C4CFC" w:rsidP="009701D8">
      <w:pPr>
        <w:spacing w:before="40" w:line="276" w:lineRule="auto"/>
        <w:ind w:left="0"/>
        <w:jc w:val="both"/>
        <w:rPr>
          <w:rFonts w:ascii="Arial" w:hAnsi="Arial" w:cs="Arial"/>
          <w:w w:val="95"/>
          <w:sz w:val="28"/>
          <w:szCs w:val="24"/>
          <w:lang w:val="hr-HR"/>
        </w:rPr>
      </w:pPr>
    </w:p>
    <w:p w14:paraId="04859C6A" w14:textId="77777777" w:rsidR="008C4CFC" w:rsidRDefault="008C4CFC" w:rsidP="009701D8">
      <w:pPr>
        <w:spacing w:before="40" w:line="276" w:lineRule="auto"/>
        <w:ind w:left="0"/>
        <w:jc w:val="both"/>
        <w:rPr>
          <w:rFonts w:ascii="Arial" w:hAnsi="Arial" w:cs="Arial"/>
          <w:w w:val="95"/>
          <w:sz w:val="28"/>
          <w:szCs w:val="24"/>
          <w:lang w:val="hr-HR"/>
        </w:rPr>
      </w:pPr>
    </w:p>
    <w:p w14:paraId="28FDA69D" w14:textId="77777777" w:rsidR="008C4CFC" w:rsidRDefault="008C4CFC" w:rsidP="009701D8">
      <w:pPr>
        <w:spacing w:before="40" w:line="276" w:lineRule="auto"/>
        <w:ind w:left="0"/>
        <w:jc w:val="both"/>
        <w:rPr>
          <w:rFonts w:ascii="Arial" w:hAnsi="Arial" w:cs="Arial"/>
          <w:w w:val="95"/>
          <w:sz w:val="28"/>
          <w:szCs w:val="24"/>
          <w:lang w:val="hr-HR"/>
        </w:rPr>
      </w:pPr>
    </w:p>
    <w:p w14:paraId="0DB9E551" w14:textId="77777777" w:rsidR="008C4CFC" w:rsidRDefault="008C4CFC" w:rsidP="009701D8">
      <w:pPr>
        <w:spacing w:before="40" w:line="276" w:lineRule="auto"/>
        <w:ind w:left="0"/>
        <w:jc w:val="both"/>
        <w:rPr>
          <w:rFonts w:ascii="Arial" w:hAnsi="Arial" w:cs="Arial"/>
          <w:w w:val="95"/>
          <w:sz w:val="28"/>
          <w:szCs w:val="24"/>
          <w:lang w:val="hr-HR"/>
        </w:rPr>
      </w:pPr>
    </w:p>
    <w:p w14:paraId="3DED8AE7" w14:textId="77777777" w:rsidR="008C4CFC" w:rsidRPr="00FC1980" w:rsidRDefault="008C4CFC" w:rsidP="009701D8">
      <w:pPr>
        <w:spacing w:before="40" w:line="276" w:lineRule="auto"/>
        <w:ind w:left="0"/>
        <w:jc w:val="both"/>
        <w:rPr>
          <w:rFonts w:ascii="Arial" w:hAnsi="Arial" w:cs="Arial"/>
          <w:w w:val="95"/>
          <w:sz w:val="28"/>
          <w:szCs w:val="24"/>
          <w:lang w:val="hr-HR"/>
        </w:rPr>
      </w:pPr>
    </w:p>
    <w:p w14:paraId="44755D63" w14:textId="77777777" w:rsidR="00850FF6" w:rsidRPr="009336F9" w:rsidRDefault="00C80EA6" w:rsidP="00A222AE">
      <w:pPr>
        <w:pStyle w:val="Heading1"/>
      </w:pPr>
      <w:bookmarkStart w:id="51" w:name="_Toc29479787"/>
      <w:bookmarkStart w:id="52" w:name="_Toc39666949"/>
      <w:bookmarkStart w:id="53" w:name="_Toc91766457"/>
      <w:r>
        <w:lastRenderedPageBreak/>
        <w:t>C</w:t>
      </w:r>
      <w:r w:rsidR="00741F1F">
        <w:t>.</w:t>
      </w:r>
      <w:r w:rsidR="00741F1F">
        <w:tab/>
      </w:r>
      <w:r w:rsidR="00850FF6" w:rsidRPr="009336F9">
        <w:t>Godišnji plan rješavanja sudskih predmeta</w:t>
      </w:r>
      <w:bookmarkEnd w:id="51"/>
      <w:bookmarkEnd w:id="52"/>
      <w:bookmarkEnd w:id="53"/>
    </w:p>
    <w:p w14:paraId="658C72F5" w14:textId="77777777" w:rsidR="00850FF6" w:rsidRPr="009701D8" w:rsidRDefault="00850FF6" w:rsidP="009701D8">
      <w:pPr>
        <w:spacing w:before="40" w:line="276" w:lineRule="auto"/>
        <w:ind w:left="0"/>
        <w:jc w:val="both"/>
        <w:rPr>
          <w:rFonts w:ascii="Arial" w:hAnsi="Arial" w:cs="Arial"/>
          <w:w w:val="95"/>
          <w:sz w:val="24"/>
          <w:szCs w:val="24"/>
          <w:lang w:val="hr-HR"/>
        </w:rPr>
      </w:pPr>
    </w:p>
    <w:p w14:paraId="58231298" w14:textId="77777777" w:rsidR="00850FF6" w:rsidRPr="009701D8" w:rsidRDefault="00850FF6" w:rsidP="009701D8">
      <w:pPr>
        <w:spacing w:before="40" w:line="276" w:lineRule="auto"/>
        <w:ind w:left="0"/>
        <w:jc w:val="both"/>
        <w:rPr>
          <w:rFonts w:ascii="Arial" w:eastAsia="Calibri" w:hAnsi="Arial" w:cs="Arial"/>
          <w:w w:val="95"/>
          <w:sz w:val="24"/>
          <w:szCs w:val="24"/>
          <w:lang w:val="hr-HR"/>
        </w:rPr>
      </w:pPr>
      <w:r w:rsidRPr="009701D8">
        <w:rPr>
          <w:rFonts w:ascii="Arial" w:eastAsia="Calibri" w:hAnsi="Arial" w:cs="Arial"/>
          <w:w w:val="95"/>
          <w:sz w:val="24"/>
          <w:szCs w:val="24"/>
          <w:lang w:val="hr-HR"/>
        </w:rPr>
        <w:t xml:space="preserve">Plan rješavanja predmeta u sudovima se izrađuje u skladu s važećim </w:t>
      </w:r>
      <w:r w:rsidR="00C80EA6">
        <w:rPr>
          <w:rFonts w:ascii="Arial" w:eastAsia="Calibri" w:hAnsi="Arial" w:cs="Arial"/>
          <w:w w:val="95"/>
          <w:sz w:val="24"/>
          <w:szCs w:val="24"/>
          <w:lang w:val="hr-HR"/>
        </w:rPr>
        <w:t>Uputstvom</w:t>
      </w:r>
      <w:r w:rsidRPr="009701D8">
        <w:rPr>
          <w:rFonts w:ascii="Arial" w:eastAsia="Calibri" w:hAnsi="Arial" w:cs="Arial"/>
          <w:w w:val="95"/>
          <w:sz w:val="24"/>
          <w:szCs w:val="24"/>
          <w:lang w:val="hr-HR"/>
        </w:rPr>
        <w:t xml:space="preserve"> za izradu planova rješavanja predmeta usvojenog od strane VSTV-a.</w:t>
      </w:r>
    </w:p>
    <w:p w14:paraId="48D617CF" w14:textId="77777777" w:rsidR="00C850D9" w:rsidRDefault="00C850D9" w:rsidP="00A05165">
      <w:pPr>
        <w:spacing w:before="40" w:line="276" w:lineRule="auto"/>
        <w:ind w:left="0"/>
        <w:jc w:val="both"/>
        <w:rPr>
          <w:rFonts w:ascii="Arial" w:hAnsi="Arial" w:cs="Arial"/>
          <w:w w:val="95"/>
          <w:sz w:val="14"/>
          <w:szCs w:val="14"/>
          <w:lang w:val="hr-HR"/>
        </w:rPr>
      </w:pPr>
    </w:p>
    <w:p w14:paraId="585C3218" w14:textId="77777777" w:rsidR="005D4799" w:rsidRDefault="009A011D" w:rsidP="009A011D">
      <w:pPr>
        <w:pStyle w:val="Heading1"/>
      </w:pPr>
      <w:bookmarkStart w:id="54" w:name="_Toc91766458"/>
      <w:r>
        <w:t>D. Ostale informacije</w:t>
      </w:r>
      <w:bookmarkEnd w:id="54"/>
    </w:p>
    <w:p w14:paraId="63FAB103" w14:textId="77777777" w:rsidR="00914207" w:rsidRDefault="00914207" w:rsidP="00914207">
      <w:pPr>
        <w:ind w:left="0"/>
        <w:jc w:val="both"/>
        <w:rPr>
          <w:rFonts w:ascii="Arial" w:hAnsi="Arial" w:cs="Arial"/>
          <w:sz w:val="24"/>
          <w:szCs w:val="24"/>
        </w:rPr>
      </w:pPr>
    </w:p>
    <w:p w14:paraId="2365A851" w14:textId="77777777" w:rsidR="009A011D" w:rsidRDefault="009A011D" w:rsidP="00914207">
      <w:pPr>
        <w:ind w:left="0"/>
        <w:jc w:val="both"/>
        <w:rPr>
          <w:rFonts w:ascii="Arial" w:hAnsi="Arial" w:cs="Arial"/>
          <w:sz w:val="24"/>
          <w:szCs w:val="24"/>
        </w:rPr>
      </w:pPr>
      <w:r w:rsidRPr="00914207">
        <w:rPr>
          <w:rFonts w:ascii="Arial" w:hAnsi="Arial" w:cs="Arial"/>
          <w:sz w:val="24"/>
          <w:szCs w:val="24"/>
        </w:rPr>
        <w:t>(</w:t>
      </w:r>
      <w:proofErr w:type="spellStart"/>
      <w:r w:rsidR="005D4799" w:rsidRPr="00914207">
        <w:rPr>
          <w:rFonts w:ascii="Arial" w:hAnsi="Arial" w:cs="Arial"/>
          <w:sz w:val="24"/>
          <w:szCs w:val="24"/>
        </w:rPr>
        <w:t>P</w:t>
      </w:r>
      <w:r w:rsidRPr="00914207">
        <w:rPr>
          <w:rFonts w:ascii="Arial" w:hAnsi="Arial" w:cs="Arial"/>
          <w:sz w:val="24"/>
          <w:szCs w:val="24"/>
        </w:rPr>
        <w:t>odaci</w:t>
      </w:r>
      <w:proofErr w:type="spellEnd"/>
      <w:r w:rsidRPr="00914207">
        <w:rPr>
          <w:rFonts w:ascii="Arial" w:hAnsi="Arial" w:cs="Arial"/>
          <w:sz w:val="24"/>
          <w:szCs w:val="24"/>
        </w:rPr>
        <w:t xml:space="preserve"> o </w:t>
      </w:r>
      <w:proofErr w:type="spellStart"/>
      <w:r w:rsidRPr="00914207">
        <w:rPr>
          <w:rFonts w:ascii="Arial" w:hAnsi="Arial" w:cs="Arial"/>
          <w:sz w:val="24"/>
          <w:szCs w:val="24"/>
        </w:rPr>
        <w:t>broju</w:t>
      </w:r>
      <w:proofErr w:type="spellEnd"/>
      <w:r w:rsidR="00F42992">
        <w:rPr>
          <w:rFonts w:ascii="Arial" w:hAnsi="Arial" w:cs="Arial"/>
          <w:sz w:val="24"/>
          <w:szCs w:val="24"/>
        </w:rPr>
        <w:t xml:space="preserve"> </w:t>
      </w:r>
      <w:proofErr w:type="spellStart"/>
      <w:r w:rsidRPr="00914207">
        <w:rPr>
          <w:rFonts w:ascii="Arial" w:hAnsi="Arial" w:cs="Arial"/>
          <w:sz w:val="24"/>
          <w:szCs w:val="24"/>
        </w:rPr>
        <w:t>i</w:t>
      </w:r>
      <w:proofErr w:type="spellEnd"/>
      <w:r w:rsidRPr="00914207">
        <w:rPr>
          <w:rFonts w:ascii="Arial" w:hAnsi="Arial" w:cs="Arial"/>
          <w:sz w:val="24"/>
          <w:szCs w:val="24"/>
        </w:rPr>
        <w:t xml:space="preserve"> </w:t>
      </w:r>
      <w:proofErr w:type="spellStart"/>
      <w:r w:rsidRPr="00914207">
        <w:rPr>
          <w:rFonts w:ascii="Arial" w:hAnsi="Arial" w:cs="Arial"/>
          <w:sz w:val="24"/>
          <w:szCs w:val="24"/>
        </w:rPr>
        <w:t>strukturi</w:t>
      </w:r>
      <w:proofErr w:type="spellEnd"/>
      <w:r w:rsidRPr="00914207">
        <w:rPr>
          <w:rFonts w:ascii="Arial" w:hAnsi="Arial" w:cs="Arial"/>
          <w:sz w:val="24"/>
          <w:szCs w:val="24"/>
        </w:rPr>
        <w:t xml:space="preserve"> </w:t>
      </w:r>
      <w:proofErr w:type="spellStart"/>
      <w:r w:rsidRPr="00914207">
        <w:rPr>
          <w:rFonts w:ascii="Arial" w:hAnsi="Arial" w:cs="Arial"/>
          <w:sz w:val="24"/>
          <w:szCs w:val="24"/>
        </w:rPr>
        <w:t>rad</w:t>
      </w:r>
      <w:r w:rsidR="00F42992">
        <w:rPr>
          <w:rFonts w:ascii="Arial" w:hAnsi="Arial" w:cs="Arial"/>
          <w:sz w:val="24"/>
          <w:szCs w:val="24"/>
        </w:rPr>
        <w:t>n</w:t>
      </w:r>
      <w:r w:rsidRPr="00914207">
        <w:rPr>
          <w:rFonts w:ascii="Arial" w:hAnsi="Arial" w:cs="Arial"/>
          <w:sz w:val="24"/>
          <w:szCs w:val="24"/>
        </w:rPr>
        <w:t>ih</w:t>
      </w:r>
      <w:proofErr w:type="spellEnd"/>
      <w:r w:rsidRPr="00914207">
        <w:rPr>
          <w:rFonts w:ascii="Arial" w:hAnsi="Arial" w:cs="Arial"/>
          <w:sz w:val="24"/>
          <w:szCs w:val="24"/>
        </w:rPr>
        <w:t xml:space="preserve"> </w:t>
      </w:r>
      <w:proofErr w:type="spellStart"/>
      <w:r w:rsidRPr="00914207">
        <w:rPr>
          <w:rFonts w:ascii="Arial" w:hAnsi="Arial" w:cs="Arial"/>
          <w:sz w:val="24"/>
          <w:szCs w:val="24"/>
        </w:rPr>
        <w:t>mjesta</w:t>
      </w:r>
      <w:proofErr w:type="spellEnd"/>
      <w:r w:rsidRPr="00914207">
        <w:rPr>
          <w:rFonts w:ascii="Arial" w:hAnsi="Arial" w:cs="Arial"/>
          <w:sz w:val="24"/>
          <w:szCs w:val="24"/>
        </w:rPr>
        <w:t xml:space="preserve">, </w:t>
      </w:r>
      <w:proofErr w:type="spellStart"/>
      <w:r w:rsidRPr="00914207">
        <w:rPr>
          <w:rFonts w:ascii="Arial" w:hAnsi="Arial" w:cs="Arial"/>
          <w:sz w:val="24"/>
          <w:szCs w:val="24"/>
        </w:rPr>
        <w:t>sredstva</w:t>
      </w:r>
      <w:proofErr w:type="spellEnd"/>
      <w:r w:rsidRPr="00914207">
        <w:rPr>
          <w:rFonts w:ascii="Arial" w:hAnsi="Arial" w:cs="Arial"/>
          <w:sz w:val="24"/>
          <w:szCs w:val="24"/>
        </w:rPr>
        <w:t xml:space="preserve"> za </w:t>
      </w:r>
      <w:proofErr w:type="spellStart"/>
      <w:r w:rsidRPr="00914207">
        <w:rPr>
          <w:rFonts w:ascii="Arial" w:hAnsi="Arial" w:cs="Arial"/>
          <w:sz w:val="24"/>
          <w:szCs w:val="24"/>
        </w:rPr>
        <w:t>izvršenje</w:t>
      </w:r>
      <w:proofErr w:type="spellEnd"/>
      <w:r w:rsidRPr="00914207">
        <w:rPr>
          <w:rFonts w:ascii="Arial" w:hAnsi="Arial" w:cs="Arial"/>
          <w:sz w:val="24"/>
          <w:szCs w:val="24"/>
        </w:rPr>
        <w:t xml:space="preserve"> </w:t>
      </w:r>
      <w:proofErr w:type="spellStart"/>
      <w:r w:rsidRPr="00914207">
        <w:rPr>
          <w:rFonts w:ascii="Arial" w:hAnsi="Arial" w:cs="Arial"/>
          <w:sz w:val="24"/>
          <w:szCs w:val="24"/>
        </w:rPr>
        <w:t>godišnjeg</w:t>
      </w:r>
      <w:proofErr w:type="spellEnd"/>
      <w:r w:rsidRPr="00914207">
        <w:rPr>
          <w:rFonts w:ascii="Arial" w:hAnsi="Arial" w:cs="Arial"/>
          <w:sz w:val="24"/>
          <w:szCs w:val="24"/>
        </w:rPr>
        <w:t xml:space="preserve"> </w:t>
      </w:r>
      <w:proofErr w:type="spellStart"/>
      <w:r w:rsidRPr="00914207">
        <w:rPr>
          <w:rFonts w:ascii="Arial" w:hAnsi="Arial" w:cs="Arial"/>
          <w:sz w:val="24"/>
          <w:szCs w:val="24"/>
        </w:rPr>
        <w:t>programa</w:t>
      </w:r>
      <w:proofErr w:type="spellEnd"/>
      <w:r w:rsidRPr="00914207">
        <w:rPr>
          <w:rFonts w:ascii="Arial" w:hAnsi="Arial" w:cs="Arial"/>
          <w:sz w:val="24"/>
          <w:szCs w:val="24"/>
        </w:rPr>
        <w:t xml:space="preserve"> </w:t>
      </w:r>
      <w:proofErr w:type="spellStart"/>
      <w:r w:rsidRPr="00914207">
        <w:rPr>
          <w:rFonts w:ascii="Arial" w:hAnsi="Arial" w:cs="Arial"/>
          <w:sz w:val="24"/>
          <w:szCs w:val="24"/>
        </w:rPr>
        <w:t>rada</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i</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druge</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informacije</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koje</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smatrate</w:t>
      </w:r>
      <w:proofErr w:type="spellEnd"/>
      <w:r w:rsidR="005D4799" w:rsidRPr="00914207">
        <w:rPr>
          <w:rFonts w:ascii="Arial" w:hAnsi="Arial" w:cs="Arial"/>
          <w:sz w:val="24"/>
          <w:szCs w:val="24"/>
        </w:rPr>
        <w:t xml:space="preserve"> da </w:t>
      </w:r>
      <w:proofErr w:type="spellStart"/>
      <w:r w:rsidR="005D4799" w:rsidRPr="00914207">
        <w:rPr>
          <w:rFonts w:ascii="Arial" w:hAnsi="Arial" w:cs="Arial"/>
          <w:sz w:val="24"/>
          <w:szCs w:val="24"/>
        </w:rPr>
        <w:t>treba</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navesti</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Sažeto</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i</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kratko</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kao</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što</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ste</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navodili</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i</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prethodnim</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godišnjim</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programima</w:t>
      </w:r>
      <w:proofErr w:type="spellEnd"/>
      <w:r w:rsidR="005D4799" w:rsidRPr="00914207">
        <w:rPr>
          <w:rFonts w:ascii="Arial" w:hAnsi="Arial" w:cs="Arial"/>
          <w:sz w:val="24"/>
          <w:szCs w:val="24"/>
        </w:rPr>
        <w:t xml:space="preserve"> </w:t>
      </w:r>
      <w:proofErr w:type="spellStart"/>
      <w:r w:rsidR="005D4799" w:rsidRPr="00914207">
        <w:rPr>
          <w:rFonts w:ascii="Arial" w:hAnsi="Arial" w:cs="Arial"/>
          <w:sz w:val="24"/>
          <w:szCs w:val="24"/>
        </w:rPr>
        <w:t>rada</w:t>
      </w:r>
      <w:proofErr w:type="spellEnd"/>
      <w:r w:rsidRPr="00914207">
        <w:rPr>
          <w:rFonts w:ascii="Arial" w:hAnsi="Arial" w:cs="Arial"/>
          <w:sz w:val="24"/>
          <w:szCs w:val="24"/>
        </w:rPr>
        <w:t>)</w:t>
      </w:r>
    </w:p>
    <w:p w14:paraId="0DF6F84E" w14:textId="77777777" w:rsidR="00F42992" w:rsidRDefault="00F42992" w:rsidP="00914207">
      <w:pPr>
        <w:ind w:left="0"/>
        <w:jc w:val="both"/>
        <w:rPr>
          <w:rFonts w:ascii="Arial" w:hAnsi="Arial" w:cs="Arial"/>
          <w:sz w:val="24"/>
          <w:szCs w:val="24"/>
        </w:rPr>
      </w:pPr>
    </w:p>
    <w:p w14:paraId="56A089BF" w14:textId="77777777" w:rsidR="00F42992" w:rsidRDefault="00F42992" w:rsidP="00F42992">
      <w:pPr>
        <w:pStyle w:val="ListParagraph"/>
        <w:spacing w:line="276" w:lineRule="auto"/>
        <w:ind w:left="0"/>
        <w:jc w:val="both"/>
      </w:pPr>
      <w:proofErr w:type="spellStart"/>
      <w:r>
        <w:rPr>
          <w:rFonts w:ascii="Arial" w:hAnsi="Arial"/>
          <w:sz w:val="24"/>
          <w:szCs w:val="24"/>
        </w:rPr>
        <w:t>Općinski</w:t>
      </w:r>
      <w:proofErr w:type="spellEnd"/>
      <w:r>
        <w:rPr>
          <w:rFonts w:ascii="Arial" w:hAnsi="Arial"/>
          <w:sz w:val="24"/>
          <w:szCs w:val="24"/>
        </w:rPr>
        <w:t xml:space="preserve"> </w:t>
      </w:r>
      <w:proofErr w:type="spellStart"/>
      <w:r>
        <w:rPr>
          <w:rFonts w:ascii="Arial" w:hAnsi="Arial"/>
          <w:sz w:val="24"/>
          <w:szCs w:val="24"/>
        </w:rPr>
        <w:t>sud</w:t>
      </w:r>
      <w:proofErr w:type="spellEnd"/>
      <w:r>
        <w:rPr>
          <w:rFonts w:ascii="Arial" w:hAnsi="Arial"/>
          <w:sz w:val="24"/>
          <w:szCs w:val="24"/>
        </w:rPr>
        <w:t xml:space="preserve"> u </w:t>
      </w:r>
      <w:proofErr w:type="spellStart"/>
      <w:r>
        <w:rPr>
          <w:rFonts w:ascii="Arial" w:hAnsi="Arial"/>
          <w:sz w:val="24"/>
          <w:szCs w:val="24"/>
        </w:rPr>
        <w:t>Gračanici</w:t>
      </w:r>
      <w:proofErr w:type="spellEnd"/>
      <w:r>
        <w:rPr>
          <w:rFonts w:ascii="Arial" w:hAnsi="Arial"/>
          <w:sz w:val="24"/>
          <w:szCs w:val="24"/>
        </w:rPr>
        <w:t xml:space="preserve"> </w:t>
      </w:r>
      <w:proofErr w:type="spellStart"/>
      <w:r>
        <w:rPr>
          <w:rFonts w:ascii="Arial" w:hAnsi="Arial"/>
          <w:sz w:val="24"/>
          <w:szCs w:val="24"/>
        </w:rPr>
        <w:t>vrši</w:t>
      </w:r>
      <w:proofErr w:type="spellEnd"/>
      <w:r>
        <w:rPr>
          <w:rFonts w:ascii="Arial" w:hAnsi="Arial"/>
          <w:sz w:val="24"/>
          <w:szCs w:val="24"/>
        </w:rPr>
        <w:t xml:space="preserve"> </w:t>
      </w:r>
      <w:proofErr w:type="spellStart"/>
      <w:r>
        <w:rPr>
          <w:rFonts w:ascii="Arial" w:hAnsi="Arial"/>
          <w:sz w:val="24"/>
          <w:szCs w:val="24"/>
        </w:rPr>
        <w:t>sudsku</w:t>
      </w:r>
      <w:proofErr w:type="spellEnd"/>
      <w:r>
        <w:rPr>
          <w:rFonts w:ascii="Arial" w:hAnsi="Arial"/>
          <w:sz w:val="24"/>
          <w:szCs w:val="24"/>
        </w:rPr>
        <w:t xml:space="preserve"> vlast za </w:t>
      </w:r>
      <w:proofErr w:type="spellStart"/>
      <w:r>
        <w:rPr>
          <w:rFonts w:ascii="Arial" w:hAnsi="Arial"/>
          <w:sz w:val="24"/>
          <w:szCs w:val="24"/>
        </w:rPr>
        <w:t>područja</w:t>
      </w:r>
      <w:proofErr w:type="spellEnd"/>
      <w:r>
        <w:rPr>
          <w:rFonts w:ascii="Arial" w:hAnsi="Arial"/>
          <w:sz w:val="24"/>
          <w:szCs w:val="24"/>
        </w:rPr>
        <w:t xml:space="preserve"> </w:t>
      </w:r>
      <w:proofErr w:type="spellStart"/>
      <w:r>
        <w:rPr>
          <w:rFonts w:ascii="Arial" w:hAnsi="Arial"/>
          <w:sz w:val="24"/>
          <w:szCs w:val="24"/>
        </w:rPr>
        <w:t>grada</w:t>
      </w:r>
      <w:proofErr w:type="spellEnd"/>
      <w:r>
        <w:rPr>
          <w:rFonts w:ascii="Arial" w:hAnsi="Arial"/>
          <w:sz w:val="24"/>
          <w:szCs w:val="24"/>
        </w:rPr>
        <w:t xml:space="preserve"> </w:t>
      </w:r>
      <w:proofErr w:type="spellStart"/>
      <w:r>
        <w:rPr>
          <w:rFonts w:ascii="Arial" w:hAnsi="Arial"/>
          <w:sz w:val="24"/>
          <w:szCs w:val="24"/>
        </w:rPr>
        <w:t>Gračanica</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općine</w:t>
      </w:r>
      <w:proofErr w:type="spellEnd"/>
      <w:r>
        <w:rPr>
          <w:rFonts w:ascii="Arial" w:hAnsi="Arial"/>
          <w:sz w:val="24"/>
          <w:szCs w:val="24"/>
        </w:rPr>
        <w:t xml:space="preserve"> Doboj Istok </w:t>
      </w:r>
      <w:proofErr w:type="spellStart"/>
      <w:r>
        <w:rPr>
          <w:rFonts w:ascii="Arial" w:hAnsi="Arial"/>
          <w:sz w:val="24"/>
          <w:szCs w:val="24"/>
        </w:rPr>
        <w:t>i</w:t>
      </w:r>
      <w:proofErr w:type="spellEnd"/>
      <w:r>
        <w:rPr>
          <w:rFonts w:ascii="Arial" w:hAnsi="Arial"/>
          <w:sz w:val="24"/>
          <w:szCs w:val="24"/>
        </w:rPr>
        <w:t xml:space="preserve"> za </w:t>
      </w:r>
      <w:proofErr w:type="spellStart"/>
      <w:r>
        <w:rPr>
          <w:rFonts w:ascii="Arial" w:hAnsi="Arial"/>
          <w:sz w:val="24"/>
          <w:szCs w:val="24"/>
        </w:rPr>
        <w:t>vršenje</w:t>
      </w:r>
      <w:proofErr w:type="spellEnd"/>
      <w:r>
        <w:rPr>
          <w:rFonts w:ascii="Arial" w:hAnsi="Arial"/>
          <w:sz w:val="24"/>
          <w:szCs w:val="24"/>
        </w:rPr>
        <w:t xml:space="preserve"> </w:t>
      </w:r>
      <w:proofErr w:type="spellStart"/>
      <w:r>
        <w:rPr>
          <w:rFonts w:ascii="Arial" w:hAnsi="Arial"/>
          <w:sz w:val="24"/>
          <w:szCs w:val="24"/>
        </w:rPr>
        <w:t>poslova</w:t>
      </w:r>
      <w:proofErr w:type="spellEnd"/>
      <w:r>
        <w:rPr>
          <w:rFonts w:ascii="Arial" w:hAnsi="Arial"/>
          <w:sz w:val="24"/>
          <w:szCs w:val="24"/>
        </w:rPr>
        <w:t xml:space="preserve"> </w:t>
      </w:r>
      <w:proofErr w:type="spellStart"/>
      <w:r>
        <w:rPr>
          <w:rFonts w:ascii="Arial" w:hAnsi="Arial"/>
          <w:sz w:val="24"/>
          <w:szCs w:val="24"/>
        </w:rPr>
        <w:t>prema</w:t>
      </w:r>
      <w:proofErr w:type="spellEnd"/>
      <w:r>
        <w:rPr>
          <w:rFonts w:ascii="Arial" w:hAnsi="Arial"/>
          <w:sz w:val="24"/>
          <w:szCs w:val="24"/>
        </w:rPr>
        <w:t xml:space="preserve"> </w:t>
      </w:r>
      <w:proofErr w:type="spellStart"/>
      <w:r>
        <w:rPr>
          <w:rFonts w:ascii="Arial" w:hAnsi="Arial"/>
          <w:sz w:val="24"/>
          <w:szCs w:val="24"/>
        </w:rPr>
        <w:t>Pravilniku</w:t>
      </w:r>
      <w:proofErr w:type="spellEnd"/>
      <w:r>
        <w:rPr>
          <w:rFonts w:ascii="Arial" w:hAnsi="Arial"/>
          <w:sz w:val="24"/>
          <w:szCs w:val="24"/>
        </w:rPr>
        <w:t xml:space="preserve"> o </w:t>
      </w:r>
      <w:proofErr w:type="spellStart"/>
      <w:r>
        <w:rPr>
          <w:rFonts w:ascii="Arial" w:hAnsi="Arial"/>
          <w:sz w:val="24"/>
          <w:szCs w:val="24"/>
        </w:rPr>
        <w:t>unutrašnjoj</w:t>
      </w:r>
      <w:proofErr w:type="spellEnd"/>
      <w:r>
        <w:rPr>
          <w:rFonts w:ascii="Arial" w:hAnsi="Arial"/>
          <w:sz w:val="24"/>
          <w:szCs w:val="24"/>
        </w:rPr>
        <w:t xml:space="preserve"> </w:t>
      </w:r>
      <w:proofErr w:type="spellStart"/>
      <w:r>
        <w:rPr>
          <w:rFonts w:ascii="Arial" w:hAnsi="Arial"/>
          <w:sz w:val="24"/>
          <w:szCs w:val="24"/>
        </w:rPr>
        <w:t>organizaciji</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sistematizaciji</w:t>
      </w:r>
      <w:proofErr w:type="spellEnd"/>
      <w:r>
        <w:rPr>
          <w:rFonts w:ascii="Arial" w:hAnsi="Arial"/>
          <w:sz w:val="24"/>
          <w:szCs w:val="24"/>
        </w:rPr>
        <w:t xml:space="preserve"> </w:t>
      </w:r>
      <w:proofErr w:type="spellStart"/>
      <w:r>
        <w:rPr>
          <w:rFonts w:ascii="Arial" w:hAnsi="Arial"/>
          <w:sz w:val="24"/>
          <w:szCs w:val="24"/>
        </w:rPr>
        <w:t>radnih</w:t>
      </w:r>
      <w:proofErr w:type="spellEnd"/>
      <w:r>
        <w:rPr>
          <w:rFonts w:ascii="Arial" w:hAnsi="Arial"/>
          <w:sz w:val="24"/>
          <w:szCs w:val="24"/>
        </w:rPr>
        <w:t xml:space="preserve"> </w:t>
      </w:r>
      <w:proofErr w:type="spellStart"/>
      <w:r>
        <w:rPr>
          <w:rFonts w:ascii="Arial" w:hAnsi="Arial"/>
          <w:sz w:val="24"/>
          <w:szCs w:val="24"/>
        </w:rPr>
        <w:t>mjesta</w:t>
      </w:r>
      <w:proofErr w:type="spellEnd"/>
      <w:r>
        <w:rPr>
          <w:rFonts w:ascii="Arial" w:hAnsi="Arial"/>
          <w:sz w:val="24"/>
          <w:szCs w:val="24"/>
        </w:rPr>
        <w:t xml:space="preserve"> u </w:t>
      </w:r>
      <w:proofErr w:type="spellStart"/>
      <w:r>
        <w:rPr>
          <w:rFonts w:ascii="Arial" w:hAnsi="Arial"/>
          <w:sz w:val="24"/>
          <w:szCs w:val="24"/>
        </w:rPr>
        <w:t>Općinskom</w:t>
      </w:r>
      <w:proofErr w:type="spellEnd"/>
      <w:r>
        <w:rPr>
          <w:rFonts w:ascii="Arial" w:hAnsi="Arial"/>
          <w:sz w:val="24"/>
          <w:szCs w:val="24"/>
        </w:rPr>
        <w:t xml:space="preserve"> </w:t>
      </w:r>
      <w:proofErr w:type="spellStart"/>
      <w:r>
        <w:rPr>
          <w:rFonts w:ascii="Arial" w:hAnsi="Arial"/>
          <w:sz w:val="24"/>
          <w:szCs w:val="24"/>
        </w:rPr>
        <w:t>sudu</w:t>
      </w:r>
      <w:proofErr w:type="spellEnd"/>
      <w:r>
        <w:rPr>
          <w:rFonts w:ascii="Arial" w:hAnsi="Arial"/>
          <w:sz w:val="24"/>
          <w:szCs w:val="24"/>
        </w:rPr>
        <w:t xml:space="preserve"> u </w:t>
      </w:r>
      <w:proofErr w:type="spellStart"/>
      <w:r>
        <w:rPr>
          <w:rFonts w:ascii="Arial" w:hAnsi="Arial"/>
          <w:sz w:val="24"/>
          <w:szCs w:val="24"/>
        </w:rPr>
        <w:t>Gračanici</w:t>
      </w:r>
      <w:proofErr w:type="spellEnd"/>
      <w:r>
        <w:rPr>
          <w:rFonts w:ascii="Arial" w:hAnsi="Arial"/>
          <w:sz w:val="24"/>
          <w:szCs w:val="24"/>
        </w:rPr>
        <w:t xml:space="preserve"> </w:t>
      </w:r>
      <w:proofErr w:type="spellStart"/>
      <w:r>
        <w:rPr>
          <w:rFonts w:ascii="Arial" w:hAnsi="Arial"/>
          <w:sz w:val="24"/>
          <w:szCs w:val="24"/>
        </w:rPr>
        <w:t>organizovane</w:t>
      </w:r>
      <w:proofErr w:type="spellEnd"/>
      <w:r>
        <w:rPr>
          <w:rFonts w:ascii="Arial" w:hAnsi="Arial"/>
          <w:sz w:val="24"/>
          <w:szCs w:val="24"/>
        </w:rPr>
        <w:t xml:space="preserve"> </w:t>
      </w:r>
      <w:proofErr w:type="spellStart"/>
      <w:r>
        <w:rPr>
          <w:rFonts w:ascii="Arial" w:hAnsi="Arial"/>
          <w:sz w:val="24"/>
          <w:szCs w:val="24"/>
        </w:rPr>
        <w:t>su</w:t>
      </w:r>
      <w:proofErr w:type="spellEnd"/>
      <w:r>
        <w:rPr>
          <w:rFonts w:ascii="Arial" w:hAnsi="Arial"/>
          <w:sz w:val="24"/>
          <w:szCs w:val="24"/>
        </w:rPr>
        <w:t xml:space="preserve"> </w:t>
      </w:r>
      <w:proofErr w:type="spellStart"/>
      <w:r>
        <w:rPr>
          <w:rFonts w:ascii="Arial" w:hAnsi="Arial"/>
          <w:sz w:val="24"/>
          <w:szCs w:val="24"/>
        </w:rPr>
        <w:t>organizacione</w:t>
      </w:r>
      <w:proofErr w:type="spellEnd"/>
      <w:r>
        <w:rPr>
          <w:rFonts w:ascii="Arial" w:hAnsi="Arial"/>
          <w:sz w:val="24"/>
          <w:szCs w:val="24"/>
        </w:rPr>
        <w:t xml:space="preserve"> </w:t>
      </w:r>
      <w:proofErr w:type="spellStart"/>
      <w:r>
        <w:rPr>
          <w:rFonts w:ascii="Arial" w:hAnsi="Arial"/>
          <w:sz w:val="24"/>
          <w:szCs w:val="24"/>
        </w:rPr>
        <w:t>jedinice</w:t>
      </w:r>
      <w:proofErr w:type="spellEnd"/>
      <w:r>
        <w:rPr>
          <w:rFonts w:ascii="Arial" w:hAnsi="Arial"/>
          <w:sz w:val="24"/>
          <w:szCs w:val="24"/>
        </w:rPr>
        <w:t xml:space="preserve"> </w:t>
      </w:r>
      <w:proofErr w:type="spellStart"/>
      <w:r>
        <w:rPr>
          <w:rFonts w:ascii="Arial" w:hAnsi="Arial"/>
          <w:sz w:val="24"/>
          <w:szCs w:val="24"/>
        </w:rPr>
        <w:t>kroz</w:t>
      </w:r>
      <w:proofErr w:type="spellEnd"/>
      <w:r>
        <w:rPr>
          <w:rFonts w:ascii="Arial" w:hAnsi="Arial"/>
          <w:sz w:val="24"/>
          <w:szCs w:val="24"/>
        </w:rPr>
        <w:t xml:space="preserve"> </w:t>
      </w:r>
      <w:proofErr w:type="spellStart"/>
      <w:r>
        <w:rPr>
          <w:rFonts w:ascii="Arial" w:hAnsi="Arial"/>
          <w:sz w:val="24"/>
          <w:szCs w:val="24"/>
        </w:rPr>
        <w:t>Odjeljenje</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w:t>
      </w:r>
      <w:proofErr w:type="spellStart"/>
      <w:r>
        <w:rPr>
          <w:rFonts w:ascii="Arial" w:hAnsi="Arial"/>
          <w:sz w:val="24"/>
          <w:szCs w:val="24"/>
        </w:rPr>
        <w:t>Odjeljenje</w:t>
      </w:r>
      <w:proofErr w:type="spellEnd"/>
      <w:r>
        <w:rPr>
          <w:rFonts w:ascii="Arial" w:hAnsi="Arial"/>
          <w:sz w:val="24"/>
          <w:szCs w:val="24"/>
        </w:rPr>
        <w:t xml:space="preserve"> </w:t>
      </w:r>
      <w:proofErr w:type="spellStart"/>
      <w:r>
        <w:rPr>
          <w:rFonts w:ascii="Arial" w:hAnsi="Arial"/>
          <w:sz w:val="24"/>
          <w:szCs w:val="24"/>
        </w:rPr>
        <w:t>sudske</w:t>
      </w:r>
      <w:proofErr w:type="spellEnd"/>
      <w:r>
        <w:rPr>
          <w:rFonts w:ascii="Arial" w:hAnsi="Arial"/>
          <w:sz w:val="24"/>
          <w:szCs w:val="24"/>
        </w:rPr>
        <w:t xml:space="preserve"> </w:t>
      </w:r>
      <w:proofErr w:type="spellStart"/>
      <w:r>
        <w:rPr>
          <w:rFonts w:ascii="Arial" w:hAnsi="Arial"/>
          <w:sz w:val="24"/>
          <w:szCs w:val="24"/>
        </w:rPr>
        <w:t>uprave</w:t>
      </w:r>
      <w:proofErr w:type="spellEnd"/>
      <w:r>
        <w:rPr>
          <w:rFonts w:ascii="Arial" w:hAnsi="Arial"/>
          <w:sz w:val="24"/>
          <w:szCs w:val="24"/>
        </w:rPr>
        <w:t xml:space="preserve"> (a-</w:t>
      </w:r>
      <w:proofErr w:type="spellStart"/>
      <w:r>
        <w:rPr>
          <w:rFonts w:ascii="Arial" w:hAnsi="Arial"/>
          <w:sz w:val="24"/>
          <w:szCs w:val="24"/>
        </w:rPr>
        <w:t>Odsjek</w:t>
      </w:r>
      <w:proofErr w:type="spellEnd"/>
      <w:r>
        <w:rPr>
          <w:rFonts w:ascii="Arial" w:hAnsi="Arial"/>
          <w:sz w:val="24"/>
          <w:szCs w:val="24"/>
        </w:rPr>
        <w:t xml:space="preserve"> </w:t>
      </w:r>
      <w:proofErr w:type="spellStart"/>
      <w:r>
        <w:rPr>
          <w:rFonts w:ascii="Arial" w:hAnsi="Arial"/>
          <w:sz w:val="24"/>
          <w:szCs w:val="24"/>
        </w:rPr>
        <w:t>sudske</w:t>
      </w:r>
      <w:proofErr w:type="spellEnd"/>
      <w:r>
        <w:rPr>
          <w:rFonts w:ascii="Arial" w:hAnsi="Arial"/>
          <w:sz w:val="24"/>
          <w:szCs w:val="24"/>
        </w:rPr>
        <w:t xml:space="preserve"> </w:t>
      </w:r>
      <w:proofErr w:type="spellStart"/>
      <w:r>
        <w:rPr>
          <w:rFonts w:ascii="Arial" w:hAnsi="Arial"/>
          <w:sz w:val="24"/>
          <w:szCs w:val="24"/>
        </w:rPr>
        <w:t>uprave</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b-</w:t>
      </w:r>
      <w:proofErr w:type="spellStart"/>
      <w:r>
        <w:rPr>
          <w:rFonts w:ascii="Arial" w:hAnsi="Arial"/>
          <w:sz w:val="24"/>
          <w:szCs w:val="24"/>
        </w:rPr>
        <w:t>Pisarnica</w:t>
      </w:r>
      <w:proofErr w:type="spellEnd"/>
      <w:r>
        <w:rPr>
          <w:rFonts w:ascii="Arial" w:hAnsi="Arial"/>
          <w:sz w:val="24"/>
          <w:szCs w:val="24"/>
        </w:rPr>
        <w:t xml:space="preserve">), </w:t>
      </w:r>
      <w:proofErr w:type="spellStart"/>
      <w:r>
        <w:rPr>
          <w:rFonts w:ascii="Arial" w:hAnsi="Arial"/>
          <w:sz w:val="24"/>
          <w:szCs w:val="24"/>
        </w:rPr>
        <w:t>te</w:t>
      </w:r>
      <w:proofErr w:type="spellEnd"/>
      <w:r>
        <w:rPr>
          <w:rFonts w:ascii="Arial" w:hAnsi="Arial"/>
          <w:sz w:val="24"/>
          <w:szCs w:val="24"/>
        </w:rPr>
        <w:t xml:space="preserve"> </w:t>
      </w:r>
      <w:proofErr w:type="spellStart"/>
      <w:r>
        <w:rPr>
          <w:rFonts w:ascii="Arial" w:hAnsi="Arial"/>
          <w:sz w:val="24"/>
          <w:szCs w:val="24"/>
        </w:rPr>
        <w:t>Odjeljenje</w:t>
      </w:r>
      <w:proofErr w:type="spellEnd"/>
      <w:r>
        <w:rPr>
          <w:rFonts w:ascii="Arial" w:hAnsi="Arial"/>
          <w:sz w:val="24"/>
          <w:szCs w:val="24"/>
        </w:rPr>
        <w:t xml:space="preserve"> za </w:t>
      </w:r>
      <w:proofErr w:type="spellStart"/>
      <w:r>
        <w:rPr>
          <w:rFonts w:ascii="Arial" w:hAnsi="Arial"/>
          <w:sz w:val="24"/>
          <w:szCs w:val="24"/>
        </w:rPr>
        <w:t>zemljišno-knjižne</w:t>
      </w:r>
      <w:proofErr w:type="spellEnd"/>
      <w:r>
        <w:rPr>
          <w:rFonts w:ascii="Arial" w:hAnsi="Arial"/>
          <w:sz w:val="24"/>
          <w:szCs w:val="24"/>
        </w:rPr>
        <w:t xml:space="preserve"> </w:t>
      </w:r>
      <w:proofErr w:type="spellStart"/>
      <w:r>
        <w:rPr>
          <w:rFonts w:ascii="Arial" w:hAnsi="Arial"/>
          <w:sz w:val="24"/>
          <w:szCs w:val="24"/>
        </w:rPr>
        <w:t>poslove</w:t>
      </w:r>
      <w:proofErr w:type="spellEnd"/>
      <w:r>
        <w:rPr>
          <w:rFonts w:ascii="Arial" w:hAnsi="Arial"/>
          <w:sz w:val="24"/>
          <w:szCs w:val="24"/>
        </w:rPr>
        <w:t>.</w:t>
      </w:r>
    </w:p>
    <w:p w14:paraId="67D1542D" w14:textId="77777777" w:rsidR="00F42992" w:rsidRDefault="00F42992" w:rsidP="00F42992">
      <w:pPr>
        <w:pStyle w:val="ListParagraph"/>
        <w:spacing w:before="40" w:line="276" w:lineRule="auto"/>
        <w:ind w:left="0"/>
        <w:jc w:val="both"/>
        <w:rPr>
          <w:rFonts w:ascii="Arial" w:hAnsi="Arial"/>
          <w:sz w:val="24"/>
          <w:szCs w:val="24"/>
        </w:rPr>
      </w:pPr>
      <w:r>
        <w:rPr>
          <w:rFonts w:ascii="Arial" w:hAnsi="Arial"/>
          <w:sz w:val="24"/>
          <w:szCs w:val="24"/>
        </w:rPr>
        <w:tab/>
        <w:t xml:space="preserve">Prema </w:t>
      </w:r>
      <w:proofErr w:type="spellStart"/>
      <w:r>
        <w:rPr>
          <w:rFonts w:ascii="Arial" w:hAnsi="Arial"/>
          <w:sz w:val="24"/>
          <w:szCs w:val="24"/>
        </w:rPr>
        <w:t>Pravilniku</w:t>
      </w:r>
      <w:proofErr w:type="spellEnd"/>
      <w:r>
        <w:rPr>
          <w:rFonts w:ascii="Arial" w:hAnsi="Arial"/>
          <w:sz w:val="24"/>
          <w:szCs w:val="24"/>
        </w:rPr>
        <w:t xml:space="preserve"> o </w:t>
      </w:r>
      <w:proofErr w:type="spellStart"/>
      <w:r>
        <w:rPr>
          <w:rFonts w:ascii="Arial" w:hAnsi="Arial"/>
          <w:sz w:val="24"/>
          <w:szCs w:val="24"/>
        </w:rPr>
        <w:t>unutrašnjoj</w:t>
      </w:r>
      <w:proofErr w:type="spellEnd"/>
      <w:r>
        <w:rPr>
          <w:rFonts w:ascii="Arial" w:hAnsi="Arial"/>
          <w:sz w:val="24"/>
          <w:szCs w:val="24"/>
        </w:rPr>
        <w:t xml:space="preserve"> </w:t>
      </w:r>
      <w:proofErr w:type="spellStart"/>
      <w:r>
        <w:rPr>
          <w:rFonts w:ascii="Arial" w:hAnsi="Arial"/>
          <w:sz w:val="24"/>
          <w:szCs w:val="24"/>
        </w:rPr>
        <w:t>organizaciji</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sistematizaciji</w:t>
      </w:r>
      <w:proofErr w:type="spellEnd"/>
      <w:r>
        <w:rPr>
          <w:rFonts w:ascii="Arial" w:hAnsi="Arial"/>
          <w:sz w:val="24"/>
          <w:szCs w:val="24"/>
        </w:rPr>
        <w:t xml:space="preserve"> </w:t>
      </w:r>
      <w:proofErr w:type="spellStart"/>
      <w:r>
        <w:rPr>
          <w:rFonts w:ascii="Arial" w:hAnsi="Arial"/>
          <w:sz w:val="24"/>
          <w:szCs w:val="24"/>
        </w:rPr>
        <w:t>radnih</w:t>
      </w:r>
      <w:proofErr w:type="spellEnd"/>
      <w:r>
        <w:rPr>
          <w:rFonts w:ascii="Arial" w:hAnsi="Arial"/>
          <w:sz w:val="24"/>
          <w:szCs w:val="24"/>
        </w:rPr>
        <w:t xml:space="preserve"> </w:t>
      </w:r>
      <w:proofErr w:type="spellStart"/>
      <w:r>
        <w:rPr>
          <w:rFonts w:ascii="Arial" w:hAnsi="Arial"/>
          <w:sz w:val="24"/>
          <w:szCs w:val="24"/>
        </w:rPr>
        <w:t>mjesta</w:t>
      </w:r>
      <w:proofErr w:type="spellEnd"/>
      <w:r>
        <w:rPr>
          <w:rFonts w:ascii="Arial" w:hAnsi="Arial"/>
          <w:sz w:val="24"/>
          <w:szCs w:val="24"/>
        </w:rPr>
        <w:t xml:space="preserve"> u </w:t>
      </w:r>
      <w:proofErr w:type="spellStart"/>
      <w:r>
        <w:rPr>
          <w:rFonts w:ascii="Arial" w:hAnsi="Arial"/>
          <w:sz w:val="24"/>
          <w:szCs w:val="24"/>
        </w:rPr>
        <w:t>Općinskom</w:t>
      </w:r>
      <w:proofErr w:type="spellEnd"/>
      <w:r>
        <w:rPr>
          <w:rFonts w:ascii="Arial" w:hAnsi="Arial"/>
          <w:sz w:val="24"/>
          <w:szCs w:val="24"/>
        </w:rPr>
        <w:t xml:space="preserve"> </w:t>
      </w:r>
      <w:proofErr w:type="spellStart"/>
      <w:r>
        <w:rPr>
          <w:rFonts w:ascii="Arial" w:hAnsi="Arial"/>
          <w:sz w:val="24"/>
          <w:szCs w:val="24"/>
        </w:rPr>
        <w:t>sudu</w:t>
      </w:r>
      <w:proofErr w:type="spellEnd"/>
      <w:r>
        <w:rPr>
          <w:rFonts w:ascii="Arial" w:hAnsi="Arial"/>
          <w:sz w:val="24"/>
          <w:szCs w:val="24"/>
        </w:rPr>
        <w:t xml:space="preserve"> u </w:t>
      </w:r>
      <w:proofErr w:type="spellStart"/>
      <w:r>
        <w:rPr>
          <w:rFonts w:ascii="Arial" w:hAnsi="Arial"/>
          <w:sz w:val="24"/>
          <w:szCs w:val="24"/>
        </w:rPr>
        <w:t>Gračanici</w:t>
      </w:r>
      <w:proofErr w:type="spellEnd"/>
      <w:r>
        <w:rPr>
          <w:rFonts w:ascii="Arial" w:hAnsi="Arial"/>
          <w:sz w:val="24"/>
          <w:szCs w:val="24"/>
        </w:rPr>
        <w:t xml:space="preserve"> </w:t>
      </w:r>
      <w:proofErr w:type="spellStart"/>
      <w:r>
        <w:rPr>
          <w:rFonts w:ascii="Arial" w:hAnsi="Arial"/>
          <w:sz w:val="24"/>
          <w:szCs w:val="24"/>
        </w:rPr>
        <w:t>predviđeno</w:t>
      </w:r>
      <w:proofErr w:type="spellEnd"/>
      <w:r>
        <w:rPr>
          <w:rFonts w:ascii="Arial" w:hAnsi="Arial"/>
          <w:sz w:val="24"/>
          <w:szCs w:val="24"/>
        </w:rPr>
        <w:t xml:space="preserve"> je da </w:t>
      </w:r>
      <w:proofErr w:type="spellStart"/>
      <w:r>
        <w:rPr>
          <w:rFonts w:ascii="Arial" w:hAnsi="Arial"/>
          <w:sz w:val="24"/>
          <w:szCs w:val="24"/>
        </w:rPr>
        <w:t>sudsku</w:t>
      </w:r>
      <w:proofErr w:type="spellEnd"/>
      <w:r>
        <w:rPr>
          <w:rFonts w:ascii="Arial" w:hAnsi="Arial"/>
          <w:sz w:val="24"/>
          <w:szCs w:val="24"/>
        </w:rPr>
        <w:t xml:space="preserve"> </w:t>
      </w:r>
      <w:proofErr w:type="spellStart"/>
      <w:r>
        <w:rPr>
          <w:rFonts w:ascii="Arial" w:hAnsi="Arial"/>
          <w:sz w:val="24"/>
          <w:szCs w:val="24"/>
        </w:rPr>
        <w:t>funkciju</w:t>
      </w:r>
      <w:proofErr w:type="spellEnd"/>
      <w:r>
        <w:rPr>
          <w:rFonts w:ascii="Arial" w:hAnsi="Arial"/>
          <w:sz w:val="24"/>
          <w:szCs w:val="24"/>
        </w:rPr>
        <w:t xml:space="preserve"> u </w:t>
      </w:r>
      <w:proofErr w:type="spellStart"/>
      <w:r>
        <w:rPr>
          <w:rFonts w:ascii="Arial" w:hAnsi="Arial"/>
          <w:sz w:val="24"/>
          <w:szCs w:val="24"/>
        </w:rPr>
        <w:t>Općinskom</w:t>
      </w:r>
      <w:proofErr w:type="spellEnd"/>
      <w:r>
        <w:rPr>
          <w:rFonts w:ascii="Arial" w:hAnsi="Arial"/>
          <w:sz w:val="24"/>
          <w:szCs w:val="24"/>
        </w:rPr>
        <w:t xml:space="preserve"> </w:t>
      </w:r>
      <w:proofErr w:type="spellStart"/>
      <w:r>
        <w:rPr>
          <w:rFonts w:ascii="Arial" w:hAnsi="Arial"/>
          <w:sz w:val="24"/>
          <w:szCs w:val="24"/>
        </w:rPr>
        <w:t>sudu</w:t>
      </w:r>
      <w:proofErr w:type="spellEnd"/>
      <w:r>
        <w:rPr>
          <w:rFonts w:ascii="Arial" w:hAnsi="Arial"/>
          <w:sz w:val="24"/>
          <w:szCs w:val="24"/>
        </w:rPr>
        <w:t xml:space="preserve"> u </w:t>
      </w:r>
      <w:proofErr w:type="spellStart"/>
      <w:r>
        <w:rPr>
          <w:rFonts w:ascii="Arial" w:hAnsi="Arial"/>
          <w:sz w:val="24"/>
          <w:szCs w:val="24"/>
        </w:rPr>
        <w:t>Gračanici</w:t>
      </w:r>
      <w:proofErr w:type="spellEnd"/>
      <w:r>
        <w:rPr>
          <w:rFonts w:ascii="Arial" w:hAnsi="Arial"/>
          <w:sz w:val="24"/>
          <w:szCs w:val="24"/>
        </w:rPr>
        <w:t xml:space="preserve"> </w:t>
      </w:r>
      <w:proofErr w:type="spellStart"/>
      <w:r>
        <w:rPr>
          <w:rFonts w:ascii="Arial" w:hAnsi="Arial"/>
          <w:sz w:val="24"/>
          <w:szCs w:val="24"/>
        </w:rPr>
        <w:t>vrši</w:t>
      </w:r>
      <w:proofErr w:type="spellEnd"/>
      <w:r>
        <w:rPr>
          <w:rFonts w:ascii="Arial" w:hAnsi="Arial"/>
          <w:sz w:val="24"/>
          <w:szCs w:val="24"/>
        </w:rPr>
        <w:t xml:space="preserve"> 5 </w:t>
      </w:r>
      <w:proofErr w:type="spellStart"/>
      <w:r>
        <w:rPr>
          <w:rFonts w:ascii="Arial" w:hAnsi="Arial"/>
          <w:sz w:val="24"/>
          <w:szCs w:val="24"/>
        </w:rPr>
        <w:t>redovnih</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w:t>
      </w:r>
      <w:proofErr w:type="spellStart"/>
      <w:r>
        <w:rPr>
          <w:rFonts w:ascii="Arial" w:hAnsi="Arial"/>
          <w:sz w:val="24"/>
          <w:szCs w:val="24"/>
        </w:rPr>
        <w:t>uključujući</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predsjednika</w:t>
      </w:r>
      <w:proofErr w:type="spellEnd"/>
      <w:r>
        <w:rPr>
          <w:rFonts w:ascii="Arial" w:hAnsi="Arial"/>
          <w:sz w:val="24"/>
          <w:szCs w:val="24"/>
        </w:rPr>
        <w:t xml:space="preserve"> </w:t>
      </w:r>
      <w:proofErr w:type="spellStart"/>
      <w:r>
        <w:rPr>
          <w:rFonts w:ascii="Arial" w:hAnsi="Arial"/>
          <w:sz w:val="24"/>
          <w:szCs w:val="24"/>
        </w:rPr>
        <w:t>suda</w:t>
      </w:r>
      <w:proofErr w:type="spellEnd"/>
      <w:r>
        <w:rPr>
          <w:rFonts w:ascii="Arial" w:hAnsi="Arial"/>
          <w:sz w:val="24"/>
          <w:szCs w:val="24"/>
        </w:rPr>
        <w:t xml:space="preserve">, 2 </w:t>
      </w:r>
      <w:proofErr w:type="spellStart"/>
      <w:r>
        <w:rPr>
          <w:rFonts w:ascii="Arial" w:hAnsi="Arial"/>
          <w:sz w:val="24"/>
          <w:szCs w:val="24"/>
        </w:rPr>
        <w:t>dodatnih</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2 </w:t>
      </w:r>
      <w:proofErr w:type="spellStart"/>
      <w:r>
        <w:rPr>
          <w:rFonts w:ascii="Arial" w:hAnsi="Arial"/>
          <w:sz w:val="24"/>
          <w:szCs w:val="24"/>
        </w:rPr>
        <w:t>stručna</w:t>
      </w:r>
      <w:proofErr w:type="spellEnd"/>
      <w:r>
        <w:rPr>
          <w:rFonts w:ascii="Arial" w:hAnsi="Arial"/>
          <w:sz w:val="24"/>
          <w:szCs w:val="24"/>
        </w:rPr>
        <w:t xml:space="preserve"> </w:t>
      </w:r>
      <w:proofErr w:type="spellStart"/>
      <w:r>
        <w:rPr>
          <w:rFonts w:ascii="Arial" w:hAnsi="Arial"/>
          <w:sz w:val="24"/>
          <w:szCs w:val="24"/>
        </w:rPr>
        <w:t>saradnika</w:t>
      </w:r>
      <w:proofErr w:type="spellEnd"/>
      <w:r>
        <w:rPr>
          <w:rFonts w:ascii="Arial" w:hAnsi="Arial"/>
          <w:sz w:val="24"/>
          <w:szCs w:val="24"/>
        </w:rPr>
        <w:t xml:space="preserve">, a da </w:t>
      </w:r>
      <w:proofErr w:type="spellStart"/>
      <w:r>
        <w:rPr>
          <w:rFonts w:ascii="Arial" w:hAnsi="Arial"/>
          <w:sz w:val="24"/>
          <w:szCs w:val="24"/>
        </w:rPr>
        <w:t>ostale</w:t>
      </w:r>
      <w:proofErr w:type="spellEnd"/>
      <w:r>
        <w:rPr>
          <w:rFonts w:ascii="Arial" w:hAnsi="Arial"/>
          <w:sz w:val="24"/>
          <w:szCs w:val="24"/>
        </w:rPr>
        <w:t xml:space="preserve"> </w:t>
      </w:r>
      <w:proofErr w:type="spellStart"/>
      <w:r>
        <w:rPr>
          <w:rFonts w:ascii="Arial" w:hAnsi="Arial"/>
          <w:sz w:val="24"/>
          <w:szCs w:val="24"/>
        </w:rPr>
        <w:t>poslove</w:t>
      </w:r>
      <w:proofErr w:type="spellEnd"/>
      <w:r>
        <w:rPr>
          <w:rFonts w:ascii="Arial" w:hAnsi="Arial"/>
          <w:sz w:val="24"/>
          <w:szCs w:val="24"/>
        </w:rPr>
        <w:t xml:space="preserve"> </w:t>
      </w:r>
      <w:proofErr w:type="spellStart"/>
      <w:r>
        <w:rPr>
          <w:rFonts w:ascii="Arial" w:hAnsi="Arial"/>
          <w:sz w:val="24"/>
          <w:szCs w:val="24"/>
        </w:rPr>
        <w:t>iz</w:t>
      </w:r>
      <w:proofErr w:type="spellEnd"/>
      <w:r>
        <w:rPr>
          <w:rFonts w:ascii="Arial" w:hAnsi="Arial"/>
          <w:sz w:val="24"/>
          <w:szCs w:val="24"/>
        </w:rPr>
        <w:t xml:space="preserve"> </w:t>
      </w:r>
      <w:proofErr w:type="spellStart"/>
      <w:r>
        <w:rPr>
          <w:rFonts w:ascii="Arial" w:hAnsi="Arial"/>
          <w:sz w:val="24"/>
          <w:szCs w:val="24"/>
        </w:rPr>
        <w:t>nadležnosti</w:t>
      </w:r>
      <w:proofErr w:type="spellEnd"/>
      <w:r>
        <w:rPr>
          <w:rFonts w:ascii="Arial" w:hAnsi="Arial"/>
          <w:sz w:val="24"/>
          <w:szCs w:val="24"/>
        </w:rPr>
        <w:t xml:space="preserve"> </w:t>
      </w:r>
      <w:proofErr w:type="spellStart"/>
      <w:r>
        <w:rPr>
          <w:rFonts w:ascii="Arial" w:hAnsi="Arial"/>
          <w:sz w:val="24"/>
          <w:szCs w:val="24"/>
        </w:rPr>
        <w:t>suda</w:t>
      </w:r>
      <w:proofErr w:type="spellEnd"/>
      <w:r>
        <w:rPr>
          <w:rFonts w:ascii="Arial" w:hAnsi="Arial"/>
          <w:sz w:val="24"/>
          <w:szCs w:val="24"/>
        </w:rPr>
        <w:t xml:space="preserve"> </w:t>
      </w:r>
      <w:proofErr w:type="spellStart"/>
      <w:r>
        <w:rPr>
          <w:rFonts w:ascii="Arial" w:hAnsi="Arial"/>
          <w:sz w:val="24"/>
          <w:szCs w:val="24"/>
        </w:rPr>
        <w:t>obavlja</w:t>
      </w:r>
      <w:proofErr w:type="spellEnd"/>
      <w:r>
        <w:rPr>
          <w:rFonts w:ascii="Arial" w:hAnsi="Arial"/>
          <w:sz w:val="24"/>
          <w:szCs w:val="24"/>
        </w:rPr>
        <w:t xml:space="preserve"> 8 </w:t>
      </w:r>
      <w:proofErr w:type="spellStart"/>
      <w:r>
        <w:rPr>
          <w:rFonts w:ascii="Arial" w:hAnsi="Arial"/>
          <w:sz w:val="24"/>
          <w:szCs w:val="24"/>
        </w:rPr>
        <w:t>državnih</w:t>
      </w:r>
      <w:proofErr w:type="spellEnd"/>
      <w:r>
        <w:rPr>
          <w:rFonts w:ascii="Arial" w:hAnsi="Arial"/>
          <w:sz w:val="24"/>
          <w:szCs w:val="24"/>
        </w:rPr>
        <w:t xml:space="preserve"> </w:t>
      </w:r>
      <w:proofErr w:type="spellStart"/>
      <w:r>
        <w:rPr>
          <w:rFonts w:ascii="Arial" w:hAnsi="Arial"/>
          <w:sz w:val="24"/>
          <w:szCs w:val="24"/>
        </w:rPr>
        <w:t>službenika</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26 </w:t>
      </w:r>
      <w:proofErr w:type="spellStart"/>
      <w:r>
        <w:rPr>
          <w:rFonts w:ascii="Arial" w:hAnsi="Arial"/>
          <w:sz w:val="24"/>
          <w:szCs w:val="24"/>
        </w:rPr>
        <w:t>namještenika</w:t>
      </w:r>
      <w:proofErr w:type="spellEnd"/>
      <w:r>
        <w:rPr>
          <w:rFonts w:ascii="Arial" w:hAnsi="Arial"/>
          <w:sz w:val="24"/>
          <w:szCs w:val="24"/>
        </w:rPr>
        <w:t>.</w:t>
      </w:r>
    </w:p>
    <w:p w14:paraId="0A75199C" w14:textId="77777777" w:rsidR="009463F4" w:rsidRDefault="00F42992" w:rsidP="00F42992">
      <w:pPr>
        <w:pStyle w:val="ListParagraph"/>
        <w:spacing w:before="40" w:line="276" w:lineRule="auto"/>
        <w:ind w:left="0"/>
        <w:jc w:val="both"/>
        <w:rPr>
          <w:rFonts w:ascii="Arial" w:hAnsi="Arial"/>
          <w:sz w:val="24"/>
          <w:szCs w:val="24"/>
        </w:rPr>
      </w:pPr>
      <w:r>
        <w:rPr>
          <w:rFonts w:ascii="Arial" w:hAnsi="Arial"/>
          <w:sz w:val="24"/>
          <w:szCs w:val="24"/>
        </w:rPr>
        <w:tab/>
      </w:r>
      <w:proofErr w:type="spellStart"/>
      <w:r>
        <w:rPr>
          <w:rFonts w:ascii="Arial" w:hAnsi="Arial"/>
          <w:sz w:val="24"/>
          <w:szCs w:val="24"/>
        </w:rPr>
        <w:t>Međutim</w:t>
      </w:r>
      <w:proofErr w:type="spellEnd"/>
      <w:r>
        <w:rPr>
          <w:rFonts w:ascii="Arial" w:hAnsi="Arial"/>
          <w:sz w:val="24"/>
          <w:szCs w:val="24"/>
        </w:rPr>
        <w:t xml:space="preserve">, </w:t>
      </w:r>
      <w:proofErr w:type="spellStart"/>
      <w:r>
        <w:rPr>
          <w:rFonts w:ascii="Arial" w:hAnsi="Arial"/>
          <w:sz w:val="24"/>
          <w:szCs w:val="24"/>
        </w:rPr>
        <w:t>navedena</w:t>
      </w:r>
      <w:proofErr w:type="spellEnd"/>
      <w:r>
        <w:rPr>
          <w:rFonts w:ascii="Arial" w:hAnsi="Arial"/>
          <w:sz w:val="24"/>
          <w:szCs w:val="24"/>
        </w:rPr>
        <w:t xml:space="preserve"> </w:t>
      </w:r>
      <w:proofErr w:type="spellStart"/>
      <w:r>
        <w:rPr>
          <w:rFonts w:ascii="Arial" w:hAnsi="Arial"/>
          <w:sz w:val="24"/>
          <w:szCs w:val="24"/>
        </w:rPr>
        <w:t>sistematizacija</w:t>
      </w:r>
      <w:proofErr w:type="spellEnd"/>
      <w:r>
        <w:rPr>
          <w:rFonts w:ascii="Arial" w:hAnsi="Arial"/>
          <w:sz w:val="24"/>
          <w:szCs w:val="24"/>
        </w:rPr>
        <w:t xml:space="preserve"> </w:t>
      </w:r>
      <w:proofErr w:type="spellStart"/>
      <w:r>
        <w:rPr>
          <w:rFonts w:ascii="Arial" w:hAnsi="Arial"/>
          <w:sz w:val="24"/>
          <w:szCs w:val="24"/>
        </w:rPr>
        <w:t>radnih</w:t>
      </w:r>
      <w:proofErr w:type="spellEnd"/>
      <w:r>
        <w:rPr>
          <w:rFonts w:ascii="Arial" w:hAnsi="Arial"/>
          <w:sz w:val="24"/>
          <w:szCs w:val="24"/>
        </w:rPr>
        <w:t xml:space="preserve"> </w:t>
      </w:r>
      <w:proofErr w:type="spellStart"/>
      <w:r>
        <w:rPr>
          <w:rFonts w:ascii="Arial" w:hAnsi="Arial"/>
          <w:sz w:val="24"/>
          <w:szCs w:val="24"/>
        </w:rPr>
        <w:t>mjesta</w:t>
      </w:r>
      <w:proofErr w:type="spellEnd"/>
      <w:r>
        <w:rPr>
          <w:rFonts w:ascii="Arial" w:hAnsi="Arial"/>
          <w:sz w:val="24"/>
          <w:szCs w:val="24"/>
        </w:rPr>
        <w:t xml:space="preserve"> </w:t>
      </w:r>
      <w:proofErr w:type="spellStart"/>
      <w:r>
        <w:rPr>
          <w:rFonts w:ascii="Arial" w:hAnsi="Arial"/>
          <w:sz w:val="24"/>
          <w:szCs w:val="24"/>
        </w:rPr>
        <w:t>nikada</w:t>
      </w:r>
      <w:proofErr w:type="spellEnd"/>
      <w:r>
        <w:rPr>
          <w:rFonts w:ascii="Arial" w:hAnsi="Arial"/>
          <w:sz w:val="24"/>
          <w:szCs w:val="24"/>
        </w:rPr>
        <w:t xml:space="preserve"> </w:t>
      </w:r>
      <w:proofErr w:type="spellStart"/>
      <w:r>
        <w:rPr>
          <w:rFonts w:ascii="Arial" w:hAnsi="Arial"/>
          <w:sz w:val="24"/>
          <w:szCs w:val="24"/>
        </w:rPr>
        <w:t>nije</w:t>
      </w:r>
      <w:proofErr w:type="spellEnd"/>
      <w:r>
        <w:rPr>
          <w:rFonts w:ascii="Arial" w:hAnsi="Arial"/>
          <w:sz w:val="24"/>
          <w:szCs w:val="24"/>
        </w:rPr>
        <w:t xml:space="preserve"> </w:t>
      </w:r>
      <w:proofErr w:type="spellStart"/>
      <w:r>
        <w:rPr>
          <w:rFonts w:ascii="Arial" w:hAnsi="Arial"/>
          <w:sz w:val="24"/>
          <w:szCs w:val="24"/>
        </w:rPr>
        <w:t>popunjena</w:t>
      </w:r>
      <w:proofErr w:type="spellEnd"/>
      <w:r>
        <w:rPr>
          <w:rFonts w:ascii="Arial" w:hAnsi="Arial"/>
          <w:sz w:val="24"/>
          <w:szCs w:val="24"/>
        </w:rPr>
        <w:t xml:space="preserve">. U 2024.godini </w:t>
      </w:r>
      <w:proofErr w:type="spellStart"/>
      <w:r>
        <w:rPr>
          <w:rFonts w:ascii="Arial" w:hAnsi="Arial"/>
          <w:sz w:val="24"/>
          <w:szCs w:val="24"/>
        </w:rPr>
        <w:t>poslove</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je </w:t>
      </w:r>
      <w:proofErr w:type="spellStart"/>
      <w:r>
        <w:rPr>
          <w:rFonts w:ascii="Arial" w:hAnsi="Arial"/>
          <w:sz w:val="24"/>
          <w:szCs w:val="24"/>
        </w:rPr>
        <w:t>obavljalo</w:t>
      </w:r>
      <w:proofErr w:type="spellEnd"/>
      <w:r>
        <w:rPr>
          <w:rFonts w:ascii="Arial" w:hAnsi="Arial"/>
          <w:sz w:val="24"/>
          <w:szCs w:val="24"/>
        </w:rPr>
        <w:t xml:space="preserve"> 5 </w:t>
      </w:r>
      <w:proofErr w:type="spellStart"/>
      <w:r>
        <w:rPr>
          <w:rFonts w:ascii="Arial" w:hAnsi="Arial"/>
          <w:sz w:val="24"/>
          <w:szCs w:val="24"/>
        </w:rPr>
        <w:t>redovnih</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w:t>
      </w:r>
      <w:proofErr w:type="spellStart"/>
      <w:r>
        <w:rPr>
          <w:rFonts w:ascii="Arial" w:hAnsi="Arial"/>
          <w:sz w:val="24"/>
          <w:szCs w:val="24"/>
        </w:rPr>
        <w:t>uključujući</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predsjednika</w:t>
      </w:r>
      <w:proofErr w:type="spellEnd"/>
      <w:r>
        <w:rPr>
          <w:rFonts w:ascii="Arial" w:hAnsi="Arial"/>
          <w:sz w:val="24"/>
          <w:szCs w:val="24"/>
        </w:rPr>
        <w:t xml:space="preserve"> </w:t>
      </w:r>
      <w:proofErr w:type="spellStart"/>
      <w:r>
        <w:rPr>
          <w:rFonts w:ascii="Arial" w:hAnsi="Arial"/>
          <w:sz w:val="24"/>
          <w:szCs w:val="24"/>
        </w:rPr>
        <w:t>suda</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2 </w:t>
      </w:r>
      <w:proofErr w:type="spellStart"/>
      <w:r>
        <w:rPr>
          <w:rFonts w:ascii="Arial" w:hAnsi="Arial"/>
          <w:sz w:val="24"/>
          <w:szCs w:val="24"/>
        </w:rPr>
        <w:t>stručna</w:t>
      </w:r>
      <w:proofErr w:type="spellEnd"/>
      <w:r>
        <w:rPr>
          <w:rFonts w:ascii="Arial" w:hAnsi="Arial"/>
          <w:sz w:val="24"/>
          <w:szCs w:val="24"/>
        </w:rPr>
        <w:t xml:space="preserve"> </w:t>
      </w:r>
      <w:proofErr w:type="spellStart"/>
      <w:r>
        <w:rPr>
          <w:rFonts w:ascii="Arial" w:hAnsi="Arial"/>
          <w:sz w:val="24"/>
          <w:szCs w:val="24"/>
        </w:rPr>
        <w:t>saradnika</w:t>
      </w:r>
      <w:proofErr w:type="spellEnd"/>
      <w:r>
        <w:rPr>
          <w:rFonts w:ascii="Arial" w:hAnsi="Arial"/>
          <w:sz w:val="24"/>
          <w:szCs w:val="24"/>
        </w:rPr>
        <w:t xml:space="preserve">, s </w:t>
      </w:r>
      <w:proofErr w:type="spellStart"/>
      <w:r>
        <w:rPr>
          <w:rFonts w:ascii="Arial" w:hAnsi="Arial"/>
          <w:sz w:val="24"/>
          <w:szCs w:val="24"/>
        </w:rPr>
        <w:t>tim</w:t>
      </w:r>
      <w:proofErr w:type="spellEnd"/>
      <w:r>
        <w:rPr>
          <w:rFonts w:ascii="Arial" w:hAnsi="Arial"/>
          <w:sz w:val="24"/>
          <w:szCs w:val="24"/>
        </w:rPr>
        <w:t xml:space="preserve"> da </w:t>
      </w:r>
      <w:proofErr w:type="gramStart"/>
      <w:r>
        <w:rPr>
          <w:rFonts w:ascii="Arial" w:hAnsi="Arial"/>
          <w:sz w:val="24"/>
          <w:szCs w:val="24"/>
        </w:rPr>
        <w:t>je  za</w:t>
      </w:r>
      <w:proofErr w:type="gramEnd"/>
      <w:r>
        <w:rPr>
          <w:rFonts w:ascii="Arial" w:hAnsi="Arial"/>
          <w:sz w:val="24"/>
          <w:szCs w:val="24"/>
        </w:rPr>
        <w:t xml:space="preserve"> </w:t>
      </w:r>
      <w:proofErr w:type="spellStart"/>
      <w:r>
        <w:rPr>
          <w:rFonts w:ascii="Arial" w:hAnsi="Arial"/>
          <w:sz w:val="24"/>
          <w:szCs w:val="24"/>
        </w:rPr>
        <w:t>jednog</w:t>
      </w:r>
      <w:proofErr w:type="spellEnd"/>
      <w:r>
        <w:rPr>
          <w:rFonts w:ascii="Arial" w:hAnsi="Arial"/>
          <w:sz w:val="24"/>
          <w:szCs w:val="24"/>
        </w:rPr>
        <w:t xml:space="preserve"> </w:t>
      </w:r>
      <w:proofErr w:type="spellStart"/>
      <w:r>
        <w:rPr>
          <w:rFonts w:ascii="Arial" w:hAnsi="Arial"/>
          <w:sz w:val="24"/>
          <w:szCs w:val="24"/>
        </w:rPr>
        <w:t>redovnog</w:t>
      </w:r>
      <w:proofErr w:type="spellEnd"/>
      <w:r>
        <w:rPr>
          <w:rFonts w:ascii="Arial" w:hAnsi="Arial"/>
          <w:sz w:val="24"/>
          <w:szCs w:val="24"/>
        </w:rPr>
        <w:t xml:space="preserve"> </w:t>
      </w:r>
      <w:proofErr w:type="spellStart"/>
      <w:r>
        <w:rPr>
          <w:rFonts w:ascii="Arial" w:hAnsi="Arial"/>
          <w:sz w:val="24"/>
          <w:szCs w:val="24"/>
        </w:rPr>
        <w:t>sudiju</w:t>
      </w:r>
      <w:proofErr w:type="spellEnd"/>
      <w:r>
        <w:rPr>
          <w:rFonts w:ascii="Arial" w:hAnsi="Arial"/>
          <w:sz w:val="24"/>
          <w:szCs w:val="24"/>
        </w:rPr>
        <w:t xml:space="preserve"> </w:t>
      </w:r>
      <w:proofErr w:type="spellStart"/>
      <w:r>
        <w:rPr>
          <w:rFonts w:ascii="Arial" w:hAnsi="Arial"/>
          <w:sz w:val="24"/>
          <w:szCs w:val="24"/>
        </w:rPr>
        <w:t>imenova</w:t>
      </w:r>
      <w:r w:rsidR="006C3357">
        <w:rPr>
          <w:rFonts w:ascii="Arial" w:hAnsi="Arial"/>
          <w:sz w:val="24"/>
          <w:szCs w:val="24"/>
        </w:rPr>
        <w:t>n</w:t>
      </w:r>
      <w:proofErr w:type="spellEnd"/>
      <w:r>
        <w:rPr>
          <w:rFonts w:ascii="Arial" w:hAnsi="Arial"/>
          <w:sz w:val="24"/>
          <w:szCs w:val="24"/>
        </w:rPr>
        <w:t xml:space="preserve"> </w:t>
      </w:r>
      <w:proofErr w:type="spellStart"/>
      <w:r>
        <w:rPr>
          <w:rFonts w:ascii="Arial" w:hAnsi="Arial"/>
          <w:sz w:val="24"/>
          <w:szCs w:val="24"/>
        </w:rPr>
        <w:t>sudija</w:t>
      </w:r>
      <w:proofErr w:type="spellEnd"/>
      <w:r>
        <w:rPr>
          <w:rFonts w:ascii="Arial" w:hAnsi="Arial"/>
          <w:sz w:val="24"/>
          <w:szCs w:val="24"/>
        </w:rPr>
        <w:t xml:space="preserve"> </w:t>
      </w:r>
      <w:proofErr w:type="spellStart"/>
      <w:r>
        <w:rPr>
          <w:rFonts w:ascii="Arial" w:hAnsi="Arial"/>
          <w:sz w:val="24"/>
          <w:szCs w:val="24"/>
        </w:rPr>
        <w:t>koja</w:t>
      </w:r>
      <w:proofErr w:type="spellEnd"/>
      <w:r>
        <w:rPr>
          <w:rFonts w:ascii="Arial" w:hAnsi="Arial"/>
          <w:sz w:val="24"/>
          <w:szCs w:val="24"/>
        </w:rPr>
        <w:t xml:space="preserve"> je </w:t>
      </w:r>
      <w:proofErr w:type="spellStart"/>
      <w:r>
        <w:rPr>
          <w:rFonts w:ascii="Arial" w:hAnsi="Arial"/>
          <w:sz w:val="24"/>
          <w:szCs w:val="24"/>
        </w:rPr>
        <w:t>obavljala</w:t>
      </w:r>
      <w:proofErr w:type="spellEnd"/>
      <w:r>
        <w:rPr>
          <w:rFonts w:ascii="Arial" w:hAnsi="Arial"/>
          <w:sz w:val="24"/>
          <w:szCs w:val="24"/>
        </w:rPr>
        <w:t xml:space="preserve"> </w:t>
      </w:r>
      <w:proofErr w:type="spellStart"/>
      <w:r>
        <w:rPr>
          <w:rFonts w:ascii="Arial" w:hAnsi="Arial"/>
          <w:sz w:val="24"/>
          <w:szCs w:val="24"/>
        </w:rPr>
        <w:t>dužnost</w:t>
      </w:r>
      <w:proofErr w:type="spellEnd"/>
      <w:r>
        <w:rPr>
          <w:rFonts w:ascii="Arial" w:hAnsi="Arial"/>
          <w:sz w:val="24"/>
          <w:szCs w:val="24"/>
        </w:rPr>
        <w:t xml:space="preserve"> </w:t>
      </w:r>
      <w:proofErr w:type="spellStart"/>
      <w:r>
        <w:rPr>
          <w:rFonts w:ascii="Arial" w:hAnsi="Arial"/>
          <w:sz w:val="24"/>
          <w:szCs w:val="24"/>
        </w:rPr>
        <w:t>dodatnog</w:t>
      </w:r>
      <w:proofErr w:type="spellEnd"/>
      <w:r>
        <w:rPr>
          <w:rFonts w:ascii="Arial" w:hAnsi="Arial"/>
          <w:sz w:val="24"/>
          <w:szCs w:val="24"/>
        </w:rPr>
        <w:t xml:space="preserve"> </w:t>
      </w:r>
      <w:proofErr w:type="spellStart"/>
      <w:r>
        <w:rPr>
          <w:rFonts w:ascii="Arial" w:hAnsi="Arial"/>
          <w:sz w:val="24"/>
          <w:szCs w:val="24"/>
        </w:rPr>
        <w:t>sudije</w:t>
      </w:r>
      <w:proofErr w:type="spellEnd"/>
      <w:r>
        <w:rPr>
          <w:rFonts w:ascii="Arial" w:hAnsi="Arial"/>
          <w:sz w:val="24"/>
          <w:szCs w:val="24"/>
        </w:rPr>
        <w:t xml:space="preserve"> u </w:t>
      </w:r>
      <w:proofErr w:type="spellStart"/>
      <w:r>
        <w:rPr>
          <w:rFonts w:ascii="Arial" w:hAnsi="Arial"/>
          <w:sz w:val="24"/>
          <w:szCs w:val="24"/>
        </w:rPr>
        <w:t>ovom</w:t>
      </w:r>
      <w:proofErr w:type="spellEnd"/>
      <w:r>
        <w:rPr>
          <w:rFonts w:ascii="Arial" w:hAnsi="Arial"/>
          <w:sz w:val="24"/>
          <w:szCs w:val="24"/>
        </w:rPr>
        <w:t xml:space="preserve"> </w:t>
      </w:r>
      <w:proofErr w:type="spellStart"/>
      <w:r>
        <w:rPr>
          <w:rFonts w:ascii="Arial" w:hAnsi="Arial"/>
          <w:sz w:val="24"/>
          <w:szCs w:val="24"/>
        </w:rPr>
        <w:t>sudu</w:t>
      </w:r>
      <w:proofErr w:type="spellEnd"/>
      <w:r>
        <w:rPr>
          <w:rFonts w:ascii="Arial" w:hAnsi="Arial"/>
          <w:sz w:val="24"/>
          <w:szCs w:val="24"/>
        </w:rPr>
        <w:t xml:space="preserve">, pa </w:t>
      </w:r>
      <w:proofErr w:type="spellStart"/>
      <w:r>
        <w:rPr>
          <w:rFonts w:ascii="Arial" w:hAnsi="Arial"/>
          <w:sz w:val="24"/>
          <w:szCs w:val="24"/>
        </w:rPr>
        <w:t>tako</w:t>
      </w:r>
      <w:proofErr w:type="spellEnd"/>
      <w:r>
        <w:rPr>
          <w:rFonts w:ascii="Arial" w:hAnsi="Arial"/>
          <w:sz w:val="24"/>
          <w:szCs w:val="24"/>
        </w:rPr>
        <w:t xml:space="preserve"> </w:t>
      </w:r>
      <w:proofErr w:type="spellStart"/>
      <w:r>
        <w:rPr>
          <w:rFonts w:ascii="Arial" w:hAnsi="Arial"/>
          <w:sz w:val="24"/>
          <w:szCs w:val="24"/>
        </w:rPr>
        <w:t>sud</w:t>
      </w:r>
      <w:proofErr w:type="spellEnd"/>
      <w:r>
        <w:rPr>
          <w:rFonts w:ascii="Arial" w:hAnsi="Arial"/>
          <w:sz w:val="24"/>
          <w:szCs w:val="24"/>
        </w:rPr>
        <w:t xml:space="preserve"> </w:t>
      </w:r>
      <w:proofErr w:type="spellStart"/>
      <w:r>
        <w:rPr>
          <w:rFonts w:ascii="Arial" w:hAnsi="Arial"/>
          <w:sz w:val="24"/>
          <w:szCs w:val="24"/>
        </w:rPr>
        <w:t>trenutno</w:t>
      </w:r>
      <w:proofErr w:type="spellEnd"/>
      <w:r>
        <w:rPr>
          <w:rFonts w:ascii="Arial" w:hAnsi="Arial"/>
          <w:sz w:val="24"/>
          <w:szCs w:val="24"/>
        </w:rPr>
        <w:t xml:space="preserve"> </w:t>
      </w:r>
      <w:proofErr w:type="spellStart"/>
      <w:r>
        <w:rPr>
          <w:rFonts w:ascii="Arial" w:hAnsi="Arial"/>
          <w:sz w:val="24"/>
          <w:szCs w:val="24"/>
        </w:rPr>
        <w:t>nema</w:t>
      </w:r>
      <w:proofErr w:type="spellEnd"/>
      <w:r>
        <w:rPr>
          <w:rFonts w:ascii="Arial" w:hAnsi="Arial"/>
          <w:sz w:val="24"/>
          <w:szCs w:val="24"/>
        </w:rPr>
        <w:t xml:space="preserve"> </w:t>
      </w:r>
      <w:proofErr w:type="spellStart"/>
      <w:r>
        <w:rPr>
          <w:rFonts w:ascii="Arial" w:hAnsi="Arial"/>
          <w:sz w:val="24"/>
          <w:szCs w:val="24"/>
        </w:rPr>
        <w:t>dodatnih</w:t>
      </w:r>
      <w:proofErr w:type="spellEnd"/>
      <w:r>
        <w:rPr>
          <w:rFonts w:ascii="Arial" w:hAnsi="Arial"/>
          <w:sz w:val="24"/>
          <w:szCs w:val="24"/>
        </w:rPr>
        <w:t xml:space="preserve"> </w:t>
      </w:r>
      <w:proofErr w:type="spellStart"/>
      <w:r>
        <w:rPr>
          <w:rFonts w:ascii="Arial" w:hAnsi="Arial"/>
          <w:sz w:val="24"/>
          <w:szCs w:val="24"/>
        </w:rPr>
        <w:t>sudija</w:t>
      </w:r>
      <w:proofErr w:type="spellEnd"/>
      <w:r w:rsidR="00144E29">
        <w:rPr>
          <w:rFonts w:ascii="Arial" w:hAnsi="Arial"/>
          <w:sz w:val="24"/>
          <w:szCs w:val="24"/>
        </w:rPr>
        <w:t xml:space="preserve"> </w:t>
      </w:r>
      <w:proofErr w:type="spellStart"/>
      <w:r w:rsidR="00144E29">
        <w:rPr>
          <w:rFonts w:ascii="Arial" w:hAnsi="Arial"/>
          <w:sz w:val="24"/>
          <w:szCs w:val="24"/>
        </w:rPr>
        <w:t>niti</w:t>
      </w:r>
      <w:proofErr w:type="spellEnd"/>
      <w:r w:rsidR="00144E29">
        <w:rPr>
          <w:rFonts w:ascii="Arial" w:hAnsi="Arial"/>
          <w:sz w:val="24"/>
          <w:szCs w:val="24"/>
        </w:rPr>
        <w:t xml:space="preserve"> </w:t>
      </w:r>
      <w:proofErr w:type="spellStart"/>
      <w:r w:rsidR="00144E29">
        <w:rPr>
          <w:rFonts w:ascii="Arial" w:hAnsi="Arial"/>
          <w:sz w:val="24"/>
          <w:szCs w:val="24"/>
        </w:rPr>
        <w:t>postoji</w:t>
      </w:r>
      <w:proofErr w:type="spellEnd"/>
      <w:r w:rsidR="00144E29">
        <w:rPr>
          <w:rFonts w:ascii="Arial" w:hAnsi="Arial"/>
          <w:sz w:val="24"/>
          <w:szCs w:val="24"/>
        </w:rPr>
        <w:t xml:space="preserve"> </w:t>
      </w:r>
      <w:proofErr w:type="spellStart"/>
      <w:r w:rsidR="00144E29">
        <w:rPr>
          <w:rFonts w:ascii="Arial" w:hAnsi="Arial"/>
          <w:sz w:val="24"/>
          <w:szCs w:val="24"/>
        </w:rPr>
        <w:t>mogućnost</w:t>
      </w:r>
      <w:proofErr w:type="spellEnd"/>
      <w:r w:rsidR="00144E29">
        <w:rPr>
          <w:rFonts w:ascii="Arial" w:hAnsi="Arial"/>
          <w:sz w:val="24"/>
          <w:szCs w:val="24"/>
        </w:rPr>
        <w:t xml:space="preserve"> da se </w:t>
      </w:r>
      <w:proofErr w:type="spellStart"/>
      <w:r w:rsidR="00144E29">
        <w:rPr>
          <w:rFonts w:ascii="Arial" w:hAnsi="Arial"/>
          <w:sz w:val="24"/>
          <w:szCs w:val="24"/>
        </w:rPr>
        <w:t>ista</w:t>
      </w:r>
      <w:proofErr w:type="spellEnd"/>
      <w:r w:rsidR="00144E29">
        <w:rPr>
          <w:rFonts w:ascii="Arial" w:hAnsi="Arial"/>
          <w:sz w:val="24"/>
          <w:szCs w:val="24"/>
        </w:rPr>
        <w:t xml:space="preserve"> </w:t>
      </w:r>
      <w:proofErr w:type="spellStart"/>
      <w:r w:rsidR="00144E29">
        <w:rPr>
          <w:rFonts w:ascii="Arial" w:hAnsi="Arial"/>
          <w:sz w:val="24"/>
          <w:szCs w:val="24"/>
        </w:rPr>
        <w:t>popune</w:t>
      </w:r>
      <w:proofErr w:type="spellEnd"/>
      <w:r w:rsidR="00144E29">
        <w:rPr>
          <w:rFonts w:ascii="Arial" w:hAnsi="Arial"/>
          <w:sz w:val="24"/>
          <w:szCs w:val="24"/>
        </w:rPr>
        <w:t xml:space="preserve"> </w:t>
      </w:r>
      <w:proofErr w:type="spellStart"/>
      <w:r w:rsidR="00144E29">
        <w:rPr>
          <w:rFonts w:ascii="Arial" w:hAnsi="Arial"/>
          <w:sz w:val="24"/>
          <w:szCs w:val="24"/>
        </w:rPr>
        <w:t>zbog</w:t>
      </w:r>
      <w:proofErr w:type="spellEnd"/>
      <w:r w:rsidR="00144E29">
        <w:rPr>
          <w:rFonts w:ascii="Arial" w:hAnsi="Arial"/>
          <w:sz w:val="24"/>
          <w:szCs w:val="24"/>
        </w:rPr>
        <w:t xml:space="preserve"> </w:t>
      </w:r>
      <w:proofErr w:type="spellStart"/>
      <w:r w:rsidR="00144E29">
        <w:rPr>
          <w:rFonts w:ascii="Arial" w:hAnsi="Arial"/>
          <w:sz w:val="24"/>
          <w:szCs w:val="24"/>
        </w:rPr>
        <w:t>smanjenja</w:t>
      </w:r>
      <w:proofErr w:type="spellEnd"/>
      <w:r w:rsidR="00144E29">
        <w:rPr>
          <w:rFonts w:ascii="Arial" w:hAnsi="Arial"/>
          <w:sz w:val="24"/>
          <w:szCs w:val="24"/>
        </w:rPr>
        <w:t xml:space="preserve"> </w:t>
      </w:r>
      <w:proofErr w:type="spellStart"/>
      <w:r w:rsidR="00144E29">
        <w:rPr>
          <w:rFonts w:ascii="Arial" w:hAnsi="Arial"/>
          <w:sz w:val="24"/>
          <w:szCs w:val="24"/>
        </w:rPr>
        <w:t>broja</w:t>
      </w:r>
      <w:proofErr w:type="spellEnd"/>
      <w:r w:rsidR="00144E29">
        <w:rPr>
          <w:rFonts w:ascii="Arial" w:hAnsi="Arial"/>
          <w:sz w:val="24"/>
          <w:szCs w:val="24"/>
        </w:rPr>
        <w:t xml:space="preserve"> </w:t>
      </w:r>
      <w:proofErr w:type="spellStart"/>
      <w:r w:rsidR="00144E29">
        <w:rPr>
          <w:rFonts w:ascii="Arial" w:hAnsi="Arial"/>
          <w:sz w:val="24"/>
          <w:szCs w:val="24"/>
        </w:rPr>
        <w:t>predmeta</w:t>
      </w:r>
      <w:proofErr w:type="spellEnd"/>
      <w:r w:rsidR="00144E29">
        <w:rPr>
          <w:rFonts w:ascii="Arial" w:hAnsi="Arial"/>
          <w:sz w:val="24"/>
          <w:szCs w:val="24"/>
        </w:rPr>
        <w:t xml:space="preserve">. </w:t>
      </w:r>
      <w:proofErr w:type="spellStart"/>
      <w:r w:rsidR="00144E29">
        <w:rPr>
          <w:rFonts w:ascii="Arial" w:hAnsi="Arial"/>
          <w:sz w:val="24"/>
          <w:szCs w:val="24"/>
        </w:rPr>
        <w:t>Takođe</w:t>
      </w:r>
      <w:proofErr w:type="spellEnd"/>
      <w:r w:rsidR="00144E29">
        <w:rPr>
          <w:rFonts w:ascii="Arial" w:hAnsi="Arial"/>
          <w:sz w:val="24"/>
          <w:szCs w:val="24"/>
        </w:rPr>
        <w:t xml:space="preserve"> </w:t>
      </w:r>
      <w:proofErr w:type="spellStart"/>
      <w:r w:rsidR="00144E29">
        <w:rPr>
          <w:rFonts w:ascii="Arial" w:hAnsi="Arial"/>
          <w:sz w:val="24"/>
          <w:szCs w:val="24"/>
        </w:rPr>
        <w:t>zbog</w:t>
      </w:r>
      <w:proofErr w:type="spellEnd"/>
      <w:r w:rsidR="00144E29">
        <w:rPr>
          <w:rFonts w:ascii="Arial" w:hAnsi="Arial"/>
          <w:sz w:val="24"/>
          <w:szCs w:val="24"/>
        </w:rPr>
        <w:t xml:space="preserve"> </w:t>
      </w:r>
      <w:proofErr w:type="spellStart"/>
      <w:r w:rsidR="00144E29">
        <w:rPr>
          <w:rFonts w:ascii="Arial" w:hAnsi="Arial"/>
          <w:sz w:val="24"/>
          <w:szCs w:val="24"/>
        </w:rPr>
        <w:t>smanjenog</w:t>
      </w:r>
      <w:proofErr w:type="spellEnd"/>
      <w:r w:rsidR="00144E29">
        <w:rPr>
          <w:rFonts w:ascii="Arial" w:hAnsi="Arial"/>
          <w:sz w:val="24"/>
          <w:szCs w:val="24"/>
        </w:rPr>
        <w:t xml:space="preserve"> </w:t>
      </w:r>
      <w:proofErr w:type="spellStart"/>
      <w:r w:rsidR="00144E29">
        <w:rPr>
          <w:rFonts w:ascii="Arial" w:hAnsi="Arial"/>
          <w:sz w:val="24"/>
          <w:szCs w:val="24"/>
        </w:rPr>
        <w:t>broja</w:t>
      </w:r>
      <w:proofErr w:type="spellEnd"/>
      <w:r w:rsidR="00144E29">
        <w:rPr>
          <w:rFonts w:ascii="Arial" w:hAnsi="Arial"/>
          <w:sz w:val="24"/>
          <w:szCs w:val="24"/>
        </w:rPr>
        <w:t xml:space="preserve"> </w:t>
      </w:r>
      <w:proofErr w:type="spellStart"/>
      <w:r w:rsidR="00144E29">
        <w:rPr>
          <w:rFonts w:ascii="Arial" w:hAnsi="Arial"/>
          <w:sz w:val="24"/>
          <w:szCs w:val="24"/>
        </w:rPr>
        <w:t>predmeta</w:t>
      </w:r>
      <w:proofErr w:type="spellEnd"/>
      <w:r w:rsidR="00144E29">
        <w:rPr>
          <w:rFonts w:ascii="Arial" w:hAnsi="Arial"/>
          <w:sz w:val="24"/>
          <w:szCs w:val="24"/>
        </w:rPr>
        <w:t xml:space="preserve"> </w:t>
      </w:r>
      <w:proofErr w:type="spellStart"/>
      <w:r w:rsidR="00144E29">
        <w:rPr>
          <w:rFonts w:ascii="Arial" w:hAnsi="Arial"/>
          <w:sz w:val="24"/>
          <w:szCs w:val="24"/>
        </w:rPr>
        <w:t>nije</w:t>
      </w:r>
      <w:proofErr w:type="spellEnd"/>
      <w:r w:rsidR="00144E29">
        <w:rPr>
          <w:rFonts w:ascii="Arial" w:hAnsi="Arial"/>
          <w:sz w:val="24"/>
          <w:szCs w:val="24"/>
        </w:rPr>
        <w:t xml:space="preserve"> </w:t>
      </w:r>
      <w:proofErr w:type="spellStart"/>
      <w:r w:rsidR="00144E29">
        <w:rPr>
          <w:rFonts w:ascii="Arial" w:hAnsi="Arial"/>
          <w:sz w:val="24"/>
          <w:szCs w:val="24"/>
        </w:rPr>
        <w:t>postojala</w:t>
      </w:r>
      <w:proofErr w:type="spellEnd"/>
      <w:r w:rsidR="00144E29">
        <w:rPr>
          <w:rFonts w:ascii="Arial" w:hAnsi="Arial"/>
          <w:sz w:val="24"/>
          <w:szCs w:val="24"/>
        </w:rPr>
        <w:t xml:space="preserve"> </w:t>
      </w:r>
      <w:proofErr w:type="spellStart"/>
      <w:r w:rsidR="00144E29">
        <w:rPr>
          <w:rFonts w:ascii="Arial" w:hAnsi="Arial"/>
          <w:sz w:val="24"/>
          <w:szCs w:val="24"/>
        </w:rPr>
        <w:t>mogućnost</w:t>
      </w:r>
      <w:proofErr w:type="spellEnd"/>
      <w:r w:rsidR="00144E29">
        <w:rPr>
          <w:rFonts w:ascii="Arial" w:hAnsi="Arial"/>
          <w:sz w:val="24"/>
          <w:szCs w:val="24"/>
        </w:rPr>
        <w:t xml:space="preserve"> za </w:t>
      </w:r>
      <w:proofErr w:type="spellStart"/>
      <w:r w:rsidR="00144E29">
        <w:rPr>
          <w:rFonts w:ascii="Arial" w:hAnsi="Arial"/>
          <w:sz w:val="24"/>
          <w:szCs w:val="24"/>
        </w:rPr>
        <w:t>izmjenu</w:t>
      </w:r>
      <w:proofErr w:type="spellEnd"/>
      <w:r w:rsidR="00144E29">
        <w:rPr>
          <w:rFonts w:ascii="Arial" w:hAnsi="Arial"/>
          <w:sz w:val="24"/>
          <w:szCs w:val="24"/>
        </w:rPr>
        <w:t xml:space="preserve"> </w:t>
      </w:r>
      <w:proofErr w:type="spellStart"/>
      <w:r w:rsidR="00144E29">
        <w:rPr>
          <w:rFonts w:ascii="Arial" w:hAnsi="Arial"/>
          <w:sz w:val="24"/>
          <w:szCs w:val="24"/>
        </w:rPr>
        <w:t>odluke</w:t>
      </w:r>
      <w:proofErr w:type="spellEnd"/>
      <w:r w:rsidR="00144E29">
        <w:rPr>
          <w:rFonts w:ascii="Arial" w:hAnsi="Arial"/>
          <w:sz w:val="24"/>
          <w:szCs w:val="24"/>
        </w:rPr>
        <w:t xml:space="preserve"> o </w:t>
      </w:r>
      <w:proofErr w:type="spellStart"/>
      <w:r w:rsidR="00144E29">
        <w:rPr>
          <w:rFonts w:ascii="Arial" w:hAnsi="Arial"/>
          <w:sz w:val="24"/>
          <w:szCs w:val="24"/>
        </w:rPr>
        <w:t>povećanju</w:t>
      </w:r>
      <w:proofErr w:type="spellEnd"/>
      <w:r w:rsidR="00144E29">
        <w:rPr>
          <w:rFonts w:ascii="Arial" w:hAnsi="Arial"/>
          <w:sz w:val="24"/>
          <w:szCs w:val="24"/>
        </w:rPr>
        <w:t xml:space="preserve"> </w:t>
      </w:r>
      <w:proofErr w:type="spellStart"/>
      <w:r w:rsidR="00144E29">
        <w:rPr>
          <w:rFonts w:ascii="Arial" w:hAnsi="Arial"/>
          <w:sz w:val="24"/>
          <w:szCs w:val="24"/>
        </w:rPr>
        <w:t>broja</w:t>
      </w:r>
      <w:proofErr w:type="spellEnd"/>
      <w:r w:rsidR="00144E29">
        <w:rPr>
          <w:rFonts w:ascii="Arial" w:hAnsi="Arial"/>
          <w:sz w:val="24"/>
          <w:szCs w:val="24"/>
        </w:rPr>
        <w:t xml:space="preserve"> </w:t>
      </w:r>
      <w:proofErr w:type="spellStart"/>
      <w:r w:rsidR="00144E29">
        <w:rPr>
          <w:rFonts w:ascii="Arial" w:hAnsi="Arial"/>
          <w:sz w:val="24"/>
          <w:szCs w:val="24"/>
        </w:rPr>
        <w:t>sudija</w:t>
      </w:r>
      <w:proofErr w:type="spellEnd"/>
      <w:r w:rsidR="00144E29">
        <w:rPr>
          <w:rFonts w:ascii="Arial" w:hAnsi="Arial"/>
          <w:sz w:val="24"/>
          <w:szCs w:val="24"/>
        </w:rPr>
        <w:t xml:space="preserve"> </w:t>
      </w:r>
      <w:proofErr w:type="spellStart"/>
      <w:r w:rsidR="00144E29">
        <w:rPr>
          <w:rFonts w:ascii="Arial" w:hAnsi="Arial"/>
          <w:sz w:val="24"/>
          <w:szCs w:val="24"/>
        </w:rPr>
        <w:t>sa</w:t>
      </w:r>
      <w:proofErr w:type="spellEnd"/>
      <w:r w:rsidR="00144E29">
        <w:rPr>
          <w:rFonts w:ascii="Arial" w:hAnsi="Arial"/>
          <w:sz w:val="24"/>
          <w:szCs w:val="24"/>
        </w:rPr>
        <w:t xml:space="preserve"> 5 </w:t>
      </w:r>
      <w:proofErr w:type="spellStart"/>
      <w:r w:rsidR="00144E29">
        <w:rPr>
          <w:rFonts w:ascii="Arial" w:hAnsi="Arial"/>
          <w:sz w:val="24"/>
          <w:szCs w:val="24"/>
        </w:rPr>
        <w:t>na</w:t>
      </w:r>
      <w:proofErr w:type="spellEnd"/>
      <w:r w:rsidR="00144E29">
        <w:rPr>
          <w:rFonts w:ascii="Arial" w:hAnsi="Arial"/>
          <w:sz w:val="24"/>
          <w:szCs w:val="24"/>
        </w:rPr>
        <w:t xml:space="preserve"> 6, </w:t>
      </w:r>
      <w:proofErr w:type="spellStart"/>
      <w:r w:rsidR="00144E29">
        <w:rPr>
          <w:rFonts w:ascii="Arial" w:hAnsi="Arial"/>
          <w:sz w:val="24"/>
          <w:szCs w:val="24"/>
        </w:rPr>
        <w:t>te</w:t>
      </w:r>
      <w:proofErr w:type="spellEnd"/>
      <w:r w:rsidR="00144E29">
        <w:rPr>
          <w:rFonts w:ascii="Arial" w:hAnsi="Arial"/>
          <w:sz w:val="24"/>
          <w:szCs w:val="24"/>
        </w:rPr>
        <w:t xml:space="preserve"> </w:t>
      </w:r>
      <w:proofErr w:type="spellStart"/>
      <w:r w:rsidR="00144E29">
        <w:rPr>
          <w:rFonts w:ascii="Arial" w:hAnsi="Arial"/>
          <w:sz w:val="24"/>
          <w:szCs w:val="24"/>
        </w:rPr>
        <w:t>će</w:t>
      </w:r>
      <w:proofErr w:type="spellEnd"/>
      <w:r w:rsidR="00144E29">
        <w:rPr>
          <w:rFonts w:ascii="Arial" w:hAnsi="Arial"/>
          <w:sz w:val="24"/>
          <w:szCs w:val="24"/>
        </w:rPr>
        <w:t xml:space="preserve"> se u </w:t>
      </w:r>
      <w:proofErr w:type="spellStart"/>
      <w:r w:rsidR="00144E29">
        <w:rPr>
          <w:rFonts w:ascii="Arial" w:hAnsi="Arial"/>
          <w:sz w:val="24"/>
          <w:szCs w:val="24"/>
        </w:rPr>
        <w:t>narednom</w:t>
      </w:r>
      <w:proofErr w:type="spellEnd"/>
      <w:r w:rsidR="00144E29">
        <w:rPr>
          <w:rFonts w:ascii="Arial" w:hAnsi="Arial"/>
          <w:sz w:val="24"/>
          <w:szCs w:val="24"/>
        </w:rPr>
        <w:t xml:space="preserve"> period </w:t>
      </w:r>
      <w:proofErr w:type="spellStart"/>
      <w:r w:rsidR="00144E29">
        <w:rPr>
          <w:rFonts w:ascii="Arial" w:hAnsi="Arial"/>
          <w:sz w:val="24"/>
          <w:szCs w:val="24"/>
        </w:rPr>
        <w:t>vršiti</w:t>
      </w:r>
      <w:proofErr w:type="spellEnd"/>
      <w:r w:rsidR="00144E29">
        <w:rPr>
          <w:rFonts w:ascii="Arial" w:hAnsi="Arial"/>
          <w:sz w:val="24"/>
          <w:szCs w:val="24"/>
        </w:rPr>
        <w:t xml:space="preserve"> </w:t>
      </w:r>
      <w:proofErr w:type="spellStart"/>
      <w:r w:rsidR="00144E29">
        <w:rPr>
          <w:rFonts w:ascii="Arial" w:hAnsi="Arial"/>
          <w:sz w:val="24"/>
          <w:szCs w:val="24"/>
        </w:rPr>
        <w:t>procjena</w:t>
      </w:r>
      <w:proofErr w:type="spellEnd"/>
      <w:r w:rsidR="00144E29">
        <w:rPr>
          <w:rFonts w:ascii="Arial" w:hAnsi="Arial"/>
          <w:sz w:val="24"/>
          <w:szCs w:val="24"/>
        </w:rPr>
        <w:t xml:space="preserve"> </w:t>
      </w:r>
      <w:proofErr w:type="spellStart"/>
      <w:r w:rsidR="00144E29">
        <w:rPr>
          <w:rFonts w:ascii="Arial" w:hAnsi="Arial"/>
          <w:sz w:val="24"/>
          <w:szCs w:val="24"/>
        </w:rPr>
        <w:t>kako</w:t>
      </w:r>
      <w:proofErr w:type="spellEnd"/>
      <w:r w:rsidR="009463F4">
        <w:rPr>
          <w:rFonts w:ascii="Arial" w:hAnsi="Arial"/>
          <w:sz w:val="24"/>
          <w:szCs w:val="24"/>
        </w:rPr>
        <w:t xml:space="preserve"> </w:t>
      </w:r>
      <w:proofErr w:type="spellStart"/>
      <w:r w:rsidR="009463F4">
        <w:rPr>
          <w:rFonts w:ascii="Arial" w:hAnsi="Arial"/>
          <w:sz w:val="24"/>
          <w:szCs w:val="24"/>
        </w:rPr>
        <w:t>broja</w:t>
      </w:r>
      <w:proofErr w:type="spellEnd"/>
      <w:r w:rsidR="009463F4">
        <w:rPr>
          <w:rFonts w:ascii="Arial" w:hAnsi="Arial"/>
          <w:sz w:val="24"/>
          <w:szCs w:val="24"/>
        </w:rPr>
        <w:t xml:space="preserve"> </w:t>
      </w:r>
      <w:proofErr w:type="spellStart"/>
      <w:r w:rsidR="009463F4">
        <w:rPr>
          <w:rFonts w:ascii="Arial" w:hAnsi="Arial"/>
          <w:sz w:val="24"/>
          <w:szCs w:val="24"/>
        </w:rPr>
        <w:t>predmeta</w:t>
      </w:r>
      <w:proofErr w:type="spellEnd"/>
      <w:r w:rsidR="009463F4">
        <w:rPr>
          <w:rFonts w:ascii="Arial" w:hAnsi="Arial"/>
          <w:sz w:val="24"/>
          <w:szCs w:val="24"/>
        </w:rPr>
        <w:t xml:space="preserve"> </w:t>
      </w:r>
      <w:proofErr w:type="spellStart"/>
      <w:r w:rsidR="009463F4">
        <w:rPr>
          <w:rFonts w:ascii="Arial" w:hAnsi="Arial"/>
          <w:sz w:val="24"/>
          <w:szCs w:val="24"/>
        </w:rPr>
        <w:t>tako</w:t>
      </w:r>
      <w:proofErr w:type="spellEnd"/>
      <w:r w:rsidR="009463F4">
        <w:rPr>
          <w:rFonts w:ascii="Arial" w:hAnsi="Arial"/>
          <w:sz w:val="24"/>
          <w:szCs w:val="24"/>
        </w:rPr>
        <w:t xml:space="preserve"> I </w:t>
      </w:r>
      <w:proofErr w:type="spellStart"/>
      <w:r w:rsidR="009463F4">
        <w:rPr>
          <w:rFonts w:ascii="Arial" w:hAnsi="Arial"/>
          <w:sz w:val="24"/>
          <w:szCs w:val="24"/>
        </w:rPr>
        <w:t>drugih</w:t>
      </w:r>
      <w:proofErr w:type="spellEnd"/>
      <w:r w:rsidR="009463F4">
        <w:rPr>
          <w:rFonts w:ascii="Arial" w:hAnsi="Arial"/>
          <w:sz w:val="24"/>
          <w:szCs w:val="24"/>
        </w:rPr>
        <w:t xml:space="preserve"> </w:t>
      </w:r>
      <w:proofErr w:type="spellStart"/>
      <w:r w:rsidR="009463F4">
        <w:rPr>
          <w:rFonts w:ascii="Arial" w:hAnsi="Arial"/>
          <w:sz w:val="24"/>
          <w:szCs w:val="24"/>
        </w:rPr>
        <w:t>uslova</w:t>
      </w:r>
      <w:proofErr w:type="spellEnd"/>
      <w:r w:rsidR="009463F4">
        <w:rPr>
          <w:rFonts w:ascii="Arial" w:hAnsi="Arial"/>
          <w:sz w:val="24"/>
          <w:szCs w:val="24"/>
        </w:rPr>
        <w:t xml:space="preserve"> </w:t>
      </w:r>
      <w:proofErr w:type="spellStart"/>
      <w:r w:rsidR="009463F4">
        <w:rPr>
          <w:rFonts w:ascii="Arial" w:hAnsi="Arial"/>
          <w:sz w:val="24"/>
          <w:szCs w:val="24"/>
        </w:rPr>
        <w:t>kako</w:t>
      </w:r>
      <w:proofErr w:type="spellEnd"/>
      <w:r w:rsidR="009463F4">
        <w:rPr>
          <w:rFonts w:ascii="Arial" w:hAnsi="Arial"/>
          <w:sz w:val="24"/>
          <w:szCs w:val="24"/>
        </w:rPr>
        <w:t xml:space="preserve"> bi se </w:t>
      </w:r>
      <w:proofErr w:type="spellStart"/>
      <w:r w:rsidR="009463F4">
        <w:rPr>
          <w:rFonts w:ascii="Arial" w:hAnsi="Arial"/>
          <w:sz w:val="24"/>
          <w:szCs w:val="24"/>
        </w:rPr>
        <w:t>izmijenila</w:t>
      </w:r>
      <w:proofErr w:type="spellEnd"/>
      <w:r w:rsidR="009463F4">
        <w:rPr>
          <w:rFonts w:ascii="Arial" w:hAnsi="Arial"/>
          <w:sz w:val="24"/>
          <w:szCs w:val="24"/>
        </w:rPr>
        <w:t xml:space="preserve"> </w:t>
      </w:r>
      <w:proofErr w:type="spellStart"/>
      <w:r w:rsidR="009463F4">
        <w:rPr>
          <w:rFonts w:ascii="Arial" w:hAnsi="Arial"/>
          <w:sz w:val="24"/>
          <w:szCs w:val="24"/>
        </w:rPr>
        <w:t>odluka</w:t>
      </w:r>
      <w:proofErr w:type="spellEnd"/>
      <w:r w:rsidR="009463F4">
        <w:rPr>
          <w:rFonts w:ascii="Arial" w:hAnsi="Arial"/>
          <w:sz w:val="24"/>
          <w:szCs w:val="24"/>
        </w:rPr>
        <w:t xml:space="preserve"> </w:t>
      </w:r>
      <w:proofErr w:type="spellStart"/>
      <w:r w:rsidR="009463F4">
        <w:rPr>
          <w:rFonts w:ascii="Arial" w:hAnsi="Arial"/>
          <w:sz w:val="24"/>
          <w:szCs w:val="24"/>
        </w:rPr>
        <w:t>i</w:t>
      </w:r>
      <w:proofErr w:type="spellEnd"/>
      <w:r w:rsidR="009463F4">
        <w:rPr>
          <w:rFonts w:ascii="Arial" w:hAnsi="Arial"/>
          <w:sz w:val="24"/>
          <w:szCs w:val="24"/>
        </w:rPr>
        <w:t xml:space="preserve"> </w:t>
      </w:r>
      <w:proofErr w:type="spellStart"/>
      <w:r w:rsidR="009463F4">
        <w:rPr>
          <w:rFonts w:ascii="Arial" w:hAnsi="Arial"/>
          <w:sz w:val="24"/>
          <w:szCs w:val="24"/>
        </w:rPr>
        <w:t>povećao</w:t>
      </w:r>
      <w:proofErr w:type="spellEnd"/>
      <w:r w:rsidR="009463F4">
        <w:rPr>
          <w:rFonts w:ascii="Arial" w:hAnsi="Arial"/>
          <w:sz w:val="24"/>
          <w:szCs w:val="24"/>
        </w:rPr>
        <w:t xml:space="preserve"> </w:t>
      </w:r>
      <w:proofErr w:type="spellStart"/>
      <w:r w:rsidR="009463F4">
        <w:rPr>
          <w:rFonts w:ascii="Arial" w:hAnsi="Arial"/>
          <w:sz w:val="24"/>
          <w:szCs w:val="24"/>
        </w:rPr>
        <w:t>broj</w:t>
      </w:r>
      <w:proofErr w:type="spellEnd"/>
      <w:r w:rsidR="009463F4">
        <w:rPr>
          <w:rFonts w:ascii="Arial" w:hAnsi="Arial"/>
          <w:sz w:val="24"/>
          <w:szCs w:val="24"/>
        </w:rPr>
        <w:t xml:space="preserve"> </w:t>
      </w:r>
      <w:proofErr w:type="spellStart"/>
      <w:r w:rsidR="009463F4">
        <w:rPr>
          <w:rFonts w:ascii="Arial" w:hAnsi="Arial"/>
          <w:sz w:val="24"/>
          <w:szCs w:val="24"/>
        </w:rPr>
        <w:t>sudija</w:t>
      </w:r>
      <w:proofErr w:type="spellEnd"/>
      <w:r w:rsidR="009463F4">
        <w:rPr>
          <w:rFonts w:ascii="Arial" w:hAnsi="Arial"/>
          <w:sz w:val="24"/>
          <w:szCs w:val="24"/>
        </w:rPr>
        <w:t xml:space="preserve"> </w:t>
      </w:r>
      <w:proofErr w:type="spellStart"/>
      <w:r w:rsidR="009463F4">
        <w:rPr>
          <w:rFonts w:ascii="Arial" w:hAnsi="Arial"/>
          <w:sz w:val="24"/>
          <w:szCs w:val="24"/>
        </w:rPr>
        <w:t>uz</w:t>
      </w:r>
      <w:proofErr w:type="spellEnd"/>
      <w:r w:rsidR="009463F4">
        <w:rPr>
          <w:rFonts w:ascii="Arial" w:hAnsi="Arial"/>
          <w:sz w:val="24"/>
          <w:szCs w:val="24"/>
        </w:rPr>
        <w:t xml:space="preserve"> </w:t>
      </w:r>
      <w:proofErr w:type="spellStart"/>
      <w:r w:rsidR="009463F4">
        <w:rPr>
          <w:rFonts w:ascii="Arial" w:hAnsi="Arial"/>
          <w:sz w:val="24"/>
          <w:szCs w:val="24"/>
        </w:rPr>
        <w:t>napomenu</w:t>
      </w:r>
      <w:proofErr w:type="spellEnd"/>
      <w:r w:rsidR="009463F4">
        <w:rPr>
          <w:rFonts w:ascii="Arial" w:hAnsi="Arial"/>
          <w:sz w:val="24"/>
          <w:szCs w:val="24"/>
        </w:rPr>
        <w:t xml:space="preserve"> da je </w:t>
      </w:r>
      <w:proofErr w:type="spellStart"/>
      <w:r w:rsidR="009463F4">
        <w:rPr>
          <w:rFonts w:ascii="Arial" w:hAnsi="Arial"/>
          <w:sz w:val="24"/>
          <w:szCs w:val="24"/>
        </w:rPr>
        <w:t>sa</w:t>
      </w:r>
      <w:proofErr w:type="spellEnd"/>
      <w:r w:rsidR="009463F4">
        <w:rPr>
          <w:rFonts w:ascii="Arial" w:hAnsi="Arial"/>
          <w:sz w:val="24"/>
          <w:szCs w:val="24"/>
        </w:rPr>
        <w:t xml:space="preserve"> tom </w:t>
      </w:r>
      <w:proofErr w:type="spellStart"/>
      <w:r w:rsidR="009463F4">
        <w:rPr>
          <w:rFonts w:ascii="Arial" w:hAnsi="Arial"/>
          <w:sz w:val="24"/>
          <w:szCs w:val="24"/>
        </w:rPr>
        <w:t>potrebom</w:t>
      </w:r>
      <w:proofErr w:type="spellEnd"/>
      <w:r w:rsidR="009463F4">
        <w:rPr>
          <w:rFonts w:ascii="Arial" w:hAnsi="Arial"/>
          <w:sz w:val="24"/>
          <w:szCs w:val="24"/>
        </w:rPr>
        <w:t xml:space="preserve"> </w:t>
      </w:r>
      <w:proofErr w:type="spellStart"/>
      <w:r w:rsidR="009463F4">
        <w:rPr>
          <w:rFonts w:ascii="Arial" w:hAnsi="Arial"/>
          <w:sz w:val="24"/>
          <w:szCs w:val="24"/>
        </w:rPr>
        <w:t>upoznato</w:t>
      </w:r>
      <w:proofErr w:type="spellEnd"/>
      <w:r w:rsidR="009463F4">
        <w:rPr>
          <w:rFonts w:ascii="Arial" w:hAnsi="Arial"/>
          <w:sz w:val="24"/>
          <w:szCs w:val="24"/>
        </w:rPr>
        <w:t xml:space="preserve"> </w:t>
      </w:r>
      <w:proofErr w:type="spellStart"/>
      <w:r w:rsidR="009463F4">
        <w:rPr>
          <w:rFonts w:ascii="Arial" w:hAnsi="Arial"/>
          <w:sz w:val="24"/>
          <w:szCs w:val="24"/>
        </w:rPr>
        <w:t>Ministarstvo</w:t>
      </w:r>
      <w:proofErr w:type="spellEnd"/>
      <w:r w:rsidR="009463F4">
        <w:rPr>
          <w:rFonts w:ascii="Arial" w:hAnsi="Arial"/>
          <w:sz w:val="24"/>
          <w:szCs w:val="24"/>
        </w:rPr>
        <w:t xml:space="preserve"> </w:t>
      </w:r>
      <w:proofErr w:type="spellStart"/>
      <w:r w:rsidR="009463F4">
        <w:rPr>
          <w:rFonts w:ascii="Arial" w:hAnsi="Arial"/>
          <w:sz w:val="24"/>
          <w:szCs w:val="24"/>
        </w:rPr>
        <w:t>pravosuđa</w:t>
      </w:r>
      <w:proofErr w:type="spellEnd"/>
      <w:r w:rsidR="009463F4">
        <w:rPr>
          <w:rFonts w:ascii="Arial" w:hAnsi="Arial"/>
          <w:sz w:val="24"/>
          <w:szCs w:val="24"/>
        </w:rPr>
        <w:t xml:space="preserve"> I </w:t>
      </w:r>
      <w:proofErr w:type="spellStart"/>
      <w:r w:rsidR="009463F4">
        <w:rPr>
          <w:rFonts w:ascii="Arial" w:hAnsi="Arial"/>
          <w:sz w:val="24"/>
          <w:szCs w:val="24"/>
        </w:rPr>
        <w:t>uprave</w:t>
      </w:r>
      <w:proofErr w:type="spellEnd"/>
      <w:r w:rsidR="009463F4">
        <w:rPr>
          <w:rFonts w:ascii="Arial" w:hAnsi="Arial"/>
          <w:sz w:val="24"/>
          <w:szCs w:val="24"/>
        </w:rPr>
        <w:t xml:space="preserve"> TK, pa </w:t>
      </w:r>
      <w:proofErr w:type="spellStart"/>
      <w:r w:rsidR="009463F4">
        <w:rPr>
          <w:rFonts w:ascii="Arial" w:hAnsi="Arial"/>
          <w:sz w:val="24"/>
          <w:szCs w:val="24"/>
        </w:rPr>
        <w:t>su</w:t>
      </w:r>
      <w:proofErr w:type="spellEnd"/>
      <w:r w:rsidR="009463F4">
        <w:rPr>
          <w:rFonts w:ascii="Arial" w:hAnsi="Arial"/>
          <w:sz w:val="24"/>
          <w:szCs w:val="24"/>
        </w:rPr>
        <w:t xml:space="preserve"> </w:t>
      </w:r>
      <w:proofErr w:type="spellStart"/>
      <w:r w:rsidR="009463F4">
        <w:rPr>
          <w:rFonts w:ascii="Arial" w:hAnsi="Arial"/>
          <w:sz w:val="24"/>
          <w:szCs w:val="24"/>
        </w:rPr>
        <w:t>planirana</w:t>
      </w:r>
      <w:proofErr w:type="spellEnd"/>
      <w:r w:rsidR="009463F4">
        <w:rPr>
          <w:rFonts w:ascii="Arial" w:hAnsi="Arial"/>
          <w:sz w:val="24"/>
          <w:szCs w:val="24"/>
        </w:rPr>
        <w:t xml:space="preserve"> </w:t>
      </w:r>
      <w:proofErr w:type="spellStart"/>
      <w:r w:rsidR="009463F4">
        <w:rPr>
          <w:rFonts w:ascii="Arial" w:hAnsi="Arial"/>
          <w:sz w:val="24"/>
          <w:szCs w:val="24"/>
        </w:rPr>
        <w:t>sredstva</w:t>
      </w:r>
      <w:proofErr w:type="spellEnd"/>
      <w:r w:rsidR="009463F4">
        <w:rPr>
          <w:rFonts w:ascii="Arial" w:hAnsi="Arial"/>
          <w:sz w:val="24"/>
          <w:szCs w:val="24"/>
        </w:rPr>
        <w:t xml:space="preserve"> za </w:t>
      </w:r>
      <w:proofErr w:type="spellStart"/>
      <w:r w:rsidR="009463F4">
        <w:rPr>
          <w:rFonts w:ascii="Arial" w:hAnsi="Arial"/>
          <w:sz w:val="24"/>
          <w:szCs w:val="24"/>
        </w:rPr>
        <w:t>provedbu</w:t>
      </w:r>
      <w:proofErr w:type="spellEnd"/>
      <w:r w:rsidR="009463F4">
        <w:rPr>
          <w:rFonts w:ascii="Arial" w:hAnsi="Arial"/>
          <w:sz w:val="24"/>
          <w:szCs w:val="24"/>
        </w:rPr>
        <w:t xml:space="preserve"> </w:t>
      </w:r>
      <w:proofErr w:type="spellStart"/>
      <w:r w:rsidR="009463F4">
        <w:rPr>
          <w:rFonts w:ascii="Arial" w:hAnsi="Arial"/>
          <w:sz w:val="24"/>
          <w:szCs w:val="24"/>
        </w:rPr>
        <w:t>aktivnosti</w:t>
      </w:r>
      <w:proofErr w:type="spellEnd"/>
      <w:r w:rsidR="009463F4">
        <w:rPr>
          <w:rFonts w:ascii="Arial" w:hAnsi="Arial"/>
          <w:sz w:val="24"/>
          <w:szCs w:val="24"/>
        </w:rPr>
        <w:t xml:space="preserve"> </w:t>
      </w:r>
      <w:proofErr w:type="spellStart"/>
      <w:r w:rsidR="009463F4">
        <w:rPr>
          <w:rFonts w:ascii="Arial" w:hAnsi="Arial"/>
          <w:sz w:val="24"/>
          <w:szCs w:val="24"/>
        </w:rPr>
        <w:t>povećanja</w:t>
      </w:r>
      <w:proofErr w:type="spellEnd"/>
      <w:r w:rsidR="009463F4">
        <w:rPr>
          <w:rFonts w:ascii="Arial" w:hAnsi="Arial"/>
          <w:sz w:val="24"/>
          <w:szCs w:val="24"/>
        </w:rPr>
        <w:t xml:space="preserve"> </w:t>
      </w:r>
      <w:proofErr w:type="spellStart"/>
      <w:r w:rsidR="009463F4">
        <w:rPr>
          <w:rFonts w:ascii="Arial" w:hAnsi="Arial"/>
          <w:sz w:val="24"/>
          <w:szCs w:val="24"/>
        </w:rPr>
        <w:t>broja</w:t>
      </w:r>
      <w:proofErr w:type="spellEnd"/>
      <w:r w:rsidR="009463F4">
        <w:rPr>
          <w:rFonts w:ascii="Arial" w:hAnsi="Arial"/>
          <w:sz w:val="24"/>
          <w:szCs w:val="24"/>
        </w:rPr>
        <w:t xml:space="preserve"> </w:t>
      </w:r>
      <w:proofErr w:type="spellStart"/>
      <w:r w:rsidR="009463F4">
        <w:rPr>
          <w:rFonts w:ascii="Arial" w:hAnsi="Arial"/>
          <w:sz w:val="24"/>
          <w:szCs w:val="24"/>
        </w:rPr>
        <w:t>redovnih</w:t>
      </w:r>
      <w:proofErr w:type="spellEnd"/>
      <w:r w:rsidR="009463F4">
        <w:rPr>
          <w:rFonts w:ascii="Arial" w:hAnsi="Arial"/>
          <w:sz w:val="24"/>
          <w:szCs w:val="24"/>
        </w:rPr>
        <w:t xml:space="preserve"> </w:t>
      </w:r>
      <w:proofErr w:type="spellStart"/>
      <w:r w:rsidR="009463F4">
        <w:rPr>
          <w:rFonts w:ascii="Arial" w:hAnsi="Arial"/>
          <w:sz w:val="24"/>
          <w:szCs w:val="24"/>
        </w:rPr>
        <w:t>sudija</w:t>
      </w:r>
      <w:proofErr w:type="spellEnd"/>
      <w:r w:rsidR="009463F4">
        <w:rPr>
          <w:rFonts w:ascii="Arial" w:hAnsi="Arial"/>
          <w:sz w:val="24"/>
          <w:szCs w:val="24"/>
        </w:rPr>
        <w:t>.</w:t>
      </w:r>
    </w:p>
    <w:p w14:paraId="649742D9" w14:textId="486CA14E" w:rsidR="00F42992" w:rsidRDefault="00F42992" w:rsidP="009463F4">
      <w:pPr>
        <w:pStyle w:val="ListParagraph"/>
        <w:spacing w:before="40" w:line="276" w:lineRule="auto"/>
        <w:ind w:left="0" w:firstLine="708"/>
        <w:jc w:val="both"/>
      </w:pPr>
      <w:r>
        <w:rPr>
          <w:rFonts w:ascii="Arial" w:hAnsi="Arial"/>
          <w:sz w:val="24"/>
          <w:szCs w:val="24"/>
        </w:rPr>
        <w:t xml:space="preserve"> Sa 01.</w:t>
      </w:r>
      <w:proofErr w:type="gramStart"/>
      <w:r>
        <w:rPr>
          <w:rFonts w:ascii="Arial" w:hAnsi="Arial"/>
          <w:sz w:val="24"/>
          <w:szCs w:val="24"/>
        </w:rPr>
        <w:t>11.2024.godine</w:t>
      </w:r>
      <w:proofErr w:type="gramEnd"/>
      <w:r>
        <w:rPr>
          <w:rFonts w:ascii="Arial" w:hAnsi="Arial"/>
          <w:sz w:val="24"/>
          <w:szCs w:val="24"/>
        </w:rPr>
        <w:t xml:space="preserve"> u </w:t>
      </w:r>
      <w:proofErr w:type="spellStart"/>
      <w:r>
        <w:rPr>
          <w:rFonts w:ascii="Arial" w:hAnsi="Arial"/>
          <w:sz w:val="24"/>
          <w:szCs w:val="24"/>
        </w:rPr>
        <w:t>Općinskom</w:t>
      </w:r>
      <w:proofErr w:type="spellEnd"/>
      <w:r>
        <w:rPr>
          <w:rFonts w:ascii="Arial" w:hAnsi="Arial"/>
          <w:sz w:val="24"/>
          <w:szCs w:val="24"/>
        </w:rPr>
        <w:t xml:space="preserve"> </w:t>
      </w:r>
      <w:proofErr w:type="spellStart"/>
      <w:r>
        <w:rPr>
          <w:rFonts w:ascii="Arial" w:hAnsi="Arial"/>
          <w:sz w:val="24"/>
          <w:szCs w:val="24"/>
        </w:rPr>
        <w:t>sudu</w:t>
      </w:r>
      <w:proofErr w:type="spellEnd"/>
      <w:r>
        <w:rPr>
          <w:rFonts w:ascii="Arial" w:hAnsi="Arial"/>
          <w:sz w:val="24"/>
          <w:szCs w:val="24"/>
        </w:rPr>
        <w:t xml:space="preserve"> je </w:t>
      </w:r>
      <w:proofErr w:type="spellStart"/>
      <w:r>
        <w:rPr>
          <w:rFonts w:ascii="Arial" w:hAnsi="Arial"/>
          <w:sz w:val="24"/>
          <w:szCs w:val="24"/>
        </w:rPr>
        <w:t>zaposleno</w:t>
      </w:r>
      <w:proofErr w:type="spellEnd"/>
      <w:r>
        <w:rPr>
          <w:rFonts w:ascii="Arial" w:hAnsi="Arial"/>
          <w:sz w:val="24"/>
          <w:szCs w:val="24"/>
        </w:rPr>
        <w:t xml:space="preserve"> </w:t>
      </w:r>
      <w:proofErr w:type="spellStart"/>
      <w:r>
        <w:rPr>
          <w:rFonts w:ascii="Arial" w:hAnsi="Arial"/>
          <w:sz w:val="24"/>
          <w:szCs w:val="24"/>
        </w:rPr>
        <w:t>ukupno</w:t>
      </w:r>
      <w:proofErr w:type="spellEnd"/>
      <w:r>
        <w:rPr>
          <w:rFonts w:ascii="Arial" w:hAnsi="Arial"/>
          <w:sz w:val="24"/>
          <w:szCs w:val="24"/>
        </w:rPr>
        <w:t xml:space="preserve"> 33 </w:t>
      </w:r>
      <w:proofErr w:type="spellStart"/>
      <w:r>
        <w:rPr>
          <w:rFonts w:ascii="Arial" w:hAnsi="Arial"/>
          <w:sz w:val="24"/>
          <w:szCs w:val="24"/>
        </w:rPr>
        <w:t>zaposlenika</w:t>
      </w:r>
      <w:proofErr w:type="spellEnd"/>
      <w:r>
        <w:rPr>
          <w:rFonts w:ascii="Arial" w:hAnsi="Arial"/>
          <w:sz w:val="24"/>
          <w:szCs w:val="24"/>
        </w:rPr>
        <w:t xml:space="preserve"> od </w:t>
      </w:r>
      <w:proofErr w:type="spellStart"/>
      <w:r>
        <w:rPr>
          <w:rFonts w:ascii="Arial" w:hAnsi="Arial"/>
          <w:sz w:val="24"/>
          <w:szCs w:val="24"/>
        </w:rPr>
        <w:t>čega</w:t>
      </w:r>
      <w:proofErr w:type="spellEnd"/>
      <w:r>
        <w:rPr>
          <w:rFonts w:ascii="Arial" w:hAnsi="Arial"/>
          <w:sz w:val="24"/>
          <w:szCs w:val="24"/>
        </w:rPr>
        <w:t xml:space="preserve"> 5 </w:t>
      </w:r>
      <w:proofErr w:type="spellStart"/>
      <w:r>
        <w:rPr>
          <w:rFonts w:ascii="Arial" w:hAnsi="Arial"/>
          <w:sz w:val="24"/>
          <w:szCs w:val="24"/>
        </w:rPr>
        <w:t>sudija</w:t>
      </w:r>
      <w:proofErr w:type="spellEnd"/>
      <w:r>
        <w:rPr>
          <w:rFonts w:ascii="Arial" w:hAnsi="Arial"/>
          <w:sz w:val="24"/>
          <w:szCs w:val="24"/>
        </w:rPr>
        <w:t xml:space="preserve"> </w:t>
      </w:r>
      <w:proofErr w:type="spellStart"/>
      <w:r>
        <w:rPr>
          <w:rFonts w:ascii="Arial" w:hAnsi="Arial"/>
          <w:sz w:val="24"/>
          <w:szCs w:val="24"/>
        </w:rPr>
        <w:t>uključujući</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predsjednika</w:t>
      </w:r>
      <w:proofErr w:type="spellEnd"/>
      <w:r>
        <w:rPr>
          <w:rFonts w:ascii="Arial" w:hAnsi="Arial"/>
          <w:sz w:val="24"/>
          <w:szCs w:val="24"/>
        </w:rPr>
        <w:t xml:space="preserve"> </w:t>
      </w:r>
      <w:proofErr w:type="spellStart"/>
      <w:r>
        <w:rPr>
          <w:rFonts w:ascii="Arial" w:hAnsi="Arial"/>
          <w:sz w:val="24"/>
          <w:szCs w:val="24"/>
        </w:rPr>
        <w:t>suda</w:t>
      </w:r>
      <w:proofErr w:type="spellEnd"/>
      <w:r>
        <w:rPr>
          <w:rFonts w:ascii="Arial" w:hAnsi="Arial"/>
          <w:sz w:val="24"/>
          <w:szCs w:val="24"/>
        </w:rPr>
        <w:t xml:space="preserve">, 2 </w:t>
      </w:r>
      <w:proofErr w:type="spellStart"/>
      <w:r>
        <w:rPr>
          <w:rFonts w:ascii="Arial" w:hAnsi="Arial"/>
          <w:sz w:val="24"/>
          <w:szCs w:val="24"/>
        </w:rPr>
        <w:t>stručna</w:t>
      </w:r>
      <w:proofErr w:type="spellEnd"/>
      <w:r>
        <w:rPr>
          <w:rFonts w:ascii="Arial" w:hAnsi="Arial"/>
          <w:sz w:val="24"/>
          <w:szCs w:val="24"/>
        </w:rPr>
        <w:t xml:space="preserve"> </w:t>
      </w:r>
      <w:proofErr w:type="spellStart"/>
      <w:r>
        <w:rPr>
          <w:rFonts w:ascii="Arial" w:hAnsi="Arial"/>
          <w:sz w:val="24"/>
          <w:szCs w:val="24"/>
        </w:rPr>
        <w:t>saradnika</w:t>
      </w:r>
      <w:proofErr w:type="spellEnd"/>
      <w:r>
        <w:rPr>
          <w:rFonts w:ascii="Arial" w:hAnsi="Arial"/>
          <w:sz w:val="24"/>
          <w:szCs w:val="24"/>
        </w:rPr>
        <w:t xml:space="preserve">, 5 </w:t>
      </w:r>
      <w:proofErr w:type="spellStart"/>
      <w:r>
        <w:rPr>
          <w:rFonts w:ascii="Arial" w:hAnsi="Arial"/>
          <w:sz w:val="24"/>
          <w:szCs w:val="24"/>
        </w:rPr>
        <w:t>državnih</w:t>
      </w:r>
      <w:proofErr w:type="spellEnd"/>
      <w:r>
        <w:rPr>
          <w:rFonts w:ascii="Arial" w:hAnsi="Arial"/>
          <w:sz w:val="24"/>
          <w:szCs w:val="24"/>
        </w:rPr>
        <w:t xml:space="preserve"> </w:t>
      </w:r>
      <w:proofErr w:type="spellStart"/>
      <w:r>
        <w:rPr>
          <w:rFonts w:ascii="Arial" w:hAnsi="Arial"/>
          <w:sz w:val="24"/>
          <w:szCs w:val="24"/>
        </w:rPr>
        <w:t>službenika</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21 </w:t>
      </w:r>
      <w:proofErr w:type="spellStart"/>
      <w:r>
        <w:rPr>
          <w:rFonts w:ascii="Arial" w:hAnsi="Arial"/>
          <w:sz w:val="24"/>
          <w:szCs w:val="24"/>
        </w:rPr>
        <w:t>namještenik</w:t>
      </w:r>
      <w:proofErr w:type="spellEnd"/>
      <w:r>
        <w:rPr>
          <w:rFonts w:ascii="Arial" w:hAnsi="Arial"/>
          <w:sz w:val="24"/>
          <w:szCs w:val="24"/>
        </w:rPr>
        <w:t xml:space="preserve">. </w:t>
      </w:r>
    </w:p>
    <w:p w14:paraId="19EC6C61" w14:textId="1A989524" w:rsidR="00F42992" w:rsidRDefault="00F42992" w:rsidP="00F42992">
      <w:pPr>
        <w:spacing w:before="40" w:line="276" w:lineRule="auto"/>
        <w:ind w:left="0"/>
        <w:jc w:val="both"/>
      </w:pPr>
      <w:r>
        <w:rPr>
          <w:rFonts w:ascii="Arial" w:hAnsi="Arial"/>
          <w:sz w:val="24"/>
          <w:szCs w:val="24"/>
        </w:rPr>
        <w:tab/>
        <w:t xml:space="preserve">U </w:t>
      </w:r>
      <w:proofErr w:type="spellStart"/>
      <w:r>
        <w:rPr>
          <w:rFonts w:ascii="Arial" w:hAnsi="Arial"/>
          <w:sz w:val="24"/>
          <w:szCs w:val="24"/>
        </w:rPr>
        <w:t>strateškom</w:t>
      </w:r>
      <w:proofErr w:type="spellEnd"/>
      <w:r>
        <w:rPr>
          <w:rFonts w:ascii="Arial" w:hAnsi="Arial"/>
          <w:sz w:val="24"/>
          <w:szCs w:val="24"/>
        </w:rPr>
        <w:t xml:space="preserve"> </w:t>
      </w:r>
      <w:proofErr w:type="spellStart"/>
      <w:r>
        <w:rPr>
          <w:rFonts w:ascii="Arial" w:hAnsi="Arial"/>
          <w:sz w:val="24"/>
          <w:szCs w:val="24"/>
        </w:rPr>
        <w:t>planu</w:t>
      </w:r>
      <w:proofErr w:type="spellEnd"/>
      <w:r>
        <w:rPr>
          <w:rFonts w:ascii="Arial" w:hAnsi="Arial"/>
          <w:sz w:val="24"/>
          <w:szCs w:val="24"/>
        </w:rPr>
        <w:t xml:space="preserve"> </w:t>
      </w:r>
      <w:proofErr w:type="spellStart"/>
      <w:r>
        <w:rPr>
          <w:rFonts w:ascii="Arial" w:hAnsi="Arial"/>
          <w:sz w:val="24"/>
          <w:szCs w:val="24"/>
        </w:rPr>
        <w:t>rada</w:t>
      </w:r>
      <w:proofErr w:type="spellEnd"/>
      <w:r>
        <w:rPr>
          <w:rFonts w:ascii="Arial" w:hAnsi="Arial"/>
          <w:sz w:val="24"/>
          <w:szCs w:val="24"/>
        </w:rPr>
        <w:t xml:space="preserve"> za period 2025-2027.godina </w:t>
      </w:r>
      <w:proofErr w:type="spellStart"/>
      <w:r>
        <w:rPr>
          <w:rFonts w:ascii="Arial" w:hAnsi="Arial"/>
          <w:sz w:val="24"/>
          <w:szCs w:val="24"/>
        </w:rPr>
        <w:t>Općinski</w:t>
      </w:r>
      <w:proofErr w:type="spellEnd"/>
      <w:r>
        <w:rPr>
          <w:rFonts w:ascii="Arial" w:hAnsi="Arial"/>
          <w:sz w:val="24"/>
          <w:szCs w:val="24"/>
        </w:rPr>
        <w:t xml:space="preserve"> </w:t>
      </w:r>
      <w:proofErr w:type="spellStart"/>
      <w:r>
        <w:rPr>
          <w:rFonts w:ascii="Arial" w:hAnsi="Arial"/>
          <w:sz w:val="24"/>
          <w:szCs w:val="24"/>
        </w:rPr>
        <w:t>sud</w:t>
      </w:r>
      <w:proofErr w:type="spellEnd"/>
      <w:r>
        <w:rPr>
          <w:rFonts w:ascii="Arial" w:hAnsi="Arial"/>
          <w:sz w:val="24"/>
          <w:szCs w:val="24"/>
        </w:rPr>
        <w:t xml:space="preserve"> u </w:t>
      </w:r>
      <w:proofErr w:type="spellStart"/>
      <w:r>
        <w:rPr>
          <w:rFonts w:ascii="Arial" w:hAnsi="Arial"/>
          <w:sz w:val="24"/>
          <w:szCs w:val="24"/>
        </w:rPr>
        <w:t>Gračanici</w:t>
      </w:r>
      <w:proofErr w:type="spellEnd"/>
      <w:r>
        <w:rPr>
          <w:rFonts w:ascii="Arial" w:hAnsi="Arial"/>
          <w:sz w:val="24"/>
          <w:szCs w:val="24"/>
        </w:rPr>
        <w:t xml:space="preserve"> je </w:t>
      </w:r>
      <w:proofErr w:type="spellStart"/>
      <w:r>
        <w:rPr>
          <w:rFonts w:ascii="Arial" w:hAnsi="Arial"/>
          <w:sz w:val="24"/>
          <w:szCs w:val="24"/>
        </w:rPr>
        <w:t>postavio</w:t>
      </w:r>
      <w:proofErr w:type="spellEnd"/>
      <w:r>
        <w:rPr>
          <w:rFonts w:ascii="Arial" w:hAnsi="Arial"/>
          <w:sz w:val="24"/>
          <w:szCs w:val="24"/>
        </w:rPr>
        <w:t xml:space="preserve"> </w:t>
      </w:r>
      <w:proofErr w:type="spellStart"/>
      <w:r>
        <w:rPr>
          <w:rFonts w:ascii="Arial" w:hAnsi="Arial"/>
          <w:sz w:val="24"/>
          <w:szCs w:val="24"/>
        </w:rPr>
        <w:t>ciljeve</w:t>
      </w:r>
      <w:proofErr w:type="spellEnd"/>
      <w:r>
        <w:rPr>
          <w:rFonts w:ascii="Arial" w:hAnsi="Arial"/>
          <w:sz w:val="24"/>
          <w:szCs w:val="24"/>
        </w:rPr>
        <w:t xml:space="preserve"> </w:t>
      </w:r>
      <w:proofErr w:type="spellStart"/>
      <w:r>
        <w:rPr>
          <w:rFonts w:ascii="Arial" w:hAnsi="Arial"/>
          <w:sz w:val="24"/>
          <w:szCs w:val="24"/>
        </w:rPr>
        <w:t>koje</w:t>
      </w:r>
      <w:proofErr w:type="spellEnd"/>
      <w:r>
        <w:rPr>
          <w:rFonts w:ascii="Arial" w:hAnsi="Arial"/>
          <w:sz w:val="24"/>
          <w:szCs w:val="24"/>
        </w:rPr>
        <w:t xml:space="preserve"> </w:t>
      </w:r>
      <w:proofErr w:type="spellStart"/>
      <w:r>
        <w:rPr>
          <w:rFonts w:ascii="Arial" w:hAnsi="Arial"/>
          <w:sz w:val="24"/>
          <w:szCs w:val="24"/>
        </w:rPr>
        <w:t>će</w:t>
      </w:r>
      <w:proofErr w:type="spellEnd"/>
      <w:r>
        <w:rPr>
          <w:rFonts w:ascii="Arial" w:hAnsi="Arial"/>
          <w:sz w:val="24"/>
          <w:szCs w:val="24"/>
        </w:rPr>
        <w:t xml:space="preserve"> </w:t>
      </w:r>
      <w:proofErr w:type="spellStart"/>
      <w:r>
        <w:rPr>
          <w:rFonts w:ascii="Arial" w:hAnsi="Arial"/>
          <w:sz w:val="24"/>
          <w:szCs w:val="24"/>
        </w:rPr>
        <w:t>biti</w:t>
      </w:r>
      <w:proofErr w:type="spellEnd"/>
      <w:r>
        <w:rPr>
          <w:rFonts w:ascii="Arial" w:hAnsi="Arial"/>
          <w:sz w:val="24"/>
          <w:szCs w:val="24"/>
        </w:rPr>
        <w:t xml:space="preserve"> </w:t>
      </w:r>
      <w:proofErr w:type="spellStart"/>
      <w:r>
        <w:rPr>
          <w:rFonts w:ascii="Arial" w:hAnsi="Arial"/>
          <w:sz w:val="24"/>
          <w:szCs w:val="24"/>
        </w:rPr>
        <w:t>moguće</w:t>
      </w:r>
      <w:proofErr w:type="spellEnd"/>
      <w:r>
        <w:rPr>
          <w:rFonts w:ascii="Arial" w:hAnsi="Arial"/>
          <w:sz w:val="24"/>
          <w:szCs w:val="24"/>
        </w:rPr>
        <w:t xml:space="preserve"> </w:t>
      </w:r>
      <w:proofErr w:type="spellStart"/>
      <w:r>
        <w:rPr>
          <w:rFonts w:ascii="Arial" w:hAnsi="Arial"/>
          <w:sz w:val="24"/>
          <w:szCs w:val="24"/>
        </w:rPr>
        <w:t>ostvariti</w:t>
      </w:r>
      <w:proofErr w:type="spellEnd"/>
      <w:r>
        <w:rPr>
          <w:rFonts w:ascii="Arial" w:hAnsi="Arial"/>
          <w:sz w:val="24"/>
          <w:szCs w:val="24"/>
        </w:rPr>
        <w:t xml:space="preserve"> </w:t>
      </w:r>
      <w:proofErr w:type="spellStart"/>
      <w:r>
        <w:rPr>
          <w:rFonts w:ascii="Arial" w:hAnsi="Arial"/>
          <w:sz w:val="24"/>
          <w:szCs w:val="24"/>
        </w:rPr>
        <w:t>najprije</w:t>
      </w:r>
      <w:proofErr w:type="spellEnd"/>
      <w:r>
        <w:rPr>
          <w:rFonts w:ascii="Arial" w:hAnsi="Arial"/>
          <w:sz w:val="24"/>
          <w:szCs w:val="24"/>
        </w:rPr>
        <w:t xml:space="preserve"> </w:t>
      </w:r>
      <w:proofErr w:type="spellStart"/>
      <w:r>
        <w:rPr>
          <w:rFonts w:ascii="Arial" w:hAnsi="Arial"/>
          <w:sz w:val="24"/>
          <w:szCs w:val="24"/>
        </w:rPr>
        <w:t>popunom</w:t>
      </w:r>
      <w:proofErr w:type="spellEnd"/>
      <w:r>
        <w:rPr>
          <w:rFonts w:ascii="Arial" w:hAnsi="Arial"/>
          <w:sz w:val="24"/>
          <w:szCs w:val="24"/>
        </w:rPr>
        <w:t xml:space="preserve"> </w:t>
      </w:r>
      <w:proofErr w:type="spellStart"/>
      <w:r>
        <w:rPr>
          <w:rFonts w:ascii="Arial" w:hAnsi="Arial"/>
          <w:sz w:val="24"/>
          <w:szCs w:val="24"/>
        </w:rPr>
        <w:t>radnih</w:t>
      </w:r>
      <w:proofErr w:type="spellEnd"/>
      <w:r>
        <w:rPr>
          <w:rFonts w:ascii="Arial" w:hAnsi="Arial"/>
          <w:sz w:val="24"/>
          <w:szCs w:val="24"/>
        </w:rPr>
        <w:t xml:space="preserve"> </w:t>
      </w:r>
      <w:proofErr w:type="spellStart"/>
      <w:r>
        <w:rPr>
          <w:rFonts w:ascii="Arial" w:hAnsi="Arial"/>
          <w:sz w:val="24"/>
          <w:szCs w:val="24"/>
        </w:rPr>
        <w:t>mjesta</w:t>
      </w:r>
      <w:proofErr w:type="spellEnd"/>
      <w:r>
        <w:rPr>
          <w:rFonts w:ascii="Arial" w:hAnsi="Arial"/>
          <w:sz w:val="24"/>
          <w:szCs w:val="24"/>
        </w:rPr>
        <w:t xml:space="preserve"> koji bi </w:t>
      </w:r>
      <w:proofErr w:type="spellStart"/>
      <w:r>
        <w:rPr>
          <w:rFonts w:ascii="Arial" w:hAnsi="Arial"/>
          <w:sz w:val="24"/>
          <w:szCs w:val="24"/>
        </w:rPr>
        <w:t>doprinijeli</w:t>
      </w:r>
      <w:proofErr w:type="spellEnd"/>
      <w:r>
        <w:rPr>
          <w:rFonts w:ascii="Arial" w:hAnsi="Arial"/>
          <w:sz w:val="24"/>
          <w:szCs w:val="24"/>
        </w:rPr>
        <w:t xml:space="preserve"> </w:t>
      </w:r>
      <w:proofErr w:type="spellStart"/>
      <w:r>
        <w:rPr>
          <w:rFonts w:ascii="Arial" w:hAnsi="Arial"/>
          <w:sz w:val="24"/>
          <w:szCs w:val="24"/>
        </w:rPr>
        <w:t>ostvarenju</w:t>
      </w:r>
      <w:proofErr w:type="spellEnd"/>
      <w:r>
        <w:rPr>
          <w:rFonts w:ascii="Arial" w:hAnsi="Arial"/>
          <w:sz w:val="24"/>
          <w:szCs w:val="24"/>
        </w:rPr>
        <w:t xml:space="preserve"> </w:t>
      </w:r>
      <w:proofErr w:type="spellStart"/>
      <w:r>
        <w:rPr>
          <w:rFonts w:ascii="Arial" w:hAnsi="Arial"/>
          <w:sz w:val="24"/>
          <w:szCs w:val="24"/>
        </w:rPr>
        <w:t>navedenih</w:t>
      </w:r>
      <w:proofErr w:type="spellEnd"/>
      <w:r>
        <w:rPr>
          <w:rFonts w:ascii="Arial" w:hAnsi="Arial"/>
          <w:sz w:val="24"/>
          <w:szCs w:val="24"/>
        </w:rPr>
        <w:t xml:space="preserve"> </w:t>
      </w:r>
      <w:proofErr w:type="spellStart"/>
      <w:r>
        <w:rPr>
          <w:rFonts w:ascii="Arial" w:hAnsi="Arial"/>
          <w:sz w:val="24"/>
          <w:szCs w:val="24"/>
        </w:rPr>
        <w:t>ciljeva</w:t>
      </w:r>
      <w:proofErr w:type="spellEnd"/>
      <w:r>
        <w:rPr>
          <w:rFonts w:ascii="Arial" w:hAnsi="Arial"/>
          <w:sz w:val="24"/>
          <w:szCs w:val="24"/>
        </w:rPr>
        <w:t xml:space="preserve"> </w:t>
      </w:r>
      <w:proofErr w:type="spellStart"/>
      <w:r>
        <w:rPr>
          <w:rFonts w:ascii="Arial" w:hAnsi="Arial"/>
          <w:sz w:val="24"/>
          <w:szCs w:val="24"/>
        </w:rPr>
        <w:t>prvenstveno</w:t>
      </w:r>
      <w:proofErr w:type="spellEnd"/>
      <w:r>
        <w:rPr>
          <w:rFonts w:ascii="Arial" w:hAnsi="Arial"/>
          <w:sz w:val="24"/>
          <w:szCs w:val="24"/>
        </w:rPr>
        <w:t xml:space="preserve"> da se </w:t>
      </w:r>
      <w:proofErr w:type="spellStart"/>
      <w:r>
        <w:rPr>
          <w:rFonts w:ascii="Arial" w:hAnsi="Arial"/>
          <w:sz w:val="24"/>
          <w:szCs w:val="24"/>
        </w:rPr>
        <w:t>popune</w:t>
      </w:r>
      <w:proofErr w:type="spellEnd"/>
      <w:r>
        <w:rPr>
          <w:rFonts w:ascii="Arial" w:hAnsi="Arial"/>
          <w:sz w:val="24"/>
          <w:szCs w:val="24"/>
        </w:rPr>
        <w:t xml:space="preserve"> </w:t>
      </w:r>
      <w:proofErr w:type="spellStart"/>
      <w:r>
        <w:rPr>
          <w:rFonts w:ascii="Arial" w:hAnsi="Arial"/>
          <w:sz w:val="24"/>
          <w:szCs w:val="24"/>
        </w:rPr>
        <w:t>radna</w:t>
      </w:r>
      <w:proofErr w:type="spellEnd"/>
      <w:r>
        <w:rPr>
          <w:rFonts w:ascii="Arial" w:hAnsi="Arial"/>
          <w:sz w:val="24"/>
          <w:szCs w:val="24"/>
        </w:rPr>
        <w:t xml:space="preserve"> </w:t>
      </w:r>
      <w:proofErr w:type="spellStart"/>
      <w:r>
        <w:rPr>
          <w:rFonts w:ascii="Arial" w:hAnsi="Arial"/>
          <w:sz w:val="24"/>
          <w:szCs w:val="24"/>
        </w:rPr>
        <w:t>mjesta</w:t>
      </w:r>
      <w:proofErr w:type="spellEnd"/>
      <w:r>
        <w:rPr>
          <w:rFonts w:ascii="Arial" w:hAnsi="Arial"/>
          <w:sz w:val="24"/>
          <w:szCs w:val="24"/>
        </w:rPr>
        <w:t xml:space="preserve"> </w:t>
      </w:r>
      <w:proofErr w:type="spellStart"/>
      <w:r>
        <w:rPr>
          <w:rFonts w:ascii="Arial" w:hAnsi="Arial"/>
          <w:sz w:val="24"/>
          <w:szCs w:val="24"/>
        </w:rPr>
        <w:t>Stručnog</w:t>
      </w:r>
      <w:proofErr w:type="spellEnd"/>
      <w:r>
        <w:rPr>
          <w:rFonts w:ascii="Arial" w:hAnsi="Arial"/>
          <w:sz w:val="24"/>
          <w:szCs w:val="24"/>
        </w:rPr>
        <w:t xml:space="preserve"> </w:t>
      </w:r>
      <w:proofErr w:type="spellStart"/>
      <w:r>
        <w:rPr>
          <w:rFonts w:ascii="Arial" w:hAnsi="Arial"/>
          <w:sz w:val="24"/>
          <w:szCs w:val="24"/>
        </w:rPr>
        <w:t>saradnika</w:t>
      </w:r>
      <w:proofErr w:type="spellEnd"/>
      <w:r>
        <w:rPr>
          <w:rFonts w:ascii="Arial" w:hAnsi="Arial"/>
          <w:sz w:val="24"/>
          <w:szCs w:val="24"/>
        </w:rPr>
        <w:t xml:space="preserve"> za </w:t>
      </w:r>
      <w:proofErr w:type="spellStart"/>
      <w:r>
        <w:rPr>
          <w:rFonts w:ascii="Arial" w:hAnsi="Arial"/>
          <w:sz w:val="24"/>
          <w:szCs w:val="24"/>
        </w:rPr>
        <w:t>informisanje</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odnose</w:t>
      </w:r>
      <w:proofErr w:type="spellEnd"/>
      <w:r>
        <w:rPr>
          <w:rFonts w:ascii="Arial" w:hAnsi="Arial"/>
          <w:sz w:val="24"/>
          <w:szCs w:val="24"/>
        </w:rPr>
        <w:t xml:space="preserve"> </w:t>
      </w:r>
      <w:proofErr w:type="spellStart"/>
      <w:r>
        <w:rPr>
          <w:rFonts w:ascii="Arial" w:hAnsi="Arial"/>
          <w:sz w:val="24"/>
          <w:szCs w:val="24"/>
        </w:rPr>
        <w:t>sa</w:t>
      </w:r>
      <w:proofErr w:type="spellEnd"/>
      <w:r>
        <w:rPr>
          <w:rFonts w:ascii="Arial" w:hAnsi="Arial"/>
          <w:sz w:val="24"/>
          <w:szCs w:val="24"/>
        </w:rPr>
        <w:t xml:space="preserve"> </w:t>
      </w:r>
      <w:proofErr w:type="spellStart"/>
      <w:r>
        <w:rPr>
          <w:rFonts w:ascii="Arial" w:hAnsi="Arial"/>
          <w:sz w:val="24"/>
          <w:szCs w:val="24"/>
        </w:rPr>
        <w:t>javnošću</w:t>
      </w:r>
      <w:proofErr w:type="spellEnd"/>
      <w:r>
        <w:rPr>
          <w:rFonts w:ascii="Arial" w:hAnsi="Arial"/>
          <w:sz w:val="24"/>
          <w:szCs w:val="24"/>
        </w:rPr>
        <w:t xml:space="preserve"> </w:t>
      </w:r>
      <w:r w:rsidR="009463F4">
        <w:rPr>
          <w:rFonts w:ascii="Arial" w:hAnsi="Arial"/>
          <w:sz w:val="24"/>
          <w:szCs w:val="24"/>
        </w:rPr>
        <w:t xml:space="preserve">, </w:t>
      </w:r>
      <w:proofErr w:type="spellStart"/>
      <w:r w:rsidR="009463F4">
        <w:rPr>
          <w:rFonts w:ascii="Arial" w:hAnsi="Arial"/>
          <w:sz w:val="24"/>
          <w:szCs w:val="24"/>
        </w:rPr>
        <w:t>Stručnog</w:t>
      </w:r>
      <w:proofErr w:type="spellEnd"/>
      <w:r w:rsidR="009463F4">
        <w:rPr>
          <w:rFonts w:ascii="Arial" w:hAnsi="Arial"/>
          <w:sz w:val="24"/>
          <w:szCs w:val="24"/>
        </w:rPr>
        <w:t xml:space="preserve"> </w:t>
      </w:r>
      <w:proofErr w:type="spellStart"/>
      <w:r w:rsidR="009463F4">
        <w:rPr>
          <w:rFonts w:ascii="Arial" w:hAnsi="Arial"/>
          <w:sz w:val="24"/>
          <w:szCs w:val="24"/>
        </w:rPr>
        <w:t>saradnika</w:t>
      </w:r>
      <w:proofErr w:type="spellEnd"/>
      <w:r w:rsidR="009463F4">
        <w:rPr>
          <w:rFonts w:ascii="Arial" w:hAnsi="Arial"/>
          <w:sz w:val="24"/>
          <w:szCs w:val="24"/>
        </w:rPr>
        <w:t xml:space="preserve"> za </w:t>
      </w:r>
      <w:proofErr w:type="spellStart"/>
      <w:r w:rsidR="009463F4">
        <w:rPr>
          <w:rFonts w:ascii="Arial" w:hAnsi="Arial"/>
          <w:sz w:val="24"/>
          <w:szCs w:val="24"/>
        </w:rPr>
        <w:t>računovodstveno-finansijske</w:t>
      </w:r>
      <w:proofErr w:type="spellEnd"/>
      <w:r w:rsidR="009463F4">
        <w:rPr>
          <w:rFonts w:ascii="Arial" w:hAnsi="Arial"/>
          <w:sz w:val="24"/>
          <w:szCs w:val="24"/>
        </w:rPr>
        <w:t xml:space="preserve"> </w:t>
      </w:r>
      <w:proofErr w:type="spellStart"/>
      <w:r w:rsidR="009463F4">
        <w:rPr>
          <w:rFonts w:ascii="Arial" w:hAnsi="Arial"/>
          <w:sz w:val="24"/>
          <w:szCs w:val="24"/>
        </w:rPr>
        <w:t>poslove</w:t>
      </w:r>
      <w:proofErr w:type="spellEnd"/>
      <w:r w:rsidR="009463F4">
        <w:rPr>
          <w:rFonts w:ascii="Arial" w:hAnsi="Arial"/>
          <w:sz w:val="24"/>
          <w:szCs w:val="24"/>
        </w:rPr>
        <w:t xml:space="preserve"> </w:t>
      </w:r>
      <w:proofErr w:type="spellStart"/>
      <w:r w:rsidR="009463F4">
        <w:rPr>
          <w:rFonts w:ascii="Arial" w:hAnsi="Arial"/>
          <w:sz w:val="24"/>
          <w:szCs w:val="24"/>
        </w:rPr>
        <w:t>i</w:t>
      </w:r>
      <w:proofErr w:type="spellEnd"/>
      <w:r>
        <w:rPr>
          <w:rFonts w:ascii="Arial" w:hAnsi="Arial"/>
          <w:sz w:val="24"/>
          <w:szCs w:val="24"/>
        </w:rPr>
        <w:t xml:space="preserve"> Višeg ref</w:t>
      </w:r>
      <w:proofErr w:type="spellStart"/>
      <w:r>
        <w:rPr>
          <w:rFonts w:ascii="Arial" w:hAnsi="Arial"/>
          <w:sz w:val="24"/>
          <w:szCs w:val="24"/>
        </w:rPr>
        <w:t>erenta</w:t>
      </w:r>
      <w:proofErr w:type="spellEnd"/>
      <w:r>
        <w:rPr>
          <w:rFonts w:ascii="Arial" w:hAnsi="Arial"/>
          <w:sz w:val="24"/>
          <w:szCs w:val="24"/>
        </w:rPr>
        <w:t xml:space="preserve"> za </w:t>
      </w:r>
      <w:proofErr w:type="spellStart"/>
      <w:r>
        <w:rPr>
          <w:rFonts w:ascii="Arial" w:hAnsi="Arial"/>
          <w:sz w:val="24"/>
          <w:szCs w:val="24"/>
        </w:rPr>
        <w:t>izvršenje</w:t>
      </w:r>
      <w:proofErr w:type="spellEnd"/>
      <w:r>
        <w:rPr>
          <w:rFonts w:ascii="Arial" w:hAnsi="Arial"/>
          <w:sz w:val="24"/>
          <w:szCs w:val="24"/>
        </w:rPr>
        <w:t xml:space="preserve"> </w:t>
      </w:r>
      <w:proofErr w:type="spellStart"/>
      <w:r>
        <w:rPr>
          <w:rFonts w:ascii="Arial" w:hAnsi="Arial"/>
          <w:sz w:val="24"/>
          <w:szCs w:val="24"/>
        </w:rPr>
        <w:t>krivičnih</w:t>
      </w:r>
      <w:proofErr w:type="spellEnd"/>
      <w:r>
        <w:rPr>
          <w:rFonts w:ascii="Arial" w:hAnsi="Arial"/>
          <w:sz w:val="24"/>
          <w:szCs w:val="24"/>
        </w:rPr>
        <w:t xml:space="preserve"> </w:t>
      </w:r>
      <w:proofErr w:type="spellStart"/>
      <w:r>
        <w:rPr>
          <w:rFonts w:ascii="Arial" w:hAnsi="Arial"/>
          <w:sz w:val="24"/>
          <w:szCs w:val="24"/>
        </w:rPr>
        <w:t>i</w:t>
      </w:r>
      <w:proofErr w:type="spellEnd"/>
      <w:r>
        <w:rPr>
          <w:rFonts w:ascii="Arial" w:hAnsi="Arial"/>
          <w:sz w:val="24"/>
          <w:szCs w:val="24"/>
        </w:rPr>
        <w:t xml:space="preserve"> </w:t>
      </w:r>
      <w:proofErr w:type="spellStart"/>
      <w:r>
        <w:rPr>
          <w:rFonts w:ascii="Arial" w:hAnsi="Arial"/>
          <w:sz w:val="24"/>
          <w:szCs w:val="24"/>
        </w:rPr>
        <w:t>prekršajnih</w:t>
      </w:r>
      <w:proofErr w:type="spellEnd"/>
      <w:r>
        <w:rPr>
          <w:rFonts w:ascii="Arial" w:hAnsi="Arial"/>
          <w:sz w:val="24"/>
          <w:szCs w:val="24"/>
        </w:rPr>
        <w:t xml:space="preserve"> </w:t>
      </w:r>
      <w:proofErr w:type="spellStart"/>
      <w:r>
        <w:rPr>
          <w:rFonts w:ascii="Arial" w:hAnsi="Arial"/>
          <w:sz w:val="24"/>
          <w:szCs w:val="24"/>
        </w:rPr>
        <w:t>sankcija</w:t>
      </w:r>
      <w:proofErr w:type="spellEnd"/>
      <w:r w:rsidR="009463F4">
        <w:rPr>
          <w:rFonts w:ascii="Arial" w:hAnsi="Arial"/>
          <w:sz w:val="24"/>
          <w:szCs w:val="24"/>
        </w:rPr>
        <w:t xml:space="preserve">, </w:t>
      </w:r>
      <w:proofErr w:type="spellStart"/>
      <w:r w:rsidR="009463F4">
        <w:rPr>
          <w:rFonts w:ascii="Arial" w:hAnsi="Arial"/>
          <w:sz w:val="24"/>
          <w:szCs w:val="24"/>
        </w:rPr>
        <w:t>te</w:t>
      </w:r>
      <w:proofErr w:type="spellEnd"/>
      <w:r w:rsidR="009463F4">
        <w:rPr>
          <w:rFonts w:ascii="Arial" w:hAnsi="Arial"/>
          <w:sz w:val="24"/>
          <w:szCs w:val="24"/>
        </w:rPr>
        <w:t xml:space="preserve"> da se </w:t>
      </w:r>
      <w:proofErr w:type="spellStart"/>
      <w:r w:rsidR="009463F4">
        <w:rPr>
          <w:rFonts w:ascii="Arial" w:hAnsi="Arial"/>
          <w:sz w:val="24"/>
          <w:szCs w:val="24"/>
        </w:rPr>
        <w:t>stvore</w:t>
      </w:r>
      <w:proofErr w:type="spellEnd"/>
      <w:r w:rsidR="009463F4">
        <w:rPr>
          <w:rFonts w:ascii="Arial" w:hAnsi="Arial"/>
          <w:sz w:val="24"/>
          <w:szCs w:val="24"/>
        </w:rPr>
        <w:t xml:space="preserve"> </w:t>
      </w:r>
      <w:proofErr w:type="spellStart"/>
      <w:r w:rsidR="009463F4">
        <w:rPr>
          <w:rFonts w:ascii="Arial" w:hAnsi="Arial"/>
          <w:sz w:val="24"/>
          <w:szCs w:val="24"/>
        </w:rPr>
        <w:t>uslovi</w:t>
      </w:r>
      <w:proofErr w:type="spellEnd"/>
      <w:r w:rsidR="009463F4">
        <w:rPr>
          <w:rFonts w:ascii="Arial" w:hAnsi="Arial"/>
          <w:sz w:val="24"/>
          <w:szCs w:val="24"/>
        </w:rPr>
        <w:t xml:space="preserve"> za </w:t>
      </w:r>
      <w:proofErr w:type="spellStart"/>
      <w:r w:rsidR="009463F4">
        <w:rPr>
          <w:rFonts w:ascii="Arial" w:hAnsi="Arial"/>
          <w:sz w:val="24"/>
          <w:szCs w:val="24"/>
        </w:rPr>
        <w:t>primjenu</w:t>
      </w:r>
      <w:proofErr w:type="spellEnd"/>
      <w:r w:rsidR="009463F4">
        <w:rPr>
          <w:rFonts w:ascii="Arial" w:hAnsi="Arial"/>
          <w:sz w:val="24"/>
          <w:szCs w:val="24"/>
        </w:rPr>
        <w:t xml:space="preserve"> </w:t>
      </w:r>
      <w:proofErr w:type="spellStart"/>
      <w:r w:rsidR="009463F4">
        <w:rPr>
          <w:rFonts w:ascii="Arial" w:hAnsi="Arial"/>
          <w:sz w:val="24"/>
          <w:szCs w:val="24"/>
        </w:rPr>
        <w:t>inoviranog</w:t>
      </w:r>
      <w:proofErr w:type="spellEnd"/>
      <w:r w:rsidR="009463F4">
        <w:rPr>
          <w:rFonts w:ascii="Arial" w:hAnsi="Arial"/>
          <w:sz w:val="24"/>
          <w:szCs w:val="24"/>
        </w:rPr>
        <w:t xml:space="preserve"> </w:t>
      </w:r>
      <w:proofErr w:type="spellStart"/>
      <w:r w:rsidR="009463F4">
        <w:rPr>
          <w:rFonts w:ascii="Arial" w:hAnsi="Arial"/>
          <w:sz w:val="24"/>
          <w:szCs w:val="24"/>
        </w:rPr>
        <w:t>načina</w:t>
      </w:r>
      <w:proofErr w:type="spellEnd"/>
      <w:r w:rsidR="009463F4">
        <w:rPr>
          <w:rFonts w:ascii="Arial" w:hAnsi="Arial"/>
          <w:sz w:val="24"/>
          <w:szCs w:val="24"/>
        </w:rPr>
        <w:t xml:space="preserve"> </w:t>
      </w:r>
      <w:proofErr w:type="spellStart"/>
      <w:r w:rsidR="009463F4">
        <w:rPr>
          <w:rFonts w:ascii="Arial" w:hAnsi="Arial"/>
          <w:sz w:val="24"/>
          <w:szCs w:val="24"/>
        </w:rPr>
        <w:t>rada</w:t>
      </w:r>
      <w:proofErr w:type="spellEnd"/>
      <w:r w:rsidR="009463F4">
        <w:rPr>
          <w:rFonts w:ascii="Arial" w:hAnsi="Arial"/>
          <w:sz w:val="24"/>
          <w:szCs w:val="24"/>
        </w:rPr>
        <w:t xml:space="preserve">, a </w:t>
      </w:r>
      <w:proofErr w:type="spellStart"/>
      <w:r w:rsidR="009463F4">
        <w:rPr>
          <w:rFonts w:ascii="Arial" w:hAnsi="Arial"/>
          <w:sz w:val="24"/>
          <w:szCs w:val="24"/>
        </w:rPr>
        <w:t>preduzete</w:t>
      </w:r>
      <w:proofErr w:type="spellEnd"/>
      <w:r w:rsidR="009463F4">
        <w:rPr>
          <w:rFonts w:ascii="Arial" w:hAnsi="Arial"/>
          <w:sz w:val="24"/>
          <w:szCs w:val="24"/>
        </w:rPr>
        <w:t xml:space="preserve"> </w:t>
      </w:r>
      <w:proofErr w:type="spellStart"/>
      <w:r w:rsidR="009463F4">
        <w:rPr>
          <w:rFonts w:ascii="Arial" w:hAnsi="Arial"/>
          <w:sz w:val="24"/>
          <w:szCs w:val="24"/>
        </w:rPr>
        <w:t>su</w:t>
      </w:r>
      <w:proofErr w:type="spellEnd"/>
      <w:r w:rsidR="009463F4">
        <w:rPr>
          <w:rFonts w:ascii="Arial" w:hAnsi="Arial"/>
          <w:sz w:val="24"/>
          <w:szCs w:val="24"/>
        </w:rPr>
        <w:t xml:space="preserve"> </w:t>
      </w:r>
      <w:proofErr w:type="spellStart"/>
      <w:r w:rsidR="009463F4">
        <w:rPr>
          <w:rFonts w:ascii="Arial" w:hAnsi="Arial"/>
          <w:sz w:val="24"/>
          <w:szCs w:val="24"/>
        </w:rPr>
        <w:t>mjere</w:t>
      </w:r>
      <w:proofErr w:type="spellEnd"/>
      <w:r w:rsidR="009463F4">
        <w:rPr>
          <w:rFonts w:ascii="Arial" w:hAnsi="Arial"/>
          <w:sz w:val="24"/>
          <w:szCs w:val="24"/>
        </w:rPr>
        <w:t xml:space="preserve"> </w:t>
      </w:r>
      <w:proofErr w:type="spellStart"/>
      <w:r w:rsidR="009463F4">
        <w:rPr>
          <w:rFonts w:ascii="Arial" w:hAnsi="Arial"/>
          <w:sz w:val="24"/>
          <w:szCs w:val="24"/>
        </w:rPr>
        <w:t>na</w:t>
      </w:r>
      <w:proofErr w:type="spellEnd"/>
      <w:r w:rsidR="009463F4">
        <w:rPr>
          <w:rFonts w:ascii="Arial" w:hAnsi="Arial"/>
          <w:sz w:val="24"/>
          <w:szCs w:val="24"/>
        </w:rPr>
        <w:t xml:space="preserve"> </w:t>
      </w:r>
      <w:proofErr w:type="spellStart"/>
      <w:r w:rsidR="009463F4">
        <w:rPr>
          <w:rFonts w:ascii="Arial" w:hAnsi="Arial"/>
          <w:sz w:val="24"/>
          <w:szCs w:val="24"/>
        </w:rPr>
        <w:t>način</w:t>
      </w:r>
      <w:proofErr w:type="spellEnd"/>
      <w:r w:rsidR="009463F4">
        <w:rPr>
          <w:rFonts w:ascii="Arial" w:hAnsi="Arial"/>
          <w:sz w:val="24"/>
          <w:szCs w:val="24"/>
        </w:rPr>
        <w:t xml:space="preserve"> da je </w:t>
      </w:r>
      <w:proofErr w:type="spellStart"/>
      <w:r w:rsidR="009463F4">
        <w:rPr>
          <w:rFonts w:ascii="Arial" w:hAnsi="Arial"/>
          <w:sz w:val="24"/>
          <w:szCs w:val="24"/>
        </w:rPr>
        <w:t>sud</w:t>
      </w:r>
      <w:proofErr w:type="spellEnd"/>
      <w:r w:rsidR="009463F4">
        <w:rPr>
          <w:rFonts w:ascii="Arial" w:hAnsi="Arial"/>
          <w:sz w:val="24"/>
          <w:szCs w:val="24"/>
        </w:rPr>
        <w:t xml:space="preserve"> </w:t>
      </w:r>
      <w:proofErr w:type="spellStart"/>
      <w:r w:rsidR="009463F4">
        <w:rPr>
          <w:rFonts w:ascii="Arial" w:hAnsi="Arial"/>
          <w:sz w:val="24"/>
          <w:szCs w:val="24"/>
        </w:rPr>
        <w:t>obavijestio</w:t>
      </w:r>
      <w:proofErr w:type="spellEnd"/>
      <w:r w:rsidR="009463F4">
        <w:rPr>
          <w:rFonts w:ascii="Arial" w:hAnsi="Arial"/>
          <w:sz w:val="24"/>
          <w:szCs w:val="24"/>
        </w:rPr>
        <w:t xml:space="preserve"> </w:t>
      </w:r>
      <w:proofErr w:type="spellStart"/>
      <w:r w:rsidR="009463F4">
        <w:rPr>
          <w:rFonts w:ascii="Arial" w:hAnsi="Arial"/>
          <w:sz w:val="24"/>
          <w:szCs w:val="24"/>
        </w:rPr>
        <w:t>Općinski</w:t>
      </w:r>
      <w:proofErr w:type="spellEnd"/>
      <w:r w:rsidR="009463F4">
        <w:rPr>
          <w:rFonts w:ascii="Arial" w:hAnsi="Arial"/>
          <w:sz w:val="24"/>
          <w:szCs w:val="24"/>
        </w:rPr>
        <w:t xml:space="preserve"> </w:t>
      </w:r>
      <w:proofErr w:type="spellStart"/>
      <w:r w:rsidR="009463F4">
        <w:rPr>
          <w:rFonts w:ascii="Arial" w:hAnsi="Arial"/>
          <w:sz w:val="24"/>
          <w:szCs w:val="24"/>
        </w:rPr>
        <w:t>sud</w:t>
      </w:r>
      <w:proofErr w:type="spellEnd"/>
      <w:r w:rsidR="009463F4">
        <w:rPr>
          <w:rFonts w:ascii="Arial" w:hAnsi="Arial"/>
          <w:sz w:val="24"/>
          <w:szCs w:val="24"/>
        </w:rPr>
        <w:t xml:space="preserve"> u </w:t>
      </w:r>
      <w:proofErr w:type="spellStart"/>
      <w:r w:rsidR="009463F4">
        <w:rPr>
          <w:rFonts w:ascii="Arial" w:hAnsi="Arial"/>
          <w:sz w:val="24"/>
          <w:szCs w:val="24"/>
        </w:rPr>
        <w:t>Tuzli</w:t>
      </w:r>
      <w:proofErr w:type="spellEnd"/>
      <w:r w:rsidR="009463F4">
        <w:rPr>
          <w:rFonts w:ascii="Arial" w:hAnsi="Arial"/>
          <w:sz w:val="24"/>
          <w:szCs w:val="24"/>
        </w:rPr>
        <w:t xml:space="preserve"> da </w:t>
      </w:r>
      <w:proofErr w:type="spellStart"/>
      <w:r w:rsidR="009463F4">
        <w:rPr>
          <w:rFonts w:ascii="Arial" w:hAnsi="Arial"/>
          <w:sz w:val="24"/>
          <w:szCs w:val="24"/>
        </w:rPr>
        <w:t>postoji</w:t>
      </w:r>
      <w:proofErr w:type="spellEnd"/>
      <w:r w:rsidR="009463F4">
        <w:rPr>
          <w:rFonts w:ascii="Arial" w:hAnsi="Arial"/>
          <w:sz w:val="24"/>
          <w:szCs w:val="24"/>
        </w:rPr>
        <w:t xml:space="preserve"> </w:t>
      </w:r>
      <w:proofErr w:type="spellStart"/>
      <w:r w:rsidR="009463F4">
        <w:rPr>
          <w:rFonts w:ascii="Arial" w:hAnsi="Arial"/>
          <w:sz w:val="24"/>
          <w:szCs w:val="24"/>
        </w:rPr>
        <w:t>izražen</w:t>
      </w:r>
      <w:proofErr w:type="spellEnd"/>
      <w:r w:rsidR="009463F4">
        <w:rPr>
          <w:rFonts w:ascii="Arial" w:hAnsi="Arial"/>
          <w:sz w:val="24"/>
          <w:szCs w:val="24"/>
        </w:rPr>
        <w:t xml:space="preserve"> </w:t>
      </w:r>
      <w:proofErr w:type="spellStart"/>
      <w:r w:rsidR="009463F4">
        <w:rPr>
          <w:rFonts w:ascii="Arial" w:hAnsi="Arial"/>
          <w:sz w:val="24"/>
          <w:szCs w:val="24"/>
        </w:rPr>
        <w:t>interes</w:t>
      </w:r>
      <w:proofErr w:type="spellEnd"/>
      <w:r w:rsidR="009463F4">
        <w:rPr>
          <w:rFonts w:ascii="Arial" w:hAnsi="Arial"/>
          <w:sz w:val="24"/>
          <w:szCs w:val="24"/>
        </w:rPr>
        <w:t xml:space="preserve"> </w:t>
      </w:r>
      <w:proofErr w:type="spellStart"/>
      <w:r w:rsidR="009463F4">
        <w:rPr>
          <w:rFonts w:ascii="Arial" w:hAnsi="Arial"/>
          <w:sz w:val="24"/>
          <w:szCs w:val="24"/>
        </w:rPr>
        <w:t>ovog</w:t>
      </w:r>
      <w:proofErr w:type="spellEnd"/>
      <w:r w:rsidR="009463F4">
        <w:rPr>
          <w:rFonts w:ascii="Arial" w:hAnsi="Arial"/>
          <w:sz w:val="24"/>
          <w:szCs w:val="24"/>
        </w:rPr>
        <w:t xml:space="preserve"> </w:t>
      </w:r>
      <w:proofErr w:type="spellStart"/>
      <w:r w:rsidR="009463F4">
        <w:rPr>
          <w:rFonts w:ascii="Arial" w:hAnsi="Arial"/>
          <w:sz w:val="24"/>
          <w:szCs w:val="24"/>
        </w:rPr>
        <w:t>suda</w:t>
      </w:r>
      <w:proofErr w:type="spellEnd"/>
      <w:r w:rsidR="009463F4">
        <w:rPr>
          <w:rFonts w:ascii="Arial" w:hAnsi="Arial"/>
          <w:sz w:val="24"/>
          <w:szCs w:val="24"/>
        </w:rPr>
        <w:t xml:space="preserve"> za </w:t>
      </w:r>
      <w:proofErr w:type="spellStart"/>
      <w:r w:rsidR="009463F4">
        <w:rPr>
          <w:rFonts w:ascii="Arial" w:hAnsi="Arial"/>
          <w:sz w:val="24"/>
          <w:szCs w:val="24"/>
        </w:rPr>
        <w:t>inovirani</w:t>
      </w:r>
      <w:proofErr w:type="spellEnd"/>
      <w:r w:rsidR="009463F4">
        <w:rPr>
          <w:rFonts w:ascii="Arial" w:hAnsi="Arial"/>
          <w:sz w:val="24"/>
          <w:szCs w:val="24"/>
        </w:rPr>
        <w:t xml:space="preserve"> </w:t>
      </w:r>
      <w:proofErr w:type="spellStart"/>
      <w:r w:rsidR="009463F4">
        <w:rPr>
          <w:rFonts w:ascii="Arial" w:hAnsi="Arial"/>
          <w:sz w:val="24"/>
          <w:szCs w:val="24"/>
        </w:rPr>
        <w:t>način</w:t>
      </w:r>
      <w:proofErr w:type="spellEnd"/>
      <w:r w:rsidR="009463F4">
        <w:rPr>
          <w:rFonts w:ascii="Arial" w:hAnsi="Arial"/>
          <w:sz w:val="24"/>
          <w:szCs w:val="24"/>
        </w:rPr>
        <w:t xml:space="preserve"> </w:t>
      </w:r>
      <w:proofErr w:type="spellStart"/>
      <w:r w:rsidR="009463F4">
        <w:rPr>
          <w:rFonts w:ascii="Arial" w:hAnsi="Arial"/>
          <w:sz w:val="24"/>
          <w:szCs w:val="24"/>
        </w:rPr>
        <w:t>rada</w:t>
      </w:r>
      <w:proofErr w:type="spellEnd"/>
      <w:r w:rsidR="009463F4">
        <w:rPr>
          <w:rFonts w:ascii="Arial" w:hAnsi="Arial"/>
          <w:sz w:val="24"/>
          <w:szCs w:val="24"/>
        </w:rPr>
        <w:t xml:space="preserve"> </w:t>
      </w:r>
      <w:proofErr w:type="spellStart"/>
      <w:r w:rsidR="009463F4">
        <w:rPr>
          <w:rFonts w:ascii="Arial" w:hAnsi="Arial"/>
          <w:sz w:val="24"/>
          <w:szCs w:val="24"/>
        </w:rPr>
        <w:t>uz</w:t>
      </w:r>
      <w:proofErr w:type="spellEnd"/>
      <w:r w:rsidR="009463F4">
        <w:rPr>
          <w:rFonts w:ascii="Arial" w:hAnsi="Arial"/>
          <w:sz w:val="24"/>
          <w:szCs w:val="24"/>
        </w:rPr>
        <w:t xml:space="preserve"> </w:t>
      </w:r>
      <w:proofErr w:type="spellStart"/>
      <w:r w:rsidR="009463F4">
        <w:rPr>
          <w:rFonts w:ascii="Arial" w:hAnsi="Arial"/>
          <w:sz w:val="24"/>
          <w:szCs w:val="24"/>
        </w:rPr>
        <w:t>edukaciju</w:t>
      </w:r>
      <w:proofErr w:type="spellEnd"/>
      <w:r w:rsidR="009463F4">
        <w:rPr>
          <w:rFonts w:ascii="Arial" w:hAnsi="Arial"/>
          <w:sz w:val="24"/>
          <w:szCs w:val="24"/>
        </w:rPr>
        <w:t xml:space="preserve"> </w:t>
      </w:r>
      <w:proofErr w:type="spellStart"/>
      <w:r w:rsidR="009463F4">
        <w:rPr>
          <w:rFonts w:ascii="Arial" w:hAnsi="Arial"/>
          <w:sz w:val="24"/>
          <w:szCs w:val="24"/>
        </w:rPr>
        <w:t>lica</w:t>
      </w:r>
      <w:proofErr w:type="spellEnd"/>
      <w:r w:rsidR="009463F4">
        <w:rPr>
          <w:rFonts w:ascii="Arial" w:hAnsi="Arial"/>
          <w:sz w:val="24"/>
          <w:szCs w:val="24"/>
        </w:rPr>
        <w:t xml:space="preserve"> </w:t>
      </w:r>
      <w:proofErr w:type="spellStart"/>
      <w:r w:rsidR="009463F4">
        <w:rPr>
          <w:rFonts w:ascii="Arial" w:hAnsi="Arial"/>
          <w:sz w:val="24"/>
          <w:szCs w:val="24"/>
        </w:rPr>
        <w:t>koja</w:t>
      </w:r>
      <w:proofErr w:type="spellEnd"/>
      <w:r w:rsidR="009463F4">
        <w:rPr>
          <w:rFonts w:ascii="Arial" w:hAnsi="Arial"/>
          <w:sz w:val="24"/>
          <w:szCs w:val="24"/>
        </w:rPr>
        <w:t xml:space="preserve"> se </w:t>
      </w:r>
      <w:proofErr w:type="spellStart"/>
      <w:r w:rsidR="009463F4">
        <w:rPr>
          <w:rFonts w:ascii="Arial" w:hAnsi="Arial"/>
          <w:sz w:val="24"/>
          <w:szCs w:val="24"/>
        </w:rPr>
        <w:t>nalaze</w:t>
      </w:r>
      <w:proofErr w:type="spellEnd"/>
      <w:r w:rsidR="009463F4">
        <w:rPr>
          <w:rFonts w:ascii="Arial" w:hAnsi="Arial"/>
          <w:sz w:val="24"/>
          <w:szCs w:val="24"/>
        </w:rPr>
        <w:t xml:space="preserve"> </w:t>
      </w:r>
      <w:proofErr w:type="spellStart"/>
      <w:r w:rsidR="009463F4">
        <w:rPr>
          <w:rFonts w:ascii="Arial" w:hAnsi="Arial"/>
          <w:sz w:val="24"/>
          <w:szCs w:val="24"/>
        </w:rPr>
        <w:t>na</w:t>
      </w:r>
      <w:proofErr w:type="spellEnd"/>
      <w:r w:rsidR="009463F4">
        <w:rPr>
          <w:rFonts w:ascii="Arial" w:hAnsi="Arial"/>
          <w:sz w:val="24"/>
          <w:szCs w:val="24"/>
        </w:rPr>
        <w:t xml:space="preserve"> </w:t>
      </w:r>
      <w:proofErr w:type="spellStart"/>
      <w:r w:rsidR="009463F4">
        <w:rPr>
          <w:rFonts w:ascii="Arial" w:hAnsi="Arial"/>
          <w:sz w:val="24"/>
          <w:szCs w:val="24"/>
        </w:rPr>
        <w:t>stručnom</w:t>
      </w:r>
      <w:proofErr w:type="spellEnd"/>
      <w:r w:rsidR="009463F4">
        <w:rPr>
          <w:rFonts w:ascii="Arial" w:hAnsi="Arial"/>
          <w:sz w:val="24"/>
          <w:szCs w:val="24"/>
        </w:rPr>
        <w:t xml:space="preserve"> </w:t>
      </w:r>
      <w:proofErr w:type="spellStart"/>
      <w:r w:rsidR="009463F4">
        <w:rPr>
          <w:rFonts w:ascii="Arial" w:hAnsi="Arial"/>
          <w:sz w:val="24"/>
          <w:szCs w:val="24"/>
        </w:rPr>
        <w:t>osposobljavanju</w:t>
      </w:r>
      <w:proofErr w:type="spellEnd"/>
      <w:r w:rsidR="009463F4">
        <w:rPr>
          <w:rFonts w:ascii="Arial" w:hAnsi="Arial"/>
          <w:sz w:val="24"/>
          <w:szCs w:val="24"/>
        </w:rPr>
        <w:t xml:space="preserve">. </w:t>
      </w:r>
    </w:p>
    <w:p w14:paraId="1E068E25" w14:textId="77777777" w:rsidR="00F42992" w:rsidRPr="00914207" w:rsidRDefault="00F42992" w:rsidP="00914207">
      <w:pPr>
        <w:ind w:left="0"/>
        <w:jc w:val="both"/>
        <w:rPr>
          <w:rFonts w:ascii="Arial" w:hAnsi="Arial" w:cs="Arial"/>
          <w:b/>
          <w:bCs/>
          <w:sz w:val="24"/>
          <w:szCs w:val="24"/>
        </w:rPr>
      </w:pPr>
    </w:p>
    <w:p w14:paraId="7C87F129" w14:textId="77777777" w:rsidR="009A011D" w:rsidRPr="005D4799" w:rsidRDefault="009A011D" w:rsidP="00A05165">
      <w:pPr>
        <w:spacing w:before="40" w:line="276" w:lineRule="auto"/>
        <w:ind w:left="0"/>
        <w:jc w:val="both"/>
        <w:rPr>
          <w:rFonts w:ascii="Arial" w:eastAsia="Calibri" w:hAnsi="Arial" w:cs="Arial"/>
          <w:w w:val="95"/>
          <w:sz w:val="24"/>
          <w:szCs w:val="24"/>
          <w:lang w:val="hr-HR"/>
        </w:rPr>
      </w:pPr>
    </w:p>
    <w:sectPr w:rsidR="009A011D" w:rsidRPr="005D4799"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C7B1E" w14:textId="77777777" w:rsidR="00065476" w:rsidRDefault="00065476" w:rsidP="00850FF6">
      <w:r>
        <w:separator/>
      </w:r>
    </w:p>
  </w:endnote>
  <w:endnote w:type="continuationSeparator" w:id="0">
    <w:p w14:paraId="579AD7A0" w14:textId="77777777" w:rsidR="00065476" w:rsidRDefault="00065476"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B2609D" w14:paraId="4C1F3954" w14:textId="77777777" w:rsidTr="003E7538">
      <w:tc>
        <w:tcPr>
          <w:tcW w:w="8217" w:type="dxa"/>
        </w:tcPr>
        <w:p w14:paraId="29E2AB07" w14:textId="77777777" w:rsidR="00B2609D" w:rsidRDefault="00B2609D" w:rsidP="003E7538">
          <w:pPr>
            <w:pStyle w:val="Footer"/>
          </w:pPr>
        </w:p>
      </w:tc>
      <w:tc>
        <w:tcPr>
          <w:tcW w:w="845" w:type="dxa"/>
          <w:shd w:val="clear" w:color="auto" w:fill="C00000"/>
          <w:vAlign w:val="center"/>
        </w:tcPr>
        <w:p w14:paraId="77C7EEC0" w14:textId="77777777" w:rsidR="00B2609D" w:rsidRPr="003E7538" w:rsidRDefault="00B2609D"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F42992" w:rsidRPr="00F42992">
            <w:rPr>
              <w:rFonts w:ascii="Arial" w:hAnsi="Arial" w:cs="Arial"/>
              <w:b/>
              <w:bCs/>
              <w:noProof/>
              <w:sz w:val="22"/>
              <w:szCs w:val="22"/>
              <w:lang w:val="hr-HR"/>
            </w:rPr>
            <w:t>21</w:t>
          </w:r>
          <w:r w:rsidRPr="003E7538">
            <w:rPr>
              <w:rFonts w:ascii="Arial" w:hAnsi="Arial" w:cs="Arial"/>
              <w:b/>
              <w:bCs/>
            </w:rPr>
            <w:fldChar w:fldCharType="end"/>
          </w:r>
        </w:p>
      </w:tc>
    </w:tr>
  </w:tbl>
  <w:p w14:paraId="64E735D6" w14:textId="77777777" w:rsidR="00B2609D" w:rsidRDefault="00B2609D" w:rsidP="003E7538">
    <w:pPr>
      <w:pStyle w:val="Footer"/>
      <w:ind w:left="0"/>
    </w:pPr>
  </w:p>
  <w:p w14:paraId="15094948" w14:textId="77777777" w:rsidR="00B2609D" w:rsidRDefault="00B26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7FE3C" w14:textId="77777777" w:rsidR="00065476" w:rsidRDefault="00065476" w:rsidP="00850FF6">
      <w:r>
        <w:separator/>
      </w:r>
    </w:p>
  </w:footnote>
  <w:footnote w:type="continuationSeparator" w:id="0">
    <w:p w14:paraId="640184B6" w14:textId="77777777" w:rsidR="00065476" w:rsidRDefault="00065476"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3F98B" w14:textId="77777777" w:rsidR="00B2609D" w:rsidRDefault="00B2609D"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6"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8"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7B35A10"/>
    <w:multiLevelType w:val="hybridMultilevel"/>
    <w:tmpl w:val="D43CA152"/>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0" w15:restartNumberingAfterBreak="0">
    <w:nsid w:val="186B7124"/>
    <w:multiLevelType w:val="hybridMultilevel"/>
    <w:tmpl w:val="496E7D7C"/>
    <w:lvl w:ilvl="0" w:tplc="0809000D">
      <w:start w:val="1"/>
      <w:numFmt w:val="bullet"/>
      <w:lvlText w:val=""/>
      <w:lvlJc w:val="left"/>
      <w:pPr>
        <w:ind w:left="809" w:hanging="360"/>
      </w:pPr>
      <w:rPr>
        <w:rFonts w:ascii="Wingdings" w:hAnsi="Wingdings"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1" w15:restartNumberingAfterBreak="0">
    <w:nsid w:val="1D9762A2"/>
    <w:multiLevelType w:val="hybridMultilevel"/>
    <w:tmpl w:val="8D64D8CA"/>
    <w:lvl w:ilvl="0" w:tplc="181A000D">
      <w:start w:val="1"/>
      <w:numFmt w:val="bullet"/>
      <w:lvlText w:val=""/>
      <w:lvlJc w:val="left"/>
      <w:pPr>
        <w:ind w:left="809" w:hanging="360"/>
      </w:pPr>
      <w:rPr>
        <w:rFonts w:ascii="Wingdings" w:hAnsi="Wingdings"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2"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235F1E07"/>
    <w:multiLevelType w:val="hybridMultilevel"/>
    <w:tmpl w:val="D056256C"/>
    <w:lvl w:ilvl="0" w:tplc="1764A1E4">
      <w:start w:val="1"/>
      <w:numFmt w:val="lowerLetter"/>
      <w:lvlText w:val="%1)"/>
      <w:lvlJc w:val="left"/>
      <w:pPr>
        <w:ind w:left="1004" w:hanging="360"/>
      </w:pPr>
      <w:rPr>
        <w:rFonts w:ascii="Arial" w:hAnsi="Arial" w:cs="Arial" w:hint="default"/>
        <w:w w:val="100"/>
        <w:sz w:val="22"/>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7"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8" w15:restartNumberingAfterBreak="0">
    <w:nsid w:val="277D1382"/>
    <w:multiLevelType w:val="hybridMultilevel"/>
    <w:tmpl w:val="99AA945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9"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0" w15:restartNumberingAfterBreak="0">
    <w:nsid w:val="31BF1996"/>
    <w:multiLevelType w:val="multilevel"/>
    <w:tmpl w:val="8FE818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2"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6"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3C05326"/>
    <w:multiLevelType w:val="hybridMultilevel"/>
    <w:tmpl w:val="6186D8AA"/>
    <w:lvl w:ilvl="0" w:tplc="0809000D">
      <w:start w:val="1"/>
      <w:numFmt w:val="bullet"/>
      <w:lvlText w:val=""/>
      <w:lvlJc w:val="left"/>
      <w:pPr>
        <w:ind w:left="983" w:hanging="360"/>
      </w:pPr>
      <w:rPr>
        <w:rFonts w:ascii="Wingdings" w:hAnsi="Wingdings" w:hint="default"/>
      </w:rPr>
    </w:lvl>
    <w:lvl w:ilvl="1" w:tplc="08090003" w:tentative="1">
      <w:start w:val="1"/>
      <w:numFmt w:val="bullet"/>
      <w:lvlText w:val="o"/>
      <w:lvlJc w:val="left"/>
      <w:pPr>
        <w:ind w:left="1703" w:hanging="360"/>
      </w:pPr>
      <w:rPr>
        <w:rFonts w:ascii="Courier New" w:hAnsi="Courier New" w:cs="Courier New" w:hint="default"/>
      </w:rPr>
    </w:lvl>
    <w:lvl w:ilvl="2" w:tplc="08090005" w:tentative="1">
      <w:start w:val="1"/>
      <w:numFmt w:val="bullet"/>
      <w:lvlText w:val=""/>
      <w:lvlJc w:val="left"/>
      <w:pPr>
        <w:ind w:left="2423" w:hanging="360"/>
      </w:pPr>
      <w:rPr>
        <w:rFonts w:ascii="Wingdings" w:hAnsi="Wingdings" w:hint="default"/>
      </w:rPr>
    </w:lvl>
    <w:lvl w:ilvl="3" w:tplc="08090001" w:tentative="1">
      <w:start w:val="1"/>
      <w:numFmt w:val="bullet"/>
      <w:lvlText w:val=""/>
      <w:lvlJc w:val="left"/>
      <w:pPr>
        <w:ind w:left="3143" w:hanging="360"/>
      </w:pPr>
      <w:rPr>
        <w:rFonts w:ascii="Symbol" w:hAnsi="Symbol" w:hint="default"/>
      </w:rPr>
    </w:lvl>
    <w:lvl w:ilvl="4" w:tplc="08090003" w:tentative="1">
      <w:start w:val="1"/>
      <w:numFmt w:val="bullet"/>
      <w:lvlText w:val="o"/>
      <w:lvlJc w:val="left"/>
      <w:pPr>
        <w:ind w:left="3863" w:hanging="360"/>
      </w:pPr>
      <w:rPr>
        <w:rFonts w:ascii="Courier New" w:hAnsi="Courier New" w:cs="Courier New" w:hint="default"/>
      </w:rPr>
    </w:lvl>
    <w:lvl w:ilvl="5" w:tplc="08090005" w:tentative="1">
      <w:start w:val="1"/>
      <w:numFmt w:val="bullet"/>
      <w:lvlText w:val=""/>
      <w:lvlJc w:val="left"/>
      <w:pPr>
        <w:ind w:left="4583" w:hanging="360"/>
      </w:pPr>
      <w:rPr>
        <w:rFonts w:ascii="Wingdings" w:hAnsi="Wingdings" w:hint="default"/>
      </w:rPr>
    </w:lvl>
    <w:lvl w:ilvl="6" w:tplc="08090001" w:tentative="1">
      <w:start w:val="1"/>
      <w:numFmt w:val="bullet"/>
      <w:lvlText w:val=""/>
      <w:lvlJc w:val="left"/>
      <w:pPr>
        <w:ind w:left="5303" w:hanging="360"/>
      </w:pPr>
      <w:rPr>
        <w:rFonts w:ascii="Symbol" w:hAnsi="Symbol" w:hint="default"/>
      </w:rPr>
    </w:lvl>
    <w:lvl w:ilvl="7" w:tplc="08090003" w:tentative="1">
      <w:start w:val="1"/>
      <w:numFmt w:val="bullet"/>
      <w:lvlText w:val="o"/>
      <w:lvlJc w:val="left"/>
      <w:pPr>
        <w:ind w:left="6023" w:hanging="360"/>
      </w:pPr>
      <w:rPr>
        <w:rFonts w:ascii="Courier New" w:hAnsi="Courier New" w:cs="Courier New" w:hint="default"/>
      </w:rPr>
    </w:lvl>
    <w:lvl w:ilvl="8" w:tplc="08090005" w:tentative="1">
      <w:start w:val="1"/>
      <w:numFmt w:val="bullet"/>
      <w:lvlText w:val=""/>
      <w:lvlJc w:val="left"/>
      <w:pPr>
        <w:ind w:left="6743" w:hanging="360"/>
      </w:pPr>
      <w:rPr>
        <w:rFonts w:ascii="Wingdings" w:hAnsi="Wingdings" w:hint="default"/>
      </w:rPr>
    </w:lvl>
  </w:abstractNum>
  <w:abstractNum w:abstractNumId="28"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30"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1"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2"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3"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20A27"/>
    <w:multiLevelType w:val="multilevel"/>
    <w:tmpl w:val="5F326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4D61F4"/>
    <w:multiLevelType w:val="multilevel"/>
    <w:tmpl w:val="0C1623EE"/>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eastAsia="Times New Roman" w:hint="default"/>
        <w:i w:val="0"/>
      </w:rPr>
    </w:lvl>
    <w:lvl w:ilvl="2">
      <w:start w:val="1"/>
      <w:numFmt w:val="decimal"/>
      <w:isLgl/>
      <w:lvlText w:val="%1.%2.%3."/>
      <w:lvlJc w:val="left"/>
      <w:pPr>
        <w:ind w:left="1004" w:hanging="720"/>
      </w:pPr>
      <w:rPr>
        <w:rFonts w:eastAsia="Times New Roman" w:hint="default"/>
        <w:i w:val="0"/>
      </w:rPr>
    </w:lvl>
    <w:lvl w:ilvl="3">
      <w:start w:val="1"/>
      <w:numFmt w:val="decimal"/>
      <w:isLgl/>
      <w:lvlText w:val="%1.%2.%3.%4."/>
      <w:lvlJc w:val="left"/>
      <w:pPr>
        <w:ind w:left="1364" w:hanging="1080"/>
      </w:pPr>
      <w:rPr>
        <w:rFonts w:eastAsia="Times New Roman" w:hint="default"/>
        <w:i w:val="0"/>
      </w:rPr>
    </w:lvl>
    <w:lvl w:ilvl="4">
      <w:start w:val="1"/>
      <w:numFmt w:val="decimal"/>
      <w:isLgl/>
      <w:lvlText w:val="%1.%2.%3.%4.%5."/>
      <w:lvlJc w:val="left"/>
      <w:pPr>
        <w:ind w:left="1364" w:hanging="1080"/>
      </w:pPr>
      <w:rPr>
        <w:rFonts w:eastAsia="Times New Roman" w:hint="default"/>
        <w:i w:val="0"/>
      </w:rPr>
    </w:lvl>
    <w:lvl w:ilvl="5">
      <w:start w:val="1"/>
      <w:numFmt w:val="decimal"/>
      <w:isLgl/>
      <w:lvlText w:val="%1.%2.%3.%4.%5.%6."/>
      <w:lvlJc w:val="left"/>
      <w:pPr>
        <w:ind w:left="1724" w:hanging="1440"/>
      </w:pPr>
      <w:rPr>
        <w:rFonts w:eastAsia="Times New Roman" w:hint="default"/>
        <w:i w:val="0"/>
      </w:rPr>
    </w:lvl>
    <w:lvl w:ilvl="6">
      <w:start w:val="1"/>
      <w:numFmt w:val="decimal"/>
      <w:isLgl/>
      <w:lvlText w:val="%1.%2.%3.%4.%5.%6.%7."/>
      <w:lvlJc w:val="left"/>
      <w:pPr>
        <w:ind w:left="1724" w:hanging="1440"/>
      </w:pPr>
      <w:rPr>
        <w:rFonts w:eastAsia="Times New Roman" w:hint="default"/>
        <w:i w:val="0"/>
      </w:rPr>
    </w:lvl>
    <w:lvl w:ilvl="7">
      <w:start w:val="1"/>
      <w:numFmt w:val="decimal"/>
      <w:isLgl/>
      <w:lvlText w:val="%1.%2.%3.%4.%5.%6.%7.%8."/>
      <w:lvlJc w:val="left"/>
      <w:pPr>
        <w:ind w:left="2084" w:hanging="1800"/>
      </w:pPr>
      <w:rPr>
        <w:rFonts w:eastAsia="Times New Roman" w:hint="default"/>
        <w:i w:val="0"/>
      </w:rPr>
    </w:lvl>
    <w:lvl w:ilvl="8">
      <w:start w:val="1"/>
      <w:numFmt w:val="decimal"/>
      <w:isLgl/>
      <w:lvlText w:val="%1.%2.%3.%4.%5.%6.%7.%8.%9."/>
      <w:lvlJc w:val="left"/>
      <w:pPr>
        <w:ind w:left="2084" w:hanging="1800"/>
      </w:pPr>
      <w:rPr>
        <w:rFonts w:eastAsia="Times New Roman" w:hint="default"/>
        <w:i w:val="0"/>
      </w:rPr>
    </w:lvl>
  </w:abstractNum>
  <w:abstractNum w:abstractNumId="36"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7"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9" w15:restartNumberingAfterBreak="0">
    <w:nsid w:val="71411AAF"/>
    <w:multiLevelType w:val="hybridMultilevel"/>
    <w:tmpl w:val="83D8666C"/>
    <w:lvl w:ilvl="0" w:tplc="C5D87290">
      <w:start w:val="1"/>
      <w:numFmt w:val="lowerLetter"/>
      <w:lvlText w:val="%1)"/>
      <w:lvlJc w:val="left"/>
      <w:pPr>
        <w:ind w:left="644" w:hanging="360"/>
      </w:pPr>
      <w:rPr>
        <w:rFonts w:hint="default"/>
        <w:w w:val="95"/>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0"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1"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16cid:durableId="1841314679">
    <w:abstractNumId w:val="37"/>
  </w:num>
  <w:num w:numId="2" w16cid:durableId="439682836">
    <w:abstractNumId w:val="33"/>
  </w:num>
  <w:num w:numId="3" w16cid:durableId="1236237287">
    <w:abstractNumId w:val="41"/>
  </w:num>
  <w:num w:numId="4" w16cid:durableId="698550877">
    <w:abstractNumId w:val="28"/>
  </w:num>
  <w:num w:numId="5" w16cid:durableId="1116294081">
    <w:abstractNumId w:val="18"/>
  </w:num>
  <w:num w:numId="6" w16cid:durableId="82917448">
    <w:abstractNumId w:val="36"/>
  </w:num>
  <w:num w:numId="7" w16cid:durableId="809980435">
    <w:abstractNumId w:val="7"/>
  </w:num>
  <w:num w:numId="8" w16cid:durableId="141314855">
    <w:abstractNumId w:val="32"/>
  </w:num>
  <w:num w:numId="9" w16cid:durableId="62409935">
    <w:abstractNumId w:val="12"/>
  </w:num>
  <w:num w:numId="10" w16cid:durableId="1681617710">
    <w:abstractNumId w:val="4"/>
  </w:num>
  <w:num w:numId="11" w16cid:durableId="903370530">
    <w:abstractNumId w:val="15"/>
  </w:num>
  <w:num w:numId="12" w16cid:durableId="1394506925">
    <w:abstractNumId w:val="38"/>
  </w:num>
  <w:num w:numId="13" w16cid:durableId="1786459454">
    <w:abstractNumId w:val="2"/>
  </w:num>
  <w:num w:numId="14" w16cid:durableId="300580290">
    <w:abstractNumId w:val="30"/>
  </w:num>
  <w:num w:numId="15" w16cid:durableId="1397893511">
    <w:abstractNumId w:val="0"/>
  </w:num>
  <w:num w:numId="16" w16cid:durableId="452554252">
    <w:abstractNumId w:val="29"/>
  </w:num>
  <w:num w:numId="17" w16cid:durableId="800735005">
    <w:abstractNumId w:val="17"/>
  </w:num>
  <w:num w:numId="18" w16cid:durableId="1536846008">
    <w:abstractNumId w:val="16"/>
  </w:num>
  <w:num w:numId="19" w16cid:durableId="1788231340">
    <w:abstractNumId w:val="5"/>
  </w:num>
  <w:num w:numId="20" w16cid:durableId="1656839875">
    <w:abstractNumId w:val="42"/>
  </w:num>
  <w:num w:numId="21" w16cid:durableId="1142427007">
    <w:abstractNumId w:val="8"/>
  </w:num>
  <w:num w:numId="22" w16cid:durableId="1182013501">
    <w:abstractNumId w:val="21"/>
  </w:num>
  <w:num w:numId="23" w16cid:durableId="974598719">
    <w:abstractNumId w:val="26"/>
  </w:num>
  <w:num w:numId="24" w16cid:durableId="1056464920">
    <w:abstractNumId w:val="3"/>
  </w:num>
  <w:num w:numId="25" w16cid:durableId="358285568">
    <w:abstractNumId w:val="24"/>
  </w:num>
  <w:num w:numId="26" w16cid:durableId="615723843">
    <w:abstractNumId w:val="31"/>
  </w:num>
  <w:num w:numId="27" w16cid:durableId="77213774">
    <w:abstractNumId w:val="13"/>
  </w:num>
  <w:num w:numId="28" w16cid:durableId="996299745">
    <w:abstractNumId w:val="22"/>
  </w:num>
  <w:num w:numId="29" w16cid:durableId="1066225980">
    <w:abstractNumId w:val="1"/>
  </w:num>
  <w:num w:numId="30" w16cid:durableId="2041664001">
    <w:abstractNumId w:val="25"/>
  </w:num>
  <w:num w:numId="31" w16cid:durableId="1451704076">
    <w:abstractNumId w:val="40"/>
  </w:num>
  <w:num w:numId="32" w16cid:durableId="1142694641">
    <w:abstractNumId w:val="19"/>
  </w:num>
  <w:num w:numId="33" w16cid:durableId="1051854366">
    <w:abstractNumId w:val="6"/>
  </w:num>
  <w:num w:numId="34" w16cid:durableId="1366327211">
    <w:abstractNumId w:val="23"/>
  </w:num>
  <w:num w:numId="35" w16cid:durableId="12923708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1419697">
    <w:abstractNumId w:val="35"/>
  </w:num>
  <w:num w:numId="37" w16cid:durableId="1775634290">
    <w:abstractNumId w:val="39"/>
  </w:num>
  <w:num w:numId="38" w16cid:durableId="1461535961">
    <w:abstractNumId w:val="14"/>
  </w:num>
  <w:num w:numId="39" w16cid:durableId="647710862">
    <w:abstractNumId w:val="9"/>
  </w:num>
  <w:num w:numId="40" w16cid:durableId="1459298103">
    <w:abstractNumId w:val="27"/>
  </w:num>
  <w:num w:numId="41" w16cid:durableId="1009335566">
    <w:abstractNumId w:val="10"/>
  </w:num>
  <w:num w:numId="42" w16cid:durableId="1376540771">
    <w:abstractNumId w:val="11"/>
  </w:num>
  <w:num w:numId="43" w16cid:durableId="1441144649">
    <w:abstractNumId w:val="34"/>
  </w:num>
  <w:num w:numId="44" w16cid:durableId="1443069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FF6"/>
    <w:rsid w:val="000004FE"/>
    <w:rsid w:val="00006B0F"/>
    <w:rsid w:val="00011E2D"/>
    <w:rsid w:val="00012D44"/>
    <w:rsid w:val="00012F19"/>
    <w:rsid w:val="00014AFF"/>
    <w:rsid w:val="00016F7B"/>
    <w:rsid w:val="00021370"/>
    <w:rsid w:val="00021D8C"/>
    <w:rsid w:val="00022D96"/>
    <w:rsid w:val="00023755"/>
    <w:rsid w:val="00031AAF"/>
    <w:rsid w:val="0003234F"/>
    <w:rsid w:val="000421DF"/>
    <w:rsid w:val="00043804"/>
    <w:rsid w:val="000455E7"/>
    <w:rsid w:val="00056269"/>
    <w:rsid w:val="00057C70"/>
    <w:rsid w:val="000639A5"/>
    <w:rsid w:val="00065476"/>
    <w:rsid w:val="0006547C"/>
    <w:rsid w:val="00066D4C"/>
    <w:rsid w:val="0007048D"/>
    <w:rsid w:val="000760AA"/>
    <w:rsid w:val="00081178"/>
    <w:rsid w:val="00087D0C"/>
    <w:rsid w:val="00090743"/>
    <w:rsid w:val="000A3FF8"/>
    <w:rsid w:val="000A5F19"/>
    <w:rsid w:val="000A629F"/>
    <w:rsid w:val="000B1778"/>
    <w:rsid w:val="000D00BF"/>
    <w:rsid w:val="000D7707"/>
    <w:rsid w:val="000E29B0"/>
    <w:rsid w:val="000E29D5"/>
    <w:rsid w:val="000E3172"/>
    <w:rsid w:val="000E5370"/>
    <w:rsid w:val="000F0A99"/>
    <w:rsid w:val="000F3554"/>
    <w:rsid w:val="000F4A1B"/>
    <w:rsid w:val="001063D7"/>
    <w:rsid w:val="00110DE5"/>
    <w:rsid w:val="001218A9"/>
    <w:rsid w:val="00144E29"/>
    <w:rsid w:val="00147DD8"/>
    <w:rsid w:val="00151757"/>
    <w:rsid w:val="00156608"/>
    <w:rsid w:val="0015692F"/>
    <w:rsid w:val="001576BE"/>
    <w:rsid w:val="00160105"/>
    <w:rsid w:val="00163650"/>
    <w:rsid w:val="0016733F"/>
    <w:rsid w:val="001764A9"/>
    <w:rsid w:val="001801B2"/>
    <w:rsid w:val="00184D29"/>
    <w:rsid w:val="00190087"/>
    <w:rsid w:val="00195380"/>
    <w:rsid w:val="001C546B"/>
    <w:rsid w:val="001D2342"/>
    <w:rsid w:val="001D2E5C"/>
    <w:rsid w:val="001D4021"/>
    <w:rsid w:val="001D64A2"/>
    <w:rsid w:val="001D673C"/>
    <w:rsid w:val="001E1067"/>
    <w:rsid w:val="001E5A46"/>
    <w:rsid w:val="001F11F4"/>
    <w:rsid w:val="001F2A5B"/>
    <w:rsid w:val="00203808"/>
    <w:rsid w:val="00214B5D"/>
    <w:rsid w:val="00217C1D"/>
    <w:rsid w:val="00227FBB"/>
    <w:rsid w:val="00231CA6"/>
    <w:rsid w:val="0024017B"/>
    <w:rsid w:val="002416BF"/>
    <w:rsid w:val="00243CD1"/>
    <w:rsid w:val="00244843"/>
    <w:rsid w:val="00246C7B"/>
    <w:rsid w:val="00247AB0"/>
    <w:rsid w:val="00253576"/>
    <w:rsid w:val="00264AFA"/>
    <w:rsid w:val="002763A5"/>
    <w:rsid w:val="00280883"/>
    <w:rsid w:val="00284E71"/>
    <w:rsid w:val="00294EB3"/>
    <w:rsid w:val="002961C8"/>
    <w:rsid w:val="002A271D"/>
    <w:rsid w:val="002A43DA"/>
    <w:rsid w:val="002A637B"/>
    <w:rsid w:val="002A77F0"/>
    <w:rsid w:val="002C0BBD"/>
    <w:rsid w:val="002D58E7"/>
    <w:rsid w:val="002D77B8"/>
    <w:rsid w:val="002E15CA"/>
    <w:rsid w:val="002E306B"/>
    <w:rsid w:val="002F0A05"/>
    <w:rsid w:val="002F2D2F"/>
    <w:rsid w:val="002F3047"/>
    <w:rsid w:val="002F5A8A"/>
    <w:rsid w:val="003031F1"/>
    <w:rsid w:val="0031411E"/>
    <w:rsid w:val="003374C4"/>
    <w:rsid w:val="00345212"/>
    <w:rsid w:val="00353491"/>
    <w:rsid w:val="00357F14"/>
    <w:rsid w:val="00362127"/>
    <w:rsid w:val="003638CB"/>
    <w:rsid w:val="0036688D"/>
    <w:rsid w:val="00373FDC"/>
    <w:rsid w:val="0038065D"/>
    <w:rsid w:val="0038209C"/>
    <w:rsid w:val="00385CE3"/>
    <w:rsid w:val="00386A46"/>
    <w:rsid w:val="00394092"/>
    <w:rsid w:val="00397C34"/>
    <w:rsid w:val="003A3785"/>
    <w:rsid w:val="003B3C6D"/>
    <w:rsid w:val="003B68EA"/>
    <w:rsid w:val="003B7433"/>
    <w:rsid w:val="003B79F0"/>
    <w:rsid w:val="003C07A1"/>
    <w:rsid w:val="003D6F16"/>
    <w:rsid w:val="003D74E2"/>
    <w:rsid w:val="003E1108"/>
    <w:rsid w:val="003E3123"/>
    <w:rsid w:val="003E7538"/>
    <w:rsid w:val="003F0278"/>
    <w:rsid w:val="003F0DD3"/>
    <w:rsid w:val="003F19AD"/>
    <w:rsid w:val="003F1EEF"/>
    <w:rsid w:val="003F5AAE"/>
    <w:rsid w:val="0040408B"/>
    <w:rsid w:val="00413195"/>
    <w:rsid w:val="00416615"/>
    <w:rsid w:val="00416B85"/>
    <w:rsid w:val="00425B7A"/>
    <w:rsid w:val="00426190"/>
    <w:rsid w:val="004378E8"/>
    <w:rsid w:val="00440B35"/>
    <w:rsid w:val="00447CE5"/>
    <w:rsid w:val="004547B6"/>
    <w:rsid w:val="00460C16"/>
    <w:rsid w:val="004714FA"/>
    <w:rsid w:val="0047510E"/>
    <w:rsid w:val="00475EE4"/>
    <w:rsid w:val="00486C4D"/>
    <w:rsid w:val="004972CC"/>
    <w:rsid w:val="004A6DD2"/>
    <w:rsid w:val="004A7611"/>
    <w:rsid w:val="004B4671"/>
    <w:rsid w:val="004B624D"/>
    <w:rsid w:val="004B6F87"/>
    <w:rsid w:val="004D3BA4"/>
    <w:rsid w:val="004E3B2F"/>
    <w:rsid w:val="004E4105"/>
    <w:rsid w:val="004E4469"/>
    <w:rsid w:val="004F03F2"/>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B3B36"/>
    <w:rsid w:val="005B3F3D"/>
    <w:rsid w:val="005B6056"/>
    <w:rsid w:val="005C06EF"/>
    <w:rsid w:val="005C18F4"/>
    <w:rsid w:val="005C70A1"/>
    <w:rsid w:val="005D4799"/>
    <w:rsid w:val="005D4C86"/>
    <w:rsid w:val="005E1BEA"/>
    <w:rsid w:val="005E2C2B"/>
    <w:rsid w:val="005E367A"/>
    <w:rsid w:val="005F02C5"/>
    <w:rsid w:val="005F572A"/>
    <w:rsid w:val="00604276"/>
    <w:rsid w:val="00612565"/>
    <w:rsid w:val="00613877"/>
    <w:rsid w:val="00614E9D"/>
    <w:rsid w:val="00637BB8"/>
    <w:rsid w:val="00641792"/>
    <w:rsid w:val="00646483"/>
    <w:rsid w:val="00660532"/>
    <w:rsid w:val="00670470"/>
    <w:rsid w:val="00674F15"/>
    <w:rsid w:val="00677215"/>
    <w:rsid w:val="00694B7E"/>
    <w:rsid w:val="006A1FD3"/>
    <w:rsid w:val="006A32B4"/>
    <w:rsid w:val="006A3995"/>
    <w:rsid w:val="006B4B3C"/>
    <w:rsid w:val="006C3357"/>
    <w:rsid w:val="006D007D"/>
    <w:rsid w:val="006D2791"/>
    <w:rsid w:val="006D42C1"/>
    <w:rsid w:val="006D62C6"/>
    <w:rsid w:val="006D694D"/>
    <w:rsid w:val="006D7801"/>
    <w:rsid w:val="006E51F2"/>
    <w:rsid w:val="006E5B20"/>
    <w:rsid w:val="006E5FE3"/>
    <w:rsid w:val="00707251"/>
    <w:rsid w:val="00715348"/>
    <w:rsid w:val="00716B96"/>
    <w:rsid w:val="00724BA5"/>
    <w:rsid w:val="00726A8C"/>
    <w:rsid w:val="00734D14"/>
    <w:rsid w:val="00741047"/>
    <w:rsid w:val="00741F1F"/>
    <w:rsid w:val="00753453"/>
    <w:rsid w:val="00783E7B"/>
    <w:rsid w:val="00792BE0"/>
    <w:rsid w:val="00793C17"/>
    <w:rsid w:val="00796BE6"/>
    <w:rsid w:val="007A0EF3"/>
    <w:rsid w:val="007A3705"/>
    <w:rsid w:val="007A5997"/>
    <w:rsid w:val="007B72CF"/>
    <w:rsid w:val="007C054A"/>
    <w:rsid w:val="007C25BD"/>
    <w:rsid w:val="007C4830"/>
    <w:rsid w:val="007C7603"/>
    <w:rsid w:val="007C76A5"/>
    <w:rsid w:val="007C795C"/>
    <w:rsid w:val="007D28EB"/>
    <w:rsid w:val="007E1946"/>
    <w:rsid w:val="007E7EDB"/>
    <w:rsid w:val="007F3F12"/>
    <w:rsid w:val="007F76DA"/>
    <w:rsid w:val="00805F21"/>
    <w:rsid w:val="00805FB6"/>
    <w:rsid w:val="008146D1"/>
    <w:rsid w:val="008149B2"/>
    <w:rsid w:val="00822AE0"/>
    <w:rsid w:val="008254BE"/>
    <w:rsid w:val="00827D6D"/>
    <w:rsid w:val="008301DD"/>
    <w:rsid w:val="00846AF5"/>
    <w:rsid w:val="00850FF6"/>
    <w:rsid w:val="00865270"/>
    <w:rsid w:val="00865832"/>
    <w:rsid w:val="00866C29"/>
    <w:rsid w:val="00867E76"/>
    <w:rsid w:val="00880F2A"/>
    <w:rsid w:val="00882F22"/>
    <w:rsid w:val="008832D0"/>
    <w:rsid w:val="008A5765"/>
    <w:rsid w:val="008B5484"/>
    <w:rsid w:val="008C4CFC"/>
    <w:rsid w:val="008D0B21"/>
    <w:rsid w:val="008E4C14"/>
    <w:rsid w:val="008F40F0"/>
    <w:rsid w:val="008F6CE4"/>
    <w:rsid w:val="009123AF"/>
    <w:rsid w:val="00912C30"/>
    <w:rsid w:val="00914207"/>
    <w:rsid w:val="009227A6"/>
    <w:rsid w:val="00931B1B"/>
    <w:rsid w:val="009336F9"/>
    <w:rsid w:val="00933B92"/>
    <w:rsid w:val="009416D8"/>
    <w:rsid w:val="009463F4"/>
    <w:rsid w:val="00950B35"/>
    <w:rsid w:val="009536C6"/>
    <w:rsid w:val="00956B11"/>
    <w:rsid w:val="00960C27"/>
    <w:rsid w:val="0096166C"/>
    <w:rsid w:val="009701D8"/>
    <w:rsid w:val="00970D68"/>
    <w:rsid w:val="009722C7"/>
    <w:rsid w:val="00982C2D"/>
    <w:rsid w:val="009870D9"/>
    <w:rsid w:val="00987BEC"/>
    <w:rsid w:val="00991A39"/>
    <w:rsid w:val="009A011D"/>
    <w:rsid w:val="009A18AA"/>
    <w:rsid w:val="009A2AFC"/>
    <w:rsid w:val="009B262B"/>
    <w:rsid w:val="009C6502"/>
    <w:rsid w:val="009D1366"/>
    <w:rsid w:val="009D17E7"/>
    <w:rsid w:val="009D1E6C"/>
    <w:rsid w:val="009D3C79"/>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62E21"/>
    <w:rsid w:val="00A67238"/>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0177"/>
    <w:rsid w:val="00AE547C"/>
    <w:rsid w:val="00AE5A66"/>
    <w:rsid w:val="00AF5A6B"/>
    <w:rsid w:val="00AF64F3"/>
    <w:rsid w:val="00B05F07"/>
    <w:rsid w:val="00B12259"/>
    <w:rsid w:val="00B20D3F"/>
    <w:rsid w:val="00B226E9"/>
    <w:rsid w:val="00B22B24"/>
    <w:rsid w:val="00B23D82"/>
    <w:rsid w:val="00B24030"/>
    <w:rsid w:val="00B2609D"/>
    <w:rsid w:val="00B27EA0"/>
    <w:rsid w:val="00B357F3"/>
    <w:rsid w:val="00B36560"/>
    <w:rsid w:val="00B36A86"/>
    <w:rsid w:val="00B42DC1"/>
    <w:rsid w:val="00B47495"/>
    <w:rsid w:val="00B520F0"/>
    <w:rsid w:val="00B61CB1"/>
    <w:rsid w:val="00B6348E"/>
    <w:rsid w:val="00B65954"/>
    <w:rsid w:val="00B66B9A"/>
    <w:rsid w:val="00B75789"/>
    <w:rsid w:val="00B829AF"/>
    <w:rsid w:val="00B90432"/>
    <w:rsid w:val="00B954CC"/>
    <w:rsid w:val="00BA255D"/>
    <w:rsid w:val="00BA4C37"/>
    <w:rsid w:val="00BB1232"/>
    <w:rsid w:val="00BB3642"/>
    <w:rsid w:val="00BC5A41"/>
    <w:rsid w:val="00BC5F04"/>
    <w:rsid w:val="00BC6557"/>
    <w:rsid w:val="00BC69D7"/>
    <w:rsid w:val="00BD115A"/>
    <w:rsid w:val="00BD2110"/>
    <w:rsid w:val="00BE2329"/>
    <w:rsid w:val="00BE6EE1"/>
    <w:rsid w:val="00BF0E32"/>
    <w:rsid w:val="00BF3C83"/>
    <w:rsid w:val="00C01951"/>
    <w:rsid w:val="00C02F83"/>
    <w:rsid w:val="00C1372F"/>
    <w:rsid w:val="00C1750D"/>
    <w:rsid w:val="00C17DF7"/>
    <w:rsid w:val="00C22875"/>
    <w:rsid w:val="00C245F9"/>
    <w:rsid w:val="00C30FFC"/>
    <w:rsid w:val="00C31264"/>
    <w:rsid w:val="00C369EB"/>
    <w:rsid w:val="00C456C4"/>
    <w:rsid w:val="00C4574B"/>
    <w:rsid w:val="00C52760"/>
    <w:rsid w:val="00C53965"/>
    <w:rsid w:val="00C60523"/>
    <w:rsid w:val="00C61182"/>
    <w:rsid w:val="00C77478"/>
    <w:rsid w:val="00C80453"/>
    <w:rsid w:val="00C80EA6"/>
    <w:rsid w:val="00C850D9"/>
    <w:rsid w:val="00C8701D"/>
    <w:rsid w:val="00C9274D"/>
    <w:rsid w:val="00C97C96"/>
    <w:rsid w:val="00CA1E67"/>
    <w:rsid w:val="00CA50D6"/>
    <w:rsid w:val="00CB4583"/>
    <w:rsid w:val="00CB5607"/>
    <w:rsid w:val="00CC001F"/>
    <w:rsid w:val="00CC2272"/>
    <w:rsid w:val="00CC486D"/>
    <w:rsid w:val="00D01B22"/>
    <w:rsid w:val="00D04338"/>
    <w:rsid w:val="00D10625"/>
    <w:rsid w:val="00D110C0"/>
    <w:rsid w:val="00D1440E"/>
    <w:rsid w:val="00D1544B"/>
    <w:rsid w:val="00D16265"/>
    <w:rsid w:val="00D16CC6"/>
    <w:rsid w:val="00D175E8"/>
    <w:rsid w:val="00D247E2"/>
    <w:rsid w:val="00D271F5"/>
    <w:rsid w:val="00D30C71"/>
    <w:rsid w:val="00D32403"/>
    <w:rsid w:val="00D44CC2"/>
    <w:rsid w:val="00D47A7D"/>
    <w:rsid w:val="00D51CE9"/>
    <w:rsid w:val="00D56587"/>
    <w:rsid w:val="00D62799"/>
    <w:rsid w:val="00D759F9"/>
    <w:rsid w:val="00D7731D"/>
    <w:rsid w:val="00D879E4"/>
    <w:rsid w:val="00DB25C0"/>
    <w:rsid w:val="00DB59AB"/>
    <w:rsid w:val="00DC2D9E"/>
    <w:rsid w:val="00DC4902"/>
    <w:rsid w:val="00DC726C"/>
    <w:rsid w:val="00DD5CA8"/>
    <w:rsid w:val="00DE41CC"/>
    <w:rsid w:val="00DF1FBC"/>
    <w:rsid w:val="00DF3D61"/>
    <w:rsid w:val="00DF40FC"/>
    <w:rsid w:val="00DF721C"/>
    <w:rsid w:val="00E05AC6"/>
    <w:rsid w:val="00E11A01"/>
    <w:rsid w:val="00E12600"/>
    <w:rsid w:val="00E134BE"/>
    <w:rsid w:val="00E165D6"/>
    <w:rsid w:val="00E202FB"/>
    <w:rsid w:val="00E32502"/>
    <w:rsid w:val="00E3409F"/>
    <w:rsid w:val="00E4316C"/>
    <w:rsid w:val="00E434AD"/>
    <w:rsid w:val="00E502CC"/>
    <w:rsid w:val="00E5230A"/>
    <w:rsid w:val="00E53D09"/>
    <w:rsid w:val="00E603DD"/>
    <w:rsid w:val="00E64D79"/>
    <w:rsid w:val="00E65D01"/>
    <w:rsid w:val="00E7754D"/>
    <w:rsid w:val="00E80D86"/>
    <w:rsid w:val="00E837A4"/>
    <w:rsid w:val="00E84F7E"/>
    <w:rsid w:val="00EC05BF"/>
    <w:rsid w:val="00EC76DB"/>
    <w:rsid w:val="00ED2361"/>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2992"/>
    <w:rsid w:val="00F445C3"/>
    <w:rsid w:val="00F578C4"/>
    <w:rsid w:val="00F6014C"/>
    <w:rsid w:val="00F641D4"/>
    <w:rsid w:val="00F77148"/>
    <w:rsid w:val="00F77261"/>
    <w:rsid w:val="00F80F82"/>
    <w:rsid w:val="00F90526"/>
    <w:rsid w:val="00F90B4B"/>
    <w:rsid w:val="00F90FF9"/>
    <w:rsid w:val="00FA6DD7"/>
    <w:rsid w:val="00FB1E6B"/>
    <w:rsid w:val="00FC1980"/>
    <w:rsid w:val="00FD38C7"/>
    <w:rsid w:val="00FD579F"/>
    <w:rsid w:val="00FE0909"/>
    <w:rsid w:val="00FF029B"/>
    <w:rsid w:val="00FF0F1F"/>
    <w:rsid w:val="00FF53D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3DDAB"/>
  <w15:docId w15:val="{CD4D3CA8-7FA2-4397-B281-30EC4E480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5D"/>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6222</Words>
  <Characters>35466</Characters>
  <Application>Microsoft Office Word</Application>
  <DocSecurity>0</DocSecurity>
  <Lines>295</Lines>
  <Paragraphs>83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41605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creator>Josip Lovrić</dc:creator>
  <cp:lastModifiedBy>Adem Muratovic</cp:lastModifiedBy>
  <cp:revision>2</cp:revision>
  <cp:lastPrinted>2024-11-26T13:05:00Z</cp:lastPrinted>
  <dcterms:created xsi:type="dcterms:W3CDTF">2024-11-26T13:15:00Z</dcterms:created>
  <dcterms:modified xsi:type="dcterms:W3CDTF">2024-11-26T13:15:00Z</dcterms:modified>
</cp:coreProperties>
</file>