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REPUBLIKA SREPSKA</w:t>
      </w:r>
    </w:p>
    <w:p w:rsidR="00133B1A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OKRUŽNI PRIVREDNI SUD</w:t>
      </w:r>
      <w:r w:rsidR="00D72E20">
        <w:rPr>
          <w:w w:val="105"/>
          <w:sz w:val="24"/>
          <w:szCs w:val="24"/>
        </w:rPr>
        <w:t xml:space="preserve"> 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 xml:space="preserve">U ISTOČNOM SARAJEVU </w:t>
      </w:r>
    </w:p>
    <w:p w:rsidR="00433CD5" w:rsidRPr="00B23E36" w:rsidRDefault="0087329D" w:rsidP="00133B1A">
      <w:pPr>
        <w:rPr>
          <w:sz w:val="24"/>
          <w:szCs w:val="24"/>
          <w:lang w:val="sr-Latn-BA"/>
        </w:rPr>
      </w:pPr>
      <w:r w:rsidRPr="00B23E36">
        <w:rPr>
          <w:w w:val="105"/>
          <w:sz w:val="24"/>
          <w:szCs w:val="24"/>
        </w:rPr>
        <w:t>Broj</w:t>
      </w:r>
      <w:r w:rsidR="00F61CEC" w:rsidRPr="00B23E36">
        <w:rPr>
          <w:w w:val="105"/>
          <w:sz w:val="24"/>
          <w:szCs w:val="24"/>
        </w:rPr>
        <w:t xml:space="preserve">: </w:t>
      </w:r>
      <w:r w:rsidR="00133B1A" w:rsidRPr="00B23E36">
        <w:rPr>
          <w:sz w:val="24"/>
          <w:szCs w:val="24"/>
          <w:lang w:val="sr-Latn-BA"/>
        </w:rPr>
        <w:t xml:space="preserve">61 0 Ip 015640 23 Ip </w:t>
      </w:r>
      <w:r w:rsidR="00DC7132" w:rsidRPr="00B23E36">
        <w:rPr>
          <w:w w:val="105"/>
          <w:sz w:val="24"/>
          <w:szCs w:val="24"/>
        </w:rPr>
        <w:t xml:space="preserve"> </w:t>
      </w:r>
    </w:p>
    <w:p w:rsidR="00433CD5" w:rsidRPr="00B23E36" w:rsidRDefault="00974EA2" w:rsidP="004975AC">
      <w:pPr>
        <w:jc w:val="both"/>
        <w:rPr>
          <w:w w:val="105"/>
          <w:sz w:val="24"/>
          <w:szCs w:val="24"/>
        </w:rPr>
      </w:pPr>
      <w:r w:rsidRPr="00B23E36">
        <w:rPr>
          <w:w w:val="105"/>
          <w:sz w:val="24"/>
          <w:szCs w:val="24"/>
        </w:rPr>
        <w:t xml:space="preserve">Istočno Sarajevo, </w:t>
      </w:r>
      <w:r w:rsidR="00133B1A" w:rsidRPr="00B23E36">
        <w:rPr>
          <w:w w:val="105"/>
          <w:sz w:val="24"/>
          <w:szCs w:val="24"/>
        </w:rPr>
        <w:t>01</w:t>
      </w:r>
      <w:r w:rsidR="005140FB" w:rsidRPr="00B23E36">
        <w:rPr>
          <w:w w:val="105"/>
          <w:sz w:val="24"/>
          <w:szCs w:val="24"/>
        </w:rPr>
        <w:t>.</w:t>
      </w:r>
      <w:r w:rsidR="00133B1A" w:rsidRPr="00B23E36">
        <w:rPr>
          <w:w w:val="105"/>
          <w:sz w:val="24"/>
          <w:szCs w:val="24"/>
        </w:rPr>
        <w:t>04</w:t>
      </w:r>
      <w:r w:rsidR="005140FB" w:rsidRPr="00B23E36">
        <w:rPr>
          <w:w w:val="105"/>
          <w:sz w:val="24"/>
          <w:szCs w:val="24"/>
        </w:rPr>
        <w:t>.202</w:t>
      </w:r>
      <w:r w:rsidR="00133B1A" w:rsidRPr="00B23E36">
        <w:rPr>
          <w:w w:val="105"/>
          <w:sz w:val="24"/>
          <w:szCs w:val="24"/>
        </w:rPr>
        <w:t>5</w:t>
      </w:r>
      <w:r w:rsidR="005140FB" w:rsidRPr="00B23E36">
        <w:rPr>
          <w:w w:val="105"/>
          <w:sz w:val="24"/>
          <w:szCs w:val="24"/>
        </w:rPr>
        <w:t>.</w:t>
      </w:r>
      <w:r w:rsidR="00433CD5" w:rsidRPr="00B23E36">
        <w:rPr>
          <w:w w:val="105"/>
          <w:sz w:val="24"/>
          <w:szCs w:val="24"/>
        </w:rPr>
        <w:t xml:space="preserve"> godine </w:t>
      </w:r>
    </w:p>
    <w:p w:rsidR="00974EA2" w:rsidRPr="00B23E36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B23E36" w:rsidRDefault="00741A72" w:rsidP="004975AC">
      <w:pPr>
        <w:jc w:val="both"/>
        <w:rPr>
          <w:sz w:val="24"/>
          <w:szCs w:val="24"/>
        </w:rPr>
      </w:pPr>
      <w:r w:rsidRPr="00B23E36">
        <w:rPr>
          <w:sz w:val="24"/>
          <w:szCs w:val="24"/>
        </w:rPr>
        <w:tab/>
      </w:r>
      <w:r w:rsidR="00DC7132" w:rsidRPr="00B23E36">
        <w:rPr>
          <w:sz w:val="24"/>
          <w:szCs w:val="24"/>
        </w:rPr>
        <w:t xml:space="preserve">Okružni privredni sud u Istočnom Sarajevu, sudija </w:t>
      </w:r>
      <w:r w:rsidR="00F53D60" w:rsidRPr="00B23E36">
        <w:rPr>
          <w:sz w:val="24"/>
          <w:szCs w:val="24"/>
        </w:rPr>
        <w:t>Minja Mirvić</w:t>
      </w:r>
      <w:r w:rsidR="00DC7132" w:rsidRPr="00B23E36">
        <w:rPr>
          <w:sz w:val="24"/>
          <w:szCs w:val="24"/>
        </w:rPr>
        <w:t xml:space="preserve">, u izvršnom predmetu </w:t>
      </w:r>
      <w:r w:rsidR="00F53D60" w:rsidRPr="00B23E36">
        <w:rPr>
          <w:sz w:val="24"/>
          <w:szCs w:val="24"/>
        </w:rPr>
        <w:t>tražioca</w:t>
      </w:r>
      <w:r w:rsidR="00DC7132" w:rsidRPr="00B23E36">
        <w:rPr>
          <w:sz w:val="24"/>
          <w:szCs w:val="24"/>
        </w:rPr>
        <w:t xml:space="preserve"> izvršenja </w:t>
      </w:r>
      <w:r w:rsidR="00133B1A" w:rsidRPr="00B23E36">
        <w:rPr>
          <w:sz w:val="24"/>
          <w:szCs w:val="24"/>
          <w:lang w:val="sr-Latn-BA"/>
        </w:rPr>
        <w:t>Republika Srpska, Ministarstvo poljoprivrede, šumarstva i vodoprivrede, kojeg zastupa zakonski zastupnik Pravobranilaštvo Republike Srpske, Sjedište zamjenika Pravobranioca u Istočnom Sarajevu, ulica Vojvode Radomira Putnika bb, protiv izvršenika</w:t>
      </w:r>
      <w:bookmarkStart w:id="0" w:name="_Hlk137105734"/>
      <w:r w:rsidR="00133B1A" w:rsidRPr="00B23E36">
        <w:rPr>
          <w:sz w:val="24"/>
          <w:szCs w:val="24"/>
          <w:lang w:val="sr-Latn-BA"/>
        </w:rPr>
        <w:t xml:space="preserve"> “Klaonica i prerada mesa” a.d. Sokolac,</w:t>
      </w:r>
      <w:bookmarkEnd w:id="0"/>
      <w:r w:rsidR="00133B1A" w:rsidRPr="00B23E36">
        <w:rPr>
          <w:sz w:val="24"/>
          <w:szCs w:val="24"/>
          <w:lang w:val="sr-Latn-BA"/>
        </w:rPr>
        <w:t xml:space="preserve"> ulica Milana Šarca broj 12, Sokolac, radi izvršenja v.s. 44.580,93 KM</w:t>
      </w:r>
      <w:r w:rsidR="00CF725E" w:rsidRPr="00B23E36">
        <w:rPr>
          <w:sz w:val="24"/>
          <w:szCs w:val="24"/>
          <w:lang w:val="sr-Latn-BA"/>
        </w:rPr>
        <w:t>,</w:t>
      </w:r>
      <w:r w:rsidR="00DC7132" w:rsidRPr="00B23E36">
        <w:rPr>
          <w:sz w:val="24"/>
          <w:szCs w:val="24"/>
        </w:rPr>
        <w:t xml:space="preserve"> </w:t>
      </w:r>
      <w:r w:rsidR="00433CD5" w:rsidRPr="00B23E36">
        <w:rPr>
          <w:sz w:val="24"/>
          <w:szCs w:val="24"/>
        </w:rPr>
        <w:t>van ročišta dan</w:t>
      </w:r>
      <w:r w:rsidR="00974EA2" w:rsidRPr="00B23E36">
        <w:rPr>
          <w:sz w:val="24"/>
          <w:szCs w:val="24"/>
        </w:rPr>
        <w:t xml:space="preserve">a </w:t>
      </w:r>
      <w:r w:rsidR="00133B1A" w:rsidRPr="00B23E36">
        <w:rPr>
          <w:sz w:val="24"/>
          <w:szCs w:val="24"/>
        </w:rPr>
        <w:t>01</w:t>
      </w:r>
      <w:r w:rsidR="00597C2F" w:rsidRPr="00B23E36">
        <w:rPr>
          <w:sz w:val="24"/>
          <w:szCs w:val="24"/>
        </w:rPr>
        <w:t>.</w:t>
      </w:r>
      <w:r w:rsidR="00133B1A" w:rsidRPr="00B23E36">
        <w:rPr>
          <w:sz w:val="24"/>
          <w:szCs w:val="24"/>
        </w:rPr>
        <w:t>04</w:t>
      </w:r>
      <w:r w:rsidR="00597C2F" w:rsidRPr="00B23E36">
        <w:rPr>
          <w:sz w:val="24"/>
          <w:szCs w:val="24"/>
        </w:rPr>
        <w:t>.202</w:t>
      </w:r>
      <w:r w:rsidR="00133B1A" w:rsidRPr="00B23E36">
        <w:rPr>
          <w:sz w:val="24"/>
          <w:szCs w:val="24"/>
        </w:rPr>
        <w:t>5</w:t>
      </w:r>
      <w:r w:rsidR="00F53D60" w:rsidRPr="00B23E36">
        <w:rPr>
          <w:w w:val="105"/>
          <w:sz w:val="24"/>
          <w:szCs w:val="24"/>
        </w:rPr>
        <w:t>.</w:t>
      </w:r>
      <w:r w:rsidR="00433CD5" w:rsidRPr="00B23E36">
        <w:rPr>
          <w:sz w:val="24"/>
          <w:szCs w:val="24"/>
        </w:rPr>
        <w:t xml:space="preserve"> godine, donio je sljedeći:</w:t>
      </w:r>
    </w:p>
    <w:p w:rsidR="004A38CA" w:rsidRPr="00CF725E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CF725E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133B1A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B23E36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 w:rsidR="0068483E">
        <w:rPr>
          <w:sz w:val="24"/>
          <w:szCs w:val="24"/>
          <w:lang w:val="sr-Latn-BA"/>
        </w:rPr>
        <w:t xml:space="preserve"> građevinsk</w:t>
      </w:r>
      <w:r w:rsidR="00133B1A">
        <w:rPr>
          <w:sz w:val="24"/>
          <w:szCs w:val="24"/>
          <w:lang w:val="sr-Latn-BA"/>
        </w:rPr>
        <w:t>o-ahitektonske struke Bošković Čedomira</w:t>
      </w:r>
      <w:r w:rsidRPr="00CF725E">
        <w:rPr>
          <w:sz w:val="24"/>
          <w:szCs w:val="24"/>
          <w:lang w:val="sr-Latn-BA"/>
        </w:rPr>
        <w:t xml:space="preserve"> da tržišna vrijednost nekretnina izvršenika </w:t>
      </w:r>
      <w:r w:rsidR="00B23E36">
        <w:rPr>
          <w:sz w:val="24"/>
          <w:szCs w:val="24"/>
          <w:lang w:val="sr-Latn-BA"/>
        </w:rPr>
        <w:t>upisanih u:</w:t>
      </w:r>
    </w:p>
    <w:p w:rsidR="00B23E36" w:rsidRDefault="00B23E36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</w:p>
    <w:p w:rsidR="00B23E36" w:rsidRDefault="00B23E36" w:rsidP="00B23E36">
      <w:pPr>
        <w:pStyle w:val="ListParagraph"/>
        <w:ind w:left="0" w:firstLine="851"/>
        <w:jc w:val="both"/>
        <w:rPr>
          <w:bCs/>
          <w:sz w:val="24"/>
          <w:szCs w:val="24"/>
        </w:rPr>
      </w:pPr>
      <w:r>
        <w:rPr>
          <w:sz w:val="24"/>
          <w:szCs w:val="24"/>
          <w:lang w:val="sr-Latn-BA"/>
        </w:rPr>
        <w:t xml:space="preserve">- </w:t>
      </w:r>
      <w:r w:rsidR="00133B1A" w:rsidRPr="00133B1A">
        <w:rPr>
          <w:bCs/>
          <w:sz w:val="24"/>
          <w:szCs w:val="24"/>
        </w:rPr>
        <w:t>Knjigu uloženih ugovora broj 38, K.O. Glasinac 1, u naravi poslovni prostor u privredi površine 55 m², koji se nalazi u Sokocu, u zgradi na adresi Cara Lazara, ulaz 52, prizemlje, izgrađenoj na katastarskoj parceli broj 813/2, (stari premjer 891/10), upisanoj u PL/LN 10, u vlasništvu AD „Klaonica i prerada mesa“ Sokolac, sa udjelom 1/1,</w:t>
      </w:r>
      <w:r w:rsidR="00BB5694">
        <w:rPr>
          <w:bCs/>
          <w:sz w:val="24"/>
          <w:szCs w:val="24"/>
        </w:rPr>
        <w:t xml:space="preserve"> iznosi 28.050,00 KM</w:t>
      </w:r>
    </w:p>
    <w:p w:rsidR="00B23E36" w:rsidRDefault="00B23E36" w:rsidP="00B23E36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133B1A" w:rsidRPr="00B23E36" w:rsidRDefault="00B23E36" w:rsidP="00B23E36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bCs/>
          <w:sz w:val="24"/>
          <w:szCs w:val="24"/>
        </w:rPr>
        <w:t xml:space="preserve">- </w:t>
      </w:r>
      <w:r w:rsidR="00133B1A" w:rsidRPr="00133B1A">
        <w:rPr>
          <w:bCs/>
          <w:sz w:val="24"/>
          <w:szCs w:val="24"/>
        </w:rPr>
        <w:t>Knjigu uloženih ugovora broj 268, K.O. Košutica, u naravi poslovni prostor u privredi površine 60 m², koji se nalazi u zgradi na adresi Radomira Neškovića, ulaz BD-5, prizemlje, izgrađenoj na katastarskoj parceli broj 991/13, u vlasništvu AD „Klaonica i prerada mesa“ Sokolac, sa udjelom 1/1</w:t>
      </w:r>
      <w:r w:rsidR="00BB5694">
        <w:rPr>
          <w:bCs/>
          <w:sz w:val="24"/>
          <w:szCs w:val="24"/>
        </w:rPr>
        <w:t xml:space="preserve"> iznosi 36.000,00 KM</w:t>
      </w:r>
    </w:p>
    <w:p w:rsidR="006B3C2D" w:rsidRPr="00CF725E" w:rsidRDefault="006B3C2D" w:rsidP="00133B1A">
      <w:pPr>
        <w:jc w:val="both"/>
        <w:rPr>
          <w:sz w:val="24"/>
          <w:szCs w:val="24"/>
          <w:lang w:val="sr-Latn-BA" w:eastAsia="bs-Latn-BA"/>
        </w:rPr>
      </w:pPr>
      <w:r>
        <w:rPr>
          <w:sz w:val="24"/>
          <w:szCs w:val="24"/>
          <w:lang w:val="sr-Latn-BA" w:eastAsia="bs-Latn-BA"/>
        </w:rPr>
        <w:tab/>
      </w:r>
      <w:r>
        <w:rPr>
          <w:sz w:val="24"/>
          <w:szCs w:val="24"/>
          <w:lang w:val="sr-Latn-BA" w:eastAsia="bs-Latn-BA"/>
        </w:rPr>
        <w:tab/>
        <w:t xml:space="preserve"> </w:t>
      </w:r>
    </w:p>
    <w:p w:rsidR="004A38CA" w:rsidRPr="00CF725E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A38CA" w:rsidRPr="00CF725E" w:rsidRDefault="00BB5694" w:rsidP="004A38CA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što </w:t>
      </w:r>
      <w:r w:rsidR="004A38CA" w:rsidRPr="00CF725E">
        <w:rPr>
          <w:sz w:val="24"/>
          <w:szCs w:val="24"/>
          <w:lang w:val="sr-Latn-BA"/>
        </w:rPr>
        <w:t xml:space="preserve">ukupno iznosi </w:t>
      </w:r>
      <w:r>
        <w:rPr>
          <w:b/>
          <w:sz w:val="24"/>
          <w:szCs w:val="24"/>
          <w:lang w:val="sr-Latn-BA"/>
        </w:rPr>
        <w:t>64.050,00</w:t>
      </w:r>
      <w:r w:rsidR="004A38CA" w:rsidRPr="00CF725E">
        <w:rPr>
          <w:b/>
          <w:sz w:val="24"/>
          <w:szCs w:val="24"/>
          <w:lang w:val="sr-Latn-BA" w:eastAsia="bs-Latn-BA"/>
        </w:rPr>
        <w:t xml:space="preserve"> KM</w:t>
      </w:r>
      <w:r w:rsidR="004A38CA" w:rsidRPr="00CF725E">
        <w:rPr>
          <w:sz w:val="24"/>
          <w:szCs w:val="24"/>
          <w:lang w:val="sr-Latn-BA" w:eastAsia="bs-Latn-BA"/>
        </w:rPr>
        <w:t>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AF20CC">
        <w:rPr>
          <w:b/>
          <w:sz w:val="24"/>
          <w:szCs w:val="24"/>
          <w:u w:val="single"/>
          <w:lang w:val="sr-Latn-BA"/>
        </w:rPr>
        <w:t>ČETVRTAK</w:t>
      </w:r>
      <w:r w:rsidR="001F3339">
        <w:rPr>
          <w:b/>
          <w:sz w:val="24"/>
          <w:szCs w:val="24"/>
          <w:u w:val="single"/>
          <w:lang w:val="sr-Latn-BA"/>
        </w:rPr>
        <w:t xml:space="preserve"> </w:t>
      </w:r>
      <w:r w:rsidR="00BB5694">
        <w:rPr>
          <w:b/>
          <w:sz w:val="24"/>
          <w:szCs w:val="24"/>
          <w:u w:val="single"/>
          <w:lang w:val="sr-Latn-BA"/>
        </w:rPr>
        <w:t>22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BB5694">
        <w:rPr>
          <w:b/>
          <w:sz w:val="24"/>
          <w:szCs w:val="24"/>
          <w:u w:val="single"/>
          <w:lang w:val="sr-Latn-BA"/>
        </w:rPr>
        <w:t>05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BB5694">
        <w:rPr>
          <w:b/>
          <w:sz w:val="24"/>
          <w:szCs w:val="24"/>
          <w:u w:val="single"/>
          <w:lang w:val="sr-Latn-BA"/>
        </w:rPr>
        <w:t>5</w:t>
      </w:r>
      <w:r w:rsidRPr="00CF725E">
        <w:rPr>
          <w:b/>
          <w:sz w:val="24"/>
          <w:szCs w:val="24"/>
          <w:u w:val="single"/>
          <w:lang w:val="sr-Latn-BA"/>
        </w:rPr>
        <w:t>. godine u 11:00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68483E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nekretninama navedenim u ovom zaključku uspisane su služnosti i/ili stvarni tereti u korist </w:t>
      </w:r>
      <w:r w:rsidR="005017AA">
        <w:rPr>
          <w:sz w:val="24"/>
          <w:szCs w:val="24"/>
          <w:lang w:val="sr-Latn-BA"/>
        </w:rPr>
        <w:t xml:space="preserve">Ministarstvo finansija-Poreska uprava RS na osnovu upisa zakonske hipoteke, </w:t>
      </w:r>
      <w:r w:rsidR="005017AA">
        <w:rPr>
          <w:sz w:val="24"/>
          <w:szCs w:val="24"/>
          <w:lang w:val="sr-Latn-BA"/>
        </w:rPr>
        <w:lastRenderedPageBreak/>
        <w:t>Republika Srpska, Ministarstvo poljoprivrede, vodoprivrede i šumarstva na osnovu Rješenja o izvršenju Okružnog privr</w:t>
      </w:r>
      <w:r w:rsidR="0087627F">
        <w:rPr>
          <w:sz w:val="24"/>
          <w:szCs w:val="24"/>
          <w:lang w:val="sr-Latn-BA"/>
        </w:rPr>
        <w:t>e</w:t>
      </w:r>
      <w:r w:rsidR="005017AA">
        <w:rPr>
          <w:sz w:val="24"/>
          <w:szCs w:val="24"/>
          <w:lang w:val="sr-Latn-BA"/>
        </w:rPr>
        <w:t xml:space="preserve">dnog suda u Istočnom Sarajevu broj 61 0 Ip 015640 23 Ip od 07.11.2023. godine i Rješenja o izmjeni </w:t>
      </w:r>
      <w:r w:rsidR="00B44DE5">
        <w:rPr>
          <w:sz w:val="24"/>
          <w:szCs w:val="24"/>
          <w:lang w:val="sr-Latn-BA"/>
        </w:rPr>
        <w:t>pr</w:t>
      </w:r>
      <w:bookmarkStart w:id="1" w:name="_GoBack"/>
      <w:bookmarkEnd w:id="1"/>
      <w:r w:rsidR="005017AA">
        <w:rPr>
          <w:sz w:val="24"/>
          <w:szCs w:val="24"/>
          <w:lang w:val="sr-Latn-BA"/>
        </w:rPr>
        <w:t>edmeta izvršenja broj 61 0 Ip 008432 15 Ip od 20.09.2023. godine</w:t>
      </w:r>
      <w:r w:rsidR="0087627F">
        <w:rPr>
          <w:sz w:val="24"/>
          <w:szCs w:val="24"/>
          <w:lang w:val="sr-Latn-BA"/>
        </w:rPr>
        <w:t xml:space="preserve">, Ministarstvo finansija-Poreska uprava RS na osnovu rješenja o izvršenju Osnovnog suda u Sokocu broj 89 0 Ip 087732 23 Ip od 06.03.2024. godine, 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4A38CA">
      <w:pPr>
        <w:rPr>
          <w:i/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lastRenderedPageBreak/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86387A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lastRenderedPageBreak/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Minja Mirvić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9A5439" w:rsidRPr="005B4CD1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  <w:t xml:space="preserve">Protiv ovog zaključka nije dozvoljen pravni lijek. </w:t>
      </w:r>
    </w:p>
    <w:sectPr w:rsidR="009A5439" w:rsidRPr="005B4CD1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1F4" w:rsidRDefault="00CB01F4" w:rsidP="00741A72">
      <w:r>
        <w:separator/>
      </w:r>
    </w:p>
  </w:endnote>
  <w:endnote w:type="continuationSeparator" w:id="0">
    <w:p w:rsidR="00CB01F4" w:rsidRDefault="00CB01F4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F20CC">
          <w:t>3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1F4" w:rsidRDefault="00CB01F4" w:rsidP="00741A72">
      <w:r>
        <w:separator/>
      </w:r>
    </w:p>
  </w:footnote>
  <w:footnote w:type="continuationSeparator" w:id="0">
    <w:p w:rsidR="00CB01F4" w:rsidRDefault="00CB01F4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5"/>
    <w:rsid w:val="00011B9F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3269B"/>
    <w:rsid w:val="00233071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75958"/>
    <w:rsid w:val="003B5D73"/>
    <w:rsid w:val="003D3F21"/>
    <w:rsid w:val="004266B3"/>
    <w:rsid w:val="00431E9A"/>
    <w:rsid w:val="00433CD5"/>
    <w:rsid w:val="00440727"/>
    <w:rsid w:val="00466B6F"/>
    <w:rsid w:val="004975AC"/>
    <w:rsid w:val="004A38CA"/>
    <w:rsid w:val="004B4F5B"/>
    <w:rsid w:val="004C2F99"/>
    <w:rsid w:val="004D646E"/>
    <w:rsid w:val="005017AA"/>
    <w:rsid w:val="00502FD7"/>
    <w:rsid w:val="005140FB"/>
    <w:rsid w:val="00517FD8"/>
    <w:rsid w:val="005265A7"/>
    <w:rsid w:val="0053536B"/>
    <w:rsid w:val="00576A16"/>
    <w:rsid w:val="00594960"/>
    <w:rsid w:val="00597C2F"/>
    <w:rsid w:val="005B4CD1"/>
    <w:rsid w:val="00623997"/>
    <w:rsid w:val="006337A0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41A72"/>
    <w:rsid w:val="00754D2B"/>
    <w:rsid w:val="0076087A"/>
    <w:rsid w:val="007A03CF"/>
    <w:rsid w:val="007A24B5"/>
    <w:rsid w:val="007A4FBE"/>
    <w:rsid w:val="007C7F53"/>
    <w:rsid w:val="007F0FCA"/>
    <w:rsid w:val="007F3862"/>
    <w:rsid w:val="00803771"/>
    <w:rsid w:val="00813477"/>
    <w:rsid w:val="0086387A"/>
    <w:rsid w:val="008643F7"/>
    <w:rsid w:val="0087329D"/>
    <w:rsid w:val="00874E70"/>
    <w:rsid w:val="0087627F"/>
    <w:rsid w:val="008C5F49"/>
    <w:rsid w:val="008D71C8"/>
    <w:rsid w:val="009026E6"/>
    <w:rsid w:val="00934281"/>
    <w:rsid w:val="00946E10"/>
    <w:rsid w:val="00956075"/>
    <w:rsid w:val="009678F7"/>
    <w:rsid w:val="00974EA2"/>
    <w:rsid w:val="009A5439"/>
    <w:rsid w:val="009B2C4E"/>
    <w:rsid w:val="009B4F42"/>
    <w:rsid w:val="009B5809"/>
    <w:rsid w:val="00A4105F"/>
    <w:rsid w:val="00A5798B"/>
    <w:rsid w:val="00A752CD"/>
    <w:rsid w:val="00A90C70"/>
    <w:rsid w:val="00AD3451"/>
    <w:rsid w:val="00AD562B"/>
    <w:rsid w:val="00AF20CC"/>
    <w:rsid w:val="00B05FE9"/>
    <w:rsid w:val="00B15CFB"/>
    <w:rsid w:val="00B17643"/>
    <w:rsid w:val="00B23E36"/>
    <w:rsid w:val="00B24412"/>
    <w:rsid w:val="00B27202"/>
    <w:rsid w:val="00B273EB"/>
    <w:rsid w:val="00B31D1D"/>
    <w:rsid w:val="00B44DE5"/>
    <w:rsid w:val="00B54FD6"/>
    <w:rsid w:val="00B9773A"/>
    <w:rsid w:val="00BA002F"/>
    <w:rsid w:val="00BB5694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B01F4"/>
    <w:rsid w:val="00CC7013"/>
    <w:rsid w:val="00CF725E"/>
    <w:rsid w:val="00D266CF"/>
    <w:rsid w:val="00D40609"/>
    <w:rsid w:val="00D72E20"/>
    <w:rsid w:val="00D819DC"/>
    <w:rsid w:val="00D8449F"/>
    <w:rsid w:val="00D92124"/>
    <w:rsid w:val="00DB6F37"/>
    <w:rsid w:val="00DC3E66"/>
    <w:rsid w:val="00DC6E25"/>
    <w:rsid w:val="00DC7132"/>
    <w:rsid w:val="00DD2618"/>
    <w:rsid w:val="00DD2D22"/>
    <w:rsid w:val="00E15428"/>
    <w:rsid w:val="00E33E12"/>
    <w:rsid w:val="00E469ED"/>
    <w:rsid w:val="00EA38D1"/>
    <w:rsid w:val="00EB4C27"/>
    <w:rsid w:val="00EC6AD8"/>
    <w:rsid w:val="00EE1D6B"/>
    <w:rsid w:val="00EF4DB0"/>
    <w:rsid w:val="00F53D60"/>
    <w:rsid w:val="00F61CEC"/>
    <w:rsid w:val="00F8316A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4DB1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5</cp:revision>
  <cp:lastPrinted>2024-07-01T06:59:00Z</cp:lastPrinted>
  <dcterms:created xsi:type="dcterms:W3CDTF">2025-03-31T12:34:00Z</dcterms:created>
  <dcterms:modified xsi:type="dcterms:W3CDTF">2025-04-01T12:02:00Z</dcterms:modified>
</cp:coreProperties>
</file>