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341" w:rsidRDefault="00773341" w:rsidP="00773341">
      <w:pPr>
        <w:rPr>
          <w:lang w:val="bs-Latn-BA"/>
        </w:rPr>
      </w:pPr>
    </w:p>
    <w:tbl>
      <w:tblPr>
        <w:tblW w:w="7989" w:type="dxa"/>
        <w:tblInd w:w="108" w:type="dxa"/>
        <w:tblLook w:val="04A0"/>
      </w:tblPr>
      <w:tblGrid>
        <w:gridCol w:w="966"/>
        <w:gridCol w:w="970"/>
        <w:gridCol w:w="970"/>
        <w:gridCol w:w="970"/>
        <w:gridCol w:w="970"/>
        <w:gridCol w:w="970"/>
        <w:gridCol w:w="966"/>
        <w:gridCol w:w="1207"/>
      </w:tblGrid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E86D42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IZVRŠENJE BUDŽETA ZA 202</w:t>
            </w:r>
            <w:r w:rsidR="00E86D4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.GODINU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410000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TEKUCI RASHODI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922154" w:rsidP="003576AE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1.</w:t>
            </w:r>
            <w:r w:rsidR="003576AE">
              <w:rPr>
                <w:rFonts w:ascii="Calibri" w:hAnsi="Calibri" w:cs="Calibri"/>
                <w:b/>
                <w:bCs/>
                <w:color w:val="000000"/>
              </w:rPr>
              <w:t>111.309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411000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Rashodi za lična primanja zaposlenih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3576AE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        </w:t>
            </w:r>
            <w:r w:rsidR="00922154">
              <w:rPr>
                <w:rFonts w:ascii="Calibri" w:hAnsi="Calibri" w:cs="Calibri"/>
                <w:b/>
                <w:bCs/>
                <w:color w:val="000000"/>
              </w:rPr>
              <w:t>8</w:t>
            </w:r>
            <w:r w:rsidR="003576AE">
              <w:rPr>
                <w:rFonts w:ascii="Calibri" w:hAnsi="Calibri" w:cs="Calibri"/>
                <w:b/>
                <w:bCs/>
                <w:color w:val="000000"/>
              </w:rPr>
              <w:t>71.493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411100</w:t>
            </w:r>
          </w:p>
        </w:tc>
        <w:tc>
          <w:tcPr>
            <w:tcW w:w="29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za bruto plate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E86D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E86D42">
              <w:rPr>
                <w:rFonts w:ascii="Calibri" w:hAnsi="Calibri" w:cs="Calibri"/>
                <w:color w:val="000000"/>
                <w:sz w:val="22"/>
                <w:szCs w:val="22"/>
              </w:rPr>
              <w:t>793.230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411200</w:t>
            </w:r>
          </w:p>
        </w:tc>
        <w:tc>
          <w:tcPr>
            <w:tcW w:w="58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za bruto naknade troskova i ostalih lič.primanja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E86D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7A161D">
              <w:rPr>
                <w:rFonts w:ascii="Calibri" w:hAnsi="Calibri" w:cs="Calibri"/>
                <w:color w:val="000000"/>
              </w:rPr>
              <w:t>5</w:t>
            </w:r>
            <w:r w:rsidR="00E86D42">
              <w:rPr>
                <w:rFonts w:ascii="Calibri" w:hAnsi="Calibri" w:cs="Calibri"/>
                <w:color w:val="000000"/>
              </w:rPr>
              <w:t>3.343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411300</w:t>
            </w:r>
          </w:p>
        </w:tc>
        <w:tc>
          <w:tcPr>
            <w:tcW w:w="58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za naknadu plata zaposlenih za vrijeme bolovanja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E86D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E86D4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6.402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411400</w:t>
            </w:r>
          </w:p>
        </w:tc>
        <w:tc>
          <w:tcPr>
            <w:tcW w:w="4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za otpremnine i jednokratne pomoci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E86D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</w:t>
            </w:r>
            <w:r w:rsidR="0077334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="00E86D42">
              <w:rPr>
                <w:rFonts w:ascii="Calibri" w:hAnsi="Calibri" w:cs="Calibri"/>
                <w:color w:val="000000"/>
                <w:sz w:val="22"/>
                <w:szCs w:val="22"/>
              </w:rPr>
              <w:t>8.518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412000</w:t>
            </w:r>
          </w:p>
        </w:tc>
        <w:tc>
          <w:tcPr>
            <w:tcW w:w="4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Rashodi po osnovu korištenja robe i usluga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3576AE" w:rsidP="0092215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215.323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4121</w:t>
            </w:r>
          </w:p>
        </w:tc>
        <w:tc>
          <w:tcPr>
            <w:tcW w:w="29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po osnovu zakupa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E86D42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63.000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412200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po osnovu utroška energije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E86D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E86D42">
              <w:rPr>
                <w:rFonts w:ascii="Calibri" w:hAnsi="Calibri" w:cs="Calibri"/>
                <w:color w:val="000000"/>
              </w:rPr>
              <w:t>85.996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412300</w:t>
            </w:r>
          </w:p>
        </w:tc>
        <w:tc>
          <w:tcPr>
            <w:tcW w:w="29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za režijski materijal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E86D42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16.924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412500</w:t>
            </w:r>
          </w:p>
        </w:tc>
        <w:tc>
          <w:tcPr>
            <w:tcW w:w="29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za tekuće održavanje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E86D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</w:t>
            </w:r>
            <w:r w:rsidR="00E86D42">
              <w:rPr>
                <w:rFonts w:ascii="Calibri" w:hAnsi="Calibri" w:cs="Calibri"/>
                <w:color w:val="000000"/>
              </w:rPr>
              <w:t>27.821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412600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po osnovu putovanja i smjestaja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6D13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E86D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</w:t>
            </w:r>
            <w:r w:rsidR="00E86D42">
              <w:rPr>
                <w:rFonts w:ascii="Calibri" w:hAnsi="Calibri" w:cs="Calibri"/>
                <w:color w:val="000000"/>
              </w:rPr>
              <w:t>4.545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412700</w:t>
            </w:r>
          </w:p>
        </w:tc>
        <w:tc>
          <w:tcPr>
            <w:tcW w:w="29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za stručne usluge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E86D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E86D42">
              <w:rPr>
                <w:rFonts w:ascii="Calibri" w:hAnsi="Calibri" w:cs="Calibri"/>
                <w:color w:val="000000"/>
              </w:rPr>
              <w:t xml:space="preserve"> 8.537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412900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za stručno usavršavanje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E86D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</w:t>
            </w:r>
            <w:r w:rsidR="003D7D51">
              <w:rPr>
                <w:rFonts w:ascii="Calibri" w:hAnsi="Calibri" w:cs="Calibri"/>
                <w:color w:val="000000"/>
              </w:rPr>
              <w:t>1</w:t>
            </w:r>
            <w:r>
              <w:rPr>
                <w:rFonts w:ascii="Calibri" w:hAnsi="Calibri" w:cs="Calibri"/>
                <w:color w:val="000000"/>
              </w:rPr>
              <w:t>.</w:t>
            </w:r>
            <w:r w:rsidR="00E86D42">
              <w:rPr>
                <w:rFonts w:ascii="Calibri" w:hAnsi="Calibri" w:cs="Calibri"/>
                <w:color w:val="000000"/>
              </w:rPr>
              <w:t>132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412900</w:t>
            </w:r>
          </w:p>
        </w:tc>
        <w:tc>
          <w:tcPr>
            <w:tcW w:w="4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po osnovu poreza na teret poslodavca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E86D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</w:t>
            </w:r>
            <w:r w:rsidR="00E86D42">
              <w:rPr>
                <w:rFonts w:ascii="Calibri" w:hAnsi="Calibri" w:cs="Calibri"/>
                <w:color w:val="000000"/>
              </w:rPr>
              <w:t xml:space="preserve"> 67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412900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po osnovu reprezentacije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3576A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</w:t>
            </w:r>
            <w:r w:rsidR="003576AE">
              <w:rPr>
                <w:rFonts w:ascii="Calibri" w:hAnsi="Calibri" w:cs="Calibri"/>
                <w:color w:val="000000"/>
              </w:rPr>
              <w:t xml:space="preserve"> 5121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412900</w:t>
            </w:r>
          </w:p>
        </w:tc>
        <w:tc>
          <w:tcPr>
            <w:tcW w:w="4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za bruto naknade van radnog odnosa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E86D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</w:t>
            </w:r>
            <w:r w:rsidR="00E86D42">
              <w:rPr>
                <w:rFonts w:ascii="Calibri" w:hAnsi="Calibri" w:cs="Calibri"/>
                <w:color w:val="000000"/>
              </w:rPr>
              <w:t>136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412900</w:t>
            </w:r>
          </w:p>
        </w:tc>
        <w:tc>
          <w:tcPr>
            <w:tcW w:w="4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po osnovu doprinosa za profes.reh.invalida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E86D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</w:t>
            </w:r>
            <w:r w:rsidR="00E86D42">
              <w:rPr>
                <w:rFonts w:ascii="Calibri" w:hAnsi="Calibri" w:cs="Calibri"/>
                <w:color w:val="000000"/>
              </w:rPr>
              <w:t>1.334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412900</w:t>
            </w:r>
          </w:p>
        </w:tc>
        <w:tc>
          <w:tcPr>
            <w:tcW w:w="29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Ostali nepomenuti rashodi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E86D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</w:t>
            </w:r>
            <w:r w:rsidR="00E86D42">
              <w:rPr>
                <w:rFonts w:ascii="Calibri" w:hAnsi="Calibri" w:cs="Calibri"/>
                <w:color w:val="000000"/>
              </w:rPr>
              <w:t xml:space="preserve">  710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413900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Rashodi po osnovu zateznih kamata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3576AE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      </w:t>
            </w:r>
            <w:r w:rsidR="003576AE">
              <w:rPr>
                <w:rFonts w:ascii="Calibri" w:hAnsi="Calibri" w:cs="Calibri"/>
                <w:b/>
                <w:bCs/>
                <w:color w:val="000000"/>
              </w:rPr>
              <w:t>116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po osnovu zateznih kamata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E86D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</w:t>
            </w:r>
            <w:r w:rsidR="00E86D42">
              <w:rPr>
                <w:rFonts w:ascii="Calibri" w:hAnsi="Calibri" w:cs="Calibri"/>
                <w:color w:val="000000"/>
                <w:sz w:val="22"/>
                <w:szCs w:val="22"/>
              </w:rPr>
              <w:t>116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510000</w:t>
            </w:r>
          </w:p>
        </w:tc>
        <w:tc>
          <w:tcPr>
            <w:tcW w:w="29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42" w:rsidRDefault="00E86D42" w:rsidP="006D139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Izdaci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nefinansijsku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E86D4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         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imovinu</w:t>
            </w:r>
            <w:proofErr w:type="spellEnd"/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E86D42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 </w:t>
            </w:r>
            <w:r w:rsidR="00E86D4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20.179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511000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Izdaci za proizvedenu stalnu imovinu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E86D42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 </w:t>
            </w:r>
            <w:r w:rsidR="00E86D4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20.179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511300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Izdaci za nabavku postrojenja i opreme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E86D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</w:t>
            </w:r>
            <w:r w:rsidR="00E86D42">
              <w:rPr>
                <w:rFonts w:ascii="Calibri" w:hAnsi="Calibri" w:cs="Calibri"/>
                <w:color w:val="000000"/>
              </w:rPr>
              <w:t xml:space="preserve"> 20.179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630000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Ostali izdaci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E86D42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</w:t>
            </w:r>
            <w:r w:rsidR="00E86D4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4.198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638100</w:t>
            </w:r>
          </w:p>
        </w:tc>
        <w:tc>
          <w:tcPr>
            <w:tcW w:w="4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Ostali izdaci iz transakcija sa drugim jedinicama vlasti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E86D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</w:t>
            </w:r>
            <w:r w:rsidR="00E86D42">
              <w:rPr>
                <w:rFonts w:ascii="Calibri" w:hAnsi="Calibri" w:cs="Calibri"/>
                <w:color w:val="000000"/>
                <w:sz w:val="22"/>
                <w:szCs w:val="22"/>
              </w:rPr>
              <w:t>4198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</w:tr>
      <w:tr w:rsidR="00773341" w:rsidTr="006D139B">
        <w:trPr>
          <w:trHeight w:val="288"/>
        </w:trPr>
        <w:tc>
          <w:tcPr>
            <w:tcW w:w="79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FC1C8F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Usvojeni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iznos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Budžeta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Rebalansu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3B5ED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iznosi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7A161D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="00FC1C8F">
              <w:rPr>
                <w:rFonts w:ascii="Calibri" w:hAnsi="Calibri" w:cs="Calibri"/>
                <w:color w:val="000000"/>
                <w:sz w:val="22"/>
                <w:szCs w:val="22"/>
              </w:rPr>
              <w:t>.115.500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KM, 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njegovo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izvršenje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042E60"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  <w:r w:rsidR="00FC1C8F">
              <w:rPr>
                <w:rFonts w:ascii="Calibri" w:hAnsi="Calibri" w:cs="Calibri"/>
                <w:color w:val="000000"/>
                <w:sz w:val="22"/>
                <w:szCs w:val="22"/>
              </w:rPr>
              <w:t>111.309</w:t>
            </w:r>
            <w:r w:rsidR="0092215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42E60">
              <w:rPr>
                <w:rFonts w:ascii="Calibri" w:hAnsi="Calibri" w:cs="Calibri"/>
                <w:color w:val="000000"/>
                <w:sz w:val="22"/>
                <w:szCs w:val="22"/>
              </w:rPr>
              <w:t>što</w:t>
            </w:r>
            <w:proofErr w:type="spellEnd"/>
            <w:r w:rsidR="00042E6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42E60">
              <w:rPr>
                <w:rFonts w:ascii="Calibri" w:hAnsi="Calibri" w:cs="Calibri"/>
                <w:color w:val="000000"/>
                <w:sz w:val="22"/>
                <w:szCs w:val="22"/>
              </w:rPr>
              <w:t>iznosi</w:t>
            </w:r>
            <w:proofErr w:type="spellEnd"/>
            <w:r w:rsidR="00042E6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9</w:t>
            </w:r>
            <w:r w:rsidR="00922154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  <w:r w:rsidR="00042E60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="00FC1C8F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r w:rsidR="00042E6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% </w:t>
            </w:r>
            <w:r w:rsidR="00922154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</w:tr>
    </w:tbl>
    <w:p w:rsidR="00773341" w:rsidRDefault="00773341" w:rsidP="00773341">
      <w:pPr>
        <w:rPr>
          <w:lang w:val="bs-Latn-BA"/>
        </w:rPr>
      </w:pPr>
    </w:p>
    <w:p w:rsidR="00773341" w:rsidRDefault="00773341" w:rsidP="00773341">
      <w:pPr>
        <w:rPr>
          <w:lang w:val="bs-Latn-BA"/>
        </w:rPr>
      </w:pPr>
    </w:p>
    <w:p w:rsidR="004146D3" w:rsidRDefault="004146D3">
      <w:bookmarkStart w:id="0" w:name="_GoBack"/>
      <w:bookmarkEnd w:id="0"/>
    </w:p>
    <w:sectPr w:rsidR="004146D3" w:rsidSect="00A80A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73341"/>
    <w:rsid w:val="000204BF"/>
    <w:rsid w:val="00042E60"/>
    <w:rsid w:val="00124EE6"/>
    <w:rsid w:val="0013577E"/>
    <w:rsid w:val="00207BDA"/>
    <w:rsid w:val="00330212"/>
    <w:rsid w:val="003576AE"/>
    <w:rsid w:val="00361273"/>
    <w:rsid w:val="00363AC0"/>
    <w:rsid w:val="003B5ED2"/>
    <w:rsid w:val="003D7D51"/>
    <w:rsid w:val="004146D3"/>
    <w:rsid w:val="00606F7C"/>
    <w:rsid w:val="00773341"/>
    <w:rsid w:val="007A161D"/>
    <w:rsid w:val="00864EFC"/>
    <w:rsid w:val="00922154"/>
    <w:rsid w:val="00A251D0"/>
    <w:rsid w:val="00A80AC3"/>
    <w:rsid w:val="00B85DAD"/>
    <w:rsid w:val="00C7184C"/>
    <w:rsid w:val="00DF06AE"/>
    <w:rsid w:val="00E15BC5"/>
    <w:rsid w:val="00E86D42"/>
    <w:rsid w:val="00F86A5D"/>
    <w:rsid w:val="00FC1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3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Bozana Guzvic</dc:creator>
  <cp:lastModifiedBy>dragana</cp:lastModifiedBy>
  <cp:revision>4</cp:revision>
  <cp:lastPrinted>2024-01-22T09:55:00Z</cp:lastPrinted>
  <dcterms:created xsi:type="dcterms:W3CDTF">2025-02-05T07:27:00Z</dcterms:created>
  <dcterms:modified xsi:type="dcterms:W3CDTF">2025-02-05T07:32:00Z</dcterms:modified>
</cp:coreProperties>
</file>