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B3E" w:rsidRPr="00FC1B3E" w:rsidRDefault="00FC1B3E" w:rsidP="00FC1B3E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20"/>
          <w:szCs w:val="20"/>
          <w:lang w:eastAsia="hr-HR"/>
        </w:rPr>
      </w:pPr>
      <w:r w:rsidRPr="00FC1B3E">
        <w:rPr>
          <w:rFonts w:ascii="Arial" w:eastAsia="Times New Roman" w:hAnsi="Arial" w:cs="Arial"/>
          <w:b/>
          <w:bCs/>
          <w:i/>
          <w:sz w:val="20"/>
          <w:szCs w:val="20"/>
          <w:lang w:val="hr-HR" w:eastAsia="hr-HR"/>
        </w:rPr>
        <w:t xml:space="preserve">Obrazac broj </w:t>
      </w:r>
      <w:r>
        <w:rPr>
          <w:rFonts w:ascii="Arial" w:eastAsia="Times New Roman" w:hAnsi="Arial" w:cs="Arial"/>
          <w:b/>
          <w:bCs/>
          <w:i/>
          <w:sz w:val="20"/>
          <w:szCs w:val="20"/>
          <w:lang w:val="hr-HR" w:eastAsia="hr-HR"/>
        </w:rPr>
        <w:t>2</w:t>
      </w:r>
      <w:r w:rsidRPr="00FC1B3E">
        <w:rPr>
          <w:rFonts w:ascii="Arial" w:eastAsia="Times New Roman" w:hAnsi="Arial" w:cs="Arial"/>
          <w:b/>
          <w:bCs/>
          <w:i/>
          <w:sz w:val="20"/>
          <w:szCs w:val="20"/>
          <w:lang w:val="hr-HR" w:eastAsia="hr-HR"/>
        </w:rPr>
        <w:t xml:space="preserve"> </w:t>
      </w:r>
      <w:r w:rsidRPr="00FC1B3E">
        <w:rPr>
          <w:rFonts w:ascii="Arial" w:eastAsia="Times New Roman" w:hAnsi="Arial" w:cs="Arial"/>
          <w:b/>
          <w:bCs/>
          <w:sz w:val="20"/>
          <w:szCs w:val="20"/>
          <w:vertAlign w:val="superscript"/>
          <w:lang w:eastAsia="hr-HR"/>
        </w:rPr>
        <w:footnoteReference w:id="1"/>
      </w:r>
    </w:p>
    <w:p w:rsidR="00FC1B3E" w:rsidRPr="00FC1B3E" w:rsidRDefault="00FC1B3E" w:rsidP="00FC1B3E">
      <w:pPr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val="en-US"/>
        </w:rPr>
      </w:pPr>
    </w:p>
    <w:p w:rsidR="00FC1B3E" w:rsidRPr="00FC1B3E" w:rsidRDefault="00FC1B3E" w:rsidP="00FC1B3E">
      <w:pPr>
        <w:spacing w:after="0" w:line="240" w:lineRule="auto"/>
        <w:jc w:val="right"/>
        <w:rPr>
          <w:rFonts w:ascii="Arial" w:eastAsia="Times New Roman" w:hAnsi="Arial" w:cs="Arial"/>
          <w:b/>
          <w:i/>
          <w:sz w:val="20"/>
          <w:szCs w:val="20"/>
          <w:lang w:val="en-US"/>
        </w:rPr>
      </w:pPr>
    </w:p>
    <w:p w:rsidR="00FC1B3E" w:rsidRPr="00FC1B3E" w:rsidRDefault="00FC1B3E" w:rsidP="00FC1B3E">
      <w:pPr>
        <w:shd w:val="clear" w:color="auto" w:fill="D0CECE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n-US"/>
        </w:rPr>
      </w:pPr>
      <w:r>
        <w:rPr>
          <w:rFonts w:ascii="Arial" w:eastAsia="Times New Roman" w:hAnsi="Arial" w:cs="Arial"/>
          <w:b/>
          <w:sz w:val="20"/>
          <w:szCs w:val="20"/>
          <w:lang w:val="en-US"/>
        </w:rPr>
        <w:t>ZAPISNIK O OBAVLJENOM RAZGOVORU</w:t>
      </w:r>
      <w:r w:rsidR="000E260C">
        <w:rPr>
          <w:rFonts w:ascii="Arial" w:eastAsia="Times New Roman" w:hAnsi="Arial" w:cs="Arial"/>
          <w:b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val="en-US"/>
        </w:rPr>
        <w:t>OCJENJIVAČA I OCJENJIVANOG NOSI</w:t>
      </w:r>
      <w:r w:rsidR="00224F59">
        <w:rPr>
          <w:rFonts w:ascii="Arial" w:eastAsia="Times New Roman" w:hAnsi="Arial" w:cs="Arial"/>
          <w:b/>
          <w:sz w:val="20"/>
          <w:szCs w:val="20"/>
          <w:lang w:val="en-US"/>
        </w:rPr>
        <w:t>TELJA</w:t>
      </w:r>
      <w:r>
        <w:rPr>
          <w:rFonts w:ascii="Arial" w:eastAsia="Times New Roman" w:hAnsi="Arial" w:cs="Arial"/>
          <w:b/>
          <w:sz w:val="20"/>
          <w:szCs w:val="20"/>
          <w:lang w:val="en-US"/>
        </w:rPr>
        <w:t xml:space="preserve"> PRAVOSUDNE FUNKCIJE</w:t>
      </w:r>
      <w:r w:rsidRPr="00FC1B3E">
        <w:rPr>
          <w:rFonts w:ascii="Arial" w:eastAsia="Times New Roman" w:hAnsi="Arial" w:cs="Arial"/>
          <w:b/>
          <w:sz w:val="20"/>
          <w:szCs w:val="20"/>
          <w:lang w:val="en-US"/>
        </w:rPr>
        <w:t xml:space="preserve"> </w:t>
      </w:r>
      <w:r w:rsidRPr="00FC1B3E">
        <w:rPr>
          <w:rFonts w:ascii="Arial" w:eastAsia="Times New Roman" w:hAnsi="Arial" w:cs="Arial"/>
          <w:b/>
          <w:sz w:val="20"/>
          <w:szCs w:val="20"/>
          <w:vertAlign w:val="superscript"/>
          <w:lang w:val="en-US"/>
        </w:rPr>
        <w:footnoteReference w:id="2"/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Ime i prezime </w:t>
      </w:r>
      <w:proofErr w:type="spellStart"/>
      <w:r w:rsidRPr="00FC1B3E">
        <w:rPr>
          <w:rFonts w:ascii="Arial" w:eastAsia="Times New Roman" w:hAnsi="Arial" w:cs="Arial"/>
          <w:sz w:val="20"/>
          <w:szCs w:val="20"/>
          <w:lang w:val="en-US"/>
        </w:rPr>
        <w:t>ocjenjivanog</w:t>
      </w:r>
      <w:proofErr w:type="spellEnd"/>
      <w:r w:rsidRPr="00FC1B3E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FC1B3E">
        <w:rPr>
          <w:rFonts w:ascii="Arial" w:eastAsia="Times New Roman" w:hAnsi="Arial" w:cs="Arial"/>
          <w:sz w:val="20"/>
          <w:szCs w:val="20"/>
          <w:lang w:val="en-US"/>
        </w:rPr>
        <w:t>nosi</w:t>
      </w:r>
      <w:r w:rsidR="00224F59">
        <w:rPr>
          <w:rFonts w:ascii="Arial" w:eastAsia="Times New Roman" w:hAnsi="Arial" w:cs="Arial"/>
          <w:sz w:val="20"/>
          <w:szCs w:val="20"/>
          <w:lang w:val="en-US"/>
        </w:rPr>
        <w:t>telja</w:t>
      </w:r>
      <w:proofErr w:type="spellEnd"/>
      <w:r w:rsidRPr="00FC1B3E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FC1B3E">
        <w:rPr>
          <w:rFonts w:ascii="Arial" w:eastAsia="Times New Roman" w:hAnsi="Arial" w:cs="Arial"/>
          <w:sz w:val="20"/>
          <w:szCs w:val="20"/>
          <w:lang w:val="en-US"/>
        </w:rPr>
        <w:t>pravosudne</w:t>
      </w:r>
      <w:proofErr w:type="spellEnd"/>
      <w:r w:rsidRPr="00FC1B3E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FC1B3E">
        <w:rPr>
          <w:rFonts w:ascii="Arial" w:eastAsia="Times New Roman" w:hAnsi="Arial" w:cs="Arial"/>
          <w:sz w:val="20"/>
          <w:szCs w:val="20"/>
          <w:lang w:val="en-US"/>
        </w:rPr>
        <w:t>funkcije</w:t>
      </w:r>
      <w:proofErr w:type="spellEnd"/>
      <w:r w:rsidRPr="00FC1B3E">
        <w:rPr>
          <w:rFonts w:ascii="Arial" w:eastAsia="Times New Roman" w:hAnsi="Arial" w:cs="Arial"/>
          <w:sz w:val="20"/>
          <w:szCs w:val="20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bookmarkStart w:id="0" w:name="_GoBack"/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bookmarkEnd w:id="0"/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FC1B3E">
        <w:rPr>
          <w:rFonts w:ascii="Arial" w:eastAsia="Times New Roman" w:hAnsi="Arial" w:cs="Arial"/>
          <w:sz w:val="20"/>
          <w:szCs w:val="20"/>
        </w:rPr>
        <w:t xml:space="preserve">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Funkcija: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>Tuži</w:t>
      </w:r>
      <w:r w:rsidR="00224F59">
        <w:rPr>
          <w:rFonts w:ascii="Arial" w:eastAsia="Times New Roman" w:hAnsi="Arial" w:cs="Arial"/>
          <w:sz w:val="20"/>
          <w:szCs w:val="20"/>
        </w:rPr>
        <w:t>teljstvo</w:t>
      </w:r>
      <w:r w:rsidRPr="00FC1B3E">
        <w:rPr>
          <w:rFonts w:ascii="Arial" w:eastAsia="Times New Roman" w:hAnsi="Arial" w:cs="Arial"/>
          <w:sz w:val="20"/>
          <w:szCs w:val="20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Odjeljenje: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FC1B3E" w:rsidRPr="00FC1B3E" w:rsidRDefault="00FC1B3E" w:rsidP="00FC1B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</w:rPr>
        <w:t xml:space="preserve">Kalendarska godina za koju se bilježe podaci: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</w:p>
    <w:p w:rsidR="00FC1B3E" w:rsidRDefault="00FC1B3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FF0000"/>
          <w:sz w:val="20"/>
          <w:szCs w:val="20"/>
          <w:lang w:val="en-US"/>
        </w:rPr>
      </w:pPr>
    </w:p>
    <w:p w:rsidR="00AB22EE" w:rsidRDefault="00AB22E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FF0000"/>
          <w:sz w:val="20"/>
          <w:szCs w:val="20"/>
          <w:lang w:val="en-US"/>
        </w:rPr>
      </w:pPr>
    </w:p>
    <w:p w:rsidR="00FC1B3E" w:rsidRPr="00AB22EE" w:rsidRDefault="00AB22E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AB22EE">
        <w:rPr>
          <w:rFonts w:ascii="Arial" w:eastAsia="Times New Roman" w:hAnsi="Arial" w:cs="Arial"/>
          <w:sz w:val="20"/>
          <w:szCs w:val="20"/>
          <w:lang w:val="en-US"/>
        </w:rPr>
        <w:t xml:space="preserve">Datum i </w:t>
      </w:r>
      <w:proofErr w:type="spellStart"/>
      <w:r w:rsidRPr="00AB22EE">
        <w:rPr>
          <w:rFonts w:ascii="Arial" w:eastAsia="Times New Roman" w:hAnsi="Arial" w:cs="Arial"/>
          <w:sz w:val="20"/>
          <w:szCs w:val="20"/>
          <w:lang w:val="en-US"/>
        </w:rPr>
        <w:t>vrijeme</w:t>
      </w:r>
      <w:proofErr w:type="spellEnd"/>
      <w:r w:rsidRPr="00AB22EE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AB22EE">
        <w:rPr>
          <w:rFonts w:ascii="Arial" w:eastAsia="Times New Roman" w:hAnsi="Arial" w:cs="Arial"/>
          <w:sz w:val="20"/>
          <w:szCs w:val="20"/>
          <w:lang w:val="en-US"/>
        </w:rPr>
        <w:t>obavljanja</w:t>
      </w:r>
      <w:proofErr w:type="spellEnd"/>
      <w:r w:rsidRPr="00AB22EE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AB22EE">
        <w:rPr>
          <w:rFonts w:ascii="Arial" w:eastAsia="Times New Roman" w:hAnsi="Arial" w:cs="Arial"/>
          <w:sz w:val="20"/>
          <w:szCs w:val="20"/>
          <w:lang w:val="en-US"/>
        </w:rPr>
        <w:t>razgovora</w:t>
      </w:r>
      <w:proofErr w:type="spellEnd"/>
      <w:r w:rsidRPr="00AB22EE">
        <w:rPr>
          <w:rFonts w:ascii="Arial" w:eastAsia="Times New Roman" w:hAnsi="Arial" w:cs="Arial"/>
          <w:sz w:val="20"/>
          <w:szCs w:val="20"/>
          <w:lang w:val="en-US"/>
        </w:rPr>
        <w:t xml:space="preserve">: 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AB22EE" w:rsidRPr="00FC1B3E" w:rsidRDefault="00AB22E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FF0000"/>
          <w:sz w:val="20"/>
          <w:szCs w:val="20"/>
          <w:lang w:val="en-US"/>
        </w:rPr>
      </w:pPr>
    </w:p>
    <w:p w:rsidR="00FC1B3E" w:rsidRDefault="00FC1B3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Sažetak razgovora:</w:t>
      </w:r>
    </w:p>
    <w:p w:rsidR="00FC1B3E" w:rsidRPr="00FC1B3E" w:rsidRDefault="00FC1B3E" w:rsidP="00FC1B3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FC1B3E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p w:rsidR="00FC1B3E" w:rsidRPr="00FC1B3E" w:rsidRDefault="00FC1B3E" w:rsidP="00FC1B3E">
      <w:pPr>
        <w:spacing w:after="0" w:line="240" w:lineRule="auto"/>
        <w:ind w:right="71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FC1B3E" w:rsidRPr="00FC1B3E" w:rsidRDefault="00FC1B3E" w:rsidP="00FC1B3E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FC1B3E">
        <w:rPr>
          <w:rFonts w:ascii="Arial" w:eastAsia="Times New Roman" w:hAnsi="Arial" w:cs="Arial"/>
          <w:sz w:val="20"/>
          <w:szCs w:val="20"/>
          <w:lang w:val="en-US"/>
        </w:rPr>
        <w:tab/>
      </w:r>
      <w:r w:rsidRPr="00FC1B3E">
        <w:rPr>
          <w:rFonts w:ascii="Arial" w:eastAsia="Times New Roman" w:hAnsi="Arial" w:cs="Arial"/>
          <w:sz w:val="20"/>
          <w:szCs w:val="20"/>
          <w:lang w:val="en-US"/>
        </w:rPr>
        <w:tab/>
      </w:r>
    </w:p>
    <w:p w:rsidR="00DF441A" w:rsidRPr="00DF441A" w:rsidRDefault="002B4F12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>
        <w:rPr>
          <w:rFonts w:ascii="Arial" w:eastAsia="Times New Roman" w:hAnsi="Arial" w:cs="Arial"/>
          <w:sz w:val="20"/>
          <w:szCs w:val="20"/>
          <w:lang w:val="en-US"/>
        </w:rPr>
        <w:t>OCJENJIVAČ</w:t>
      </w:r>
      <w:r w:rsidR="00C401BF">
        <w:rPr>
          <w:rStyle w:val="FootnoteReference"/>
          <w:rFonts w:eastAsia="Times New Roman"/>
          <w:sz w:val="20"/>
          <w:szCs w:val="20"/>
          <w:lang w:val="en-US"/>
        </w:rPr>
        <w:footnoteReference w:id="3"/>
      </w:r>
      <w:r w:rsidR="00DF441A"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: </w:t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="00DF441A"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="00DF441A"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  </w:t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POTPIS </w:t>
      </w:r>
      <w:r w:rsidR="002B4F12">
        <w:rPr>
          <w:rFonts w:ascii="Arial" w:eastAsia="Times New Roman" w:hAnsi="Arial" w:cs="Arial"/>
          <w:sz w:val="20"/>
          <w:szCs w:val="20"/>
          <w:lang w:val="en-US"/>
        </w:rPr>
        <w:t>OCJENJIVAČA</w:t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 I SLUŽBENI PEČAT:       MP           ________________</w:t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DATUM: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</w:p>
    <w:p w:rsidR="00DF441A" w:rsidRPr="00DF441A" w:rsidRDefault="00DF441A" w:rsidP="00DF4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MJESTO: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08774C" w:rsidRDefault="0008774C" w:rsidP="00DF441A">
      <w:pPr>
        <w:spacing w:after="0" w:line="240" w:lineRule="auto"/>
        <w:ind w:left="5103"/>
        <w:rPr>
          <w:rFonts w:ascii="Arial" w:eastAsia="Times New Roman" w:hAnsi="Arial" w:cs="Arial"/>
          <w:sz w:val="20"/>
          <w:szCs w:val="20"/>
          <w:lang w:val="en-US"/>
        </w:rPr>
      </w:pPr>
    </w:p>
    <w:p w:rsidR="002B4F12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B4F12" w:rsidRPr="00DF441A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B4F12" w:rsidRPr="00DF441A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POTPIS </w:t>
      </w:r>
      <w:r>
        <w:rPr>
          <w:rFonts w:ascii="Arial" w:eastAsia="Times New Roman" w:hAnsi="Arial" w:cs="Arial"/>
          <w:sz w:val="20"/>
          <w:szCs w:val="20"/>
          <w:lang w:val="en-US"/>
        </w:rPr>
        <w:t>OCJENJIVANOG NOSI</w:t>
      </w:r>
      <w:r w:rsidR="00224F59">
        <w:rPr>
          <w:rFonts w:ascii="Arial" w:eastAsia="Times New Roman" w:hAnsi="Arial" w:cs="Arial"/>
          <w:sz w:val="20"/>
          <w:szCs w:val="20"/>
          <w:lang w:val="en-US"/>
        </w:rPr>
        <w:t>TELJA</w:t>
      </w:r>
      <w:r>
        <w:rPr>
          <w:rFonts w:ascii="Arial" w:eastAsia="Times New Roman" w:hAnsi="Arial" w:cs="Arial"/>
          <w:sz w:val="20"/>
          <w:szCs w:val="20"/>
          <w:lang w:val="en-US"/>
        </w:rPr>
        <w:t xml:space="preserve"> PRAVOSUDNE FUNKCIJE</w:t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>: ________________</w:t>
      </w:r>
    </w:p>
    <w:p w:rsidR="002B4F12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2B4F12" w:rsidRPr="00DF441A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DATUM: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2B4F12" w:rsidRPr="00DF441A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  <w:r w:rsidRPr="00DF441A">
        <w:rPr>
          <w:rFonts w:ascii="Arial" w:eastAsia="Times New Roman" w:hAnsi="Arial" w:cs="Arial"/>
          <w:sz w:val="20"/>
          <w:szCs w:val="20"/>
          <w:lang w:val="en-US"/>
        </w:rPr>
        <w:tab/>
      </w:r>
    </w:p>
    <w:p w:rsidR="002B4F12" w:rsidRPr="00DF441A" w:rsidRDefault="002B4F12" w:rsidP="002B4F1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DF441A">
        <w:rPr>
          <w:rFonts w:ascii="Arial" w:eastAsia="Times New Roman" w:hAnsi="Arial" w:cs="Arial"/>
          <w:sz w:val="20"/>
          <w:szCs w:val="20"/>
          <w:lang w:val="en-US"/>
        </w:rPr>
        <w:t xml:space="preserve">MJESTO: 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DF441A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2B4F12" w:rsidRPr="00AB22EE" w:rsidRDefault="002B4F12" w:rsidP="002B4F1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sectPr w:rsidR="002B4F12" w:rsidRPr="00AB22E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B3E" w:rsidRDefault="00FC1B3E" w:rsidP="00FC1B3E">
      <w:pPr>
        <w:spacing w:after="0" w:line="240" w:lineRule="auto"/>
      </w:pPr>
      <w:r>
        <w:separator/>
      </w:r>
    </w:p>
  </w:endnote>
  <w:endnote w:type="continuationSeparator" w:id="0">
    <w:p w:rsidR="00FC1B3E" w:rsidRDefault="00FC1B3E" w:rsidP="00FC1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B3E" w:rsidRPr="00FC1B3E" w:rsidRDefault="00FC1B3E" w:rsidP="00FC1B3E">
    <w:pPr>
      <w:pBdr>
        <w:bottom w:val="single" w:sz="4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4"/>
        <w:lang w:val="pl-PL"/>
      </w:rPr>
    </w:pPr>
  </w:p>
  <w:p w:rsidR="00FC1B3E" w:rsidRPr="00FC1B3E" w:rsidRDefault="00FC1B3E" w:rsidP="00FC1B3E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</w:p>
  <w:p w:rsidR="00FC1B3E" w:rsidRPr="00FC1B3E" w:rsidRDefault="00FC1B3E" w:rsidP="00FC1B3E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  <w:proofErr w:type="spellStart"/>
    <w:r w:rsidRPr="00FC1B3E">
      <w:rPr>
        <w:rFonts w:ascii="Arial" w:eastAsia="Times New Roman" w:hAnsi="Arial" w:cs="Arial"/>
        <w:sz w:val="18"/>
        <w:szCs w:val="18"/>
        <w:lang w:val="pl-PL"/>
      </w:rPr>
      <w:t>Kraljice</w:t>
    </w:r>
    <w:proofErr w:type="spellEnd"/>
    <w:r w:rsidRPr="00FC1B3E">
      <w:rPr>
        <w:rFonts w:ascii="Arial" w:eastAsia="Times New Roman" w:hAnsi="Arial" w:cs="Arial"/>
        <w:sz w:val="18"/>
        <w:szCs w:val="18"/>
        <w:lang w:val="pl-PL"/>
      </w:rPr>
      <w:t xml:space="preserve"> </w:t>
    </w:r>
    <w:proofErr w:type="spellStart"/>
    <w:proofErr w:type="gramStart"/>
    <w:r w:rsidRPr="00FC1B3E">
      <w:rPr>
        <w:rFonts w:ascii="Arial" w:eastAsia="Times New Roman" w:hAnsi="Arial" w:cs="Arial"/>
        <w:sz w:val="18"/>
        <w:szCs w:val="18"/>
        <w:lang w:val="pl-PL"/>
      </w:rPr>
      <w:t>Jelene</w:t>
    </w:r>
    <w:proofErr w:type="spellEnd"/>
    <w:r w:rsidRPr="00FC1B3E">
      <w:rPr>
        <w:rFonts w:ascii="Arial" w:eastAsia="Times New Roman" w:hAnsi="Arial" w:cs="Arial"/>
        <w:sz w:val="18"/>
        <w:szCs w:val="18"/>
        <w:lang w:val="pl-PL"/>
      </w:rPr>
      <w:t xml:space="preserve">  88 - 71000 </w:t>
    </w:r>
    <w:proofErr w:type="spellStart"/>
    <w:r w:rsidRPr="00FC1B3E">
      <w:rPr>
        <w:rFonts w:ascii="Arial" w:eastAsia="Times New Roman" w:hAnsi="Arial" w:cs="Arial"/>
        <w:sz w:val="18"/>
        <w:szCs w:val="18"/>
        <w:lang w:val="pl-PL"/>
      </w:rPr>
      <w:t>Sarajevo</w:t>
    </w:r>
    <w:proofErr w:type="spellEnd"/>
    <w:proofErr w:type="gramEnd"/>
    <w:r w:rsidRPr="00FC1B3E">
      <w:rPr>
        <w:rFonts w:ascii="Arial" w:eastAsia="Times New Roman" w:hAnsi="Arial" w:cs="Arial"/>
        <w:sz w:val="18"/>
        <w:szCs w:val="18"/>
        <w:lang w:val="pl-PL"/>
      </w:rPr>
      <w:t xml:space="preserve"> - </w:t>
    </w:r>
    <w:proofErr w:type="spellStart"/>
    <w:r w:rsidRPr="00FC1B3E">
      <w:rPr>
        <w:rFonts w:ascii="Arial" w:eastAsia="Times New Roman" w:hAnsi="Arial" w:cs="Arial"/>
        <w:sz w:val="18"/>
        <w:szCs w:val="18"/>
        <w:lang w:val="pl-PL"/>
      </w:rPr>
      <w:t>Bosna</w:t>
    </w:r>
    <w:proofErr w:type="spellEnd"/>
    <w:r w:rsidRPr="00FC1B3E">
      <w:rPr>
        <w:rFonts w:ascii="Arial" w:eastAsia="Times New Roman" w:hAnsi="Arial" w:cs="Arial"/>
        <w:sz w:val="18"/>
        <w:szCs w:val="18"/>
        <w:lang w:val="pl-PL"/>
      </w:rPr>
      <w:t xml:space="preserve"> i </w:t>
    </w:r>
    <w:proofErr w:type="spellStart"/>
    <w:r w:rsidRPr="00FC1B3E">
      <w:rPr>
        <w:rFonts w:ascii="Arial" w:eastAsia="Times New Roman" w:hAnsi="Arial" w:cs="Arial"/>
        <w:sz w:val="18"/>
        <w:szCs w:val="18"/>
        <w:lang w:val="pl-PL"/>
      </w:rPr>
      <w:t>Hercegovina</w:t>
    </w:r>
    <w:proofErr w:type="spellEnd"/>
  </w:p>
  <w:p w:rsidR="00FC1B3E" w:rsidRPr="00FC1B3E" w:rsidRDefault="00FC1B3E" w:rsidP="00FC1B3E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r w:rsidRPr="00FC1B3E">
      <w:rPr>
        <w:rFonts w:ascii="Arial" w:eastAsia="Times New Roman" w:hAnsi="Arial" w:cs="Arial"/>
        <w:sz w:val="18"/>
        <w:szCs w:val="18"/>
        <w:lang w:val="en-US"/>
      </w:rPr>
      <w:t xml:space="preserve">Tel: +387 (0)33 707 500, </w:t>
    </w:r>
    <w:proofErr w:type="spellStart"/>
    <w:r w:rsidRPr="00FC1B3E">
      <w:rPr>
        <w:rFonts w:ascii="Arial" w:eastAsia="Times New Roman" w:hAnsi="Arial" w:cs="Arial"/>
        <w:sz w:val="18"/>
        <w:szCs w:val="18"/>
        <w:lang w:val="en-US"/>
      </w:rPr>
      <w:t>Faks</w:t>
    </w:r>
    <w:proofErr w:type="spellEnd"/>
    <w:r w:rsidRPr="00FC1B3E">
      <w:rPr>
        <w:rFonts w:ascii="Arial" w:eastAsia="Times New Roman" w:hAnsi="Arial" w:cs="Arial"/>
        <w:sz w:val="18"/>
        <w:szCs w:val="18"/>
        <w:lang w:val="en-US"/>
      </w:rPr>
      <w:t>: +387 (0)33 707 550</w:t>
    </w:r>
  </w:p>
  <w:p w:rsidR="00FC1B3E" w:rsidRPr="00FC1B3E" w:rsidRDefault="0085664B" w:rsidP="00FC1B3E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hyperlink r:id="rId1" w:history="1">
      <w:r w:rsidR="00FC1B3E" w:rsidRPr="00FC1B3E">
        <w:rPr>
          <w:rFonts w:ascii="Arial" w:eastAsia="Times New Roman" w:hAnsi="Arial" w:cs="Arial"/>
          <w:color w:val="0000FF"/>
          <w:sz w:val="18"/>
          <w:szCs w:val="18"/>
          <w:u w:val="single"/>
          <w:lang w:val="en-US"/>
        </w:rPr>
        <w:t>http://vstv.pravosudje.ba/</w:t>
      </w:r>
    </w:hyperlink>
    <w:r w:rsidR="00FC1B3E" w:rsidRPr="00FC1B3E">
      <w:rPr>
        <w:rFonts w:ascii="Arial" w:eastAsia="Times New Roman" w:hAnsi="Arial" w:cs="Arial"/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B3E" w:rsidRDefault="00FC1B3E" w:rsidP="00FC1B3E">
      <w:pPr>
        <w:spacing w:after="0" w:line="240" w:lineRule="auto"/>
      </w:pPr>
      <w:r>
        <w:separator/>
      </w:r>
    </w:p>
  </w:footnote>
  <w:footnote w:type="continuationSeparator" w:id="0">
    <w:p w:rsidR="00FC1B3E" w:rsidRDefault="00FC1B3E" w:rsidP="00FC1B3E">
      <w:pPr>
        <w:spacing w:after="0" w:line="240" w:lineRule="auto"/>
      </w:pPr>
      <w:r>
        <w:continuationSeparator/>
      </w:r>
    </w:p>
  </w:footnote>
  <w:footnote w:id="1">
    <w:p w:rsidR="00FC1B3E" w:rsidRPr="003E4B84" w:rsidRDefault="00FC1B3E" w:rsidP="00FC1B3E">
      <w:pPr>
        <w:pStyle w:val="FootnoteText"/>
        <w:rPr>
          <w:rFonts w:ascii="Arial" w:hAnsi="Arial" w:cs="Arial"/>
          <w:i/>
          <w:sz w:val="16"/>
          <w:szCs w:val="16"/>
        </w:rPr>
      </w:pPr>
      <w:r w:rsidRPr="00FF74F3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 Obrazac se popunjava isključivo na računa</w:t>
      </w:r>
      <w:r w:rsidR="00224F59">
        <w:rPr>
          <w:rFonts w:ascii="Arial" w:hAnsi="Arial" w:cs="Arial"/>
          <w:i/>
          <w:sz w:val="16"/>
          <w:szCs w:val="16"/>
          <w:lang w:val="bs-Latn-BA"/>
        </w:rPr>
        <w:t>l</w:t>
      </w:r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u i unosi se u </w:t>
      </w:r>
      <w:r w:rsidR="003F691F">
        <w:rPr>
          <w:rFonts w:ascii="Arial" w:hAnsi="Arial" w:cs="Arial"/>
          <w:i/>
          <w:sz w:val="16"/>
          <w:szCs w:val="16"/>
          <w:lang w:val="bs-Latn-BA"/>
        </w:rPr>
        <w:t>osobni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 xml:space="preserve"> dosije ocjenjivanog nosi</w:t>
      </w:r>
      <w:r w:rsidR="00224F59">
        <w:rPr>
          <w:rFonts w:ascii="Arial" w:hAnsi="Arial" w:cs="Arial"/>
          <w:i/>
          <w:sz w:val="16"/>
          <w:szCs w:val="16"/>
          <w:lang w:val="sr-Latn-BA"/>
        </w:rPr>
        <w:t>telja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 xml:space="preserve"> pravosudne funkcije.</w:t>
      </w:r>
    </w:p>
  </w:footnote>
  <w:footnote w:id="2">
    <w:p w:rsidR="00FC1B3E" w:rsidRPr="003E4B84" w:rsidRDefault="00FC1B3E" w:rsidP="00FC1B3E">
      <w:pPr>
        <w:pStyle w:val="FootnoteText"/>
        <w:jc w:val="both"/>
        <w:rPr>
          <w:rFonts w:ascii="Arial" w:hAnsi="Arial" w:cs="Arial"/>
          <w:i/>
          <w:sz w:val="16"/>
          <w:szCs w:val="16"/>
          <w:lang w:val="sr-Latn-BA"/>
        </w:rPr>
      </w:pPr>
      <w:r w:rsidRPr="003E4B84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3E4B84">
        <w:rPr>
          <w:rFonts w:ascii="Arial" w:hAnsi="Arial" w:cs="Arial"/>
          <w:i/>
          <w:sz w:val="16"/>
          <w:szCs w:val="16"/>
        </w:rPr>
        <w:t xml:space="preserve"> O</w:t>
      </w:r>
      <w:proofErr w:type="spellStart"/>
      <w:r w:rsidRPr="003E4B84">
        <w:rPr>
          <w:rFonts w:ascii="Arial" w:hAnsi="Arial" w:cs="Arial"/>
          <w:i/>
          <w:sz w:val="16"/>
          <w:szCs w:val="16"/>
          <w:lang w:val="bs-Latn-BA"/>
        </w:rPr>
        <w:t>vaj</w:t>
      </w:r>
      <w:proofErr w:type="spellEnd"/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 obrazac se primjenjuje u postupku ocjenjivanja rada za glavnog tuži</w:t>
      </w:r>
      <w:r w:rsidR="00224F59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3E4B84">
        <w:rPr>
          <w:rFonts w:ascii="Arial" w:hAnsi="Arial" w:cs="Arial"/>
          <w:i/>
          <w:sz w:val="16"/>
          <w:szCs w:val="16"/>
          <w:lang w:val="bs-Latn-BA"/>
        </w:rPr>
        <w:t>, zamjenika glavnog tuži</w:t>
      </w:r>
      <w:r w:rsidR="00224F59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3E4B84">
        <w:rPr>
          <w:rFonts w:ascii="Arial" w:hAnsi="Arial" w:cs="Arial"/>
          <w:i/>
          <w:sz w:val="16"/>
          <w:szCs w:val="16"/>
          <w:lang w:val="bs-Latn-BA"/>
        </w:rPr>
        <w:t>, šefa odjela i tuži</w:t>
      </w:r>
      <w:r w:rsidR="00224F59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4F59">
        <w:rPr>
          <w:rFonts w:ascii="Arial" w:hAnsi="Arial" w:cs="Arial"/>
          <w:i/>
          <w:sz w:val="16"/>
          <w:szCs w:val="16"/>
          <w:lang w:val="bs-Latn-BA"/>
        </w:rPr>
        <w:t>sukladno</w:t>
      </w:r>
      <w:r w:rsidRPr="003E4B8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>član</w:t>
      </w:r>
      <w:r w:rsidR="00224F59">
        <w:rPr>
          <w:rFonts w:ascii="Arial" w:hAnsi="Arial" w:cs="Arial"/>
          <w:i/>
          <w:sz w:val="16"/>
          <w:szCs w:val="16"/>
          <w:lang w:val="sr-Latn-BA"/>
        </w:rPr>
        <w:t>ku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BA"/>
        </w:rPr>
        <w:t>8. Kriterija za ocjenjivanje rada tuži</w:t>
      </w:r>
      <w:r w:rsidR="00224F59">
        <w:rPr>
          <w:rFonts w:ascii="Arial" w:hAnsi="Arial" w:cs="Arial"/>
          <w:i/>
          <w:sz w:val="16"/>
          <w:szCs w:val="16"/>
          <w:lang w:val="sr-Latn-BA"/>
        </w:rPr>
        <w:t>telja</w:t>
      </w:r>
      <w:r>
        <w:rPr>
          <w:rFonts w:ascii="Arial" w:hAnsi="Arial" w:cs="Arial"/>
          <w:i/>
          <w:sz w:val="16"/>
          <w:szCs w:val="16"/>
          <w:lang w:val="sr-Latn-BA"/>
        </w:rPr>
        <w:t xml:space="preserve"> u BiH i član</w:t>
      </w:r>
      <w:r w:rsidR="00224F59">
        <w:rPr>
          <w:rFonts w:ascii="Arial" w:hAnsi="Arial" w:cs="Arial"/>
          <w:i/>
          <w:sz w:val="16"/>
          <w:szCs w:val="16"/>
          <w:lang w:val="sr-Latn-BA"/>
        </w:rPr>
        <w:t>ku</w:t>
      </w:r>
      <w:r>
        <w:rPr>
          <w:rFonts w:ascii="Arial" w:hAnsi="Arial" w:cs="Arial"/>
          <w:i/>
          <w:sz w:val="16"/>
          <w:szCs w:val="16"/>
          <w:lang w:val="sr-Latn-BA"/>
        </w:rPr>
        <w:t xml:space="preserve"> 6. Kriterija za</w:t>
      </w:r>
      <w:r w:rsidR="00224F59">
        <w:rPr>
          <w:rFonts w:ascii="Arial" w:hAnsi="Arial" w:cs="Arial"/>
          <w:i/>
          <w:sz w:val="16"/>
          <w:szCs w:val="16"/>
          <w:lang w:val="sr-Latn-BA"/>
        </w:rPr>
        <w:t xml:space="preserve"> ocjenjivanje rada glavnih tužitelja</w:t>
      </w:r>
      <w:r>
        <w:rPr>
          <w:rFonts w:ascii="Arial" w:hAnsi="Arial" w:cs="Arial"/>
          <w:i/>
          <w:sz w:val="16"/>
          <w:szCs w:val="16"/>
          <w:lang w:val="sr-Latn-BA"/>
        </w:rPr>
        <w:t>, zamjenika glavnih tuži</w:t>
      </w:r>
      <w:r w:rsidR="00224F59">
        <w:rPr>
          <w:rFonts w:ascii="Arial" w:hAnsi="Arial" w:cs="Arial"/>
          <w:i/>
          <w:sz w:val="16"/>
          <w:szCs w:val="16"/>
          <w:lang w:val="sr-Latn-BA"/>
        </w:rPr>
        <w:t>telja</w:t>
      </w:r>
      <w:r>
        <w:rPr>
          <w:rFonts w:ascii="Arial" w:hAnsi="Arial" w:cs="Arial"/>
          <w:i/>
          <w:sz w:val="16"/>
          <w:szCs w:val="16"/>
          <w:lang w:val="sr-Latn-BA"/>
        </w:rPr>
        <w:t xml:space="preserve"> i šefova odjela u tuži</w:t>
      </w:r>
      <w:r w:rsidR="00224F59">
        <w:rPr>
          <w:rFonts w:ascii="Arial" w:hAnsi="Arial" w:cs="Arial"/>
          <w:i/>
          <w:sz w:val="16"/>
          <w:szCs w:val="16"/>
          <w:lang w:val="sr-Latn-BA"/>
        </w:rPr>
        <w:t>teljstvima</w:t>
      </w:r>
      <w:r>
        <w:rPr>
          <w:rFonts w:ascii="Arial" w:hAnsi="Arial" w:cs="Arial"/>
          <w:i/>
          <w:sz w:val="16"/>
          <w:szCs w:val="16"/>
          <w:lang w:val="sr-Latn-BA"/>
        </w:rPr>
        <w:t xml:space="preserve"> u BiH</w:t>
      </w:r>
      <w:r w:rsidRPr="003E4B84">
        <w:rPr>
          <w:rFonts w:ascii="Arial" w:hAnsi="Arial" w:cs="Arial"/>
          <w:i/>
          <w:sz w:val="16"/>
          <w:szCs w:val="16"/>
          <w:lang w:val="sr-Latn-BA"/>
        </w:rPr>
        <w:t>.</w:t>
      </w:r>
    </w:p>
  </w:footnote>
  <w:footnote w:id="3">
    <w:p w:rsidR="00C401BF" w:rsidRPr="00C401BF" w:rsidRDefault="00C401BF" w:rsidP="00C401BF">
      <w:pPr>
        <w:pStyle w:val="FootnoteText"/>
        <w:jc w:val="both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BD0D4F">
        <w:rPr>
          <w:rFonts w:ascii="Arial" w:hAnsi="Arial" w:cs="Arial"/>
          <w:i/>
          <w:sz w:val="16"/>
          <w:szCs w:val="16"/>
          <w:lang w:val="bs-Latn-BA"/>
        </w:rPr>
        <w:t xml:space="preserve">U slučaju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ako je glavni tužitelj odlukom prenio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ovlašćenje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BD0D4F">
        <w:rPr>
          <w:rFonts w:ascii="Arial" w:hAnsi="Arial" w:cs="Arial"/>
          <w:i/>
          <w:sz w:val="16"/>
          <w:szCs w:val="16"/>
          <w:lang w:val="bs-Latn-BA"/>
        </w:rPr>
        <w:t>na zamjenika glavnog tuži</w:t>
      </w:r>
      <w:r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BD0D4F">
        <w:rPr>
          <w:rFonts w:ascii="Arial" w:hAnsi="Arial" w:cs="Arial"/>
          <w:i/>
          <w:sz w:val="16"/>
          <w:szCs w:val="16"/>
          <w:lang w:val="bs-Latn-BA"/>
        </w:rPr>
        <w:t xml:space="preserve"> da obavi razgovore sa svim ocjenjivanim tuži</w:t>
      </w:r>
      <w:r>
        <w:rPr>
          <w:rFonts w:ascii="Arial" w:hAnsi="Arial" w:cs="Arial"/>
          <w:i/>
          <w:sz w:val="16"/>
          <w:szCs w:val="16"/>
          <w:lang w:val="bs-Latn-BA"/>
        </w:rPr>
        <w:t>teljima</w:t>
      </w:r>
      <w:r w:rsidRPr="00BD0D4F">
        <w:rPr>
          <w:rFonts w:ascii="Arial" w:hAnsi="Arial" w:cs="Arial"/>
          <w:i/>
          <w:sz w:val="16"/>
          <w:szCs w:val="16"/>
          <w:lang w:val="bs-Latn-BA"/>
        </w:rPr>
        <w:t xml:space="preserve"> kojima je on neposredno nadređen</w:t>
      </w:r>
      <w:r>
        <w:rPr>
          <w:rFonts w:ascii="Arial" w:hAnsi="Arial" w:cs="Arial"/>
          <w:i/>
          <w:sz w:val="16"/>
          <w:szCs w:val="16"/>
          <w:lang w:val="bs-Latn-BA"/>
        </w:rPr>
        <w:t>, u polje ocjenjivač se upisuje ime i prezime zamjenika glavnog tužitelja.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B3E" w:rsidRPr="00FC1B3E" w:rsidRDefault="00FC1B3E" w:rsidP="00FC1B3E">
    <w:pPr>
      <w:spacing w:after="0" w:line="240" w:lineRule="auto"/>
      <w:ind w:right="-17"/>
      <w:jc w:val="center"/>
      <w:rPr>
        <w:rFonts w:ascii="Arial" w:eastAsia="Times New Roman" w:hAnsi="Arial" w:cs="Arial"/>
        <w:b/>
        <w:bCs/>
        <w:i/>
        <w:iCs/>
        <w:sz w:val="18"/>
        <w:szCs w:val="24"/>
        <w:lang w:val="en-US"/>
      </w:rPr>
    </w:pPr>
    <w:r w:rsidRPr="00FC1B3E">
      <w:rPr>
        <w:rFonts w:ascii="Times New Roman" w:eastAsia="Times New Roman" w:hAnsi="Times New Roman" w:cs="Times New Roman"/>
        <w:noProof/>
        <w:sz w:val="24"/>
        <w:szCs w:val="24"/>
        <w:lang w:eastAsia="bs-Latn-BA"/>
      </w:rPr>
      <w:drawing>
        <wp:inline distT="0" distB="0" distL="0" distR="0">
          <wp:extent cx="4633595" cy="716280"/>
          <wp:effectExtent l="0" t="0" r="0" b="7620"/>
          <wp:docPr id="1" name="Picture 1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359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1B3E" w:rsidRPr="00FC1B3E" w:rsidRDefault="00FC1B3E" w:rsidP="00FC1B3E">
    <w:pPr>
      <w:pBdr>
        <w:bottom w:val="single" w:sz="4" w:space="1" w:color="auto"/>
      </w:pBdr>
      <w:tabs>
        <w:tab w:val="center" w:pos="8505"/>
      </w:tabs>
      <w:spacing w:after="0" w:line="240" w:lineRule="auto"/>
      <w:ind w:right="-17"/>
      <w:rPr>
        <w:rFonts w:ascii="Arial" w:eastAsia="Times New Roman" w:hAnsi="Arial" w:cs="Arial"/>
        <w:b/>
        <w:bCs/>
        <w:i/>
        <w:iCs/>
        <w:sz w:val="18"/>
        <w:szCs w:val="24"/>
        <w:lang w:val="en-US"/>
      </w:rPr>
    </w:pPr>
  </w:p>
  <w:p w:rsidR="00FC1B3E" w:rsidRDefault="00FC1B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75BA0"/>
    <w:multiLevelType w:val="hybridMultilevel"/>
    <w:tmpl w:val="0096BA04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0LyxoYpZfBEGncKEgT4ULjtsRL5SQ4Zje5tGBd22PZut3V3AmZCzJ4QhNQGHYdTBKtlIzjf2djxfav7Zg5rRIA==" w:salt="aQrhIMLiyDykEOTfIrdbp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735"/>
    <w:rsid w:val="0008774C"/>
    <w:rsid w:val="000E260C"/>
    <w:rsid w:val="001F1735"/>
    <w:rsid w:val="00224F59"/>
    <w:rsid w:val="002B4F12"/>
    <w:rsid w:val="003F691F"/>
    <w:rsid w:val="00686E22"/>
    <w:rsid w:val="0085664B"/>
    <w:rsid w:val="00AB22EE"/>
    <w:rsid w:val="00C401BF"/>
    <w:rsid w:val="00DF441A"/>
    <w:rsid w:val="00FC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08F330-8EFE-4898-90A0-0181E9949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B3E"/>
  </w:style>
  <w:style w:type="paragraph" w:styleId="Footer">
    <w:name w:val="footer"/>
    <w:basedOn w:val="Normal"/>
    <w:link w:val="FooterChar"/>
    <w:uiPriority w:val="99"/>
    <w:unhideWhenUsed/>
    <w:rsid w:val="00FC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B3E"/>
  </w:style>
  <w:style w:type="paragraph" w:styleId="FootnoteText">
    <w:name w:val="footnote text"/>
    <w:basedOn w:val="Normal"/>
    <w:link w:val="FootnoteTextChar"/>
    <w:uiPriority w:val="99"/>
    <w:unhideWhenUsed/>
    <w:rsid w:val="00FC1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C1B3E"/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character" w:styleId="FootnoteReference">
    <w:name w:val="footnote reference"/>
    <w:uiPriority w:val="99"/>
    <w:unhideWhenUsed/>
    <w:rsid w:val="00FC1B3E"/>
    <w:rPr>
      <w:rFonts w:ascii="Times New Roman" w:hAnsi="Times New Roman" w:cs="Times New Roman" w:hint="default"/>
      <w:vertAlign w:val="superscript"/>
    </w:rPr>
  </w:style>
  <w:style w:type="paragraph" w:customStyle="1" w:styleId="Char">
    <w:name w:val="Char"/>
    <w:basedOn w:val="Normal"/>
    <w:semiHidden/>
    <w:rsid w:val="00DF441A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5196D-0527-479E-850C-A54B7A839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Samra Horman</dc:creator>
  <cp:keywords/>
  <dc:description/>
  <cp:lastModifiedBy>Samra Horman</cp:lastModifiedBy>
  <cp:revision>10</cp:revision>
  <dcterms:created xsi:type="dcterms:W3CDTF">2024-11-06T12:04:00Z</dcterms:created>
  <dcterms:modified xsi:type="dcterms:W3CDTF">2024-12-18T13:01:00Z</dcterms:modified>
</cp:coreProperties>
</file>