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505" w:rsidRPr="005D4A2C" w:rsidRDefault="000043CC">
      <w:pPr>
        <w:rPr>
          <w:sz w:val="22"/>
          <w:szCs w:val="22"/>
        </w:rPr>
      </w:pPr>
      <w:r w:rsidRPr="005D4A2C">
        <w:rPr>
          <w:sz w:val="22"/>
          <w:szCs w:val="22"/>
        </w:rPr>
        <w:t>BOSNA I HERCEGOVINA</w:t>
      </w:r>
    </w:p>
    <w:p w:rsidR="00620505" w:rsidRPr="005D4A2C" w:rsidRDefault="000043CC">
      <w:pPr>
        <w:rPr>
          <w:sz w:val="22"/>
          <w:szCs w:val="22"/>
        </w:rPr>
      </w:pPr>
      <w:bookmarkStart w:id="0" w:name="entitet"/>
      <w:r w:rsidRPr="005D4A2C">
        <w:rPr>
          <w:sz w:val="22"/>
          <w:szCs w:val="22"/>
        </w:rPr>
        <w:t>FEDERACIJA BOSNE I HERCEGOVINE</w:t>
      </w:r>
    </w:p>
    <w:p w:rsidR="00620505" w:rsidRPr="005D4A2C" w:rsidRDefault="000043CC">
      <w:pPr>
        <w:rPr>
          <w:sz w:val="22"/>
          <w:szCs w:val="22"/>
        </w:rPr>
      </w:pPr>
      <w:r w:rsidRPr="005D4A2C">
        <w:rPr>
          <w:sz w:val="22"/>
          <w:szCs w:val="22"/>
        </w:rPr>
        <w:t>TUZLANSKI KANTON</w:t>
      </w:r>
      <w:bookmarkEnd w:id="0"/>
      <w:r w:rsidRPr="005D4A2C">
        <w:rPr>
          <w:sz w:val="22"/>
          <w:szCs w:val="22"/>
        </w:rPr>
        <w:t xml:space="preserve"> </w:t>
      </w:r>
    </w:p>
    <w:p w:rsidR="00620505" w:rsidRPr="005D4A2C" w:rsidRDefault="000043CC">
      <w:pPr>
        <w:rPr>
          <w:sz w:val="22"/>
          <w:szCs w:val="22"/>
        </w:rPr>
      </w:pPr>
      <w:bookmarkStart w:id="1" w:name="sud"/>
      <w:r w:rsidRPr="005D4A2C">
        <w:rPr>
          <w:sz w:val="22"/>
          <w:szCs w:val="22"/>
        </w:rPr>
        <w:t>OPĆINSKI SUD U LUKAVCU</w:t>
      </w:r>
      <w:bookmarkEnd w:id="1"/>
      <w:r w:rsidRPr="005D4A2C">
        <w:rPr>
          <w:sz w:val="22"/>
          <w:szCs w:val="22"/>
        </w:rPr>
        <w:t xml:space="preserve"> </w:t>
      </w:r>
    </w:p>
    <w:p w:rsidR="00620505" w:rsidRPr="005D4A2C" w:rsidRDefault="005D4A2C">
      <w:pPr>
        <w:rPr>
          <w:sz w:val="22"/>
          <w:szCs w:val="22"/>
          <w:highlight w:val="yellow"/>
        </w:rPr>
      </w:pPr>
      <w:proofErr w:type="spellStart"/>
      <w:r>
        <w:rPr>
          <w:sz w:val="22"/>
          <w:szCs w:val="22"/>
        </w:rPr>
        <w:t>Broj</w:t>
      </w:r>
      <w:proofErr w:type="spellEnd"/>
      <w:r w:rsidR="000043CC" w:rsidRPr="005D4A2C">
        <w:rPr>
          <w:sz w:val="22"/>
          <w:szCs w:val="22"/>
        </w:rPr>
        <w:t xml:space="preserve">: </w:t>
      </w:r>
      <w:bookmarkStart w:id="2" w:name="broj_predmeta"/>
      <w:r w:rsidR="000043CC" w:rsidRPr="005D4A2C">
        <w:rPr>
          <w:sz w:val="22"/>
          <w:szCs w:val="22"/>
        </w:rPr>
        <w:t xml:space="preserve">126 0 I 194853 17 </w:t>
      </w:r>
      <w:proofErr w:type="spellStart"/>
      <w:r w:rsidR="000043CC" w:rsidRPr="005D4A2C">
        <w:rPr>
          <w:sz w:val="22"/>
          <w:szCs w:val="22"/>
        </w:rPr>
        <w:t>Kom</w:t>
      </w:r>
      <w:bookmarkEnd w:id="2"/>
      <w:proofErr w:type="spellEnd"/>
      <w:r w:rsidR="000043CC" w:rsidRPr="005D4A2C">
        <w:rPr>
          <w:sz w:val="22"/>
          <w:szCs w:val="22"/>
        </w:rPr>
        <w:t xml:space="preserve"> </w:t>
      </w:r>
    </w:p>
    <w:p w:rsidR="00620505" w:rsidRPr="005D4A2C" w:rsidRDefault="000043CC">
      <w:pPr>
        <w:rPr>
          <w:sz w:val="22"/>
          <w:szCs w:val="22"/>
        </w:rPr>
      </w:pPr>
      <w:bookmarkStart w:id="3" w:name="grad"/>
      <w:proofErr w:type="spellStart"/>
      <w:proofErr w:type="gramStart"/>
      <w:r w:rsidRPr="005D4A2C">
        <w:rPr>
          <w:sz w:val="22"/>
          <w:szCs w:val="22"/>
        </w:rPr>
        <w:t>Lukavac</w:t>
      </w:r>
      <w:bookmarkEnd w:id="3"/>
      <w:proofErr w:type="spellEnd"/>
      <w:r w:rsidRPr="005D4A2C">
        <w:rPr>
          <w:sz w:val="22"/>
          <w:szCs w:val="22"/>
        </w:rPr>
        <w:t xml:space="preserve">, </w:t>
      </w:r>
      <w:bookmarkStart w:id="4" w:name="danasnji_datum"/>
      <w:r w:rsidRPr="005D4A2C">
        <w:rPr>
          <w:sz w:val="22"/>
          <w:szCs w:val="22"/>
        </w:rPr>
        <w:t>16.10.2024</w:t>
      </w:r>
      <w:bookmarkEnd w:id="4"/>
      <w:r w:rsidR="005D4A2C" w:rsidRPr="005D4A2C">
        <w:rPr>
          <w:sz w:val="22"/>
          <w:szCs w:val="22"/>
        </w:rPr>
        <w:t>.</w:t>
      </w:r>
      <w:proofErr w:type="gramEnd"/>
      <w:r w:rsidR="005D4A2C" w:rsidRPr="005D4A2C">
        <w:rPr>
          <w:sz w:val="22"/>
          <w:szCs w:val="22"/>
        </w:rPr>
        <w:t xml:space="preserve"> </w:t>
      </w:r>
      <w:proofErr w:type="spellStart"/>
      <w:proofErr w:type="gramStart"/>
      <w:r w:rsidR="005D4A2C" w:rsidRPr="005D4A2C">
        <w:rPr>
          <w:sz w:val="22"/>
          <w:szCs w:val="22"/>
        </w:rPr>
        <w:t>godine</w:t>
      </w:r>
      <w:proofErr w:type="spellEnd"/>
      <w:proofErr w:type="gramEnd"/>
    </w:p>
    <w:p w:rsidR="005D4A2C" w:rsidRDefault="005D4A2C" w:rsidP="005D4A2C">
      <w:pPr>
        <w:rPr>
          <w:noProof/>
          <w:sz w:val="22"/>
          <w:szCs w:val="22"/>
          <w:lang w:val="sr-Cyrl-CS"/>
        </w:rPr>
      </w:pPr>
    </w:p>
    <w:p w:rsidR="005D4A2C" w:rsidRPr="005D4A2C" w:rsidRDefault="005D4A2C" w:rsidP="005D4A2C">
      <w:pPr>
        <w:rPr>
          <w:noProof/>
          <w:sz w:val="22"/>
          <w:szCs w:val="22"/>
          <w:lang w:val="sr-Cyrl-CS"/>
        </w:rPr>
      </w:pPr>
    </w:p>
    <w:p w:rsidR="005D4A2C" w:rsidRPr="005D4A2C" w:rsidRDefault="005D4A2C" w:rsidP="005D4A2C">
      <w:pPr>
        <w:ind w:firstLine="567"/>
        <w:jc w:val="both"/>
        <w:rPr>
          <w:sz w:val="22"/>
          <w:szCs w:val="22"/>
          <w:lang w:val="bs-Latn-BA"/>
        </w:rPr>
      </w:pPr>
      <w:r w:rsidRPr="005D4A2C">
        <w:rPr>
          <w:sz w:val="22"/>
          <w:szCs w:val="22"/>
          <w:lang w:val="bs-Latn-BA"/>
        </w:rPr>
        <w:t xml:space="preserve">Općinski sud u Lukavcu, sudija Damir Baraković, u pravnoj stvari tražioca izvršenja </w:t>
      </w:r>
      <w:proofErr w:type="spellStart"/>
      <w:r w:rsidRPr="005D4A2C">
        <w:rPr>
          <w:sz w:val="22"/>
          <w:szCs w:val="22"/>
        </w:rPr>
        <w:t>Općina</w:t>
      </w:r>
      <w:proofErr w:type="spellEnd"/>
      <w:r w:rsidRPr="005D4A2C">
        <w:rPr>
          <w:sz w:val="22"/>
          <w:szCs w:val="22"/>
        </w:rPr>
        <w:t xml:space="preserve"> </w:t>
      </w:r>
      <w:proofErr w:type="spellStart"/>
      <w:r w:rsidRPr="005D4A2C">
        <w:rPr>
          <w:sz w:val="22"/>
          <w:szCs w:val="22"/>
        </w:rPr>
        <w:t>Lukavac</w:t>
      </w:r>
      <w:proofErr w:type="spellEnd"/>
      <w:r w:rsidRPr="005D4A2C">
        <w:rPr>
          <w:sz w:val="22"/>
          <w:szCs w:val="22"/>
        </w:rPr>
        <w:t xml:space="preserve">, </w:t>
      </w:r>
      <w:proofErr w:type="spellStart"/>
      <w:r w:rsidRPr="005D4A2C">
        <w:rPr>
          <w:sz w:val="22"/>
          <w:szCs w:val="22"/>
        </w:rPr>
        <w:t>koju</w:t>
      </w:r>
      <w:proofErr w:type="spellEnd"/>
      <w:r w:rsidRPr="005D4A2C">
        <w:rPr>
          <w:sz w:val="22"/>
          <w:szCs w:val="22"/>
        </w:rPr>
        <w:t xml:space="preserve"> </w:t>
      </w:r>
      <w:proofErr w:type="spellStart"/>
      <w:r w:rsidRPr="005D4A2C">
        <w:rPr>
          <w:sz w:val="22"/>
          <w:szCs w:val="22"/>
        </w:rPr>
        <w:t>zastupa</w:t>
      </w:r>
      <w:proofErr w:type="spellEnd"/>
      <w:r w:rsidRPr="005D4A2C">
        <w:rPr>
          <w:sz w:val="22"/>
          <w:szCs w:val="22"/>
        </w:rPr>
        <w:t xml:space="preserve"> </w:t>
      </w:r>
      <w:proofErr w:type="spellStart"/>
      <w:r w:rsidRPr="005D4A2C">
        <w:rPr>
          <w:sz w:val="22"/>
          <w:szCs w:val="22"/>
        </w:rPr>
        <w:t>Općinsko</w:t>
      </w:r>
      <w:proofErr w:type="spellEnd"/>
      <w:r w:rsidRPr="005D4A2C">
        <w:rPr>
          <w:sz w:val="22"/>
          <w:szCs w:val="22"/>
        </w:rPr>
        <w:t xml:space="preserve"> </w:t>
      </w:r>
      <w:proofErr w:type="spellStart"/>
      <w:r w:rsidRPr="005D4A2C">
        <w:rPr>
          <w:sz w:val="22"/>
          <w:szCs w:val="22"/>
        </w:rPr>
        <w:t>pravobran</w:t>
      </w:r>
      <w:r w:rsidR="00E37BB0">
        <w:rPr>
          <w:sz w:val="22"/>
          <w:szCs w:val="22"/>
        </w:rPr>
        <w:t>ilaštvo</w:t>
      </w:r>
      <w:proofErr w:type="spellEnd"/>
      <w:r w:rsidR="00E37BB0">
        <w:rPr>
          <w:sz w:val="22"/>
          <w:szCs w:val="22"/>
        </w:rPr>
        <w:t xml:space="preserve">, </w:t>
      </w:r>
      <w:proofErr w:type="spellStart"/>
      <w:r w:rsidR="00E37BB0">
        <w:rPr>
          <w:sz w:val="22"/>
          <w:szCs w:val="22"/>
        </w:rPr>
        <w:t>protiv</w:t>
      </w:r>
      <w:proofErr w:type="spellEnd"/>
      <w:r w:rsidR="00E37BB0">
        <w:rPr>
          <w:sz w:val="22"/>
          <w:szCs w:val="22"/>
        </w:rPr>
        <w:t xml:space="preserve"> </w:t>
      </w:r>
      <w:proofErr w:type="spellStart"/>
      <w:r w:rsidR="00E37BB0">
        <w:rPr>
          <w:sz w:val="22"/>
          <w:szCs w:val="22"/>
        </w:rPr>
        <w:t>izvršenika</w:t>
      </w:r>
      <w:proofErr w:type="spellEnd"/>
      <w:r w:rsidR="00E37BB0">
        <w:rPr>
          <w:sz w:val="22"/>
          <w:szCs w:val="22"/>
        </w:rPr>
        <w:t xml:space="preserve"> H.</w:t>
      </w:r>
      <w:r w:rsidRPr="005D4A2C">
        <w:rPr>
          <w:sz w:val="22"/>
          <w:szCs w:val="22"/>
        </w:rPr>
        <w:t xml:space="preserve"> (</w:t>
      </w:r>
      <w:r w:rsidR="00E37BB0">
        <w:rPr>
          <w:sz w:val="22"/>
          <w:szCs w:val="22"/>
        </w:rPr>
        <w:t xml:space="preserve">…) </w:t>
      </w:r>
      <w:proofErr w:type="gramStart"/>
      <w:r w:rsidR="00E37BB0">
        <w:rPr>
          <w:sz w:val="22"/>
          <w:szCs w:val="22"/>
        </w:rPr>
        <w:t>A.</w:t>
      </w:r>
      <w:r w:rsidRPr="005D4A2C">
        <w:rPr>
          <w:sz w:val="22"/>
          <w:szCs w:val="22"/>
        </w:rPr>
        <w:t xml:space="preserve"> </w:t>
      </w:r>
      <w:proofErr w:type="spellStart"/>
      <w:r w:rsidRPr="005D4A2C">
        <w:rPr>
          <w:sz w:val="22"/>
          <w:szCs w:val="22"/>
        </w:rPr>
        <w:t>iz</w:t>
      </w:r>
      <w:proofErr w:type="spellEnd"/>
      <w:r w:rsidRPr="005D4A2C">
        <w:rPr>
          <w:sz w:val="22"/>
          <w:szCs w:val="22"/>
        </w:rPr>
        <w:t xml:space="preserve"> </w:t>
      </w:r>
      <w:proofErr w:type="spellStart"/>
      <w:r w:rsidRPr="005D4A2C">
        <w:rPr>
          <w:sz w:val="22"/>
          <w:szCs w:val="22"/>
        </w:rPr>
        <w:t>Lukavca</w:t>
      </w:r>
      <w:proofErr w:type="spellEnd"/>
      <w:r w:rsidRPr="005D4A2C">
        <w:rPr>
          <w:sz w:val="22"/>
          <w:szCs w:val="22"/>
        </w:rPr>
        <w:t xml:space="preserve">, </w:t>
      </w:r>
      <w:proofErr w:type="spellStart"/>
      <w:r w:rsidRPr="005D4A2C">
        <w:rPr>
          <w:sz w:val="22"/>
          <w:szCs w:val="22"/>
        </w:rPr>
        <w:t>ul</w:t>
      </w:r>
      <w:proofErr w:type="spellEnd"/>
      <w:r w:rsidRPr="005D4A2C">
        <w:rPr>
          <w:sz w:val="22"/>
          <w:szCs w:val="22"/>
        </w:rPr>
        <w:t>.</w:t>
      </w:r>
      <w:proofErr w:type="gramEnd"/>
      <w:r w:rsidRPr="005D4A2C">
        <w:rPr>
          <w:sz w:val="22"/>
          <w:szCs w:val="22"/>
        </w:rPr>
        <w:t xml:space="preserve"> </w:t>
      </w:r>
      <w:r w:rsidR="00E37BB0">
        <w:rPr>
          <w:sz w:val="22"/>
          <w:szCs w:val="22"/>
        </w:rPr>
        <w:t>……</w:t>
      </w:r>
      <w:r w:rsidRPr="005D4A2C">
        <w:rPr>
          <w:sz w:val="22"/>
          <w:szCs w:val="22"/>
        </w:rPr>
        <w:t xml:space="preserve">, </w:t>
      </w:r>
      <w:proofErr w:type="spellStart"/>
      <w:r w:rsidRPr="005D4A2C">
        <w:rPr>
          <w:sz w:val="22"/>
          <w:szCs w:val="22"/>
        </w:rPr>
        <w:t>radi</w:t>
      </w:r>
      <w:proofErr w:type="spellEnd"/>
      <w:r w:rsidRPr="005D4A2C">
        <w:rPr>
          <w:sz w:val="22"/>
          <w:szCs w:val="22"/>
        </w:rPr>
        <w:t xml:space="preserve"> </w:t>
      </w:r>
      <w:proofErr w:type="spellStart"/>
      <w:r w:rsidRPr="005D4A2C">
        <w:rPr>
          <w:sz w:val="22"/>
          <w:szCs w:val="22"/>
        </w:rPr>
        <w:t>izvršenja</w:t>
      </w:r>
      <w:proofErr w:type="spellEnd"/>
      <w:r w:rsidRPr="005D4A2C">
        <w:rPr>
          <w:sz w:val="22"/>
          <w:szCs w:val="22"/>
        </w:rPr>
        <w:t xml:space="preserve">, </w:t>
      </w:r>
      <w:proofErr w:type="spellStart"/>
      <w:r w:rsidRPr="005D4A2C">
        <w:rPr>
          <w:sz w:val="22"/>
          <w:szCs w:val="22"/>
        </w:rPr>
        <w:t>vrijednost</w:t>
      </w:r>
      <w:proofErr w:type="spellEnd"/>
      <w:r w:rsidRPr="005D4A2C">
        <w:rPr>
          <w:sz w:val="22"/>
          <w:szCs w:val="22"/>
        </w:rPr>
        <w:t xml:space="preserve"> </w:t>
      </w:r>
      <w:proofErr w:type="spellStart"/>
      <w:r w:rsidRPr="005D4A2C">
        <w:rPr>
          <w:sz w:val="22"/>
          <w:szCs w:val="22"/>
        </w:rPr>
        <w:t>spora</w:t>
      </w:r>
      <w:proofErr w:type="spellEnd"/>
      <w:r w:rsidRPr="005D4A2C">
        <w:rPr>
          <w:sz w:val="22"/>
          <w:szCs w:val="22"/>
        </w:rPr>
        <w:t xml:space="preserve"> 147</w:t>
      </w:r>
      <w:proofErr w:type="gramStart"/>
      <w:r w:rsidRPr="005D4A2C">
        <w:rPr>
          <w:sz w:val="22"/>
          <w:szCs w:val="22"/>
        </w:rPr>
        <w:t>,42</w:t>
      </w:r>
      <w:proofErr w:type="gramEnd"/>
      <w:r w:rsidRPr="005D4A2C">
        <w:rPr>
          <w:sz w:val="22"/>
          <w:szCs w:val="22"/>
        </w:rPr>
        <w:t xml:space="preserve"> KM, van </w:t>
      </w:r>
      <w:proofErr w:type="spellStart"/>
      <w:r w:rsidRPr="005D4A2C">
        <w:rPr>
          <w:sz w:val="22"/>
          <w:szCs w:val="22"/>
        </w:rPr>
        <w:t>ročišta</w:t>
      </w:r>
      <w:proofErr w:type="spellEnd"/>
      <w:r w:rsidRPr="005D4A2C">
        <w:rPr>
          <w:sz w:val="22"/>
          <w:szCs w:val="22"/>
          <w:lang w:val="bs-Latn-BA"/>
        </w:rPr>
        <w:t xml:space="preserve">, dana 16.10.2024. godine, donio je </w:t>
      </w:r>
    </w:p>
    <w:p w:rsidR="005D4A2C" w:rsidRPr="005D4A2C" w:rsidRDefault="005D4A2C" w:rsidP="005D4A2C">
      <w:pPr>
        <w:jc w:val="both"/>
        <w:rPr>
          <w:noProof/>
          <w:sz w:val="22"/>
          <w:szCs w:val="22"/>
          <w:lang w:val="sr-Cyrl-CS"/>
        </w:rPr>
      </w:pPr>
    </w:p>
    <w:p w:rsidR="005D4A2C" w:rsidRPr="005D4A2C" w:rsidRDefault="005D4A2C" w:rsidP="005D4A2C">
      <w:pPr>
        <w:pStyle w:val="Heading1"/>
        <w:ind w:left="936" w:hanging="936"/>
        <w:rPr>
          <w:b w:val="0"/>
          <w:noProof/>
          <w:sz w:val="22"/>
          <w:szCs w:val="22"/>
          <w:lang w:val="hr-BA"/>
        </w:rPr>
      </w:pPr>
      <w:r w:rsidRPr="005D4A2C">
        <w:rPr>
          <w:b w:val="0"/>
          <w:noProof/>
          <w:sz w:val="22"/>
          <w:szCs w:val="22"/>
          <w:lang w:val="hr-BA"/>
        </w:rPr>
        <w:t>ZAKLJUČAK</w:t>
      </w:r>
    </w:p>
    <w:p w:rsidR="005D4A2C" w:rsidRPr="005D4A2C" w:rsidRDefault="005D4A2C" w:rsidP="005D4A2C">
      <w:pPr>
        <w:tabs>
          <w:tab w:val="left" w:pos="5775"/>
        </w:tabs>
        <w:jc w:val="center"/>
        <w:rPr>
          <w:noProof/>
          <w:sz w:val="22"/>
          <w:szCs w:val="22"/>
          <w:lang w:val="hr-BA"/>
        </w:rPr>
      </w:pPr>
      <w:r w:rsidRPr="005D4A2C">
        <w:rPr>
          <w:noProof/>
          <w:sz w:val="22"/>
          <w:szCs w:val="22"/>
          <w:lang w:val="hr-BA"/>
        </w:rPr>
        <w:t>o proadji pokretnih stvari</w:t>
      </w:r>
    </w:p>
    <w:p w:rsidR="005D4A2C" w:rsidRPr="005D4A2C" w:rsidRDefault="005D4A2C" w:rsidP="005D4A2C">
      <w:pPr>
        <w:rPr>
          <w:noProof/>
          <w:sz w:val="22"/>
          <w:szCs w:val="22"/>
          <w:lang w:val="sr-Cyrl-CS"/>
        </w:rPr>
      </w:pPr>
    </w:p>
    <w:p w:rsidR="005D4A2C" w:rsidRPr="005D4A2C" w:rsidRDefault="005D4A2C" w:rsidP="005D4A2C">
      <w:pPr>
        <w:ind w:firstLine="567"/>
        <w:jc w:val="both"/>
        <w:rPr>
          <w:noProof/>
          <w:sz w:val="22"/>
          <w:szCs w:val="22"/>
          <w:lang w:val="sr-Cyrl-CS"/>
        </w:rPr>
      </w:pPr>
      <w:r w:rsidRPr="005D4A2C">
        <w:rPr>
          <w:noProof/>
          <w:sz w:val="22"/>
          <w:szCs w:val="22"/>
          <w:lang w:val="hr-BA"/>
        </w:rPr>
        <w:t>Određuje se prvo ročište za prodaju popisanih pokretnih stvari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 xml:space="preserve">za dan </w:t>
      </w:r>
      <w:r>
        <w:rPr>
          <w:noProof/>
          <w:sz w:val="22"/>
          <w:szCs w:val="22"/>
          <w:lang w:val="hr-BA"/>
        </w:rPr>
        <w:t>20.11</w:t>
      </w:r>
      <w:r w:rsidRPr="005D4A2C">
        <w:rPr>
          <w:noProof/>
          <w:sz w:val="22"/>
          <w:szCs w:val="22"/>
          <w:lang w:val="hr-BA"/>
        </w:rPr>
        <w:t>.2024. godine sa početkom u 14,</w:t>
      </w:r>
      <w:r>
        <w:rPr>
          <w:noProof/>
          <w:sz w:val="22"/>
          <w:szCs w:val="22"/>
          <w:lang w:val="hr-BA"/>
        </w:rPr>
        <w:t>30</w:t>
      </w:r>
      <w:r w:rsidRPr="005D4A2C">
        <w:rPr>
          <w:noProof/>
          <w:sz w:val="22"/>
          <w:szCs w:val="22"/>
          <w:lang w:val="hr-BA"/>
        </w:rPr>
        <w:t xml:space="preserve"> sati,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u Općinskom sudu u Lukavcu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kancelarija broj 10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a prodaja će se obaviti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putem usmenog javnog nadmetanja</w:t>
      </w:r>
      <w:r w:rsidRPr="005D4A2C">
        <w:rPr>
          <w:noProof/>
          <w:sz w:val="22"/>
          <w:szCs w:val="22"/>
          <w:lang w:val="sr-Cyrl-CS"/>
        </w:rPr>
        <w:t>.</w:t>
      </w:r>
    </w:p>
    <w:p w:rsidR="005D4A2C" w:rsidRPr="005D4A2C" w:rsidRDefault="005D4A2C" w:rsidP="005D4A2C">
      <w:pPr>
        <w:jc w:val="both"/>
        <w:rPr>
          <w:noProof/>
          <w:sz w:val="22"/>
          <w:szCs w:val="22"/>
          <w:lang w:val="sr-Cyrl-CS"/>
        </w:rPr>
      </w:pPr>
      <w:r w:rsidRPr="005D4A2C">
        <w:rPr>
          <w:noProof/>
          <w:sz w:val="22"/>
          <w:szCs w:val="22"/>
          <w:lang w:val="sr-Cyrl-CS"/>
        </w:rPr>
        <w:tab/>
      </w:r>
    </w:p>
    <w:p w:rsidR="005D4A2C" w:rsidRPr="005D4A2C" w:rsidRDefault="005D4A2C" w:rsidP="005D4A2C">
      <w:pPr>
        <w:jc w:val="both"/>
        <w:rPr>
          <w:noProof/>
          <w:sz w:val="22"/>
          <w:szCs w:val="22"/>
          <w:lang w:val="sr-Cyrl-CS"/>
        </w:rPr>
      </w:pPr>
      <w:r w:rsidRPr="005D4A2C">
        <w:rPr>
          <w:noProof/>
          <w:sz w:val="22"/>
          <w:szCs w:val="22"/>
          <w:lang w:val="sr-Cyrl-CS"/>
        </w:rPr>
        <w:tab/>
      </w:r>
      <w:r w:rsidRPr="005D4A2C">
        <w:rPr>
          <w:noProof/>
          <w:sz w:val="22"/>
          <w:szCs w:val="22"/>
          <w:lang w:val="hr-BA"/>
        </w:rPr>
        <w:t>Predmet prodaje su pokretne stvari izvršenika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popisane i procijenjene od strane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sudskog izvršioca ovog suda i to</w:t>
      </w:r>
      <w:r w:rsidRPr="005D4A2C">
        <w:rPr>
          <w:noProof/>
          <w:sz w:val="22"/>
          <w:szCs w:val="22"/>
          <w:lang w:val="sr-Cyrl-CS"/>
        </w:rPr>
        <w:t>:</w:t>
      </w:r>
    </w:p>
    <w:p w:rsidR="005D4A2C" w:rsidRPr="005D4A2C" w:rsidRDefault="005D4A2C" w:rsidP="005D4A2C">
      <w:pPr>
        <w:jc w:val="both"/>
        <w:rPr>
          <w:noProof/>
          <w:sz w:val="22"/>
          <w:szCs w:val="22"/>
          <w:lang w:val="sr-Cyrl-CS"/>
        </w:rPr>
      </w:pPr>
    </w:p>
    <w:p w:rsidR="005D4A2C" w:rsidRPr="005D4A2C" w:rsidRDefault="005D4A2C" w:rsidP="005D4A2C">
      <w:pPr>
        <w:pStyle w:val="NoSpacing"/>
        <w:rPr>
          <w:noProof/>
          <w:sz w:val="22"/>
          <w:szCs w:val="22"/>
          <w:lang w:val="sr-Cyrl-BA"/>
        </w:rPr>
      </w:pPr>
      <w:r w:rsidRPr="005D4A2C">
        <w:rPr>
          <w:noProof/>
          <w:sz w:val="22"/>
          <w:szCs w:val="22"/>
          <w:lang w:val="sr-Cyrl-CS"/>
        </w:rPr>
        <w:tab/>
        <w:t>1.</w:t>
      </w:r>
      <w:r w:rsidRPr="005D4A2C">
        <w:rPr>
          <w:noProof/>
          <w:sz w:val="22"/>
          <w:szCs w:val="22"/>
          <w:lang w:val="hr-BA"/>
        </w:rPr>
        <w:t xml:space="preserve"> </w:t>
      </w:r>
      <w:proofErr w:type="spellStart"/>
      <w:r>
        <w:rPr>
          <w:sz w:val="22"/>
          <w:szCs w:val="22"/>
        </w:rPr>
        <w:t>Pumpa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vodu</w:t>
      </w:r>
      <w:proofErr w:type="spellEnd"/>
      <w:r>
        <w:rPr>
          <w:sz w:val="22"/>
          <w:szCs w:val="22"/>
        </w:rPr>
        <w:t xml:space="preserve"> Aqua pumps </w:t>
      </w:r>
      <w:proofErr w:type="spellStart"/>
      <w:r>
        <w:rPr>
          <w:sz w:val="22"/>
          <w:szCs w:val="22"/>
        </w:rPr>
        <w:t>vrijednosti</w:t>
      </w:r>
      <w:proofErr w:type="spellEnd"/>
      <w:r w:rsidRPr="005D4A2C">
        <w:rPr>
          <w:sz w:val="22"/>
          <w:szCs w:val="22"/>
        </w:rPr>
        <w:t>…………………</w:t>
      </w:r>
      <w:r>
        <w:rPr>
          <w:sz w:val="22"/>
          <w:szCs w:val="22"/>
        </w:rPr>
        <w:t>400</w:t>
      </w:r>
      <w:proofErr w:type="gramStart"/>
      <w:r w:rsidRPr="005D4A2C">
        <w:rPr>
          <w:sz w:val="22"/>
          <w:szCs w:val="22"/>
        </w:rPr>
        <w:t>,00</w:t>
      </w:r>
      <w:proofErr w:type="gramEnd"/>
      <w:r w:rsidRPr="005D4A2C">
        <w:rPr>
          <w:sz w:val="22"/>
          <w:szCs w:val="22"/>
        </w:rPr>
        <w:t xml:space="preserve"> КМ.</w:t>
      </w:r>
    </w:p>
    <w:p w:rsidR="005D4A2C" w:rsidRPr="005D4A2C" w:rsidRDefault="005D4A2C" w:rsidP="005D4A2C">
      <w:pPr>
        <w:jc w:val="both"/>
        <w:rPr>
          <w:noProof/>
          <w:sz w:val="22"/>
          <w:szCs w:val="22"/>
          <w:lang w:val="hr-BA"/>
        </w:rPr>
      </w:pPr>
    </w:p>
    <w:p w:rsidR="005D4A2C" w:rsidRPr="005D4A2C" w:rsidRDefault="005D4A2C" w:rsidP="005D4A2C">
      <w:pPr>
        <w:ind w:right="-27"/>
        <w:jc w:val="both"/>
        <w:rPr>
          <w:noProof/>
          <w:sz w:val="22"/>
          <w:szCs w:val="22"/>
          <w:lang w:val="hr-BA"/>
        </w:rPr>
      </w:pPr>
      <w:r w:rsidRPr="005D4A2C">
        <w:rPr>
          <w:noProof/>
          <w:sz w:val="22"/>
          <w:szCs w:val="22"/>
          <w:lang w:val="sr-Cyrl-CS"/>
        </w:rPr>
        <w:tab/>
      </w:r>
      <w:r w:rsidRPr="005D4A2C">
        <w:rPr>
          <w:noProof/>
          <w:sz w:val="22"/>
          <w:szCs w:val="22"/>
          <w:lang w:val="hr-BA"/>
        </w:rPr>
        <w:t xml:space="preserve">Pokretne stvari nalaze se na adresi izvršenika </w:t>
      </w:r>
      <w:r w:rsidR="00E37BB0">
        <w:rPr>
          <w:sz w:val="22"/>
          <w:szCs w:val="22"/>
        </w:rPr>
        <w:t>H.</w:t>
      </w:r>
      <w:r w:rsidRPr="005D4A2C">
        <w:rPr>
          <w:sz w:val="22"/>
          <w:szCs w:val="22"/>
        </w:rPr>
        <w:t xml:space="preserve"> (</w:t>
      </w:r>
      <w:r w:rsidR="00E37BB0">
        <w:rPr>
          <w:sz w:val="22"/>
          <w:szCs w:val="22"/>
        </w:rPr>
        <w:t xml:space="preserve">….) </w:t>
      </w:r>
      <w:proofErr w:type="gramStart"/>
      <w:r w:rsidR="00E37BB0">
        <w:rPr>
          <w:sz w:val="22"/>
          <w:szCs w:val="22"/>
        </w:rPr>
        <w:t>A</w:t>
      </w:r>
      <w:proofErr w:type="gramEnd"/>
      <w:r w:rsidRPr="005D4A2C">
        <w:rPr>
          <w:sz w:val="22"/>
          <w:szCs w:val="22"/>
        </w:rPr>
        <w:t xml:space="preserve"> </w:t>
      </w:r>
      <w:proofErr w:type="spellStart"/>
      <w:r w:rsidRPr="005D4A2C">
        <w:rPr>
          <w:sz w:val="22"/>
          <w:szCs w:val="22"/>
        </w:rPr>
        <w:t>iz</w:t>
      </w:r>
      <w:proofErr w:type="spellEnd"/>
      <w:r w:rsidRPr="005D4A2C">
        <w:rPr>
          <w:sz w:val="22"/>
          <w:szCs w:val="22"/>
        </w:rPr>
        <w:t xml:space="preserve"> </w:t>
      </w:r>
      <w:proofErr w:type="spellStart"/>
      <w:r w:rsidRPr="005D4A2C">
        <w:rPr>
          <w:sz w:val="22"/>
          <w:szCs w:val="22"/>
        </w:rPr>
        <w:t>Lukavca</w:t>
      </w:r>
      <w:proofErr w:type="spellEnd"/>
      <w:r w:rsidRPr="005D4A2C">
        <w:rPr>
          <w:sz w:val="22"/>
          <w:szCs w:val="22"/>
        </w:rPr>
        <w:t xml:space="preserve">, </w:t>
      </w:r>
      <w:proofErr w:type="spellStart"/>
      <w:r w:rsidRPr="005D4A2C">
        <w:rPr>
          <w:sz w:val="22"/>
          <w:szCs w:val="22"/>
        </w:rPr>
        <w:t>ul</w:t>
      </w:r>
      <w:proofErr w:type="spellEnd"/>
      <w:r w:rsidRPr="005D4A2C">
        <w:rPr>
          <w:sz w:val="22"/>
          <w:szCs w:val="22"/>
        </w:rPr>
        <w:t xml:space="preserve">. </w:t>
      </w:r>
      <w:r w:rsidR="00E37BB0">
        <w:rPr>
          <w:sz w:val="22"/>
          <w:szCs w:val="22"/>
        </w:rPr>
        <w:t>..</w:t>
      </w:r>
      <w:bookmarkStart w:id="5" w:name="_GoBack"/>
      <w:bookmarkEnd w:id="5"/>
      <w:r w:rsidRPr="005D4A2C">
        <w:rPr>
          <w:noProof/>
          <w:sz w:val="22"/>
          <w:szCs w:val="22"/>
          <w:lang w:val="sr-Cyrl-CS"/>
        </w:rPr>
        <w:t xml:space="preserve">. </w:t>
      </w:r>
      <w:r w:rsidRPr="005D4A2C">
        <w:rPr>
          <w:noProof/>
          <w:sz w:val="22"/>
          <w:szCs w:val="22"/>
          <w:lang w:val="hr-BA"/>
        </w:rPr>
        <w:t xml:space="preserve"> </w:t>
      </w:r>
      <w:r>
        <w:rPr>
          <w:noProof/>
          <w:sz w:val="22"/>
          <w:szCs w:val="22"/>
          <w:lang w:val="hr-BA"/>
        </w:rPr>
        <w:t xml:space="preserve"> </w:t>
      </w:r>
    </w:p>
    <w:p w:rsidR="005D4A2C" w:rsidRPr="005D4A2C" w:rsidRDefault="005D4A2C" w:rsidP="005D4A2C">
      <w:pPr>
        <w:ind w:right="-27"/>
        <w:jc w:val="both"/>
        <w:rPr>
          <w:noProof/>
          <w:sz w:val="22"/>
          <w:szCs w:val="22"/>
          <w:lang w:val="hr-BA"/>
        </w:rPr>
      </w:pPr>
      <w:r w:rsidRPr="005D4A2C">
        <w:rPr>
          <w:noProof/>
          <w:sz w:val="22"/>
          <w:szCs w:val="22"/>
          <w:lang w:val="hr-BA"/>
        </w:rPr>
        <w:t xml:space="preserve"> </w:t>
      </w:r>
    </w:p>
    <w:p w:rsidR="005D4A2C" w:rsidRPr="005D4A2C" w:rsidRDefault="005D4A2C" w:rsidP="005D4A2C">
      <w:pPr>
        <w:ind w:right="-6"/>
        <w:jc w:val="both"/>
        <w:rPr>
          <w:noProof/>
          <w:sz w:val="22"/>
          <w:szCs w:val="22"/>
          <w:lang w:val="sr-Cyrl-CS"/>
        </w:rPr>
      </w:pPr>
      <w:r w:rsidRPr="005D4A2C">
        <w:rPr>
          <w:noProof/>
          <w:sz w:val="22"/>
          <w:szCs w:val="22"/>
          <w:lang w:val="sr-Cyrl-CS"/>
        </w:rPr>
        <w:tab/>
      </w:r>
      <w:r w:rsidRPr="005D4A2C">
        <w:rPr>
          <w:noProof/>
          <w:sz w:val="22"/>
          <w:szCs w:val="22"/>
          <w:lang w:val="hr-BA"/>
        </w:rPr>
        <w:t>Na prvoj prodaji navedene pokretne stvari ne mogu se prodati ispod</w:t>
      </w:r>
      <w:r w:rsidRPr="005D4A2C">
        <w:rPr>
          <w:noProof/>
          <w:sz w:val="22"/>
          <w:szCs w:val="22"/>
          <w:lang w:val="sr-Cyrl-CS"/>
        </w:rPr>
        <w:t xml:space="preserve"> 1/2 </w:t>
      </w:r>
      <w:r w:rsidRPr="005D4A2C">
        <w:rPr>
          <w:noProof/>
          <w:sz w:val="22"/>
          <w:szCs w:val="22"/>
          <w:lang w:val="hr-BA"/>
        </w:rPr>
        <w:t>iznosa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nihove procijenjene vrijednosti</w:t>
      </w:r>
      <w:r w:rsidRPr="005D4A2C">
        <w:rPr>
          <w:noProof/>
          <w:sz w:val="22"/>
          <w:szCs w:val="22"/>
          <w:lang w:val="sr-Cyrl-CS"/>
        </w:rPr>
        <w:t>.</w:t>
      </w:r>
    </w:p>
    <w:p w:rsidR="005D4A2C" w:rsidRPr="005D4A2C" w:rsidRDefault="005D4A2C" w:rsidP="005D4A2C">
      <w:pPr>
        <w:ind w:right="-6"/>
        <w:jc w:val="both"/>
        <w:rPr>
          <w:noProof/>
          <w:sz w:val="22"/>
          <w:szCs w:val="22"/>
          <w:lang w:val="sr-Cyrl-CS"/>
        </w:rPr>
      </w:pPr>
    </w:p>
    <w:p w:rsidR="005D4A2C" w:rsidRPr="005D4A2C" w:rsidRDefault="005D4A2C" w:rsidP="005D4A2C">
      <w:pPr>
        <w:ind w:right="-6"/>
        <w:jc w:val="both"/>
        <w:rPr>
          <w:noProof/>
          <w:sz w:val="22"/>
          <w:szCs w:val="22"/>
          <w:lang w:val="sr-Cyrl-CS"/>
        </w:rPr>
      </w:pPr>
      <w:r w:rsidRPr="005D4A2C">
        <w:rPr>
          <w:noProof/>
          <w:sz w:val="22"/>
          <w:szCs w:val="22"/>
          <w:lang w:val="sr-Cyrl-CS"/>
        </w:rPr>
        <w:tab/>
      </w:r>
      <w:r w:rsidRPr="005D4A2C">
        <w:rPr>
          <w:noProof/>
          <w:sz w:val="22"/>
          <w:szCs w:val="22"/>
          <w:lang w:val="hr-BA"/>
        </w:rPr>
        <w:t>Ponuđač sa najvećom ponudom dužan je uplatiti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 xml:space="preserve">novčani iznos prodajne cijene u roku od </w:t>
      </w:r>
      <w:r w:rsidRPr="005D4A2C">
        <w:rPr>
          <w:noProof/>
          <w:sz w:val="22"/>
          <w:szCs w:val="22"/>
          <w:lang w:val="sr-Cyrl-CS"/>
        </w:rPr>
        <w:t xml:space="preserve">8 </w:t>
      </w:r>
      <w:r w:rsidRPr="005D4A2C">
        <w:rPr>
          <w:noProof/>
          <w:sz w:val="22"/>
          <w:szCs w:val="22"/>
          <w:lang w:val="hr-BA"/>
        </w:rPr>
        <w:t>dana od objavljivanja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rezultata prodaje</w:t>
      </w:r>
      <w:r w:rsidRPr="005D4A2C">
        <w:rPr>
          <w:noProof/>
          <w:sz w:val="22"/>
          <w:szCs w:val="22"/>
          <w:lang w:val="sr-Cyrl-CS"/>
        </w:rPr>
        <w:t xml:space="preserve">. </w:t>
      </w:r>
      <w:r w:rsidRPr="005D4A2C">
        <w:rPr>
          <w:noProof/>
          <w:sz w:val="22"/>
          <w:szCs w:val="22"/>
          <w:lang w:val="hr-BA"/>
        </w:rPr>
        <w:t>Ako ponuđač sa najvećom ponudom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ne uplati novčani iznos prodajne cijene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u predviđenom roku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sud će zaključkom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prodaju tom ponuđaču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oglasiti nevaljanom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a drugog ponuđača proglasiti kupcem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koji treba da u roku od 8 dana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uplati kod suda novčani iznos</w:t>
      </w:r>
      <w:r w:rsidRPr="005D4A2C">
        <w:rPr>
          <w:noProof/>
          <w:sz w:val="22"/>
          <w:szCs w:val="22"/>
          <w:lang w:val="sr-Cyrl-CS"/>
        </w:rPr>
        <w:t>/</w:t>
      </w:r>
      <w:r w:rsidRPr="005D4A2C">
        <w:rPr>
          <w:noProof/>
          <w:sz w:val="22"/>
          <w:szCs w:val="22"/>
          <w:lang w:val="hr-BA"/>
        </w:rPr>
        <w:t>cijenu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koju je ponudio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a ukoliko ni drugi ponudilac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u predivđenom roku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ne izvrši uplatu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sud primjenjuje ova pravila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i na trećeg i daljeg ponuđača</w:t>
      </w:r>
      <w:r w:rsidRPr="005D4A2C">
        <w:rPr>
          <w:noProof/>
          <w:sz w:val="22"/>
          <w:szCs w:val="22"/>
          <w:lang w:val="sr-Cyrl-CS"/>
        </w:rPr>
        <w:t>.</w:t>
      </w:r>
    </w:p>
    <w:p w:rsidR="005D4A2C" w:rsidRPr="005D4A2C" w:rsidRDefault="005D4A2C" w:rsidP="005D4A2C">
      <w:pPr>
        <w:ind w:right="-6"/>
        <w:jc w:val="both"/>
        <w:rPr>
          <w:noProof/>
          <w:sz w:val="22"/>
          <w:szCs w:val="22"/>
          <w:lang w:val="sr-Cyrl-CS"/>
        </w:rPr>
      </w:pPr>
    </w:p>
    <w:p w:rsidR="005D4A2C" w:rsidRPr="005D4A2C" w:rsidRDefault="005D4A2C" w:rsidP="005D4A2C">
      <w:pPr>
        <w:ind w:right="-6"/>
        <w:jc w:val="both"/>
        <w:rPr>
          <w:noProof/>
          <w:sz w:val="22"/>
          <w:szCs w:val="22"/>
          <w:lang w:val="sr-Cyrl-CS"/>
        </w:rPr>
      </w:pPr>
      <w:r w:rsidRPr="005D4A2C">
        <w:rPr>
          <w:noProof/>
          <w:sz w:val="22"/>
          <w:szCs w:val="22"/>
          <w:lang w:val="sr-Cyrl-CS"/>
        </w:rPr>
        <w:tab/>
      </w:r>
      <w:r w:rsidRPr="005D4A2C">
        <w:rPr>
          <w:noProof/>
          <w:sz w:val="22"/>
          <w:szCs w:val="22"/>
          <w:lang w:val="hr-BA"/>
        </w:rPr>
        <w:t>Ako se na prvom ročištu pokretne stvari ne budu mogle prodati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sud će na zahtjev stranke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koji može podnijeti u roku od 8 dana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od dana kada je održano neuspjelo ročište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zakazati drugo ročište za javno nadmetanje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na kojem se iste mogu prodati bez ograničenja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u odnosu na njihovu vrijednost</w:t>
      </w:r>
      <w:r w:rsidRPr="005D4A2C">
        <w:rPr>
          <w:noProof/>
          <w:sz w:val="22"/>
          <w:szCs w:val="22"/>
          <w:lang w:val="sr-Cyrl-CS"/>
        </w:rPr>
        <w:t xml:space="preserve">. </w:t>
      </w:r>
      <w:r w:rsidRPr="005D4A2C">
        <w:rPr>
          <w:noProof/>
          <w:sz w:val="22"/>
          <w:szCs w:val="22"/>
          <w:lang w:val="hr-BA"/>
        </w:rPr>
        <w:t>Sud će obustaviti postupak ako nijedna stranka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ne predloži održavanje drugog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javnog nadmetanja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u navedenom roku</w:t>
      </w:r>
      <w:r w:rsidRPr="005D4A2C">
        <w:rPr>
          <w:noProof/>
          <w:sz w:val="22"/>
          <w:szCs w:val="22"/>
          <w:lang w:val="sr-Cyrl-CS"/>
        </w:rPr>
        <w:t>.</w:t>
      </w:r>
    </w:p>
    <w:p w:rsidR="005D4A2C" w:rsidRPr="005D4A2C" w:rsidRDefault="005D4A2C" w:rsidP="005D4A2C">
      <w:pPr>
        <w:ind w:right="-6"/>
        <w:jc w:val="both"/>
        <w:rPr>
          <w:noProof/>
          <w:sz w:val="22"/>
          <w:szCs w:val="22"/>
          <w:lang w:val="sr-Cyrl-CS"/>
        </w:rPr>
      </w:pPr>
    </w:p>
    <w:p w:rsidR="005D4A2C" w:rsidRPr="005D4A2C" w:rsidRDefault="005D4A2C" w:rsidP="005D4A2C">
      <w:pPr>
        <w:ind w:right="-6"/>
        <w:jc w:val="both"/>
        <w:rPr>
          <w:noProof/>
          <w:sz w:val="22"/>
          <w:szCs w:val="22"/>
          <w:lang w:val="hr-BA"/>
        </w:rPr>
      </w:pPr>
      <w:r w:rsidRPr="005D4A2C">
        <w:rPr>
          <w:noProof/>
          <w:sz w:val="22"/>
          <w:szCs w:val="22"/>
          <w:lang w:val="sr-Cyrl-CS"/>
        </w:rPr>
        <w:tab/>
      </w:r>
      <w:r w:rsidRPr="005D4A2C">
        <w:rPr>
          <w:noProof/>
          <w:sz w:val="22"/>
          <w:szCs w:val="22"/>
          <w:lang w:val="hr-BA"/>
        </w:rPr>
        <w:t>U javnom nadmetanju mogu učestvovati samo lica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koja su prethodno položila osiguranje koje iznosi</w:t>
      </w:r>
      <w:r w:rsidRPr="005D4A2C">
        <w:rPr>
          <w:noProof/>
          <w:sz w:val="22"/>
          <w:szCs w:val="22"/>
          <w:lang w:val="sr-Cyrl-CS"/>
        </w:rPr>
        <w:t xml:space="preserve"> 1/10 </w:t>
      </w:r>
      <w:r w:rsidRPr="005D4A2C">
        <w:rPr>
          <w:noProof/>
          <w:sz w:val="22"/>
          <w:szCs w:val="22"/>
          <w:lang w:val="hr-BA"/>
        </w:rPr>
        <w:t>od vrijednosti stvari</w:t>
      </w:r>
      <w:r w:rsidRPr="005D4A2C">
        <w:rPr>
          <w:noProof/>
          <w:sz w:val="22"/>
          <w:szCs w:val="22"/>
          <w:lang w:val="sr-Cyrl-CS"/>
        </w:rPr>
        <w:t xml:space="preserve">. </w:t>
      </w:r>
      <w:r w:rsidRPr="005D4A2C">
        <w:rPr>
          <w:noProof/>
          <w:sz w:val="22"/>
          <w:szCs w:val="22"/>
          <w:lang w:val="hr-BA"/>
        </w:rPr>
        <w:t>Lica koja učestvuju u javnom nadmetanju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dužna su prije početka ročišta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sudu predati po jedan primjerak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uplatnice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iz koje je vidljivo da je osiguranje položeno</w:t>
      </w:r>
      <w:r w:rsidRPr="005D4A2C">
        <w:rPr>
          <w:noProof/>
          <w:sz w:val="22"/>
          <w:szCs w:val="22"/>
          <w:lang w:val="sr-Cyrl-CS"/>
        </w:rPr>
        <w:t xml:space="preserve">. </w:t>
      </w:r>
      <w:r w:rsidRPr="005D4A2C">
        <w:rPr>
          <w:noProof/>
          <w:sz w:val="22"/>
          <w:szCs w:val="22"/>
          <w:lang w:val="hr-BA"/>
        </w:rPr>
        <w:t>Osiguranje se polaže na depozitni račun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Općinskog suda u Lukavcu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broj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b/>
          <w:bCs/>
          <w:noProof/>
          <w:sz w:val="22"/>
          <w:szCs w:val="22"/>
          <w:lang w:val="sr-Cyrl-CS"/>
        </w:rPr>
        <w:t>1321002012496062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otvoren kod NLB banke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d.d.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Sarajevo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sa naznakom broja predmeta</w:t>
      </w:r>
      <w:r w:rsidRPr="005D4A2C">
        <w:rPr>
          <w:noProof/>
          <w:sz w:val="22"/>
          <w:szCs w:val="22"/>
          <w:lang w:val="sr-Cyrl-CS"/>
        </w:rPr>
        <w:t xml:space="preserve">. </w:t>
      </w:r>
      <w:r w:rsidRPr="005D4A2C">
        <w:rPr>
          <w:noProof/>
          <w:sz w:val="22"/>
          <w:szCs w:val="22"/>
          <w:lang w:val="hr-BA"/>
        </w:rPr>
        <w:t>Od polaganja osiguranja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u ovoj izvršnoj stvari oslobođen je tražilac izvršenja</w:t>
      </w:r>
      <w:r w:rsidRPr="005D4A2C">
        <w:rPr>
          <w:noProof/>
          <w:sz w:val="22"/>
          <w:szCs w:val="22"/>
          <w:lang w:val="sr-Cyrl-CS"/>
        </w:rPr>
        <w:t>.</w:t>
      </w:r>
    </w:p>
    <w:p w:rsidR="005D4A2C" w:rsidRPr="005D4A2C" w:rsidRDefault="005D4A2C" w:rsidP="005D4A2C">
      <w:pPr>
        <w:ind w:right="-6"/>
        <w:jc w:val="both"/>
        <w:rPr>
          <w:noProof/>
          <w:sz w:val="22"/>
          <w:szCs w:val="22"/>
          <w:lang w:val="hr-BA"/>
        </w:rPr>
      </w:pPr>
    </w:p>
    <w:p w:rsidR="005D4A2C" w:rsidRPr="005D4A2C" w:rsidRDefault="005D4A2C" w:rsidP="005D4A2C">
      <w:pPr>
        <w:ind w:right="-6" w:firstLine="567"/>
        <w:jc w:val="both"/>
        <w:rPr>
          <w:noProof/>
          <w:sz w:val="22"/>
          <w:szCs w:val="22"/>
          <w:lang w:val="sr-Cyrl-CS"/>
        </w:rPr>
      </w:pPr>
      <w:r w:rsidRPr="005D4A2C">
        <w:rPr>
          <w:noProof/>
          <w:sz w:val="22"/>
          <w:szCs w:val="22"/>
          <w:lang w:val="hr-BA"/>
        </w:rPr>
        <w:t>Ovaj zaključak bit će objavljen na oglasnoj ploči suda</w:t>
      </w:r>
      <w:r w:rsidRPr="005D4A2C">
        <w:rPr>
          <w:noProof/>
          <w:sz w:val="22"/>
          <w:szCs w:val="22"/>
          <w:lang w:val="sr-Cyrl-CS"/>
        </w:rPr>
        <w:t xml:space="preserve">, </w:t>
      </w:r>
      <w:r w:rsidRPr="005D4A2C">
        <w:rPr>
          <w:noProof/>
          <w:sz w:val="22"/>
          <w:szCs w:val="22"/>
          <w:lang w:val="hr-BA"/>
        </w:rPr>
        <w:t>a stranka može o svom trošku objaviti zaključak</w:t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>o prodaji u sredstvima javnog informisanja</w:t>
      </w:r>
      <w:r w:rsidRPr="005D4A2C">
        <w:rPr>
          <w:noProof/>
          <w:sz w:val="22"/>
          <w:szCs w:val="22"/>
          <w:lang w:val="sr-Cyrl-CS"/>
        </w:rPr>
        <w:t>.</w:t>
      </w:r>
    </w:p>
    <w:p w:rsidR="005D4A2C" w:rsidRPr="005D4A2C" w:rsidRDefault="005D4A2C" w:rsidP="005D4A2C">
      <w:pPr>
        <w:ind w:right="-6" w:firstLine="567"/>
        <w:jc w:val="both"/>
        <w:rPr>
          <w:noProof/>
          <w:sz w:val="22"/>
          <w:szCs w:val="22"/>
          <w:lang w:val="sr-Cyrl-CS"/>
        </w:rPr>
      </w:pPr>
    </w:p>
    <w:p w:rsidR="005D4A2C" w:rsidRPr="005D4A2C" w:rsidRDefault="005D4A2C" w:rsidP="005D4A2C">
      <w:pPr>
        <w:ind w:right="-1759"/>
        <w:jc w:val="both"/>
        <w:rPr>
          <w:noProof/>
          <w:sz w:val="22"/>
          <w:szCs w:val="22"/>
          <w:lang w:val="hr-BA"/>
        </w:rPr>
      </w:pPr>
      <w:r w:rsidRPr="005D4A2C">
        <w:rPr>
          <w:b/>
          <w:noProof/>
          <w:sz w:val="22"/>
          <w:szCs w:val="22"/>
          <w:lang w:val="sr-Cyrl-CS"/>
        </w:rPr>
        <w:tab/>
      </w:r>
      <w:r w:rsidRPr="005D4A2C">
        <w:rPr>
          <w:b/>
          <w:noProof/>
          <w:sz w:val="22"/>
          <w:szCs w:val="22"/>
          <w:lang w:val="sr-Cyrl-CS"/>
        </w:rPr>
        <w:tab/>
      </w:r>
      <w:r w:rsidRPr="005D4A2C">
        <w:rPr>
          <w:b/>
          <w:noProof/>
          <w:sz w:val="22"/>
          <w:szCs w:val="22"/>
          <w:lang w:val="sr-Cyrl-CS"/>
        </w:rPr>
        <w:tab/>
      </w:r>
      <w:r w:rsidRPr="005D4A2C">
        <w:rPr>
          <w:b/>
          <w:noProof/>
          <w:sz w:val="22"/>
          <w:szCs w:val="22"/>
          <w:lang w:val="sr-Cyrl-CS"/>
        </w:rPr>
        <w:tab/>
      </w:r>
      <w:r w:rsidRPr="005D4A2C">
        <w:rPr>
          <w:b/>
          <w:noProof/>
          <w:sz w:val="22"/>
          <w:szCs w:val="22"/>
          <w:lang w:val="sr-Cyrl-CS"/>
        </w:rPr>
        <w:tab/>
      </w:r>
      <w:r w:rsidRPr="005D4A2C">
        <w:rPr>
          <w:b/>
          <w:noProof/>
          <w:sz w:val="22"/>
          <w:szCs w:val="22"/>
          <w:lang w:val="sr-Cyrl-CS"/>
        </w:rPr>
        <w:tab/>
        <w:t xml:space="preserve">                           </w:t>
      </w:r>
      <w:r w:rsidRPr="005D4A2C">
        <w:rPr>
          <w:b/>
          <w:noProof/>
          <w:sz w:val="22"/>
          <w:szCs w:val="22"/>
          <w:lang w:val="sr-Cyrl-CS"/>
        </w:rPr>
        <w:tab/>
      </w:r>
      <w:r w:rsidRPr="005D4A2C">
        <w:rPr>
          <w:noProof/>
          <w:sz w:val="22"/>
          <w:szCs w:val="22"/>
          <w:lang w:val="sr-Cyrl-CS"/>
        </w:rPr>
        <w:t xml:space="preserve"> </w:t>
      </w:r>
      <w:r w:rsidRPr="005D4A2C">
        <w:rPr>
          <w:noProof/>
          <w:sz w:val="22"/>
          <w:szCs w:val="22"/>
          <w:lang w:val="hr-BA"/>
        </w:rPr>
        <w:t xml:space="preserve">  </w:t>
      </w:r>
      <w:r>
        <w:rPr>
          <w:noProof/>
          <w:sz w:val="22"/>
          <w:szCs w:val="22"/>
          <w:lang w:val="hr-BA"/>
        </w:rPr>
        <w:t xml:space="preserve">              </w:t>
      </w:r>
      <w:r w:rsidRPr="005D4A2C">
        <w:rPr>
          <w:noProof/>
          <w:sz w:val="22"/>
          <w:szCs w:val="22"/>
          <w:lang w:val="hr-BA"/>
        </w:rPr>
        <w:t>Sudija</w:t>
      </w:r>
    </w:p>
    <w:p w:rsidR="005D4A2C" w:rsidRPr="005D4A2C" w:rsidRDefault="005D4A2C" w:rsidP="005D4A2C">
      <w:pPr>
        <w:ind w:right="-1759"/>
        <w:jc w:val="both"/>
        <w:rPr>
          <w:noProof/>
          <w:sz w:val="22"/>
          <w:szCs w:val="22"/>
          <w:lang w:val="sr-Cyrl-CS" w:eastAsia="hr-HR"/>
        </w:rPr>
      </w:pPr>
      <w:r w:rsidRPr="005D4A2C">
        <w:rPr>
          <w:noProof/>
          <w:sz w:val="22"/>
          <w:szCs w:val="22"/>
          <w:lang w:val="sr-Cyrl-CS" w:eastAsia="hr-HR"/>
        </w:rPr>
        <w:tab/>
      </w:r>
      <w:r w:rsidRPr="005D4A2C">
        <w:rPr>
          <w:noProof/>
          <w:sz w:val="22"/>
          <w:szCs w:val="22"/>
          <w:lang w:val="sr-Cyrl-CS" w:eastAsia="hr-HR"/>
        </w:rPr>
        <w:tab/>
      </w:r>
      <w:r w:rsidRPr="005D4A2C">
        <w:rPr>
          <w:noProof/>
          <w:sz w:val="22"/>
          <w:szCs w:val="22"/>
          <w:lang w:val="sr-Cyrl-CS" w:eastAsia="hr-HR"/>
        </w:rPr>
        <w:tab/>
      </w:r>
      <w:r w:rsidRPr="005D4A2C">
        <w:rPr>
          <w:noProof/>
          <w:sz w:val="22"/>
          <w:szCs w:val="22"/>
          <w:lang w:val="sr-Cyrl-CS" w:eastAsia="hr-HR"/>
        </w:rPr>
        <w:tab/>
      </w:r>
      <w:r w:rsidRPr="005D4A2C">
        <w:rPr>
          <w:noProof/>
          <w:sz w:val="22"/>
          <w:szCs w:val="22"/>
          <w:lang w:val="sr-Cyrl-CS" w:eastAsia="hr-HR"/>
        </w:rPr>
        <w:tab/>
      </w:r>
      <w:r w:rsidRPr="005D4A2C">
        <w:rPr>
          <w:noProof/>
          <w:sz w:val="22"/>
          <w:szCs w:val="22"/>
          <w:lang w:val="sr-Cyrl-CS" w:eastAsia="hr-HR"/>
        </w:rPr>
        <w:tab/>
      </w:r>
      <w:r w:rsidRPr="005D4A2C">
        <w:rPr>
          <w:noProof/>
          <w:sz w:val="22"/>
          <w:szCs w:val="22"/>
          <w:lang w:val="sr-Cyrl-CS" w:eastAsia="hr-HR"/>
        </w:rPr>
        <w:tab/>
        <w:t xml:space="preserve">                   </w:t>
      </w:r>
      <w:r w:rsidRPr="005D4A2C">
        <w:rPr>
          <w:noProof/>
          <w:sz w:val="22"/>
          <w:szCs w:val="22"/>
          <w:lang w:val="hr-BA" w:eastAsia="hr-HR"/>
        </w:rPr>
        <w:t xml:space="preserve">  </w:t>
      </w:r>
      <w:r>
        <w:rPr>
          <w:noProof/>
          <w:sz w:val="22"/>
          <w:szCs w:val="22"/>
          <w:lang w:val="hr-BA" w:eastAsia="hr-HR"/>
        </w:rPr>
        <w:t xml:space="preserve">                 </w:t>
      </w:r>
      <w:r w:rsidRPr="005D4A2C">
        <w:rPr>
          <w:noProof/>
          <w:sz w:val="22"/>
          <w:szCs w:val="22"/>
          <w:lang w:val="hr-BA" w:eastAsia="hr-HR"/>
        </w:rPr>
        <w:t>Damir Baraković</w:t>
      </w:r>
      <w:r w:rsidRPr="005D4A2C">
        <w:rPr>
          <w:noProof/>
          <w:sz w:val="22"/>
          <w:szCs w:val="22"/>
          <w:lang w:val="sr-Cyrl-CS" w:eastAsia="hr-HR"/>
        </w:rPr>
        <w:t xml:space="preserve">    </w:t>
      </w:r>
    </w:p>
    <w:p w:rsidR="005D4A2C" w:rsidRPr="005D4A2C" w:rsidRDefault="005D4A2C" w:rsidP="005D4A2C">
      <w:pPr>
        <w:ind w:right="-1759"/>
        <w:jc w:val="both"/>
        <w:rPr>
          <w:noProof/>
          <w:sz w:val="22"/>
          <w:szCs w:val="22"/>
          <w:lang w:val="sr-Cyrl-CS"/>
        </w:rPr>
      </w:pPr>
      <w:r w:rsidRPr="005D4A2C">
        <w:rPr>
          <w:noProof/>
          <w:sz w:val="22"/>
          <w:szCs w:val="22"/>
          <w:lang w:val="sr-Cyrl-CS"/>
        </w:rPr>
        <w:t xml:space="preserve">                               </w:t>
      </w:r>
    </w:p>
    <w:p w:rsidR="00620505" w:rsidRPr="005D4A2C" w:rsidRDefault="005D4A2C" w:rsidP="005D4A2C">
      <w:pPr>
        <w:rPr>
          <w:sz w:val="22"/>
          <w:szCs w:val="22"/>
          <w:lang w:val="hr-HR"/>
        </w:rPr>
      </w:pPr>
      <w:r w:rsidRPr="005D4A2C">
        <w:rPr>
          <w:noProof/>
          <w:sz w:val="22"/>
          <w:szCs w:val="22"/>
          <w:lang w:val="hr-BA"/>
        </w:rPr>
        <w:t>Pouka o pravnom lijeku</w:t>
      </w:r>
      <w:r w:rsidRPr="005D4A2C">
        <w:rPr>
          <w:noProof/>
          <w:sz w:val="22"/>
          <w:szCs w:val="22"/>
          <w:lang w:val="sr-Cyrl-CS"/>
        </w:rPr>
        <w:t>:</w:t>
      </w:r>
      <w:r w:rsidRPr="005D4A2C">
        <w:rPr>
          <w:noProof/>
          <w:sz w:val="22"/>
          <w:szCs w:val="22"/>
          <w:lang w:val="bs-Latn-BA"/>
        </w:rPr>
        <w:t xml:space="preserve"> </w:t>
      </w:r>
      <w:r w:rsidRPr="005D4A2C">
        <w:rPr>
          <w:noProof/>
          <w:sz w:val="22"/>
          <w:szCs w:val="22"/>
          <w:lang w:val="hr-BA"/>
        </w:rPr>
        <w:t>Protiv ovog zaključka nije dozvoljena posebna žalba</w:t>
      </w:r>
      <w:r w:rsidRPr="005D4A2C">
        <w:rPr>
          <w:noProof/>
          <w:sz w:val="22"/>
          <w:szCs w:val="22"/>
          <w:lang w:val="sr-Cyrl-CS"/>
        </w:rPr>
        <w:t>.</w:t>
      </w:r>
      <w:r w:rsidR="000043CC" w:rsidRPr="005D4A2C">
        <w:rPr>
          <w:sz w:val="22"/>
          <w:szCs w:val="22"/>
        </w:rPr>
        <w:tab/>
      </w:r>
    </w:p>
    <w:p w:rsidR="00620505" w:rsidRPr="005D4A2C" w:rsidRDefault="00620505">
      <w:pPr>
        <w:rPr>
          <w:sz w:val="22"/>
          <w:szCs w:val="22"/>
        </w:rPr>
      </w:pPr>
    </w:p>
    <w:sectPr w:rsidR="00620505" w:rsidRPr="005D4A2C" w:rsidSect="005D4A2C">
      <w:footerReference w:type="even" r:id="rId8"/>
      <w:pgSz w:w="11906" w:h="16838"/>
      <w:pgMar w:top="851" w:right="1800" w:bottom="993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54C" w:rsidRDefault="0050454C">
      <w:r>
        <w:separator/>
      </w:r>
    </w:p>
  </w:endnote>
  <w:endnote w:type="continuationSeparator" w:id="0">
    <w:p w:rsidR="0050454C" w:rsidRDefault="0050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505" w:rsidRDefault="000043C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620505" w:rsidRDefault="006205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54C" w:rsidRDefault="0050454C">
      <w:r>
        <w:separator/>
      </w:r>
    </w:p>
  </w:footnote>
  <w:footnote w:type="continuationSeparator" w:id="0">
    <w:p w:rsidR="0050454C" w:rsidRDefault="00504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505D9"/>
    <w:multiLevelType w:val="multilevel"/>
    <w:tmpl w:val="E6CA7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953C57"/>
    <w:multiLevelType w:val="hybridMultilevel"/>
    <w:tmpl w:val="114E2444"/>
    <w:lvl w:ilvl="0" w:tplc="CCE2B45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6C84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F26F9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4252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E488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C6CA8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4D1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0C1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38A1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2A3087"/>
    <w:multiLevelType w:val="multilevel"/>
    <w:tmpl w:val="C580417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>
    <w:nsid w:val="313F7AAD"/>
    <w:multiLevelType w:val="hybridMultilevel"/>
    <w:tmpl w:val="3D88EDFC"/>
    <w:lvl w:ilvl="0" w:tplc="7F6CE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64B7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60B12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7C6B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9A3D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40B78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9EBA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32CA6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7C73D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D61D9B"/>
    <w:multiLevelType w:val="multilevel"/>
    <w:tmpl w:val="EC6C8A0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>
    <w:nsid w:val="33503578"/>
    <w:multiLevelType w:val="hybridMultilevel"/>
    <w:tmpl w:val="15A495F6"/>
    <w:lvl w:ilvl="0" w:tplc="64625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12C7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BAF26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D0B9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74A9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06E9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884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0E5D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32C9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3366FF"/>
    <w:multiLevelType w:val="hybridMultilevel"/>
    <w:tmpl w:val="403A5D66"/>
    <w:lvl w:ilvl="0" w:tplc="AC0CF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1C078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B207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48B2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5272F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688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CAAC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48EF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D890F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B9774E7"/>
    <w:multiLevelType w:val="multilevel"/>
    <w:tmpl w:val="19DA3B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A335EB"/>
    <w:multiLevelType w:val="hybridMultilevel"/>
    <w:tmpl w:val="5F1AE7C2"/>
    <w:lvl w:ilvl="0" w:tplc="A2B46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ACC97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77E1E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4092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7E4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04EC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FE9A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3A2BE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B0777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D21646D"/>
    <w:multiLevelType w:val="hybridMultilevel"/>
    <w:tmpl w:val="E4D66364"/>
    <w:lvl w:ilvl="0" w:tplc="8A904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3AF78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F6849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A638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323AD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F6AC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2851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D008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102B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6F14502"/>
    <w:multiLevelType w:val="hybridMultilevel"/>
    <w:tmpl w:val="4EDE2266"/>
    <w:lvl w:ilvl="0" w:tplc="24F40D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04DA7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4C7B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360C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CC37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32D92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5621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A48F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442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81473D"/>
    <w:multiLevelType w:val="multilevel"/>
    <w:tmpl w:val="57FE2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C418B9"/>
    <w:multiLevelType w:val="hybridMultilevel"/>
    <w:tmpl w:val="4664E606"/>
    <w:lvl w:ilvl="0" w:tplc="0A64E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942D4A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FD5AFD1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12F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E691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BE5B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0A4D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6093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26FA9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8"/>
  </w:num>
  <w:num w:numId="5">
    <w:abstractNumId w:val="10"/>
  </w:num>
  <w:num w:numId="6">
    <w:abstractNumId w:val="9"/>
  </w:num>
  <w:num w:numId="7">
    <w:abstractNumId w:val="5"/>
  </w:num>
  <w:num w:numId="8">
    <w:abstractNumId w:val="12"/>
  </w:num>
  <w:num w:numId="9">
    <w:abstractNumId w:val="3"/>
  </w:num>
  <w:num w:numId="10">
    <w:abstractNumId w:val="11"/>
  </w:num>
  <w:num w:numId="11">
    <w:abstractNumId w:val="0"/>
  </w:num>
  <w:num w:numId="12">
    <w:abstractNumId w:val="7"/>
  </w:num>
  <w:num w:numId="13">
    <w:abstractNumId w:val="1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505"/>
    <w:rsid w:val="000043CC"/>
    <w:rsid w:val="0050454C"/>
    <w:rsid w:val="005D4A2C"/>
    <w:rsid w:val="00620505"/>
    <w:rsid w:val="00E3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4A2C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rsid w:val="005D4A2C"/>
    <w:rPr>
      <w:b/>
      <w:lang w:val="hr-HR" w:eastAsia="x-none"/>
    </w:rPr>
  </w:style>
  <w:style w:type="paragraph" w:styleId="NoSpacing">
    <w:name w:val="No Spacing"/>
    <w:uiPriority w:val="1"/>
    <w:qFormat/>
    <w:rsid w:val="005D4A2C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4A2C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character" w:customStyle="1" w:styleId="Heading1Char">
    <w:name w:val="Heading 1 Char"/>
    <w:basedOn w:val="DefaultParagraphFont"/>
    <w:link w:val="Heading1"/>
    <w:rsid w:val="005D4A2C"/>
    <w:rPr>
      <w:b/>
      <w:lang w:val="hr-HR" w:eastAsia="x-none"/>
    </w:rPr>
  </w:style>
  <w:style w:type="paragraph" w:styleId="NoSpacing">
    <w:name w:val="No Spacing"/>
    <w:uiPriority w:val="1"/>
    <w:qFormat/>
    <w:rsid w:val="005D4A2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2024-10-16T10:28:00Z</dcterms:created>
  <dcterms:modified xsi:type="dcterms:W3CDTF">2024-10-16T10:28:00Z</dcterms:modified>
</cp:coreProperties>
</file>