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CD5" w:rsidRPr="00CF725E" w:rsidRDefault="00433CD5" w:rsidP="004975AC">
      <w:pPr>
        <w:jc w:val="both"/>
        <w:rPr>
          <w:w w:val="105"/>
          <w:sz w:val="24"/>
          <w:szCs w:val="24"/>
        </w:rPr>
      </w:pPr>
      <w:r w:rsidRPr="00CF725E">
        <w:rPr>
          <w:w w:val="105"/>
          <w:sz w:val="24"/>
          <w:szCs w:val="24"/>
        </w:rPr>
        <w:t>BOSNA I HERCEGOVINA</w:t>
      </w:r>
    </w:p>
    <w:p w:rsidR="00433CD5" w:rsidRPr="00CF725E" w:rsidRDefault="00433CD5" w:rsidP="004975AC">
      <w:pPr>
        <w:jc w:val="both"/>
        <w:rPr>
          <w:w w:val="105"/>
          <w:sz w:val="24"/>
          <w:szCs w:val="24"/>
        </w:rPr>
      </w:pPr>
      <w:r w:rsidRPr="00CF725E">
        <w:rPr>
          <w:w w:val="105"/>
          <w:sz w:val="24"/>
          <w:szCs w:val="24"/>
        </w:rPr>
        <w:t>REPUBLIKA SREPSKA</w:t>
      </w:r>
    </w:p>
    <w:p w:rsidR="00433CD5" w:rsidRPr="00CF725E" w:rsidRDefault="00433CD5" w:rsidP="004975AC">
      <w:pPr>
        <w:jc w:val="both"/>
        <w:rPr>
          <w:w w:val="105"/>
          <w:sz w:val="24"/>
          <w:szCs w:val="24"/>
        </w:rPr>
      </w:pPr>
      <w:r w:rsidRPr="00CF725E">
        <w:rPr>
          <w:w w:val="105"/>
          <w:sz w:val="24"/>
          <w:szCs w:val="24"/>
        </w:rPr>
        <w:t>OKRUŽNI PRIVREDNI SUD</w:t>
      </w:r>
      <w:r w:rsidR="00D72E20">
        <w:rPr>
          <w:w w:val="105"/>
          <w:sz w:val="24"/>
          <w:szCs w:val="24"/>
        </w:rPr>
        <w:t xml:space="preserve"> </w:t>
      </w:r>
      <w:r w:rsidRPr="00CF725E">
        <w:rPr>
          <w:w w:val="105"/>
          <w:sz w:val="24"/>
          <w:szCs w:val="24"/>
        </w:rPr>
        <w:t xml:space="preserve">U ISTOČNOM SARAJEVU </w:t>
      </w:r>
    </w:p>
    <w:p w:rsidR="00433CD5" w:rsidRPr="00CF725E" w:rsidRDefault="0087329D" w:rsidP="004975AC">
      <w:pPr>
        <w:jc w:val="both"/>
        <w:rPr>
          <w:w w:val="105"/>
          <w:sz w:val="24"/>
          <w:szCs w:val="24"/>
        </w:rPr>
      </w:pPr>
      <w:r w:rsidRPr="00CF725E">
        <w:rPr>
          <w:w w:val="105"/>
          <w:sz w:val="24"/>
          <w:szCs w:val="24"/>
        </w:rPr>
        <w:t>Broj</w:t>
      </w:r>
      <w:r w:rsidR="00F61CEC" w:rsidRPr="00CF725E">
        <w:rPr>
          <w:w w:val="105"/>
          <w:sz w:val="24"/>
          <w:szCs w:val="24"/>
        </w:rPr>
        <w:t>: 61 0 Ip 013131</w:t>
      </w:r>
      <w:r w:rsidR="00DC7132" w:rsidRPr="00CF725E">
        <w:rPr>
          <w:w w:val="105"/>
          <w:sz w:val="24"/>
          <w:szCs w:val="24"/>
        </w:rPr>
        <w:t xml:space="preserve"> </w:t>
      </w:r>
      <w:r w:rsidR="00AD562B" w:rsidRPr="00CF725E">
        <w:rPr>
          <w:w w:val="105"/>
          <w:sz w:val="24"/>
          <w:szCs w:val="24"/>
        </w:rPr>
        <w:t>2</w:t>
      </w:r>
      <w:r w:rsidR="00F61CEC" w:rsidRPr="00CF725E">
        <w:rPr>
          <w:w w:val="105"/>
          <w:sz w:val="24"/>
          <w:szCs w:val="24"/>
        </w:rPr>
        <w:t>2</w:t>
      </w:r>
      <w:r w:rsidR="00DC7132" w:rsidRPr="00CF725E">
        <w:rPr>
          <w:w w:val="105"/>
          <w:sz w:val="24"/>
          <w:szCs w:val="24"/>
        </w:rPr>
        <w:t xml:space="preserve"> Ip</w:t>
      </w:r>
      <w:r w:rsidR="005140FB" w:rsidRPr="00CF725E">
        <w:rPr>
          <w:w w:val="105"/>
          <w:sz w:val="24"/>
          <w:szCs w:val="24"/>
        </w:rPr>
        <w:t xml:space="preserve"> </w:t>
      </w:r>
      <w:r w:rsidR="00F61CEC" w:rsidRPr="00CF725E">
        <w:rPr>
          <w:w w:val="105"/>
          <w:sz w:val="24"/>
          <w:szCs w:val="24"/>
        </w:rPr>
        <w:t>3</w:t>
      </w:r>
      <w:r w:rsidR="00DC7132" w:rsidRPr="00CF725E">
        <w:rPr>
          <w:w w:val="105"/>
          <w:sz w:val="24"/>
          <w:szCs w:val="24"/>
        </w:rPr>
        <w:t xml:space="preserve"> </w:t>
      </w:r>
    </w:p>
    <w:p w:rsidR="00433CD5" w:rsidRPr="00CF725E" w:rsidRDefault="00974EA2" w:rsidP="004975AC">
      <w:pPr>
        <w:jc w:val="both"/>
        <w:rPr>
          <w:w w:val="105"/>
          <w:sz w:val="24"/>
          <w:szCs w:val="24"/>
        </w:rPr>
      </w:pPr>
      <w:r w:rsidRPr="00CF725E">
        <w:rPr>
          <w:w w:val="105"/>
          <w:sz w:val="24"/>
          <w:szCs w:val="24"/>
        </w:rPr>
        <w:t xml:space="preserve">Istočno Sarajevo, </w:t>
      </w:r>
      <w:r w:rsidR="0087329D" w:rsidRPr="00CF725E">
        <w:rPr>
          <w:w w:val="105"/>
          <w:sz w:val="24"/>
          <w:szCs w:val="24"/>
        </w:rPr>
        <w:t>25</w:t>
      </w:r>
      <w:r w:rsidR="005140FB" w:rsidRPr="00CF725E">
        <w:rPr>
          <w:w w:val="105"/>
          <w:sz w:val="24"/>
          <w:szCs w:val="24"/>
        </w:rPr>
        <w:t>.0</w:t>
      </w:r>
      <w:r w:rsidR="0087329D" w:rsidRPr="00CF725E">
        <w:rPr>
          <w:w w:val="105"/>
          <w:sz w:val="24"/>
          <w:szCs w:val="24"/>
        </w:rPr>
        <w:t>9</w:t>
      </w:r>
      <w:r w:rsidR="005140FB" w:rsidRPr="00CF725E">
        <w:rPr>
          <w:w w:val="105"/>
          <w:sz w:val="24"/>
          <w:szCs w:val="24"/>
        </w:rPr>
        <w:t>.2024.</w:t>
      </w:r>
      <w:r w:rsidR="00433CD5" w:rsidRPr="00CF725E">
        <w:rPr>
          <w:w w:val="105"/>
          <w:sz w:val="24"/>
          <w:szCs w:val="24"/>
        </w:rPr>
        <w:t xml:space="preserve"> godine </w:t>
      </w:r>
    </w:p>
    <w:p w:rsidR="00974EA2" w:rsidRPr="00CF725E" w:rsidRDefault="00974EA2" w:rsidP="004975AC">
      <w:pPr>
        <w:jc w:val="both"/>
        <w:rPr>
          <w:w w:val="105"/>
          <w:sz w:val="24"/>
          <w:szCs w:val="24"/>
        </w:rPr>
      </w:pPr>
    </w:p>
    <w:p w:rsidR="00741A72" w:rsidRPr="00CF725E" w:rsidRDefault="00741A72" w:rsidP="004975AC">
      <w:pPr>
        <w:jc w:val="both"/>
        <w:rPr>
          <w:sz w:val="24"/>
          <w:szCs w:val="24"/>
        </w:rPr>
      </w:pPr>
      <w:r w:rsidRPr="00CF725E">
        <w:rPr>
          <w:sz w:val="24"/>
          <w:szCs w:val="24"/>
        </w:rPr>
        <w:tab/>
      </w:r>
      <w:r w:rsidR="00DC7132" w:rsidRPr="00CF725E">
        <w:rPr>
          <w:sz w:val="24"/>
          <w:szCs w:val="24"/>
        </w:rPr>
        <w:t xml:space="preserve">Okružni privredni sud u Istočnom Sarajevu, sudija </w:t>
      </w:r>
      <w:r w:rsidR="00F53D60" w:rsidRPr="00CF725E">
        <w:rPr>
          <w:sz w:val="24"/>
          <w:szCs w:val="24"/>
        </w:rPr>
        <w:t>Minja Mirvić</w:t>
      </w:r>
      <w:r w:rsidR="00DC7132" w:rsidRPr="00CF725E">
        <w:rPr>
          <w:sz w:val="24"/>
          <w:szCs w:val="24"/>
        </w:rPr>
        <w:t xml:space="preserve">, u izvršnom predmetu </w:t>
      </w:r>
      <w:r w:rsidR="00F53D60" w:rsidRPr="00CF725E">
        <w:rPr>
          <w:sz w:val="24"/>
          <w:szCs w:val="24"/>
        </w:rPr>
        <w:t>tražioca</w:t>
      </w:r>
      <w:r w:rsidR="00DC7132" w:rsidRPr="00CF725E">
        <w:rPr>
          <w:sz w:val="24"/>
          <w:szCs w:val="24"/>
        </w:rPr>
        <w:t xml:space="preserve"> izvršenja </w:t>
      </w:r>
      <w:r w:rsidR="0087329D" w:rsidRPr="00CF725E">
        <w:rPr>
          <w:sz w:val="24"/>
          <w:szCs w:val="24"/>
          <w:lang w:val="sr-Latn-BA"/>
        </w:rPr>
        <w:t xml:space="preserve">Standard Prva d.o.o. </w:t>
      </w:r>
      <w:r w:rsidR="007A4FBE" w:rsidRPr="00CF725E">
        <w:rPr>
          <w:sz w:val="24"/>
          <w:szCs w:val="24"/>
          <w:lang w:val="sr-Latn-BA"/>
        </w:rPr>
        <w:t>Bijeljina, ulica Nikole Tesle broj 10, Bijeljina</w:t>
      </w:r>
      <w:r w:rsidR="007F0FCA" w:rsidRPr="00CF725E">
        <w:rPr>
          <w:sz w:val="24"/>
          <w:szCs w:val="24"/>
        </w:rPr>
        <w:t>,</w:t>
      </w:r>
      <w:r w:rsidR="007A4FBE" w:rsidRPr="00CF725E">
        <w:rPr>
          <w:sz w:val="24"/>
          <w:szCs w:val="24"/>
        </w:rPr>
        <w:t xml:space="preserve"> zastupano po zakonskom zastupniku-direktoru Lakić Slaviši i punomoćniku Stevanović Vesni, advokatici iz Bijeljine,</w:t>
      </w:r>
      <w:r w:rsidR="007F0FCA" w:rsidRPr="00CF725E">
        <w:rPr>
          <w:sz w:val="24"/>
          <w:szCs w:val="24"/>
        </w:rPr>
        <w:t xml:space="preserve"> protiv izvršenika </w:t>
      </w:r>
      <w:r w:rsidR="00CF725E" w:rsidRPr="00CF725E">
        <w:rPr>
          <w:sz w:val="24"/>
          <w:szCs w:val="24"/>
          <w:lang w:val="sr-Latn-BA"/>
        </w:rPr>
        <w:t>„Slap“ d.o.o. Rogatica, ulica Srpske Sloge broj 58, Rogatica, koga zastupa Muhamed Tabaković, radi naknade štete v.s. 932.441,55 KM,</w:t>
      </w:r>
      <w:r w:rsidR="00DC7132" w:rsidRPr="00CF725E">
        <w:rPr>
          <w:sz w:val="24"/>
          <w:szCs w:val="24"/>
        </w:rPr>
        <w:t xml:space="preserve"> </w:t>
      </w:r>
      <w:r w:rsidR="00433CD5" w:rsidRPr="00CF725E">
        <w:rPr>
          <w:sz w:val="24"/>
          <w:szCs w:val="24"/>
        </w:rPr>
        <w:t>van ročišta dan</w:t>
      </w:r>
      <w:r w:rsidR="00974EA2" w:rsidRPr="00CF725E">
        <w:rPr>
          <w:sz w:val="24"/>
          <w:szCs w:val="24"/>
        </w:rPr>
        <w:t xml:space="preserve">a </w:t>
      </w:r>
      <w:r w:rsidR="007A4FBE" w:rsidRPr="00CF725E">
        <w:rPr>
          <w:sz w:val="24"/>
          <w:szCs w:val="24"/>
        </w:rPr>
        <w:t>25</w:t>
      </w:r>
      <w:r w:rsidR="00597C2F" w:rsidRPr="00CF725E">
        <w:rPr>
          <w:sz w:val="24"/>
          <w:szCs w:val="24"/>
        </w:rPr>
        <w:t>.0</w:t>
      </w:r>
      <w:r w:rsidR="007A4FBE" w:rsidRPr="00CF725E">
        <w:rPr>
          <w:sz w:val="24"/>
          <w:szCs w:val="24"/>
        </w:rPr>
        <w:t>9</w:t>
      </w:r>
      <w:r w:rsidR="00597C2F" w:rsidRPr="00CF725E">
        <w:rPr>
          <w:sz w:val="24"/>
          <w:szCs w:val="24"/>
        </w:rPr>
        <w:t>.2024</w:t>
      </w:r>
      <w:r w:rsidR="00F53D60" w:rsidRPr="00CF725E">
        <w:rPr>
          <w:w w:val="105"/>
          <w:sz w:val="24"/>
          <w:szCs w:val="24"/>
        </w:rPr>
        <w:t>.</w:t>
      </w:r>
      <w:r w:rsidR="00433CD5" w:rsidRPr="00CF725E">
        <w:rPr>
          <w:sz w:val="24"/>
          <w:szCs w:val="24"/>
        </w:rPr>
        <w:t xml:space="preserve"> godine, donio je sljedeći:</w:t>
      </w:r>
    </w:p>
    <w:p w:rsidR="004A38CA" w:rsidRPr="00CF725E" w:rsidRDefault="004A38CA" w:rsidP="004A38CA">
      <w:pPr>
        <w:keepNext/>
        <w:spacing w:before="240" w:after="60"/>
        <w:jc w:val="center"/>
        <w:outlineLvl w:val="0"/>
        <w:rPr>
          <w:w w:val="105"/>
          <w:kern w:val="28"/>
          <w:sz w:val="24"/>
          <w:szCs w:val="24"/>
          <w:lang w:val="sr-Latn-BA"/>
        </w:rPr>
      </w:pPr>
      <w:r w:rsidRPr="00CF725E">
        <w:rPr>
          <w:w w:val="105"/>
          <w:kern w:val="28"/>
          <w:sz w:val="24"/>
          <w:szCs w:val="24"/>
          <w:lang w:val="sr-Latn-BA"/>
        </w:rPr>
        <w:t>Z A K L J U Č A K</w:t>
      </w: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-  o prodaji nepokretnosti izvršenika  -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I</w:t>
      </w: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>Utvrđuje se na osnovu procjene sudskog vještaka</w:t>
      </w:r>
      <w:r w:rsidR="0068483E">
        <w:rPr>
          <w:sz w:val="24"/>
          <w:szCs w:val="24"/>
          <w:lang w:val="sr-Latn-BA"/>
        </w:rPr>
        <w:t xml:space="preserve"> građevinske struke Šojić Dragana</w:t>
      </w:r>
      <w:r w:rsidRPr="00CF725E">
        <w:rPr>
          <w:sz w:val="24"/>
          <w:szCs w:val="24"/>
          <w:lang w:val="sr-Latn-BA"/>
        </w:rPr>
        <w:t xml:space="preserve"> da tržišna vrijednost nekretnina izvršenika sa dijelom 1/1, koje se nalaze u Rogatici, upisanim u L.N. broj 108/1, k.o. Vratar i to: </w:t>
      </w:r>
    </w:p>
    <w:p w:rsidR="004A38CA" w:rsidRPr="00CF725E" w:rsidRDefault="004A38CA" w:rsidP="004A38CA">
      <w:pPr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- broj parcele 2, Zarijekom, Njiva 4. klase, površine 1628 m2,</w:t>
      </w:r>
    </w:p>
    <w:p w:rsidR="004A38CA" w:rsidRPr="00CF725E" w:rsidRDefault="004A38CA" w:rsidP="004A38CA">
      <w:pPr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 xml:space="preserve">                          - broj parcele 3, Zarijekom, Bazen, površine 2053 m2,</w:t>
      </w:r>
    </w:p>
    <w:p w:rsidR="004A38CA" w:rsidRPr="00CF725E" w:rsidRDefault="004A38CA" w:rsidP="004A38CA">
      <w:pPr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 xml:space="preserve">   - broj parcele 3, Zarijekom, Voćnjak 3. klase, površine 218 m2,</w:t>
      </w:r>
    </w:p>
    <w:p w:rsidR="004A38CA" w:rsidRPr="00CF725E" w:rsidRDefault="004A38CA" w:rsidP="004A38CA">
      <w:pPr>
        <w:contextualSpacing/>
        <w:jc w:val="center"/>
        <w:rPr>
          <w:b/>
          <w:sz w:val="24"/>
          <w:szCs w:val="24"/>
          <w:lang w:val="sr-Latn-BA"/>
        </w:rPr>
      </w:pPr>
      <w:r w:rsidRPr="00CF725E">
        <w:rPr>
          <w:sz w:val="24"/>
          <w:szCs w:val="24"/>
          <w:lang w:val="sr-Latn-BA" w:eastAsia="bs-Latn-BA"/>
        </w:rPr>
        <w:t xml:space="preserve">     </w:t>
      </w: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ukupno iznosi </w:t>
      </w:r>
      <w:r w:rsidRPr="00CF725E">
        <w:rPr>
          <w:b/>
          <w:sz w:val="24"/>
          <w:szCs w:val="24"/>
          <w:lang w:val="sr-Latn-BA"/>
        </w:rPr>
        <w:t>5</w:t>
      </w:r>
      <w:r w:rsidR="00431E9A">
        <w:rPr>
          <w:b/>
          <w:sz w:val="24"/>
          <w:szCs w:val="24"/>
          <w:lang w:val="sr-Latn-BA"/>
        </w:rPr>
        <w:t>71.533,00</w:t>
      </w:r>
      <w:r w:rsidRPr="00CF725E">
        <w:rPr>
          <w:b/>
          <w:sz w:val="24"/>
          <w:szCs w:val="24"/>
          <w:lang w:val="sr-Latn-BA" w:eastAsia="bs-Latn-BA"/>
        </w:rPr>
        <w:t xml:space="preserve"> KM</w:t>
      </w:r>
      <w:r w:rsidRPr="00CF725E">
        <w:rPr>
          <w:sz w:val="24"/>
          <w:szCs w:val="24"/>
          <w:lang w:val="sr-Latn-BA" w:eastAsia="bs-Latn-BA"/>
        </w:rPr>
        <w:t>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II</w:t>
      </w:r>
    </w:p>
    <w:p w:rsidR="004A38CA" w:rsidRPr="00CF725E" w:rsidRDefault="004A38CA" w:rsidP="004A38CA">
      <w:pPr>
        <w:jc w:val="center"/>
        <w:rPr>
          <w:b/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b/>
          <w:sz w:val="24"/>
          <w:szCs w:val="24"/>
          <w:lang w:val="sr-Latn-BA"/>
        </w:rPr>
        <w:tab/>
      </w:r>
      <w:r w:rsidRPr="00CF725E">
        <w:rPr>
          <w:sz w:val="24"/>
          <w:szCs w:val="24"/>
          <w:lang w:val="sr-Latn-BA"/>
        </w:rPr>
        <w:t>Određuje se</w:t>
      </w:r>
      <w:r w:rsidRPr="00CF725E">
        <w:rPr>
          <w:b/>
          <w:sz w:val="24"/>
          <w:szCs w:val="24"/>
          <w:lang w:val="sr-Latn-BA"/>
        </w:rPr>
        <w:t xml:space="preserve"> prvo </w:t>
      </w:r>
      <w:r w:rsidRPr="00CF725E">
        <w:rPr>
          <w:sz w:val="24"/>
          <w:szCs w:val="24"/>
          <w:lang w:val="sr-Latn-BA"/>
        </w:rPr>
        <w:t>ročište za prodaju nekretnina izvršenika: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b/>
          <w:sz w:val="24"/>
          <w:szCs w:val="24"/>
          <w:u w:val="single"/>
          <w:lang w:val="sr-Latn-BA"/>
        </w:rPr>
      </w:pPr>
      <w:r w:rsidRPr="00CF725E">
        <w:rPr>
          <w:b/>
          <w:sz w:val="24"/>
          <w:szCs w:val="24"/>
          <w:u w:val="single"/>
          <w:lang w:val="sr-Latn-BA"/>
        </w:rPr>
        <w:t xml:space="preserve">za dan </w:t>
      </w:r>
      <w:r w:rsidR="00AF20CC">
        <w:rPr>
          <w:b/>
          <w:sz w:val="24"/>
          <w:szCs w:val="24"/>
          <w:u w:val="single"/>
          <w:lang w:val="sr-Latn-BA"/>
        </w:rPr>
        <w:t>ČETVRTAK</w:t>
      </w:r>
      <w:bookmarkStart w:id="0" w:name="_GoBack"/>
      <w:bookmarkEnd w:id="0"/>
      <w:r w:rsidR="00AF20CC">
        <w:rPr>
          <w:b/>
          <w:sz w:val="24"/>
          <w:szCs w:val="24"/>
          <w:u w:val="single"/>
          <w:lang w:val="sr-Latn-BA"/>
        </w:rPr>
        <w:t xml:space="preserve"> 31</w:t>
      </w:r>
      <w:r w:rsidRPr="00CF725E">
        <w:rPr>
          <w:b/>
          <w:sz w:val="24"/>
          <w:szCs w:val="24"/>
          <w:u w:val="single"/>
          <w:lang w:val="sr-Latn-BA"/>
        </w:rPr>
        <w:t>.</w:t>
      </w:r>
      <w:r w:rsidR="00AF20CC">
        <w:rPr>
          <w:b/>
          <w:sz w:val="24"/>
          <w:szCs w:val="24"/>
          <w:u w:val="single"/>
          <w:lang w:val="sr-Latn-BA"/>
        </w:rPr>
        <w:t>10</w:t>
      </w:r>
      <w:r w:rsidRPr="00CF725E">
        <w:rPr>
          <w:b/>
          <w:sz w:val="24"/>
          <w:szCs w:val="24"/>
          <w:u w:val="single"/>
          <w:lang w:val="sr-Latn-BA"/>
        </w:rPr>
        <w:t>.202</w:t>
      </w:r>
      <w:r w:rsidR="00AF20CC">
        <w:rPr>
          <w:b/>
          <w:sz w:val="24"/>
          <w:szCs w:val="24"/>
          <w:u w:val="single"/>
          <w:lang w:val="sr-Latn-BA"/>
        </w:rPr>
        <w:t>4</w:t>
      </w:r>
      <w:r w:rsidRPr="00CF725E">
        <w:rPr>
          <w:b/>
          <w:sz w:val="24"/>
          <w:szCs w:val="24"/>
          <w:u w:val="single"/>
          <w:lang w:val="sr-Latn-BA"/>
        </w:rPr>
        <w:t>. godine u 11:00 sati.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ind w:firstLine="720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Ročište za prodaju nekretnina će se održati u zgradi Okružnog privrednog suda u Istočnom Sarajevu, ulica Vojvode Radomira Putnika bb, sudnica broj 15, putem usmenog i javnog nadmetanja.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III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</w:r>
    </w:p>
    <w:p w:rsidR="004A38CA" w:rsidRPr="00CF725E" w:rsidRDefault="004A38CA" w:rsidP="0068483E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 xml:space="preserve">Na nekretninama navedenim u ovom zaključku uspisane su služnosti i/ili stvarni tereti u korist </w:t>
      </w:r>
      <w:r w:rsidR="0068483E" w:rsidRPr="00CF725E">
        <w:rPr>
          <w:sz w:val="24"/>
          <w:szCs w:val="24"/>
          <w:lang w:val="sr-Latn-BA"/>
        </w:rPr>
        <w:t>Standard Prva d.o.o. Bijeljina</w:t>
      </w:r>
      <w:r w:rsidR="0068483E">
        <w:rPr>
          <w:sz w:val="24"/>
          <w:szCs w:val="24"/>
          <w:lang w:val="sr-Latn-BA"/>
        </w:rPr>
        <w:t>, na osnovu Ugovora o kupoprodaji potraživanja i sporednih prava i zabilježbi broj OPU: 1228/23 od 27.12.2023. godine,</w:t>
      </w:r>
      <w:r w:rsidR="00431E9A">
        <w:rPr>
          <w:sz w:val="24"/>
          <w:szCs w:val="24"/>
          <w:lang w:val="sr-Latn-BA"/>
        </w:rPr>
        <w:t xml:space="preserve"> Ziraat Bank Bh d.d.</w:t>
      </w:r>
      <w:r w:rsidRPr="00CF725E">
        <w:rPr>
          <w:sz w:val="24"/>
          <w:szCs w:val="24"/>
          <w:lang w:val="sr-Latn-BA"/>
        </w:rPr>
        <w:t xml:space="preserve"> Poreska uprava, PC Istočno Sarajevo na osnovu Rješenja broj 21.37/952.1-129/19 od 23.04.2019. godine i Rješenja broj 21.37/952.4-214/23 od 18.04.2023. godine. 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</w:r>
    </w:p>
    <w:p w:rsidR="004A38CA" w:rsidRPr="00CF725E" w:rsidRDefault="004A38CA" w:rsidP="004A38CA">
      <w:pPr>
        <w:rPr>
          <w:i/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IV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2A7213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 xml:space="preserve">Na prvom ročištu za javno nadmetanje nekretnine se ne mogu prodati, ispod jedne polovine (1/2) utvrđene vrijednosti. </w:t>
      </w:r>
    </w:p>
    <w:p w:rsidR="004A38CA" w:rsidRPr="00CF725E" w:rsidRDefault="004A38CA" w:rsidP="004A38CA">
      <w:pPr>
        <w:ind w:firstLine="720"/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V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286A2C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 xml:space="preserve">U javnom nadmetanju kao kupci mogu učestvovati samo lica koja su prethodno dala obezbjeđenje u iznosu od 1/10 utvrđene vrijednosti nekretnine, ali ne više od </w:t>
      </w:r>
      <w:r w:rsidRPr="00CF725E">
        <w:rPr>
          <w:sz w:val="24"/>
          <w:szCs w:val="24"/>
          <w:lang w:val="sr-Latn-BA" w:eastAsia="bs-Latn-BA"/>
        </w:rPr>
        <w:t xml:space="preserve">10.000,00 KM, </w:t>
      </w:r>
      <w:r w:rsidRPr="00CF725E">
        <w:rPr>
          <w:sz w:val="24"/>
          <w:szCs w:val="24"/>
          <w:lang w:val="sr-Latn-BA"/>
        </w:rPr>
        <w:t>uz napomenu da tražilac izvršenja na čiji prijedlog je određeno izvršenje i nosioci prava upisanih u zemljišnoj knjizi koja prestaju prodajom nekretnine nisu dužni položiti obezbjeđenje, ako njihova potraživanja dostižu iznos obezbjeđenja i ako bi se, s obzirom na njihov prvenstveni red i utvrđenu vrijednost nekretnine, taj iznos mogao namiriti iz kupovne cijene.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>Iznos obezbjeđenja se uplaćuje na žiro račun – Jedinstveni račun trezora- Depozitni račun Okružnih privrednih sudova broj 562-099-8130146092 na sljedeći način:</w:t>
      </w:r>
    </w:p>
    <w:p w:rsidR="004A38CA" w:rsidRPr="00CF725E" w:rsidRDefault="004A38CA" w:rsidP="004A38CA">
      <w:pPr>
        <w:ind w:left="720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Prvo se unosi naziv uplatioca: Stranka mora da piše naziv firme koja je u postupku, a ne ime i prezime uplatioca;</w:t>
      </w:r>
    </w:p>
    <w:p w:rsidR="004A38CA" w:rsidRPr="00CF725E" w:rsidRDefault="004A38CA" w:rsidP="004A38CA">
      <w:pPr>
        <w:ind w:left="720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Svrha uplate: Broj predmeta po kojem se vrši uplata (stranka mora pisati puni broj    predmeta za koji vrši uplatu)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Identifikacioni broj: JIB broj preduzeća koji vrši uplatu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Vrsta prihoda:    223171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Šifra opštine:      085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Budžetska organizacija  1088001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Poziv na broj predmeta po kojem se vrši uplata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 xml:space="preserve">            Porezni period-datum uplate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/>
        </w:rPr>
        <w:tab/>
        <w:t>Dokaz o uplaćenom obezbjeđenju</w:t>
      </w:r>
      <w:r w:rsidRPr="00CF725E">
        <w:rPr>
          <w:sz w:val="24"/>
          <w:szCs w:val="24"/>
          <w:lang w:val="sr-Latn-BA" w:eastAsia="bs-Latn-BA"/>
        </w:rPr>
        <w:t xml:space="preserve"> (jedan primjerak uplatnice) mora biti dostavljen sudu najkasnije prije početka ročišta za prodaju.</w:t>
      </w:r>
    </w:p>
    <w:p w:rsidR="004A38CA" w:rsidRPr="00CF725E" w:rsidRDefault="004A38CA" w:rsidP="004A38CA">
      <w:pPr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>Ponuđačima čija ponuda nije prihvaćena, izuzev za tri najbolja ponuđača, vratiće se obezbjeđenje odmah nakon zaključenja javnog nadmetanja.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VI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</w:r>
      <w:r w:rsidRPr="00CF725E">
        <w:rPr>
          <w:sz w:val="24"/>
          <w:szCs w:val="24"/>
          <w:lang w:val="sr-Latn-BA" w:eastAsia="bs-Latn-BA"/>
        </w:rPr>
        <w:tab/>
      </w:r>
    </w:p>
    <w:p w:rsidR="004A38CA" w:rsidRPr="00CF725E" w:rsidRDefault="004A38CA" w:rsidP="00286A2C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 xml:space="preserve">Ponuđač sa najvišom ponudom dužan je položiti cijenu umanjenu za položeno obezbjeđenje u roku od trideset (30) dana od dana prodaje, bez obzira na to da li se cijena isplaćuje odjednom ili u ratama. 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</w:r>
      <w:r w:rsidRPr="00CF725E">
        <w:rPr>
          <w:sz w:val="24"/>
          <w:szCs w:val="24"/>
          <w:lang w:val="sr-Latn-BA" w:eastAsia="bs-Latn-BA"/>
        </w:rPr>
        <w:tab/>
      </w:r>
    </w:p>
    <w:p w:rsidR="004A38CA" w:rsidRDefault="004A38CA" w:rsidP="004A38CA">
      <w:pPr>
        <w:jc w:val="center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>VII</w:t>
      </w:r>
    </w:p>
    <w:p w:rsidR="00D72E20" w:rsidRPr="00CF725E" w:rsidRDefault="00D72E20" w:rsidP="004A38CA">
      <w:pPr>
        <w:jc w:val="center"/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Ukoliko ponuđač s najvišom ponudom ne uplati prodajnu cijenu u predviđenom roku, sud će zaključkom proglasiti prodaju tom ponuđaču nevažećom i novim zaključkom odrediti da je nekretnina prodata drugom po redu ponuđaču koji treba da, u roku od trideset (30) dana od dana prijema tog zaključka, sudu uplati prodajnu cijenu. Ukoliko drugi ponuđač ne uplati cijenu u predviđenom roku, sud primjenjuje ova pravila i na trećeg ponuđača.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U slučaju da sva tri ponuđača s najvišom ponudom ne ispune svoje obaveze plaćanja prodajne cijene u određenim rokovima, sud može oglasiti da prvo ročište nije uspjelo i zakazati novo ročište koje treba da se održi u skladu sa odredbama članova od 84. do 90. Zakona o izvršnom postupku.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ind w:firstLine="72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lastRenderedPageBreak/>
        <w:t>U slučaju da se nepokretnost nije mogla prodati ni na drugom ročištu Sud će obustaviti izvršenje u skladu sa odredbom člana 95. stav 1. Zakona o izvršnom postupku. Obustava izvršenja ne sprečava pokretanje novog izvršnog postupka radi naplate istog potraživanja na istoj nepokretnosti.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VIII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 xml:space="preserve">Iz položenog obezbjeđenja prvog ponuđača kojem je prodata imovina i koji u predviđenom roku ne uplati prodajnu cijenu pokrivaju se troškovi neuspjelog ročišta. </w:t>
      </w: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Ako se ovi troškovi ne mogu namiriti u cijelosti iz iznosa obezbjeđenja koje je položio prvi ponuđač, razlika se namiruje iz obezbjeđenja drugog ponuđača ako i ovaj odustane od kupovine nekretnine. Ova pravila se shodno primjenjuju i u slučaju odustanka trećeg ponuđača.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IX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Troškovi održavanja narednog ročišta pokrivaju se srazmjerno iz obezbjeđenja ponuđača kojima je nekretnina prodana, a koji prodajnu cijenu nisu uplatili u određenom roku.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Preostali iznos će se vratiti ponuđačima.</w:t>
      </w: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X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733AD7">
      <w:pPr>
        <w:autoSpaceDE w:val="0"/>
        <w:autoSpaceDN w:val="0"/>
        <w:adjustRightInd w:val="0"/>
        <w:jc w:val="both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Kada je sudu uplaćena ukupna cijena imovine, položeno obezbjeđenje preostalih ponuđača vraća se u roku od tri (3) dana nakon uplate cijene sudu.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Ako je tražilac izvršenja kupac, a ne postoje druga lica čija se potraživanja namiruju iz prodajne cijene prije njega, nije obavezan položiti cijenu sudu do visine svog potraživanja.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</w:p>
    <w:p w:rsidR="004A38CA" w:rsidRPr="00CF725E" w:rsidRDefault="004A38CA" w:rsidP="004A38CA">
      <w:pPr>
        <w:autoSpaceDE w:val="0"/>
        <w:autoSpaceDN w:val="0"/>
        <w:adjustRightInd w:val="0"/>
        <w:jc w:val="center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>XI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</w:r>
      <w:r w:rsidRPr="00CF725E">
        <w:rPr>
          <w:sz w:val="24"/>
          <w:szCs w:val="24"/>
          <w:lang w:val="sr-Latn-BA" w:eastAsia="bs-Latn-BA"/>
        </w:rPr>
        <w:tab/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 w:eastAsia="bs-Latn-BA"/>
        </w:rPr>
      </w:pPr>
      <w:r w:rsidRPr="00CF725E">
        <w:rPr>
          <w:sz w:val="24"/>
          <w:szCs w:val="24"/>
          <w:lang w:val="sr-Latn-BA" w:eastAsia="bs-Latn-BA"/>
        </w:rPr>
        <w:tab/>
        <w:t>Kupac snosi troškove poreza i taksi u vezi sa prodajom.</w:t>
      </w:r>
    </w:p>
    <w:p w:rsidR="004A38CA" w:rsidRPr="00CF725E" w:rsidRDefault="004A38CA" w:rsidP="004A38CA">
      <w:pPr>
        <w:autoSpaceDE w:val="0"/>
        <w:autoSpaceDN w:val="0"/>
        <w:adjustRightInd w:val="0"/>
        <w:rPr>
          <w:sz w:val="24"/>
          <w:szCs w:val="24"/>
          <w:lang w:val="sr-Latn-BA"/>
        </w:rPr>
      </w:pPr>
    </w:p>
    <w:p w:rsidR="004A38CA" w:rsidRPr="00CF725E" w:rsidRDefault="004A38CA" w:rsidP="00733AD7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 xml:space="preserve">Ovaj zaključak će se objaviti na Oglasnoj tabli suda, a stranke su ovlaštene zaključak o svom trošku objaviti i u drugim sredstvima javnog informisanja, odnosno da o zaključku obavijeste lica koja se bave posredovanjem u prodaji nekretnina. </w:t>
      </w:r>
    </w:p>
    <w:p w:rsidR="004A38CA" w:rsidRPr="00CF725E" w:rsidRDefault="004A38CA" w:rsidP="00733AD7">
      <w:pPr>
        <w:jc w:val="both"/>
        <w:rPr>
          <w:sz w:val="24"/>
          <w:szCs w:val="24"/>
          <w:lang w:val="sr-Latn-BA"/>
        </w:rPr>
      </w:pPr>
    </w:p>
    <w:p w:rsidR="004A38CA" w:rsidRPr="00CF725E" w:rsidRDefault="004A38CA" w:rsidP="00733AD7">
      <w:pPr>
        <w:jc w:val="both"/>
        <w:rPr>
          <w:sz w:val="24"/>
          <w:szCs w:val="24"/>
          <w:lang w:val="sr-Latn-BA"/>
        </w:rPr>
      </w:pPr>
      <w:r w:rsidRPr="00CF725E">
        <w:rPr>
          <w:sz w:val="24"/>
          <w:szCs w:val="24"/>
          <w:lang w:val="sr-Latn-BA"/>
        </w:rPr>
        <w:tab/>
        <w:t>Zaključak o prodaji dostavlja se strankama, licima koja imaju prvenstveno pravo namirenja ili pravo namirenja istog ranga kao i tražilac izvršenja, licima koja imaju upisano ili zakonsko pravo preče kupovine i nadležnom organu Poreske uprave.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w w:val="105"/>
          <w:sz w:val="24"/>
          <w:szCs w:val="24"/>
          <w:lang w:val="sr-Latn-BA"/>
        </w:rPr>
      </w:pPr>
      <w:r w:rsidRPr="00CF725E">
        <w:rPr>
          <w:w w:val="105"/>
          <w:sz w:val="24"/>
          <w:szCs w:val="24"/>
          <w:lang w:val="sr-Latn-BA"/>
        </w:rPr>
        <w:t xml:space="preserve">                                                                                                                            SUDIJA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w w:val="105"/>
          <w:sz w:val="24"/>
          <w:szCs w:val="24"/>
          <w:lang w:val="sr-Latn-BA"/>
        </w:rPr>
      </w:pPr>
      <w:r w:rsidRPr="00CF725E">
        <w:rPr>
          <w:w w:val="105"/>
          <w:sz w:val="24"/>
          <w:szCs w:val="24"/>
          <w:lang w:val="sr-Latn-BA"/>
        </w:rPr>
        <w:t xml:space="preserve">                                                                                                                       Minja Mirvić</w:t>
      </w:r>
    </w:p>
    <w:p w:rsidR="004A38CA" w:rsidRPr="00CF725E" w:rsidRDefault="004A38CA" w:rsidP="004A38CA">
      <w:pPr>
        <w:rPr>
          <w:w w:val="105"/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w w:val="105"/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w w:val="105"/>
          <w:sz w:val="24"/>
          <w:szCs w:val="24"/>
          <w:lang w:val="sr-Latn-BA"/>
        </w:rPr>
      </w:pPr>
      <w:r w:rsidRPr="00CF725E">
        <w:rPr>
          <w:w w:val="105"/>
          <w:sz w:val="24"/>
          <w:szCs w:val="24"/>
          <w:lang w:val="sr-Latn-BA"/>
        </w:rPr>
        <w:t xml:space="preserve">POUKA O PRAVNOM LIJEKU: </w:t>
      </w:r>
      <w:r w:rsidRPr="00CF725E">
        <w:rPr>
          <w:w w:val="105"/>
          <w:sz w:val="24"/>
          <w:szCs w:val="24"/>
          <w:lang w:val="sr-Latn-BA"/>
        </w:rPr>
        <w:tab/>
        <w:t xml:space="preserve">Protiv ovog zaključka nije dozvoljen pravni lijek. </w:t>
      </w: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4A38CA" w:rsidRPr="00CF725E" w:rsidRDefault="004A38CA" w:rsidP="004A38CA">
      <w:pPr>
        <w:rPr>
          <w:sz w:val="24"/>
          <w:szCs w:val="24"/>
          <w:lang w:val="sr-Latn-BA"/>
        </w:rPr>
      </w:pPr>
    </w:p>
    <w:p w:rsidR="009A5439" w:rsidRPr="00CF725E" w:rsidRDefault="009A5439" w:rsidP="004A38CA">
      <w:pPr>
        <w:ind w:firstLine="720"/>
        <w:jc w:val="both"/>
        <w:rPr>
          <w:sz w:val="24"/>
          <w:szCs w:val="24"/>
        </w:rPr>
      </w:pPr>
    </w:p>
    <w:sectPr w:rsidR="009A5439" w:rsidRPr="00CF725E" w:rsidSect="001B23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D22" w:rsidRDefault="00DD2D22" w:rsidP="00741A72">
      <w:r>
        <w:separator/>
      </w:r>
    </w:p>
  </w:endnote>
  <w:endnote w:type="continuationSeparator" w:id="0">
    <w:p w:rsidR="00DD2D22" w:rsidRDefault="00DD2D22" w:rsidP="00741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0362336"/>
      <w:docPartObj>
        <w:docPartGallery w:val="Page Numbers (Bottom of Page)"/>
        <w:docPartUnique/>
      </w:docPartObj>
    </w:sdtPr>
    <w:sdtEndPr/>
    <w:sdtContent>
      <w:p w:rsidR="00741A72" w:rsidRDefault="00741A72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AF20CC">
          <w:t>3</w:t>
        </w:r>
        <w:r>
          <w:fldChar w:fldCharType="end"/>
        </w:r>
      </w:p>
    </w:sdtContent>
  </w:sdt>
  <w:p w:rsidR="00741A72" w:rsidRDefault="00741A7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D22" w:rsidRDefault="00DD2D22" w:rsidP="00741A72">
      <w:r>
        <w:separator/>
      </w:r>
    </w:p>
  </w:footnote>
  <w:footnote w:type="continuationSeparator" w:id="0">
    <w:p w:rsidR="00DD2D22" w:rsidRDefault="00DD2D22" w:rsidP="00741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A72" w:rsidRDefault="00741A7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D486E"/>
    <w:multiLevelType w:val="hybridMultilevel"/>
    <w:tmpl w:val="18E69AC4"/>
    <w:lvl w:ilvl="0" w:tplc="79B200F6">
      <w:start w:val="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95BB8"/>
    <w:multiLevelType w:val="hybridMultilevel"/>
    <w:tmpl w:val="E01877D2"/>
    <w:lvl w:ilvl="0" w:tplc="54ACA0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2E75DF7"/>
    <w:multiLevelType w:val="hybridMultilevel"/>
    <w:tmpl w:val="438A986E"/>
    <w:lvl w:ilvl="0" w:tplc="20FCD79E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" w15:restartNumberingAfterBreak="0">
    <w:nsid w:val="1A5B4317"/>
    <w:multiLevelType w:val="hybridMultilevel"/>
    <w:tmpl w:val="AFF615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7E54DC"/>
    <w:multiLevelType w:val="hybridMultilevel"/>
    <w:tmpl w:val="FC2A5E0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A2CCC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UPC" w:hAnsi="AngsanaUPC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577614F"/>
    <w:multiLevelType w:val="hybridMultilevel"/>
    <w:tmpl w:val="E2F0B032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7E80704"/>
    <w:multiLevelType w:val="hybridMultilevel"/>
    <w:tmpl w:val="0E30C634"/>
    <w:lvl w:ilvl="0" w:tplc="699CEBE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23C2546"/>
    <w:multiLevelType w:val="hybridMultilevel"/>
    <w:tmpl w:val="C5B43394"/>
    <w:lvl w:ilvl="0" w:tplc="A4283940">
      <w:start w:val="61"/>
      <w:numFmt w:val="bullet"/>
      <w:lvlText w:val="-"/>
      <w:lvlJc w:val="left"/>
      <w:pPr>
        <w:ind w:left="720" w:hanging="360"/>
      </w:pPr>
      <w:rPr>
        <w:rFonts w:ascii="Georgia" w:eastAsia="Times New Roman" w:hAnsi="Georgia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</w:num>
  <w:num w:numId="6">
    <w:abstractNumId w:val="7"/>
  </w:num>
  <w:num w:numId="7">
    <w:abstractNumId w:val="2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3CD5"/>
    <w:rsid w:val="00011B9F"/>
    <w:rsid w:val="0014028B"/>
    <w:rsid w:val="00176297"/>
    <w:rsid w:val="00176E0A"/>
    <w:rsid w:val="00187BF7"/>
    <w:rsid w:val="001A4DD7"/>
    <w:rsid w:val="001B232D"/>
    <w:rsid w:val="001C5E66"/>
    <w:rsid w:val="001F4C30"/>
    <w:rsid w:val="002157A8"/>
    <w:rsid w:val="00222936"/>
    <w:rsid w:val="0023269B"/>
    <w:rsid w:val="00233071"/>
    <w:rsid w:val="00286A2C"/>
    <w:rsid w:val="002A286D"/>
    <w:rsid w:val="002A286E"/>
    <w:rsid w:val="002A7213"/>
    <w:rsid w:val="002B7212"/>
    <w:rsid w:val="002D2447"/>
    <w:rsid w:val="002E78F7"/>
    <w:rsid w:val="00302796"/>
    <w:rsid w:val="00305D69"/>
    <w:rsid w:val="003B5D73"/>
    <w:rsid w:val="003D3F21"/>
    <w:rsid w:val="004266B3"/>
    <w:rsid w:val="00431E9A"/>
    <w:rsid w:val="00433CD5"/>
    <w:rsid w:val="00440727"/>
    <w:rsid w:val="004975AC"/>
    <w:rsid w:val="004A38CA"/>
    <w:rsid w:val="004B4F5B"/>
    <w:rsid w:val="004C2F99"/>
    <w:rsid w:val="004D646E"/>
    <w:rsid w:val="00502FD7"/>
    <w:rsid w:val="005140FB"/>
    <w:rsid w:val="00517FD8"/>
    <w:rsid w:val="005265A7"/>
    <w:rsid w:val="0053536B"/>
    <w:rsid w:val="00576A16"/>
    <w:rsid w:val="00594960"/>
    <w:rsid w:val="00597C2F"/>
    <w:rsid w:val="00623997"/>
    <w:rsid w:val="006337A0"/>
    <w:rsid w:val="006653F4"/>
    <w:rsid w:val="00683D00"/>
    <w:rsid w:val="0068483E"/>
    <w:rsid w:val="00694D0F"/>
    <w:rsid w:val="006C484A"/>
    <w:rsid w:val="007228F6"/>
    <w:rsid w:val="00725377"/>
    <w:rsid w:val="00732668"/>
    <w:rsid w:val="00733AD7"/>
    <w:rsid w:val="00741A72"/>
    <w:rsid w:val="0076087A"/>
    <w:rsid w:val="007A03CF"/>
    <w:rsid w:val="007A24B5"/>
    <w:rsid w:val="007A4FBE"/>
    <w:rsid w:val="007C7F53"/>
    <w:rsid w:val="007F0FCA"/>
    <w:rsid w:val="007F3862"/>
    <w:rsid w:val="00803771"/>
    <w:rsid w:val="00813477"/>
    <w:rsid w:val="008643F7"/>
    <w:rsid w:val="0087329D"/>
    <w:rsid w:val="00874E70"/>
    <w:rsid w:val="008C5F49"/>
    <w:rsid w:val="008D71C8"/>
    <w:rsid w:val="009026E6"/>
    <w:rsid w:val="00934281"/>
    <w:rsid w:val="00946E10"/>
    <w:rsid w:val="00956075"/>
    <w:rsid w:val="009678F7"/>
    <w:rsid w:val="00974EA2"/>
    <w:rsid w:val="009A5439"/>
    <w:rsid w:val="009B2C4E"/>
    <w:rsid w:val="009B4F42"/>
    <w:rsid w:val="009B5809"/>
    <w:rsid w:val="00A4105F"/>
    <w:rsid w:val="00A752CD"/>
    <w:rsid w:val="00A90C70"/>
    <w:rsid w:val="00AD3451"/>
    <w:rsid w:val="00AD562B"/>
    <w:rsid w:val="00AF20CC"/>
    <w:rsid w:val="00B05FE9"/>
    <w:rsid w:val="00B15CFB"/>
    <w:rsid w:val="00B17643"/>
    <w:rsid w:val="00B24412"/>
    <w:rsid w:val="00B27202"/>
    <w:rsid w:val="00B273EB"/>
    <w:rsid w:val="00B31D1D"/>
    <w:rsid w:val="00B54FD6"/>
    <w:rsid w:val="00B9773A"/>
    <w:rsid w:val="00BA002F"/>
    <w:rsid w:val="00BC1949"/>
    <w:rsid w:val="00BD0CF0"/>
    <w:rsid w:val="00BF70C2"/>
    <w:rsid w:val="00C04A38"/>
    <w:rsid w:val="00C135E0"/>
    <w:rsid w:val="00C202E6"/>
    <w:rsid w:val="00C2472B"/>
    <w:rsid w:val="00C639DC"/>
    <w:rsid w:val="00C8063E"/>
    <w:rsid w:val="00C84F69"/>
    <w:rsid w:val="00C94F31"/>
    <w:rsid w:val="00C97FB6"/>
    <w:rsid w:val="00CA3C0B"/>
    <w:rsid w:val="00CC7013"/>
    <w:rsid w:val="00CF725E"/>
    <w:rsid w:val="00D266CF"/>
    <w:rsid w:val="00D40609"/>
    <w:rsid w:val="00D72E20"/>
    <w:rsid w:val="00D8449F"/>
    <w:rsid w:val="00D92124"/>
    <w:rsid w:val="00DB6F37"/>
    <w:rsid w:val="00DC3E66"/>
    <w:rsid w:val="00DC7132"/>
    <w:rsid w:val="00DD2618"/>
    <w:rsid w:val="00DD2D22"/>
    <w:rsid w:val="00E15428"/>
    <w:rsid w:val="00E33E12"/>
    <w:rsid w:val="00E469ED"/>
    <w:rsid w:val="00EA38D1"/>
    <w:rsid w:val="00EB4C27"/>
    <w:rsid w:val="00EC6AD8"/>
    <w:rsid w:val="00EE1D6B"/>
    <w:rsid w:val="00EF4DB0"/>
    <w:rsid w:val="00F53D60"/>
    <w:rsid w:val="00F61CEC"/>
    <w:rsid w:val="00F8316A"/>
    <w:rsid w:val="00FB6728"/>
    <w:rsid w:val="00FC497E"/>
    <w:rsid w:val="00FC5011"/>
    <w:rsid w:val="00FD49FD"/>
    <w:rsid w:val="00FE08C4"/>
    <w:rsid w:val="00FE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0679EB"/>
  <w15:chartTrackingRefBased/>
  <w15:docId w15:val="{906E11D0-91E6-4374-AF0E-E30E8D6FD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3CD5"/>
    <w:pPr>
      <w:jc w:val="left"/>
    </w:pPr>
    <w:rPr>
      <w:rFonts w:eastAsia="Times New Roman" w:cs="Times New Roman"/>
      <w:noProof/>
      <w:sz w:val="20"/>
      <w:szCs w:val="20"/>
      <w:lang w:val="bs-Latn-BA"/>
    </w:rPr>
  </w:style>
  <w:style w:type="paragraph" w:styleId="Heading1">
    <w:name w:val="heading 1"/>
    <w:basedOn w:val="Normal"/>
    <w:next w:val="Normal"/>
    <w:link w:val="Heading1Char"/>
    <w:qFormat/>
    <w:rsid w:val="00433CD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33CD5"/>
    <w:rPr>
      <w:rFonts w:ascii="Arial" w:eastAsia="Times New Roman" w:hAnsi="Arial" w:cs="Times New Roman"/>
      <w:b/>
      <w:kern w:val="28"/>
      <w:sz w:val="2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D266C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41A7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1A72"/>
    <w:rPr>
      <w:rFonts w:eastAsia="Times New Roman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24"/>
    <w:rPr>
      <w:rFonts w:ascii="Segoe UI" w:eastAsia="Times New Roman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20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991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Dursun</dc:creator>
  <cp:keywords/>
  <dc:description/>
  <cp:lastModifiedBy>Lela Micic2</cp:lastModifiedBy>
  <cp:revision>12</cp:revision>
  <cp:lastPrinted>2024-07-01T06:59:00Z</cp:lastPrinted>
  <dcterms:created xsi:type="dcterms:W3CDTF">2024-09-25T09:19:00Z</dcterms:created>
  <dcterms:modified xsi:type="dcterms:W3CDTF">2024-09-25T09:51:00Z</dcterms:modified>
</cp:coreProperties>
</file>