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57ECA" w14:textId="71142591" w:rsidR="00131158" w:rsidRPr="00611824" w:rsidRDefault="00131158" w:rsidP="00131158">
      <w:pPr>
        <w:rPr>
          <w:b/>
        </w:rPr>
      </w:pPr>
      <w:r w:rsidRPr="00611824">
        <w:rPr>
          <w:b/>
        </w:rPr>
        <w:t>BOSNA I HERCEGOVINA</w:t>
      </w:r>
    </w:p>
    <w:p w14:paraId="214DEB38" w14:textId="77777777" w:rsidR="00131158" w:rsidRPr="00611824" w:rsidRDefault="00131158" w:rsidP="00131158">
      <w:pPr>
        <w:rPr>
          <w:b/>
        </w:rPr>
      </w:pPr>
      <w:r w:rsidRPr="00611824">
        <w:rPr>
          <w:b/>
        </w:rPr>
        <w:t>FEDERACIJA BOSNE I HERCEGOVINE</w:t>
      </w:r>
    </w:p>
    <w:p w14:paraId="45458308" w14:textId="77777777" w:rsidR="00131158" w:rsidRPr="00611824" w:rsidRDefault="00131158" w:rsidP="00131158">
      <w:pPr>
        <w:rPr>
          <w:b/>
        </w:rPr>
      </w:pPr>
      <w:r w:rsidRPr="00611824">
        <w:rPr>
          <w:b/>
        </w:rPr>
        <w:t>ŽUPANIJA ZAPADNOHERCEGOVAČKA</w:t>
      </w:r>
    </w:p>
    <w:p w14:paraId="16C0B2E2" w14:textId="77777777" w:rsidR="00131158" w:rsidRPr="00611824" w:rsidRDefault="00131158" w:rsidP="00131158">
      <w:pPr>
        <w:rPr>
          <w:b/>
        </w:rPr>
      </w:pPr>
      <w:r w:rsidRPr="00611824">
        <w:rPr>
          <w:b/>
          <w:bCs/>
        </w:rPr>
        <w:t>ŽUPANIJSKI SUD ŠIROKI BRIJEG</w:t>
      </w:r>
    </w:p>
    <w:p w14:paraId="799B4DEE" w14:textId="778DECA8" w:rsidR="00131158" w:rsidRPr="00611824" w:rsidRDefault="00131158" w:rsidP="00131158">
      <w:pPr>
        <w:jc w:val="both"/>
        <w:rPr>
          <w:b/>
        </w:rPr>
      </w:pPr>
      <w:bookmarkStart w:id="0" w:name="_Hlk117242525"/>
      <w:r w:rsidRPr="00611824">
        <w:rPr>
          <w:b/>
        </w:rPr>
        <w:t xml:space="preserve">Broj: </w:t>
      </w:r>
      <w:r w:rsidR="00364297">
        <w:rPr>
          <w:b/>
        </w:rPr>
        <w:t>08 0 Su 008</w:t>
      </w:r>
      <w:r w:rsidR="0060703B">
        <w:rPr>
          <w:b/>
        </w:rPr>
        <w:t>292</w:t>
      </w:r>
      <w:r w:rsidR="00364297">
        <w:rPr>
          <w:b/>
        </w:rPr>
        <w:t xml:space="preserve"> 24 Su</w:t>
      </w:r>
    </w:p>
    <w:p w14:paraId="5609AEC0" w14:textId="6553A883" w:rsidR="00131158" w:rsidRPr="00611824" w:rsidRDefault="00131158" w:rsidP="00131158">
      <w:pPr>
        <w:jc w:val="both"/>
        <w:rPr>
          <w:b/>
        </w:rPr>
      </w:pPr>
      <w:r w:rsidRPr="00611824">
        <w:rPr>
          <w:b/>
        </w:rPr>
        <w:t xml:space="preserve">Široki Brijeg, </w:t>
      </w:r>
      <w:r w:rsidR="0060703B">
        <w:rPr>
          <w:rFonts w:eastAsia="NSimSun"/>
          <w:b/>
          <w:lang w:eastAsia="zh-CN" w:bidi="hi-IN"/>
        </w:rPr>
        <w:t>23</w:t>
      </w:r>
      <w:r w:rsidRPr="00611824">
        <w:rPr>
          <w:rFonts w:eastAsia="NSimSun"/>
          <w:b/>
          <w:lang w:eastAsia="zh-CN" w:bidi="hi-IN"/>
        </w:rPr>
        <w:t>.</w:t>
      </w:r>
      <w:r w:rsidR="00047FE7">
        <w:rPr>
          <w:b/>
        </w:rPr>
        <w:t>0</w:t>
      </w:r>
      <w:r w:rsidR="0060703B">
        <w:rPr>
          <w:b/>
        </w:rPr>
        <w:t>7</w:t>
      </w:r>
      <w:r w:rsidRPr="00611824">
        <w:rPr>
          <w:rFonts w:eastAsia="NSimSun"/>
          <w:b/>
          <w:lang w:eastAsia="zh-CN" w:bidi="hi-IN"/>
        </w:rPr>
        <w:t>.</w:t>
      </w:r>
      <w:r w:rsidRPr="00611824">
        <w:rPr>
          <w:b/>
        </w:rPr>
        <w:t>202</w:t>
      </w:r>
      <w:r w:rsidR="0060703B">
        <w:rPr>
          <w:b/>
        </w:rPr>
        <w:t>4</w:t>
      </w:r>
      <w:r w:rsidRPr="00611824">
        <w:rPr>
          <w:b/>
        </w:rPr>
        <w:t>.</w:t>
      </w:r>
      <w:r w:rsidR="00D414ED">
        <w:rPr>
          <w:b/>
        </w:rPr>
        <w:t xml:space="preserve"> </w:t>
      </w:r>
      <w:r w:rsidRPr="00611824">
        <w:rPr>
          <w:b/>
        </w:rPr>
        <w:t>godine</w:t>
      </w:r>
    </w:p>
    <w:bookmarkEnd w:id="0"/>
    <w:p w14:paraId="2B731FB5" w14:textId="5733DF36" w:rsidR="00F90A50" w:rsidRDefault="00F90A50"/>
    <w:p w14:paraId="7C06FDF8" w14:textId="77777777" w:rsidR="00D414ED" w:rsidRDefault="00D414ED"/>
    <w:p w14:paraId="7A9430FA" w14:textId="77777777" w:rsidR="00F90A50" w:rsidRDefault="00F90A50"/>
    <w:p w14:paraId="339970EA" w14:textId="76F34A4E" w:rsidR="001223BA" w:rsidRPr="00C92A85" w:rsidRDefault="001223BA" w:rsidP="001223BA">
      <w:pPr>
        <w:jc w:val="both"/>
        <w:rPr>
          <w:rFonts w:eastAsiaTheme="minorHAnsi"/>
          <w:lang w:val="bs-Latn-BA" w:eastAsia="bs-Latn-BA"/>
        </w:rPr>
      </w:pPr>
      <w:r>
        <w:tab/>
      </w:r>
      <w:r w:rsidR="00D665C4">
        <w:t>Temeljem članka 87</w:t>
      </w:r>
      <w:r w:rsidR="000D4BD9">
        <w:t xml:space="preserve"> </w:t>
      </w:r>
      <w:r w:rsidR="000C239B">
        <w:t>stavak 3</w:t>
      </w:r>
      <w:r w:rsidR="00D665C4">
        <w:t xml:space="preserve"> i članka 90</w:t>
      </w:r>
      <w:r w:rsidR="000D4BD9">
        <w:t xml:space="preserve"> </w:t>
      </w:r>
      <w:r w:rsidR="00D665C4">
        <w:t xml:space="preserve">Zakona o javnim nabavama </w:t>
      </w:r>
      <w:bookmarkStart w:id="1" w:name="__DdeLink__1603_2250980035"/>
      <w:r w:rsidR="00D665C4">
        <w:t>Bosne i Hercegovine</w:t>
      </w:r>
      <w:bookmarkEnd w:id="1"/>
      <w:r w:rsidR="000D4BD9">
        <w:rPr>
          <w:rStyle w:val="FootnoteReference"/>
        </w:rPr>
        <w:footnoteReference w:id="1"/>
      </w:r>
      <w:r w:rsidR="000D4BD9">
        <w:rPr>
          <w:lang w:val="hr-HR"/>
        </w:rPr>
        <w:t xml:space="preserve">, </w:t>
      </w:r>
      <w:r w:rsidRPr="00C92A85">
        <w:t xml:space="preserve">predsjednica suda dr. </w:t>
      </w:r>
      <w:proofErr w:type="spellStart"/>
      <w:r w:rsidRPr="00C92A85">
        <w:t>sc</w:t>
      </w:r>
      <w:proofErr w:type="spellEnd"/>
      <w:r w:rsidRPr="00C92A85">
        <w:t>. Katica Artuković, donosi</w:t>
      </w:r>
    </w:p>
    <w:p w14:paraId="6DBA3B3D" w14:textId="208D9C1F" w:rsidR="00F90A50" w:rsidRDefault="00F90A50" w:rsidP="001223BA">
      <w:pPr>
        <w:ind w:firstLine="720"/>
        <w:jc w:val="both"/>
      </w:pPr>
    </w:p>
    <w:p w14:paraId="1C7F7B03" w14:textId="77777777" w:rsidR="00F90A50" w:rsidRDefault="00F90A50">
      <w:pPr>
        <w:jc w:val="both"/>
      </w:pPr>
    </w:p>
    <w:p w14:paraId="619EF2A3" w14:textId="77777777" w:rsidR="00F90A50" w:rsidRDefault="00D665C4">
      <w:pPr>
        <w:jc w:val="center"/>
        <w:rPr>
          <w:b/>
        </w:rPr>
      </w:pPr>
      <w:r>
        <w:rPr>
          <w:b/>
        </w:rPr>
        <w:t>ODLUKU</w:t>
      </w:r>
    </w:p>
    <w:p w14:paraId="10ACC6DE" w14:textId="75BCA67C" w:rsidR="000D4BD9" w:rsidRPr="000C239B" w:rsidRDefault="000C239B" w:rsidP="000C239B">
      <w:r>
        <w:rPr>
          <w:b/>
        </w:rPr>
        <w:t xml:space="preserve">                     o izboru najpovoljnijeg ponuđača</w:t>
      </w:r>
      <w:r w:rsidR="000D4BD9">
        <w:rPr>
          <w:b/>
        </w:rPr>
        <w:t xml:space="preserve"> u postupku Izravnog sporazuma </w:t>
      </w:r>
    </w:p>
    <w:p w14:paraId="0E1DC64D" w14:textId="614BE259" w:rsidR="00F90A50" w:rsidRPr="000D4BD9" w:rsidRDefault="000D4BD9" w:rsidP="000C239B">
      <w:pPr>
        <w:jc w:val="both"/>
        <w:rPr>
          <w:b/>
        </w:rPr>
      </w:pPr>
      <w:r>
        <w:rPr>
          <w:b/>
        </w:rPr>
        <w:t xml:space="preserve">                                           </w:t>
      </w:r>
    </w:p>
    <w:p w14:paraId="5B6D9EFB" w14:textId="77777777" w:rsidR="000D4BD9" w:rsidRDefault="000D4BD9">
      <w:pPr>
        <w:jc w:val="center"/>
        <w:rPr>
          <w:rFonts w:cs="Arial"/>
          <w:b/>
          <w:sz w:val="22"/>
          <w:szCs w:val="22"/>
        </w:rPr>
      </w:pPr>
    </w:p>
    <w:p w14:paraId="16C98FF2" w14:textId="63309FC1" w:rsidR="00F90A50" w:rsidRDefault="00D665C4" w:rsidP="000D4BD9">
      <w:pPr>
        <w:jc w:val="center"/>
        <w:rPr>
          <w:b/>
        </w:rPr>
      </w:pPr>
      <w:r>
        <w:rPr>
          <w:b/>
        </w:rPr>
        <w:t>Članak 1.</w:t>
      </w:r>
    </w:p>
    <w:p w14:paraId="5C3F52A4" w14:textId="77777777" w:rsidR="000D4BD9" w:rsidRDefault="000D4BD9" w:rsidP="000D4BD9">
      <w:pPr>
        <w:rPr>
          <w:b/>
        </w:rPr>
      </w:pPr>
    </w:p>
    <w:p w14:paraId="25218777" w14:textId="533D0832" w:rsidR="00F90A50" w:rsidRPr="00E65257" w:rsidRDefault="00D665C4" w:rsidP="006F4761">
      <w:pPr>
        <w:spacing w:line="276" w:lineRule="auto"/>
        <w:ind w:firstLine="720"/>
        <w:jc w:val="both"/>
      </w:pPr>
      <w:r>
        <w:t xml:space="preserve">Prihvaća se ponuda </w:t>
      </w:r>
      <w:r w:rsidR="0060703B">
        <w:t>ponuđača samostaln</w:t>
      </w:r>
      <w:r w:rsidR="003A0AC4">
        <w:t>i</w:t>
      </w:r>
      <w:r w:rsidR="0060703B">
        <w:t xml:space="preserve"> obrt</w:t>
      </w:r>
      <w:r w:rsidRPr="00047FE7">
        <w:t xml:space="preserve"> </w:t>
      </w:r>
      <w:r w:rsidR="0060703B">
        <w:t>KONTO vlasnice Silvane Zadro iz Širokog Brijega</w:t>
      </w:r>
      <w:r w:rsidR="007462EF">
        <w:t xml:space="preserve"> </w:t>
      </w:r>
      <w:r>
        <w:rPr>
          <w:rFonts w:eastAsia="TimesNewRoman"/>
          <w:color w:val="00000A"/>
          <w:lang w:val="hr-HR"/>
        </w:rPr>
        <w:t xml:space="preserve">broj: </w:t>
      </w:r>
      <w:r w:rsidR="003A0AC4">
        <w:rPr>
          <w:rFonts w:eastAsia="TimesNewRoman"/>
          <w:color w:val="00000A"/>
          <w:lang w:val="hr-HR"/>
        </w:rPr>
        <w:t>2/24</w:t>
      </w:r>
      <w:r>
        <w:rPr>
          <w:rFonts w:eastAsia="TimesNewRoman"/>
          <w:color w:val="00000A"/>
          <w:lang w:val="hr-HR"/>
        </w:rPr>
        <w:t xml:space="preserve"> od</w:t>
      </w:r>
      <w:r w:rsidR="000D4BD9">
        <w:rPr>
          <w:rFonts w:eastAsia="TimesNewRoman"/>
          <w:color w:val="00000A"/>
          <w:lang w:val="hr-HR"/>
        </w:rPr>
        <w:t xml:space="preserve"> </w:t>
      </w:r>
      <w:r w:rsidR="0060703B">
        <w:rPr>
          <w:rFonts w:eastAsia="TimesNewRoman"/>
          <w:color w:val="00000A"/>
          <w:lang w:val="hr-HR"/>
        </w:rPr>
        <w:t>22</w:t>
      </w:r>
      <w:r w:rsidR="001C17DD">
        <w:rPr>
          <w:rFonts w:eastAsia="TimesNewRoman"/>
          <w:color w:val="00000A"/>
          <w:lang w:val="hr-HR"/>
        </w:rPr>
        <w:t>.0</w:t>
      </w:r>
      <w:r w:rsidR="001223BA">
        <w:rPr>
          <w:rFonts w:eastAsia="TimesNewRoman"/>
          <w:color w:val="00000A"/>
          <w:lang w:val="hr-HR"/>
        </w:rPr>
        <w:t>7</w:t>
      </w:r>
      <w:r w:rsidR="001C17DD">
        <w:rPr>
          <w:rFonts w:eastAsia="TimesNewRoman"/>
          <w:color w:val="00000A"/>
          <w:lang w:val="hr-HR"/>
        </w:rPr>
        <w:t>.</w:t>
      </w:r>
      <w:r>
        <w:rPr>
          <w:rFonts w:eastAsia="TimesNewRoman"/>
          <w:color w:val="00000A"/>
          <w:lang w:val="hr-HR"/>
        </w:rPr>
        <w:t>202</w:t>
      </w:r>
      <w:r w:rsidR="001223BA">
        <w:rPr>
          <w:rFonts w:eastAsia="TimesNewRoman"/>
          <w:color w:val="00000A"/>
          <w:lang w:val="hr-HR"/>
        </w:rPr>
        <w:t>4</w:t>
      </w:r>
      <w:r>
        <w:rPr>
          <w:rFonts w:eastAsia="TimesNewRoman"/>
          <w:color w:val="00000A"/>
          <w:lang w:val="hr-HR"/>
        </w:rPr>
        <w:t>.</w:t>
      </w:r>
      <w:r w:rsidR="00D414ED">
        <w:rPr>
          <w:rFonts w:eastAsia="TimesNewRoman"/>
          <w:color w:val="00000A"/>
          <w:lang w:val="hr-HR"/>
        </w:rPr>
        <w:t xml:space="preserve"> </w:t>
      </w:r>
      <w:r>
        <w:rPr>
          <w:rFonts w:eastAsia="TimesNewRoman"/>
          <w:color w:val="00000A"/>
          <w:lang w:val="hr-HR"/>
        </w:rPr>
        <w:t xml:space="preserve">godine, </w:t>
      </w:r>
      <w:r w:rsidR="00B15E5B">
        <w:rPr>
          <w:rFonts w:eastAsia="TimesNewRoman"/>
          <w:color w:val="00000A"/>
          <w:lang w:val="hr-HR"/>
        </w:rPr>
        <w:t xml:space="preserve">u postupku javne nabave </w:t>
      </w:r>
      <w:r w:rsidR="0060703B">
        <w:rPr>
          <w:rFonts w:eastAsia="Arial Unicode MS"/>
        </w:rPr>
        <w:t>knjigovodstvenih usluga</w:t>
      </w:r>
      <w:r w:rsidR="0077073D">
        <w:t>,</w:t>
      </w:r>
      <w:r w:rsidR="001C17DD">
        <w:t xml:space="preserve"> </w:t>
      </w:r>
      <w:r>
        <w:t>za potrebe Županijskog suda Široki Brijeg</w:t>
      </w:r>
      <w:r w:rsidR="0077073D">
        <w:t>,</w:t>
      </w:r>
      <w:r>
        <w:t xml:space="preserve"> za ponuđenu cijenu od </w:t>
      </w:r>
      <w:r w:rsidR="0060703B">
        <w:t>6</w:t>
      </w:r>
      <w:r w:rsidR="007920DB">
        <w:t>.</w:t>
      </w:r>
      <w:r w:rsidR="0060703B">
        <w:t>000</w:t>
      </w:r>
      <w:r w:rsidR="00A2588D">
        <w:t>,</w:t>
      </w:r>
      <w:r w:rsidR="0060703B">
        <w:t>00</w:t>
      </w:r>
      <w:r>
        <w:t xml:space="preserve"> KM bez PDV-a.</w:t>
      </w:r>
      <w:r>
        <w:tab/>
      </w:r>
    </w:p>
    <w:p w14:paraId="1256B62D" w14:textId="77777777" w:rsidR="00F90A50" w:rsidRDefault="00F90A50" w:rsidP="000D4BD9">
      <w:pPr>
        <w:jc w:val="both"/>
      </w:pPr>
    </w:p>
    <w:p w14:paraId="23979CF0" w14:textId="77777777" w:rsidR="00F90A50" w:rsidRDefault="00D665C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Članak 2.</w:t>
      </w:r>
    </w:p>
    <w:p w14:paraId="22A804B2" w14:textId="77777777" w:rsidR="000D4BD9" w:rsidRDefault="000D4BD9" w:rsidP="000D4BD9">
      <w:pPr>
        <w:jc w:val="both"/>
      </w:pPr>
    </w:p>
    <w:p w14:paraId="7C92A368" w14:textId="253849F3" w:rsidR="00F90A50" w:rsidRPr="00E65257" w:rsidRDefault="00D37A03" w:rsidP="003D5E7C">
      <w:pPr>
        <w:spacing w:line="276" w:lineRule="auto"/>
        <w:ind w:firstLine="720"/>
        <w:jc w:val="both"/>
        <w:rPr>
          <w:b/>
          <w:bCs/>
        </w:rPr>
      </w:pPr>
      <w:r>
        <w:t>Ugovor o izravnom sporazumu</w:t>
      </w:r>
      <w:r w:rsidR="00047FE7">
        <w:t>, dostavit</w:t>
      </w:r>
      <w:r w:rsidR="00D414ED">
        <w:t>i</w:t>
      </w:r>
      <w:r w:rsidR="00047FE7">
        <w:t xml:space="preserve"> će se na potpis izabranom ponuđaču </w:t>
      </w:r>
      <w:r w:rsidR="0060703B">
        <w:t>samostaln</w:t>
      </w:r>
      <w:r w:rsidR="003A0AC4">
        <w:t>i</w:t>
      </w:r>
      <w:r w:rsidR="0060703B">
        <w:t xml:space="preserve"> obrt</w:t>
      </w:r>
      <w:r w:rsidR="00047FE7" w:rsidRPr="000D4BD9">
        <w:rPr>
          <w:rFonts w:eastAsia="TimesNewRoman"/>
          <w:color w:val="00000A"/>
          <w:lang w:val="hr-HR"/>
        </w:rPr>
        <w:t xml:space="preserve"> </w:t>
      </w:r>
      <w:r w:rsidR="0060703B">
        <w:t>KONTO</w:t>
      </w:r>
      <w:r w:rsidR="00047FE7" w:rsidRPr="000D4BD9">
        <w:rPr>
          <w:rFonts w:eastAsia="TimesNewRoman"/>
          <w:color w:val="00000A"/>
          <w:lang w:val="hr-HR"/>
        </w:rPr>
        <w:t>.</w:t>
      </w:r>
    </w:p>
    <w:p w14:paraId="2093B635" w14:textId="77777777" w:rsidR="00F90A50" w:rsidRDefault="00F90A50">
      <w:pPr>
        <w:pStyle w:val="ListParagraph"/>
        <w:jc w:val="both"/>
      </w:pPr>
    </w:p>
    <w:p w14:paraId="428893EF" w14:textId="47B45691" w:rsidR="0077073D" w:rsidRDefault="00D665C4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Članak 3.</w:t>
      </w:r>
    </w:p>
    <w:p w14:paraId="6C69D429" w14:textId="77777777" w:rsidR="00F13805" w:rsidRPr="0077073D" w:rsidRDefault="00F13805">
      <w:pPr>
        <w:jc w:val="both"/>
      </w:pPr>
    </w:p>
    <w:p w14:paraId="52135C9B" w14:textId="372D5008" w:rsidR="007462EF" w:rsidRDefault="00D665C4" w:rsidP="007462EF">
      <w:pPr>
        <w:pStyle w:val="ListParagraph"/>
        <w:ind w:left="0"/>
        <w:jc w:val="both"/>
      </w:pPr>
      <w:r>
        <w:tab/>
        <w:t>Ova odluka stupa na snagu danom donošenja</w:t>
      </w:r>
      <w:r w:rsidR="00D414ED">
        <w:t xml:space="preserve"> te će se </w:t>
      </w:r>
      <w:r>
        <w:t xml:space="preserve">istovremeno </w:t>
      </w:r>
      <w:r w:rsidR="007462EF">
        <w:t>objavit</w:t>
      </w:r>
      <w:r w:rsidR="00D414ED">
        <w:t>i</w:t>
      </w:r>
      <w:r w:rsidR="007462EF">
        <w:t xml:space="preserve"> na službenoj web stranici Županijskog suda Široki Brijeg.</w:t>
      </w:r>
    </w:p>
    <w:p w14:paraId="51A06485" w14:textId="77777777" w:rsidR="007462EF" w:rsidRDefault="007462EF">
      <w:pPr>
        <w:jc w:val="both"/>
      </w:pPr>
    </w:p>
    <w:p w14:paraId="6D360DFB" w14:textId="77777777" w:rsidR="00F90A50" w:rsidRDefault="00F90A50">
      <w:pPr>
        <w:pStyle w:val="ListParagraph"/>
        <w:jc w:val="both"/>
        <w:rPr>
          <w:rFonts w:eastAsia="TimesNewRoman"/>
          <w:color w:val="00000A"/>
          <w:lang w:val="hr-HR"/>
        </w:rPr>
      </w:pPr>
    </w:p>
    <w:p w14:paraId="581362C5" w14:textId="56C6A7DE" w:rsidR="00981BB7" w:rsidRDefault="00900141" w:rsidP="00981BB7">
      <w:pPr>
        <w:ind w:left="2160" w:firstLine="720"/>
        <w:rPr>
          <w:b/>
        </w:rPr>
      </w:pPr>
      <w:r>
        <w:rPr>
          <w:b/>
        </w:rPr>
        <w:t xml:space="preserve">        </w:t>
      </w:r>
      <w:r w:rsidR="00D414ED">
        <w:rPr>
          <w:b/>
        </w:rPr>
        <w:t xml:space="preserve">     </w:t>
      </w:r>
      <w:r w:rsidRPr="00900141">
        <w:rPr>
          <w:b/>
        </w:rPr>
        <w:t>O b r a z l o ž e n j e</w:t>
      </w:r>
    </w:p>
    <w:p w14:paraId="389E7C23" w14:textId="480D7FAF" w:rsidR="0077073D" w:rsidRDefault="0077073D" w:rsidP="00981BB7">
      <w:pPr>
        <w:ind w:left="2160" w:firstLine="720"/>
        <w:rPr>
          <w:b/>
        </w:rPr>
      </w:pPr>
    </w:p>
    <w:p w14:paraId="48E8319E" w14:textId="77777777" w:rsidR="00D414ED" w:rsidRDefault="00D414ED" w:rsidP="00981BB7">
      <w:pPr>
        <w:ind w:left="2160" w:firstLine="720"/>
        <w:rPr>
          <w:b/>
        </w:rPr>
      </w:pPr>
    </w:p>
    <w:p w14:paraId="6EDB9E25" w14:textId="3038D61F" w:rsidR="0077073D" w:rsidRPr="00F13805" w:rsidRDefault="004F6D6A" w:rsidP="004F6D6A">
      <w:pPr>
        <w:tabs>
          <w:tab w:val="left" w:pos="6195"/>
        </w:tabs>
        <w:jc w:val="both"/>
      </w:pPr>
      <w:r>
        <w:rPr>
          <w:bCs/>
        </w:rPr>
        <w:t xml:space="preserve">            </w:t>
      </w:r>
      <w:r w:rsidR="0060703B">
        <w:rPr>
          <w:bCs/>
        </w:rPr>
        <w:t xml:space="preserve">Drugom izmjenom i dopunom </w:t>
      </w:r>
      <w:r w:rsidR="00BC5611">
        <w:rPr>
          <w:bCs/>
        </w:rPr>
        <w:t>Plan</w:t>
      </w:r>
      <w:r w:rsidR="0060703B">
        <w:rPr>
          <w:bCs/>
        </w:rPr>
        <w:t>a</w:t>
      </w:r>
      <w:r w:rsidR="00BC5611">
        <w:rPr>
          <w:bCs/>
        </w:rPr>
        <w:t xml:space="preserve"> javnih nabava </w:t>
      </w:r>
      <w:r w:rsidR="00F31F93">
        <w:rPr>
          <w:bCs/>
        </w:rPr>
        <w:t xml:space="preserve">Županijskog suda Široki Brijeg </w:t>
      </w:r>
      <w:r w:rsidR="00A2588D">
        <w:rPr>
          <w:bCs/>
        </w:rPr>
        <w:t>za 2024</w:t>
      </w:r>
      <w:r w:rsidR="00BC5611">
        <w:rPr>
          <w:bCs/>
        </w:rPr>
        <w:t xml:space="preserve">.godinu, predviđeno je </w:t>
      </w:r>
      <w:r w:rsidR="0077073D" w:rsidRPr="0077073D">
        <w:rPr>
          <w:bCs/>
        </w:rPr>
        <w:t>prov</w:t>
      </w:r>
      <w:r w:rsidR="00BC5611">
        <w:rPr>
          <w:bCs/>
        </w:rPr>
        <w:t>ođenje</w:t>
      </w:r>
      <w:r w:rsidR="0077073D" w:rsidRPr="0077073D">
        <w:rPr>
          <w:bCs/>
        </w:rPr>
        <w:t xml:space="preserve"> </w:t>
      </w:r>
      <w:r w:rsidR="00BC5611">
        <w:rPr>
          <w:bCs/>
        </w:rPr>
        <w:t>i</w:t>
      </w:r>
      <w:r w:rsidR="0077073D" w:rsidRPr="0077073D">
        <w:rPr>
          <w:bCs/>
        </w:rPr>
        <w:t>zravnog sporazuma</w:t>
      </w:r>
      <w:r w:rsidR="0077073D">
        <w:rPr>
          <w:bCs/>
        </w:rPr>
        <w:t xml:space="preserve"> za</w:t>
      </w:r>
      <w:r w:rsidR="00F31F93">
        <w:rPr>
          <w:bCs/>
        </w:rPr>
        <w:t xml:space="preserve"> javnu</w:t>
      </w:r>
      <w:r w:rsidR="0077073D">
        <w:rPr>
          <w:bCs/>
        </w:rPr>
        <w:t xml:space="preserve"> </w:t>
      </w:r>
      <w:r w:rsidR="0077073D">
        <w:rPr>
          <w:rFonts w:eastAsia="TimesNewRoman"/>
          <w:color w:val="00000A"/>
          <w:lang w:val="hr-HR"/>
        </w:rPr>
        <w:t>nabav</w:t>
      </w:r>
      <w:r>
        <w:rPr>
          <w:rFonts w:eastAsia="TimesNewRoman"/>
          <w:color w:val="00000A"/>
          <w:lang w:val="hr-HR"/>
        </w:rPr>
        <w:t>u</w:t>
      </w:r>
      <w:r w:rsidR="007462EF" w:rsidRPr="007462EF">
        <w:rPr>
          <w:rFonts w:eastAsia="TimesNewRoman"/>
          <w:color w:val="00000A"/>
          <w:lang w:val="hr-HR"/>
        </w:rPr>
        <w:t xml:space="preserve"> </w:t>
      </w:r>
      <w:r w:rsidR="0060703B">
        <w:rPr>
          <w:rFonts w:eastAsia="Arial Unicode MS"/>
        </w:rPr>
        <w:t>knjigovodstvenih usluga</w:t>
      </w:r>
      <w:r w:rsidR="00212988">
        <w:t>.</w:t>
      </w:r>
      <w:r w:rsidR="006F4761">
        <w:t xml:space="preserve"> </w:t>
      </w:r>
      <w:r w:rsidR="00212988">
        <w:t>P</w:t>
      </w:r>
      <w:r w:rsidR="006F4761">
        <w:t>rocijenjen</w:t>
      </w:r>
      <w:r w:rsidR="00212988">
        <w:t>a</w:t>
      </w:r>
      <w:r w:rsidR="006F4761">
        <w:t xml:space="preserve"> vrijednost</w:t>
      </w:r>
      <w:r w:rsidR="00F13805">
        <w:t xml:space="preserve">i javne nabave je </w:t>
      </w:r>
      <w:r w:rsidR="0060703B">
        <w:t>6</w:t>
      </w:r>
      <w:r>
        <w:t>.</w:t>
      </w:r>
      <w:r w:rsidR="0060703B">
        <w:t>0</w:t>
      </w:r>
      <w:r>
        <w:t>00,00 KM bez PDV-a.</w:t>
      </w:r>
    </w:p>
    <w:p w14:paraId="39D9CDCB" w14:textId="77777777" w:rsidR="00F90A50" w:rsidRDefault="00F90A50">
      <w:pPr>
        <w:pStyle w:val="ListParagraph"/>
        <w:ind w:left="0"/>
        <w:jc w:val="both"/>
      </w:pPr>
    </w:p>
    <w:p w14:paraId="73B8BD29" w14:textId="4B42B1DD" w:rsidR="00F90A50" w:rsidRDefault="00C13418" w:rsidP="00C13418">
      <w:pPr>
        <w:tabs>
          <w:tab w:val="left" w:pos="6195"/>
        </w:tabs>
        <w:jc w:val="both"/>
      </w:pPr>
      <w:r>
        <w:t xml:space="preserve">           Nakon ispitivanja tržišta </w:t>
      </w:r>
      <w:r w:rsidRPr="00C13418">
        <w:t>upućen</w:t>
      </w:r>
      <w:r w:rsidR="000C239B">
        <w:t xml:space="preserve"> je</w:t>
      </w:r>
      <w:r w:rsidRPr="00C13418">
        <w:t xml:space="preserve"> pismeni prijedlo</w:t>
      </w:r>
      <w:r w:rsidR="000C239B">
        <w:t>g</w:t>
      </w:r>
      <w:r w:rsidRPr="00C13418">
        <w:t xml:space="preserve"> za dostavljanje</w:t>
      </w:r>
      <w:r w:rsidR="000C239B">
        <w:t xml:space="preserve"> </w:t>
      </w:r>
      <w:r w:rsidRPr="00C13418">
        <w:t>ponud</w:t>
      </w:r>
      <w:r w:rsidR="000C239B">
        <w:t>e</w:t>
      </w:r>
      <w:r w:rsidRPr="00C13418">
        <w:t xml:space="preserve"> ponuđač</w:t>
      </w:r>
      <w:r w:rsidR="000C239B">
        <w:t>u</w:t>
      </w:r>
      <w:r w:rsidR="004A20D3" w:rsidRPr="00C13418">
        <w:t xml:space="preserve"> </w:t>
      </w:r>
      <w:r w:rsidR="004A20D3" w:rsidRPr="00C13418">
        <w:rPr>
          <w:rFonts w:eastAsia="TimesNewRoman"/>
          <w:color w:val="00000A"/>
          <w:lang w:val="hr-HR"/>
        </w:rPr>
        <w:t xml:space="preserve"> </w:t>
      </w:r>
      <w:r w:rsidR="000C239B">
        <w:rPr>
          <w:rFonts w:eastAsia="TimesNewRoman"/>
          <w:color w:val="00000A"/>
          <w:lang w:val="hr-HR"/>
        </w:rPr>
        <w:t xml:space="preserve">       </w:t>
      </w:r>
      <w:r w:rsidR="0060703B">
        <w:rPr>
          <w:rFonts w:eastAsia="TimesNewRoman"/>
          <w:color w:val="00000A"/>
          <w:lang w:val="hr-HR"/>
        </w:rPr>
        <w:t xml:space="preserve">samostalni obrt </w:t>
      </w:r>
      <w:r w:rsidR="0060703B">
        <w:t>KONTO</w:t>
      </w:r>
      <w:r w:rsidR="000C239B">
        <w:t>.</w:t>
      </w:r>
    </w:p>
    <w:p w14:paraId="77745DB2" w14:textId="7843FB99" w:rsidR="00F90A50" w:rsidRDefault="00F90A50">
      <w:pPr>
        <w:pStyle w:val="ListParagraph"/>
        <w:ind w:left="0"/>
        <w:jc w:val="both"/>
      </w:pPr>
    </w:p>
    <w:p w14:paraId="463B733E" w14:textId="6C140B6A" w:rsidR="00F90A50" w:rsidRPr="004F6D6A" w:rsidRDefault="00D665C4">
      <w:pPr>
        <w:pStyle w:val="ListParagraph"/>
        <w:ind w:left="0"/>
        <w:jc w:val="both"/>
      </w:pPr>
      <w:r>
        <w:tab/>
        <w:t>Nakon pregleda zaprimljen</w:t>
      </w:r>
      <w:r w:rsidR="001C17DD">
        <w:t>e</w:t>
      </w:r>
      <w:r>
        <w:t xml:space="preserve"> ponud</w:t>
      </w:r>
      <w:r w:rsidR="001C17DD">
        <w:t>e</w:t>
      </w:r>
      <w:r>
        <w:t xml:space="preserve"> ponuđača </w:t>
      </w:r>
      <w:r w:rsidR="0060703B">
        <w:t>samostalnog obrta</w:t>
      </w:r>
      <w:r>
        <w:t xml:space="preserve"> </w:t>
      </w:r>
      <w:r w:rsidR="0060703B">
        <w:t>KONTO</w:t>
      </w:r>
      <w:r>
        <w:rPr>
          <w:rFonts w:eastAsia="TimesNewRoman"/>
          <w:color w:val="00000A"/>
          <w:lang w:val="hr-HR"/>
        </w:rPr>
        <w:t xml:space="preserve">, </w:t>
      </w:r>
      <w:r w:rsidR="004F6D6A">
        <w:rPr>
          <w:rFonts w:eastAsia="TimesNewRoman"/>
          <w:color w:val="00000A"/>
          <w:lang w:val="hr-HR"/>
        </w:rPr>
        <w:t>utvrđeno je</w:t>
      </w:r>
      <w:r w:rsidR="00BC5611">
        <w:rPr>
          <w:rFonts w:eastAsia="TimesNewRoman"/>
          <w:color w:val="00000A"/>
          <w:lang w:val="hr-HR"/>
        </w:rPr>
        <w:t xml:space="preserve"> da ponuda</w:t>
      </w:r>
      <w:r w:rsidR="004F6D6A">
        <w:rPr>
          <w:rFonts w:eastAsia="TimesNewRoman"/>
          <w:color w:val="00000A"/>
          <w:lang w:val="hr-HR"/>
        </w:rPr>
        <w:t xml:space="preserve"> </w:t>
      </w:r>
      <w:r>
        <w:rPr>
          <w:rFonts w:eastAsia="TimesNewRoman"/>
          <w:color w:val="00000A"/>
          <w:lang w:val="hr-HR"/>
        </w:rPr>
        <w:t xml:space="preserve">u cijelosti zadovoljava sve uvjete, te je ista ocijenjena kao </w:t>
      </w:r>
      <w:r w:rsidR="00C13418">
        <w:rPr>
          <w:rFonts w:eastAsia="TimesNewRoman"/>
          <w:color w:val="00000A"/>
          <w:lang w:val="hr-HR"/>
        </w:rPr>
        <w:t>prihvatljiva</w:t>
      </w:r>
      <w:r>
        <w:rPr>
          <w:rFonts w:eastAsia="TimesNewRoman"/>
          <w:color w:val="00000A"/>
          <w:lang w:val="hr-HR"/>
        </w:rPr>
        <w:t>.</w:t>
      </w:r>
    </w:p>
    <w:p w14:paraId="442CEA5D" w14:textId="0A27CC9A" w:rsidR="000C239B" w:rsidRDefault="000C239B">
      <w:pPr>
        <w:pStyle w:val="ListParagraph"/>
        <w:ind w:left="0"/>
        <w:jc w:val="both"/>
        <w:rPr>
          <w:rFonts w:eastAsia="TimesNewRoman"/>
          <w:color w:val="00000A"/>
          <w:lang w:val="hr-HR"/>
        </w:rPr>
      </w:pPr>
    </w:p>
    <w:p w14:paraId="33E0E91E" w14:textId="54AF8654" w:rsidR="000C239B" w:rsidRDefault="000C239B">
      <w:pPr>
        <w:pStyle w:val="ListParagraph"/>
        <w:ind w:left="0"/>
        <w:jc w:val="both"/>
      </w:pPr>
      <w:r>
        <w:rPr>
          <w:rFonts w:eastAsia="TimesNewRoman"/>
          <w:color w:val="00000A"/>
          <w:lang w:val="hr-HR"/>
        </w:rPr>
        <w:lastRenderedPageBreak/>
        <w:tab/>
        <w:t xml:space="preserve">Sukladno naprijed navedenom sa ponuđačem </w:t>
      </w:r>
      <w:r w:rsidR="007920DB">
        <w:t xml:space="preserve">samostalni obrt </w:t>
      </w:r>
      <w:r w:rsidR="0060703B">
        <w:t xml:space="preserve">KONTO </w:t>
      </w:r>
      <w:r>
        <w:t>zaključit</w:t>
      </w:r>
      <w:r w:rsidR="00D414ED">
        <w:t>i</w:t>
      </w:r>
      <w:r>
        <w:t xml:space="preserve"> će se </w:t>
      </w:r>
      <w:r w:rsidR="00B15E5B">
        <w:t xml:space="preserve">Ugovor </w:t>
      </w:r>
      <w:r>
        <w:t>koji će regulirati međusobna prava i obaveze.</w:t>
      </w:r>
    </w:p>
    <w:p w14:paraId="633B307C" w14:textId="63181225" w:rsidR="00EB052A" w:rsidRDefault="00EB052A">
      <w:pPr>
        <w:pStyle w:val="ListParagraph"/>
        <w:ind w:left="0"/>
        <w:jc w:val="both"/>
      </w:pPr>
    </w:p>
    <w:p w14:paraId="2D7CEF22" w14:textId="77777777" w:rsidR="00B15E5B" w:rsidRDefault="00B15E5B">
      <w:pPr>
        <w:pStyle w:val="ListParagraph"/>
        <w:ind w:left="0"/>
        <w:jc w:val="both"/>
      </w:pPr>
    </w:p>
    <w:p w14:paraId="49843DED" w14:textId="6BD0F914" w:rsidR="00B011F3" w:rsidRDefault="00D414ED" w:rsidP="00B011F3">
      <w:pPr>
        <w:pStyle w:val="ListParagraph"/>
        <w:ind w:left="0" w:firstLine="720"/>
        <w:jc w:val="both"/>
      </w:pPr>
      <w:r>
        <w:rPr>
          <w:b/>
        </w:rPr>
        <w:t>POUKA O PRAVNOM LIJEKU</w:t>
      </w:r>
      <w:r w:rsidR="00B011F3">
        <w:rPr>
          <w:b/>
        </w:rPr>
        <w:t xml:space="preserve">: </w:t>
      </w:r>
      <w:r w:rsidR="00B011F3">
        <w:t>Protiv ove Odluke nije dopuštena žalba.</w:t>
      </w:r>
    </w:p>
    <w:p w14:paraId="0F1536C4" w14:textId="77777777" w:rsidR="00EB052A" w:rsidRDefault="00EB052A">
      <w:pPr>
        <w:pStyle w:val="ListParagraph"/>
        <w:ind w:left="0"/>
        <w:jc w:val="both"/>
      </w:pPr>
    </w:p>
    <w:p w14:paraId="43F701FD" w14:textId="641966DA" w:rsidR="00F90A50" w:rsidRDefault="00F90A50">
      <w:pPr>
        <w:pStyle w:val="ListParagraph"/>
        <w:ind w:left="0"/>
        <w:jc w:val="both"/>
      </w:pPr>
    </w:p>
    <w:p w14:paraId="3D8BA9AA" w14:textId="31F8AAE3" w:rsidR="00981BB7" w:rsidRDefault="00981BB7">
      <w:pPr>
        <w:pStyle w:val="ListParagraph"/>
        <w:ind w:left="0"/>
        <w:jc w:val="both"/>
      </w:pPr>
    </w:p>
    <w:p w14:paraId="2BC08EEC" w14:textId="77777777" w:rsidR="00981BB7" w:rsidRDefault="00981BB7">
      <w:pPr>
        <w:pStyle w:val="ListParagraph"/>
        <w:ind w:left="0"/>
        <w:jc w:val="both"/>
      </w:pPr>
    </w:p>
    <w:p w14:paraId="3653E04C" w14:textId="07B033AE" w:rsidR="000C239B" w:rsidRPr="005A3B0A" w:rsidRDefault="000C239B" w:rsidP="000C239B">
      <w:pPr>
        <w:jc w:val="center"/>
      </w:pPr>
      <w:r w:rsidRPr="005A3B0A">
        <w:rPr>
          <w:bCs/>
        </w:rPr>
        <w:t xml:space="preserve">      </w:t>
      </w:r>
      <w:r w:rsidRPr="005A3B0A">
        <w:t xml:space="preserve">                                                                   </w:t>
      </w:r>
      <w:r>
        <w:t xml:space="preserve">            </w:t>
      </w:r>
      <w:r w:rsidRPr="005A3B0A">
        <w:rPr>
          <w:b/>
          <w:bCs/>
        </w:rPr>
        <w:t xml:space="preserve">  </w:t>
      </w:r>
      <w:r>
        <w:rPr>
          <w:b/>
          <w:bCs/>
        </w:rPr>
        <w:t xml:space="preserve">  </w:t>
      </w:r>
      <w:r w:rsidRPr="005A3B0A">
        <w:rPr>
          <w:b/>
          <w:bCs/>
        </w:rPr>
        <w:t>P R E D S J E D N I C A</w:t>
      </w:r>
    </w:p>
    <w:p w14:paraId="4AD09162" w14:textId="77777777" w:rsidR="000C239B" w:rsidRPr="005A3B0A" w:rsidRDefault="000C239B" w:rsidP="000C239B">
      <w:pPr>
        <w:tabs>
          <w:tab w:val="left" w:pos="5640"/>
        </w:tabs>
        <w:ind w:left="5040"/>
        <w:jc w:val="center"/>
        <w:rPr>
          <w:b/>
          <w:bCs/>
        </w:rPr>
      </w:pPr>
      <w:r>
        <w:rPr>
          <w:b/>
          <w:bCs/>
        </w:rPr>
        <w:t xml:space="preserve">   </w:t>
      </w:r>
      <w:r w:rsidRPr="005A3B0A">
        <w:rPr>
          <w:b/>
          <w:bCs/>
        </w:rPr>
        <w:t>____________________</w:t>
      </w:r>
    </w:p>
    <w:p w14:paraId="35B8528C" w14:textId="76B987AA" w:rsidR="000C239B" w:rsidRPr="00A2588D" w:rsidRDefault="000C239B" w:rsidP="00A2588D">
      <w:pPr>
        <w:tabs>
          <w:tab w:val="left" w:pos="5640"/>
        </w:tabs>
        <w:rPr>
          <w:b/>
          <w:bCs/>
        </w:rPr>
      </w:pPr>
      <w:r w:rsidRPr="005A3B0A">
        <w:rPr>
          <w:b/>
          <w:bCs/>
        </w:rPr>
        <w:tab/>
        <w:t xml:space="preserve">  </w:t>
      </w:r>
      <w:r>
        <w:rPr>
          <w:b/>
          <w:bCs/>
        </w:rPr>
        <w:t xml:space="preserve">   </w:t>
      </w:r>
      <w:r w:rsidRPr="005A3B0A">
        <w:rPr>
          <w:b/>
          <w:bCs/>
        </w:rPr>
        <w:t>dr.</w:t>
      </w:r>
      <w:r>
        <w:rPr>
          <w:b/>
          <w:bCs/>
        </w:rPr>
        <w:t xml:space="preserve"> </w:t>
      </w:r>
      <w:proofErr w:type="spellStart"/>
      <w:r w:rsidRPr="005A3B0A">
        <w:rPr>
          <w:b/>
          <w:bCs/>
        </w:rPr>
        <w:t>sc</w:t>
      </w:r>
      <w:proofErr w:type="spellEnd"/>
      <w:r w:rsidRPr="005A3B0A">
        <w:rPr>
          <w:b/>
          <w:bCs/>
        </w:rPr>
        <w:t>. Katica Artukovi</w:t>
      </w:r>
      <w:bookmarkStart w:id="2" w:name="__DdeLink__1591_4065349551"/>
      <w:bookmarkEnd w:id="2"/>
      <w:r w:rsidRPr="005A3B0A">
        <w:rPr>
          <w:b/>
          <w:bCs/>
        </w:rPr>
        <w:t>ć</w:t>
      </w:r>
    </w:p>
    <w:p w14:paraId="2CDBF7D7" w14:textId="3E3D61AA" w:rsidR="00F90A50" w:rsidRDefault="00F90A50" w:rsidP="00C13418">
      <w:pPr>
        <w:pStyle w:val="ListParagraph"/>
        <w:ind w:left="0"/>
        <w:jc w:val="center"/>
        <w:rPr>
          <w:b/>
        </w:rPr>
      </w:pPr>
    </w:p>
    <w:p w14:paraId="0DBFB319" w14:textId="77777777" w:rsidR="00F90A50" w:rsidRDefault="00F90A50">
      <w:pPr>
        <w:pStyle w:val="ListParagraph"/>
        <w:ind w:left="0"/>
        <w:jc w:val="center"/>
        <w:rPr>
          <w:b/>
        </w:rPr>
      </w:pPr>
    </w:p>
    <w:p w14:paraId="33F12CC9" w14:textId="77777777" w:rsidR="00EB052A" w:rsidRDefault="00EB052A" w:rsidP="00EB052A">
      <w:pPr>
        <w:tabs>
          <w:tab w:val="left" w:pos="5640"/>
        </w:tabs>
        <w:rPr>
          <w:b/>
          <w:bCs/>
        </w:rPr>
      </w:pPr>
    </w:p>
    <w:p w14:paraId="464FDA43" w14:textId="30BD00AB" w:rsidR="00EB052A" w:rsidRPr="00EB052A" w:rsidRDefault="00EB052A" w:rsidP="00EB052A">
      <w:pPr>
        <w:tabs>
          <w:tab w:val="left" w:pos="5640"/>
        </w:tabs>
        <w:rPr>
          <w:b/>
          <w:bCs/>
        </w:rPr>
      </w:pPr>
      <w:bookmarkStart w:id="3" w:name="_GoBack"/>
      <w:r w:rsidRPr="00EB052A">
        <w:rPr>
          <w:b/>
          <w:bCs/>
        </w:rPr>
        <w:t xml:space="preserve">Pripremio:    </w:t>
      </w:r>
      <w:r w:rsidR="00D414ED">
        <w:rPr>
          <w:b/>
          <w:bCs/>
        </w:rPr>
        <w:t xml:space="preserve"> </w:t>
      </w:r>
      <w:r w:rsidRPr="00EB052A">
        <w:rPr>
          <w:b/>
          <w:bCs/>
        </w:rPr>
        <w:t>Sudski stručni suradnik</w:t>
      </w:r>
    </w:p>
    <w:p w14:paraId="00750703" w14:textId="230C7A4F" w:rsidR="00EB052A" w:rsidRPr="00EB052A" w:rsidRDefault="00EB052A" w:rsidP="00EB052A">
      <w:pPr>
        <w:tabs>
          <w:tab w:val="left" w:pos="5640"/>
        </w:tabs>
        <w:rPr>
          <w:b/>
          <w:bCs/>
        </w:rPr>
      </w:pPr>
      <w:r w:rsidRPr="00EB052A">
        <w:rPr>
          <w:b/>
          <w:bCs/>
        </w:rPr>
        <w:t xml:space="preserve">                         </w:t>
      </w:r>
      <w:r>
        <w:rPr>
          <w:b/>
          <w:bCs/>
        </w:rPr>
        <w:t xml:space="preserve"> </w:t>
      </w:r>
      <w:r w:rsidRPr="00EB052A">
        <w:rPr>
          <w:b/>
          <w:bCs/>
        </w:rPr>
        <w:t xml:space="preserve">  </w:t>
      </w:r>
      <w:r w:rsidR="00D414ED">
        <w:rPr>
          <w:b/>
          <w:bCs/>
        </w:rPr>
        <w:t>___</w:t>
      </w:r>
      <w:r w:rsidRPr="00EB052A">
        <w:rPr>
          <w:b/>
          <w:bCs/>
        </w:rPr>
        <w:t>______________</w:t>
      </w:r>
    </w:p>
    <w:p w14:paraId="249A9E9C" w14:textId="3124433A" w:rsidR="00EB052A" w:rsidRPr="00EB052A" w:rsidRDefault="00EB052A" w:rsidP="00EB052A">
      <w:pPr>
        <w:tabs>
          <w:tab w:val="left" w:pos="5640"/>
        </w:tabs>
        <w:rPr>
          <w:b/>
          <w:bCs/>
        </w:rPr>
      </w:pPr>
      <w:r w:rsidRPr="00EB052A">
        <w:rPr>
          <w:b/>
          <w:bCs/>
        </w:rPr>
        <w:t xml:space="preserve">                         </w:t>
      </w:r>
      <w:r>
        <w:rPr>
          <w:b/>
          <w:bCs/>
        </w:rPr>
        <w:t xml:space="preserve"> </w:t>
      </w:r>
      <w:r w:rsidRPr="00EB052A">
        <w:rPr>
          <w:b/>
          <w:bCs/>
        </w:rPr>
        <w:t xml:space="preserve"> </w:t>
      </w:r>
      <w:r w:rsidR="00D414ED">
        <w:rPr>
          <w:b/>
          <w:bCs/>
        </w:rPr>
        <w:t xml:space="preserve">   </w:t>
      </w:r>
      <w:r w:rsidRPr="00EB052A">
        <w:rPr>
          <w:b/>
          <w:bCs/>
        </w:rPr>
        <w:t>Tomislav Mandić</w:t>
      </w:r>
    </w:p>
    <w:p w14:paraId="5AC39A11" w14:textId="77777777" w:rsidR="00EB052A" w:rsidRPr="00EB052A" w:rsidRDefault="00EB052A" w:rsidP="00EB052A">
      <w:pPr>
        <w:rPr>
          <w:b/>
          <w:bCs/>
        </w:rPr>
      </w:pPr>
    </w:p>
    <w:p w14:paraId="4CD5B697" w14:textId="77777777" w:rsidR="00F90A50" w:rsidRDefault="00F90A50">
      <w:pPr>
        <w:pStyle w:val="ListParagraph"/>
        <w:ind w:left="0"/>
        <w:jc w:val="both"/>
      </w:pPr>
    </w:p>
    <w:p w14:paraId="3DCAA0CA" w14:textId="77777777" w:rsidR="00F90A50" w:rsidRDefault="00F90A50">
      <w:pPr>
        <w:pStyle w:val="ListParagraph"/>
        <w:ind w:left="0"/>
        <w:jc w:val="both"/>
      </w:pPr>
    </w:p>
    <w:bookmarkEnd w:id="3"/>
    <w:p w14:paraId="2187285F" w14:textId="77777777" w:rsidR="00F90A50" w:rsidRDefault="00F90A50">
      <w:pPr>
        <w:pStyle w:val="ListParagraph"/>
        <w:ind w:left="0"/>
        <w:jc w:val="both"/>
        <w:rPr>
          <w:rFonts w:eastAsia="TimesNewRoman"/>
          <w:color w:val="00000A"/>
          <w:lang w:val="hr-HR"/>
        </w:rPr>
      </w:pPr>
    </w:p>
    <w:p w14:paraId="592486D2" w14:textId="77777777" w:rsidR="00F90A50" w:rsidRDefault="00F90A50">
      <w:pPr>
        <w:pStyle w:val="ListParagraph"/>
        <w:ind w:left="0"/>
        <w:jc w:val="both"/>
      </w:pPr>
    </w:p>
    <w:sectPr w:rsidR="00F90A50">
      <w:footerReference w:type="default" r:id="rId7"/>
      <w:footerReference w:type="first" r:id="rId8"/>
      <w:pgSz w:w="11906" w:h="16838"/>
      <w:pgMar w:top="1418" w:right="1418" w:bottom="141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DD35F" w14:textId="77777777" w:rsidR="0034360C" w:rsidRDefault="0034360C" w:rsidP="000D4BD9">
      <w:r>
        <w:separator/>
      </w:r>
    </w:p>
  </w:endnote>
  <w:endnote w:type="continuationSeparator" w:id="0">
    <w:p w14:paraId="1B4918A6" w14:textId="77777777" w:rsidR="0034360C" w:rsidRDefault="0034360C" w:rsidP="000D4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New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3595069"/>
      <w:docPartObj>
        <w:docPartGallery w:val="Page Numbers (Bottom of Page)"/>
        <w:docPartUnique/>
      </w:docPartObj>
    </w:sdtPr>
    <w:sdtContent>
      <w:p w14:paraId="29A5CD6A" w14:textId="6F0D0EC5" w:rsidR="00D414ED" w:rsidRDefault="00D414ED">
        <w:pPr>
          <w:pStyle w:val="Footer"/>
        </w:pPr>
        <w:r>
          <w:rPr>
            <w:noProof/>
            <w:lang w:eastAsia="hr-BA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534DDD4" wp14:editId="46FCB0D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2EB38E" w14:textId="36864A2B" w:rsidR="00D414ED" w:rsidRDefault="00D414E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Pr="00D414ED">
                                <w:rPr>
                                  <w:noProof/>
                                  <w:color w:val="ED7D31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0534DDD4" id="Rectangle 2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bjxAIAAMEFAAAOAAAAZHJzL2Uyb0RvYy54bWysVG1vmzAQ/j5p/8HydwqkkAAqqVpItknd&#10;Vq3bD3DABGvGZrYT0k777zubNC/tl2kbH5B9Pj93z93ju7redRxtqdJMihyHFwFGVFSyZmKd429f&#10;l16CkTZE1IRLQXP8SDW+nr99czX0GZ3IVvKaKgQgQmdDn+PWmD7zfV21tCP6QvZUwGEjVUcMbNXa&#10;rxUZAL3j/iQIpv4gVd0rWVGtwVqOh3ju8JuGVuZz02hqEM8x5GbcX7n/yv79+RXJ1or0Lav2aZC/&#10;yKIjTEDQA1RJDEEbxV5BdaxSUsvGXFSy82XTsIo6DsAmDF6weWhJTx0XKI7uD2XS/w+2+rS9V4jV&#10;OZ5gJEgHLfoCRSNizSma2PIMvc7A66G/V5ag7u9k9V0jIYsWvOiNUnJoKakhqdD6+2cX7EbDVbQa&#10;Psoa0MnGSFepXaM6pCR0JAySwH4YNZz17y2OjQTFQTvXqcdDp+jOoAqM8TSeJTFGFRyFaTibuU76&#10;JLOo9nKvtHlHZYfsIscKODlQsr3TxmZ5dLHuQi4Z504MXJwZwHG0QGi4as9sEq63P9MgXSSLJPKi&#10;yXThRUFZejfLIvKmy3AWl5dlUZThLxs3jLKW1TUVNsyzzsLoz/q4V/yokIPStOSstnA2Ja3Wq4Ir&#10;tCWg8yKIg6h0vYCTo5t/noYrAnB5QSmcRMHtJPWW02TmRcso9tJZkHhBmN6m0yBKo3J5TumOCfrv&#10;lNAAEkziWezadJL1C3JxkVzeRq/JkaxjBkYJZ12O93py/bTaXIjarQ1hfFyf1MLmf6wF9Pu5007J&#10;VrzjIzC71Q5QrKJXsn4ETTv1gmxh/oHGWqmeMBpgluRY/9gQRTHiHwS8izSMIjt83AYW6tS6erYS&#10;UQFEjg1G47Iw46Da9IqtW4gwvgshb+ANNczJ+JjN/uXBnHBk9jPNDqLTvfM6Tt75bwAAAP//AwBQ&#10;SwMEFAAGAAgAAAAhACPlevHbAAAAAwEAAA8AAABkcnMvZG93bnJldi54bWxMj09Lw0AQxe9Cv8My&#10;BW9201akppkUEQTxT6NVPG+z0ySYnY3ZbRu/fUcvehl4vMd7v8lWg2vVgfrQeEaYThJQxKW3DVcI&#10;7293FwtQIRq2pvVMCN8UYJWPzjKTWn/kVzpsYqWkhENqEOoYu1TrUNbkTJj4jli8ne+diSL7Stve&#10;HKXctXqWJFfamYZloTYd3dZUfm72DsF/fD3aYu2etS7WT+X95fzloWDE8/FwswQVaYh/YfjBF3TI&#10;hWnr92yDahHkkfh7xVtcT0FtEebJDHSe6f/s+QkAAP//AwBQSwECLQAUAAYACAAAACEAtoM4kv4A&#10;AADhAQAAEwAAAAAAAAAAAAAAAAAAAAAAW0NvbnRlbnRfVHlwZXNdLnhtbFBLAQItABQABgAIAAAA&#10;IQA4/SH/1gAAAJQBAAALAAAAAAAAAAAAAAAAAC8BAABfcmVscy8ucmVsc1BLAQItABQABgAIAAAA&#10;IQANrHbjxAIAAMEFAAAOAAAAAAAAAAAAAAAAAC4CAABkcnMvZTJvRG9jLnhtbFBLAQItABQABgAI&#10;AAAAIQAj5Xrx2wAAAAMBAAAPAAAAAAAAAAAAAAAAAB4FAABkcnMvZG93bnJldi54bWxQSwUGAAAA&#10;AAQABADzAAAAJgYAAAAA&#10;" filled="f" fillcolor="#c0504d" stroked="f" strokecolor="#5c83b4" strokeweight="2.25pt">
                  <v:textbox inset=",0,,0">
                    <w:txbxContent>
                      <w:p w14:paraId="582EB38E" w14:textId="36864A2B" w:rsidR="00D414ED" w:rsidRDefault="00D414E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Pr="00D414ED">
                          <w:rPr>
                            <w:noProof/>
                            <w:color w:val="ED7D31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5355160"/>
      <w:docPartObj>
        <w:docPartGallery w:val="Page Numbers (Bottom of Page)"/>
        <w:docPartUnique/>
      </w:docPartObj>
    </w:sdtPr>
    <w:sdtContent>
      <w:p w14:paraId="42787008" w14:textId="383FE594" w:rsidR="00D414ED" w:rsidRDefault="00D414ED">
        <w:pPr>
          <w:pStyle w:val="Footer"/>
        </w:pPr>
        <w:r>
          <w:rPr>
            <w:noProof/>
            <w:lang w:eastAsia="hr-BA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E3AD4DB" wp14:editId="209275B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04A5F5" w14:textId="2FF6FD2A" w:rsidR="00D414ED" w:rsidRDefault="00D414E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Pr="00D414ED">
                                <w:rPr>
                                  <w:noProof/>
                                  <w:color w:val="ED7D31" w:themeColor="accent2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2E3AD4DB" id="Rectangle 1" o:spid="_x0000_s102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vDRxwIAAMgFAAAOAAAAZHJzL2Uyb0RvYy54bWysVFFvmzAQfp+0/2D5nQIpJIBKqhaSbVK3&#10;Vev2AxwwwZqxme2EtNP++84mSZP2ZdrGA7LP5+/uu/t8V9e7jqMtVZpJkePwIsCIikrWTKxz/O3r&#10;0ksw0oaImnApaI4fqcbX87dvroY+oxPZSl5ThQBE6Gzoc9wa02e+r6uWdkRfyJ4KOGyk6oiBrVr7&#10;tSIDoHfcnwTB1B+kqnslK6o1WMvxEM8dftPQynxuGk0N4jmG3Iz7K/df2b8/vyLZWpG+ZdU+DfIX&#10;WXSECQh6hCqJIWij2CuojlVKatmYi0p2vmwaVlHHAdiEwQs2Dy3pqeMCxdH9sUz6/8FWn7b3CrEa&#10;eoeRIB206AsUjYg1pyi05Rl6nYHXQ3+vLEHd38nqu0ZCFi140Rul5NBSUkNSzt8/u2A3Gq6i1fBR&#10;1oBONka6Su0a1SEloSNhkAT2w6jhrH9vcWwkKA7auU49HjtFdwZVYIyn8SyJMargKEzD2cx10ieZ&#10;RbWXe6XNOyo7ZBc5VsDJgZLtnTbAClwPLtZdyCXj3ImBizMDOI4WCA1X7ZlNwvX2Zxqki2SRRF40&#10;mS68KChL72ZZRN50Gc7i8rIsijL8ZeOGUdayuqbChjnoLIz+rI97xY8KOSpNS85qC2dT0mq9KrhC&#10;WwI6L4I4iErbO0j+xM0/T8MdA5cXlMJJFNxOUm85TWZetIxiL50FiReE6W06DaI0KpfnlO6YoP9O&#10;CQ05niTxLHZtOsn6Bbm4SC5vo9fkSNYxA6OEsy7Hez25flptLkTt1oYwPq5PamHzf64FlOzQaadk&#10;K97xEZjdard/KQBmhb2S9SNI24kY1AtjEKTWSvWE0QAjJcf6x4YoihH/IOB5pGEU2RnkNrBQp9bV&#10;wUpEBRA5NhiNy8KM82rTK7ZuIcL4PIS8gafUMKfm52yAid3AuHCc9qPNzqPTvfN6HsDz3wA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aqvDRxwIAAMg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14:paraId="2204A5F5" w14:textId="2FF6FD2A" w:rsidR="00D414ED" w:rsidRDefault="00D414E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Pr="00D414ED">
                          <w:rPr>
                            <w:noProof/>
                            <w:color w:val="ED7D31" w:themeColor="accent2"/>
                          </w:rPr>
                          <w:t>1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4282B" w14:textId="77777777" w:rsidR="0034360C" w:rsidRDefault="0034360C" w:rsidP="000D4BD9">
      <w:r>
        <w:separator/>
      </w:r>
    </w:p>
  </w:footnote>
  <w:footnote w:type="continuationSeparator" w:id="0">
    <w:p w14:paraId="0CD70D9F" w14:textId="77777777" w:rsidR="0034360C" w:rsidRDefault="0034360C" w:rsidP="000D4BD9">
      <w:r>
        <w:continuationSeparator/>
      </w:r>
    </w:p>
  </w:footnote>
  <w:footnote w:id="1">
    <w:p w14:paraId="085694F9" w14:textId="677048FE" w:rsidR="000D4BD9" w:rsidRPr="006925BA" w:rsidRDefault="00D414ED" w:rsidP="000D4BD9">
      <w:pPr>
        <w:pStyle w:val="FootnoteText"/>
        <w:rPr>
          <w:lang w:val="hr-BA"/>
        </w:rPr>
      </w:pPr>
      <w:r>
        <w:rPr>
          <w:rStyle w:val="FootnoteReference"/>
        </w:rPr>
        <w:footnoteRef/>
      </w:r>
      <w:r w:rsidR="000D4BD9">
        <w:rPr>
          <w:rStyle w:val="FootnoteReference"/>
        </w:rPr>
        <w:footnoteRef/>
      </w:r>
      <w:r w:rsidR="000D4BD9">
        <w:t xml:space="preserve"> </w:t>
      </w:r>
      <w:r w:rsidR="000D4BD9" w:rsidRPr="00B92AF2">
        <w:rPr>
          <w:lang w:val="hr-BA"/>
        </w:rPr>
        <w:t>Službeni glasnik B</w:t>
      </w:r>
      <w:r w:rsidR="000D4BD9">
        <w:rPr>
          <w:lang w:val="hr-BA"/>
        </w:rPr>
        <w:t xml:space="preserve">osne </w:t>
      </w:r>
      <w:r w:rsidR="000D4BD9" w:rsidRPr="00B92AF2">
        <w:rPr>
          <w:lang w:val="hr-BA"/>
        </w:rPr>
        <w:t>i</w:t>
      </w:r>
      <w:r w:rsidR="000D4BD9">
        <w:rPr>
          <w:lang w:val="hr-BA"/>
        </w:rPr>
        <w:t xml:space="preserve"> </w:t>
      </w:r>
      <w:r w:rsidR="000D4BD9" w:rsidRPr="00B92AF2">
        <w:rPr>
          <w:lang w:val="hr-BA"/>
        </w:rPr>
        <w:t>H</w:t>
      </w:r>
      <w:r w:rsidR="000D4BD9">
        <w:rPr>
          <w:lang w:val="hr-BA"/>
        </w:rPr>
        <w:t>ercegovine</w:t>
      </w:r>
      <w:r w:rsidR="000D4BD9" w:rsidRPr="00B92AF2">
        <w:rPr>
          <w:lang w:val="hr-BA"/>
        </w:rPr>
        <w:t xml:space="preserve"> broj: 39/14</w:t>
      </w:r>
      <w:r w:rsidR="000D4BD9">
        <w:rPr>
          <w:lang w:val="hr-BA"/>
        </w:rPr>
        <w:t xml:space="preserve"> i</w:t>
      </w:r>
      <w:r w:rsidR="000D4BD9" w:rsidRPr="00B92AF2">
        <w:rPr>
          <w:lang w:val="hr-BA"/>
        </w:rPr>
        <w:t xml:space="preserve"> 59/22</w:t>
      </w:r>
      <w:r w:rsidR="000D4BD9">
        <w:rPr>
          <w:lang w:val="hr-BA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50"/>
    <w:rsid w:val="0000345C"/>
    <w:rsid w:val="00047FE7"/>
    <w:rsid w:val="000802A6"/>
    <w:rsid w:val="000C239B"/>
    <w:rsid w:val="000D4BD9"/>
    <w:rsid w:val="00120BB9"/>
    <w:rsid w:val="001223BA"/>
    <w:rsid w:val="00131158"/>
    <w:rsid w:val="001B18B7"/>
    <w:rsid w:val="001C17DD"/>
    <w:rsid w:val="001E3F04"/>
    <w:rsid w:val="00212988"/>
    <w:rsid w:val="002173D4"/>
    <w:rsid w:val="00277754"/>
    <w:rsid w:val="00285E4F"/>
    <w:rsid w:val="0034360C"/>
    <w:rsid w:val="0035521C"/>
    <w:rsid w:val="00364297"/>
    <w:rsid w:val="003A0AC4"/>
    <w:rsid w:val="003A6B02"/>
    <w:rsid w:val="003D5E7C"/>
    <w:rsid w:val="004A20D3"/>
    <w:rsid w:val="004F6D6A"/>
    <w:rsid w:val="0052207F"/>
    <w:rsid w:val="005926A8"/>
    <w:rsid w:val="005A6379"/>
    <w:rsid w:val="0060703B"/>
    <w:rsid w:val="006F4761"/>
    <w:rsid w:val="007462EF"/>
    <w:rsid w:val="0077073D"/>
    <w:rsid w:val="007920DB"/>
    <w:rsid w:val="00794F69"/>
    <w:rsid w:val="008039C3"/>
    <w:rsid w:val="00830560"/>
    <w:rsid w:val="00847FF9"/>
    <w:rsid w:val="008A6844"/>
    <w:rsid w:val="008C41AB"/>
    <w:rsid w:val="00900141"/>
    <w:rsid w:val="00981BB7"/>
    <w:rsid w:val="00995729"/>
    <w:rsid w:val="0099646A"/>
    <w:rsid w:val="00A2588D"/>
    <w:rsid w:val="00A42480"/>
    <w:rsid w:val="00A902F4"/>
    <w:rsid w:val="00B011F3"/>
    <w:rsid w:val="00B15E5B"/>
    <w:rsid w:val="00B342D1"/>
    <w:rsid w:val="00BC5611"/>
    <w:rsid w:val="00BD5D13"/>
    <w:rsid w:val="00C015DA"/>
    <w:rsid w:val="00C13418"/>
    <w:rsid w:val="00C45090"/>
    <w:rsid w:val="00D37A03"/>
    <w:rsid w:val="00D414ED"/>
    <w:rsid w:val="00D556F6"/>
    <w:rsid w:val="00D665C4"/>
    <w:rsid w:val="00E13EDC"/>
    <w:rsid w:val="00E65257"/>
    <w:rsid w:val="00EB052A"/>
    <w:rsid w:val="00EC388B"/>
    <w:rsid w:val="00F13805"/>
    <w:rsid w:val="00F31F93"/>
    <w:rsid w:val="00F56975"/>
    <w:rsid w:val="00F9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571E0"/>
  <w15:docId w15:val="{080303B4-6F6A-435D-B515-50055A08B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81C"/>
    <w:rPr>
      <w:rFonts w:eastAsia="Times New Roman" w:cs="Times New Roman"/>
      <w:sz w:val="24"/>
      <w:szCs w:val="24"/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9603A"/>
    <w:rPr>
      <w:rFonts w:ascii="Segoe UI" w:eastAsia="Times New Roman" w:hAnsi="Segoe UI" w:cs="Segoe UI"/>
      <w:sz w:val="18"/>
      <w:szCs w:val="18"/>
    </w:rPr>
  </w:style>
  <w:style w:type="paragraph" w:customStyle="1" w:styleId="Stilnaslova">
    <w:name w:val="Stil naslova"/>
    <w:basedOn w:val="Normal"/>
    <w:next w:val="BodyText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318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9603A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0D4BD9"/>
    <w:pPr>
      <w:suppressAutoHyphens/>
    </w:pPr>
    <w:rPr>
      <w:sz w:val="20"/>
      <w:szCs w:val="20"/>
      <w:lang w:val="en-US" w:eastAsia="zh-CN"/>
    </w:rPr>
  </w:style>
  <w:style w:type="character" w:customStyle="1" w:styleId="FootnoteTextChar">
    <w:name w:val="Footnote Text Char"/>
    <w:basedOn w:val="DefaultParagraphFont"/>
    <w:link w:val="FootnoteText"/>
    <w:rsid w:val="000D4BD9"/>
    <w:rPr>
      <w:rFonts w:eastAsia="Times New Roman" w:cs="Times New Roman"/>
      <w:szCs w:val="20"/>
      <w:lang w:eastAsia="zh-CN"/>
    </w:rPr>
  </w:style>
  <w:style w:type="character" w:styleId="FootnoteReference">
    <w:name w:val="footnote reference"/>
    <w:unhideWhenUsed/>
    <w:rsid w:val="000D4BD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414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4ED"/>
    <w:rPr>
      <w:rFonts w:eastAsia="Times New Roman" w:cs="Times New Roman"/>
      <w:sz w:val="24"/>
      <w:szCs w:val="24"/>
      <w:lang w:val="hr-BA"/>
    </w:rPr>
  </w:style>
  <w:style w:type="paragraph" w:styleId="Footer">
    <w:name w:val="footer"/>
    <w:basedOn w:val="Normal"/>
    <w:link w:val="FooterChar"/>
    <w:uiPriority w:val="99"/>
    <w:unhideWhenUsed/>
    <w:rsid w:val="00D414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14ED"/>
    <w:rPr>
      <w:rFonts w:eastAsia="Times New Roman" w:cs="Times New Roman"/>
      <w:sz w:val="24"/>
      <w:szCs w:val="24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8FD24-6DB1-4C2E-8E90-BB6FD7118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Marusic</dc:creator>
  <dc:description/>
  <cp:lastModifiedBy>Katica Artukovic</cp:lastModifiedBy>
  <cp:revision>3</cp:revision>
  <cp:lastPrinted>2024-07-23T07:55:00Z</cp:lastPrinted>
  <dcterms:created xsi:type="dcterms:W3CDTF">2024-07-23T07:55:00Z</dcterms:created>
  <dcterms:modified xsi:type="dcterms:W3CDTF">2024-07-23T07:55:00Z</dcterms:modified>
  <dc:language>bs-BA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