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3AEB87" w14:textId="6A61A729" w:rsidR="006E5CBA" w:rsidRDefault="00E30F7E">
      <w:r>
        <w:t>N</w:t>
      </w:r>
      <w:r w:rsidR="006E5CBA">
        <w:t xml:space="preserve">a </w:t>
      </w:r>
      <w:r w:rsidR="00ED3FBB">
        <w:t>temelju</w:t>
      </w:r>
      <w:r w:rsidR="006E5CBA">
        <w:t xml:space="preserve"> odredbi člana 31. stav 1. i člana 60. stav 2. Zakona o sudovima u Federaciji Bosne i Hercegovine („Službene novine FBiH“, broj: 38/05, 22/06, 63/10, 72/10, 07/13, 52/14 i 85/21), odredbi člana 8. tačka b) i k) i člana 123. stav 2. Pravilnika o unutrašnjem sudskom poslovanju („Službeni glasnik BiH“, broj: 66/12, 54/17, 60/17, 30/18 i 83/22), i Plana integriteta</w:t>
      </w:r>
      <w:r w:rsidR="00ED3FBB">
        <w:t xml:space="preserve"> Kantonalnog suda u Odžaku </w:t>
      </w:r>
      <w:r w:rsidR="00ED3FBB" w:rsidRPr="00ED3FBB">
        <w:t xml:space="preserve">broj </w:t>
      </w:r>
      <w:r w:rsidR="00ED3FBB" w:rsidRPr="00ED3FBB">
        <w:rPr>
          <w:lang w:val="hr-HR"/>
        </w:rPr>
        <w:t>002-0-Su-22- 000 091</w:t>
      </w:r>
      <w:r w:rsidR="006E5CBA">
        <w:t xml:space="preserve">, </w:t>
      </w:r>
      <w:r w:rsidR="008F264A">
        <w:t>v.d. p</w:t>
      </w:r>
      <w:r w:rsidR="006E5CBA">
        <w:t>redsjednik</w:t>
      </w:r>
      <w:r w:rsidR="008F264A">
        <w:t>a</w:t>
      </w:r>
      <w:r w:rsidR="006E5CBA">
        <w:t xml:space="preserve"> Kantonalnog suda u </w:t>
      </w:r>
      <w:r>
        <w:t>Odžaku</w:t>
      </w:r>
      <w:r w:rsidR="006E5CBA">
        <w:t xml:space="preserve"> dana 0</w:t>
      </w:r>
      <w:r>
        <w:t>2</w:t>
      </w:r>
      <w:r w:rsidR="006E5CBA">
        <w:t>.</w:t>
      </w:r>
      <w:r>
        <w:t>04</w:t>
      </w:r>
      <w:r w:rsidR="006E5CBA">
        <w:t>.202</w:t>
      </w:r>
      <w:r>
        <w:t>4</w:t>
      </w:r>
      <w:r w:rsidR="006E5CBA">
        <w:t xml:space="preserve">. godine d o n o s i </w:t>
      </w:r>
    </w:p>
    <w:p w14:paraId="231AB738" w14:textId="77777777" w:rsidR="006E5CBA" w:rsidRDefault="006E5CBA"/>
    <w:p w14:paraId="05586759" w14:textId="1F9AF4E2" w:rsidR="006E5CBA" w:rsidRPr="00E30F7E" w:rsidRDefault="006E5CBA" w:rsidP="00ED3FBB">
      <w:pPr>
        <w:jc w:val="center"/>
        <w:rPr>
          <w:b/>
          <w:bCs/>
        </w:rPr>
      </w:pPr>
      <w:r w:rsidRPr="00E30F7E">
        <w:rPr>
          <w:b/>
          <w:bCs/>
        </w:rPr>
        <w:t>P R A V I L N I K</w:t>
      </w:r>
    </w:p>
    <w:p w14:paraId="2CBEB355" w14:textId="16B155A6" w:rsidR="00E30F7E" w:rsidRDefault="006E5CBA" w:rsidP="00ED3FBB">
      <w:pPr>
        <w:jc w:val="center"/>
        <w:rPr>
          <w:b/>
          <w:bCs/>
        </w:rPr>
      </w:pPr>
      <w:r w:rsidRPr="00E30F7E">
        <w:rPr>
          <w:b/>
          <w:bCs/>
        </w:rPr>
        <w:t xml:space="preserve">o postupanju sa prijavama korupcije i/ili drugih nepravilnosti i </w:t>
      </w:r>
      <w:r w:rsidR="00266989">
        <w:rPr>
          <w:b/>
          <w:bCs/>
        </w:rPr>
        <w:t>osiguravanju</w:t>
      </w:r>
      <w:r w:rsidRPr="00E30F7E">
        <w:rPr>
          <w:b/>
          <w:bCs/>
        </w:rPr>
        <w:t xml:space="preserve"> zaštite </w:t>
      </w:r>
      <w:r w:rsidR="00266989">
        <w:rPr>
          <w:b/>
          <w:bCs/>
        </w:rPr>
        <w:t>osoba</w:t>
      </w:r>
      <w:r w:rsidRPr="00E30F7E">
        <w:rPr>
          <w:b/>
          <w:bCs/>
        </w:rPr>
        <w:t xml:space="preserve"> koj</w:t>
      </w:r>
      <w:r w:rsidR="00266989">
        <w:rPr>
          <w:b/>
          <w:bCs/>
        </w:rPr>
        <w:t>e</w:t>
      </w:r>
      <w:r w:rsidRPr="00E30F7E">
        <w:rPr>
          <w:b/>
          <w:bCs/>
        </w:rPr>
        <w:t xml:space="preserve"> prijavljuju korupciju i/ili druge nepravilnosti u Kantonalnom sudu u </w:t>
      </w:r>
      <w:r w:rsidR="00266989">
        <w:rPr>
          <w:b/>
          <w:bCs/>
        </w:rPr>
        <w:t>Odžaku</w:t>
      </w:r>
    </w:p>
    <w:p w14:paraId="0953EC8E" w14:textId="77777777" w:rsidR="00D858DC" w:rsidRPr="00E30F7E" w:rsidRDefault="00D858DC">
      <w:pPr>
        <w:rPr>
          <w:b/>
          <w:bCs/>
        </w:rPr>
      </w:pPr>
    </w:p>
    <w:p w14:paraId="1ED88CFB" w14:textId="634A196F" w:rsidR="006E5CBA" w:rsidRDefault="006E5CBA">
      <w:r>
        <w:t xml:space="preserve"> I - OPĆE ODREDBE </w:t>
      </w:r>
    </w:p>
    <w:p w14:paraId="366326FE" w14:textId="5004A103" w:rsidR="00E30F7E" w:rsidRDefault="006E5CBA" w:rsidP="005A2178">
      <w:pPr>
        <w:jc w:val="center"/>
      </w:pPr>
      <w:r>
        <w:t>Član 1.</w:t>
      </w:r>
    </w:p>
    <w:p w14:paraId="5B87C0BC" w14:textId="5CA1E008" w:rsidR="00665C66" w:rsidRDefault="006E5CBA" w:rsidP="005A2178">
      <w:pPr>
        <w:jc w:val="center"/>
      </w:pPr>
      <w:r>
        <w:t>(Predmet)</w:t>
      </w:r>
    </w:p>
    <w:p w14:paraId="11C285D1" w14:textId="04D9EDFF" w:rsidR="006E5CBA" w:rsidRDefault="006E5CBA">
      <w:r>
        <w:t xml:space="preserve">(1) Pravilnikom o postupanju sa prijavama korupcije i/ili drugih nepravilnosti i </w:t>
      </w:r>
      <w:r w:rsidR="00266989">
        <w:t>osiguravanju</w:t>
      </w:r>
      <w:r>
        <w:t xml:space="preserve"> zaštite </w:t>
      </w:r>
      <w:r w:rsidR="00266989">
        <w:t>osoba</w:t>
      </w:r>
      <w:r>
        <w:t xml:space="preserve"> koja prijavljuju korupciju i/ili druge nepravilnosti u Kantonalnom sudu u </w:t>
      </w:r>
      <w:r w:rsidR="00E22BBE">
        <w:t>Odžaku</w:t>
      </w:r>
      <w:r>
        <w:t xml:space="preserve"> (u daljem tekstu: Pravilnik) regulišu se pitanja zaštite </w:t>
      </w:r>
      <w:r w:rsidR="00ED3FBB">
        <w:t>osoba</w:t>
      </w:r>
      <w:r>
        <w:t xml:space="preserve"> koj</w:t>
      </w:r>
      <w:r w:rsidR="00ED3FBB">
        <w:t>e</w:t>
      </w:r>
      <w:r>
        <w:t xml:space="preserve"> prijavljuju korupciju i/ili druge nepravilnosti u Kantonalnom sudu u </w:t>
      </w:r>
      <w:r w:rsidR="00E22BBE">
        <w:t xml:space="preserve">Odžaku </w:t>
      </w:r>
      <w:r>
        <w:t>(u daljem tekstu: Sud), postupanja sa prijavama korupcije i/ili drugih nepravilnosti te način ostvarivanja prava prijavi</w:t>
      </w:r>
      <w:r w:rsidR="008F264A">
        <w:t>telja</w:t>
      </w:r>
      <w:r>
        <w:t xml:space="preserve"> korupcije i/ili drugih nepravilnosti, obaveze Predsjednika Suda i ostalih zaposlenih u o</w:t>
      </w:r>
      <w:r w:rsidR="00E22BBE">
        <w:t>siguravanju</w:t>
      </w:r>
      <w:r>
        <w:t xml:space="preserve"> i zaštiti anonimnosti prijavi</w:t>
      </w:r>
      <w:r w:rsidR="008F264A">
        <w:t>telja</w:t>
      </w:r>
      <w:r>
        <w:t xml:space="preserve"> u Sudu, kao i druga pitanja koja su od značaja za prijave korupcije i/ili drugih nepravilnosti i zaštitu prava prijavi</w:t>
      </w:r>
      <w:r w:rsidR="008F264A">
        <w:t>telja</w:t>
      </w:r>
      <w:r>
        <w:t xml:space="preserve"> u Sudu. </w:t>
      </w:r>
    </w:p>
    <w:p w14:paraId="4ECE7C0B" w14:textId="51260C1F" w:rsidR="006E5CBA" w:rsidRDefault="006E5CBA">
      <w:r>
        <w:t xml:space="preserve">(2) Odredbe ovog Pravilnika primjenjivat će se kako u slučaju internog prijavljivanja korupcije i/ili drugih nepravilnosti od sudija, državnih službenika, namještenika Suda te pripravnika-volontera koji nisu u radnom odnosu, tako i u slučaju prijavljivanja korupcije i/ili drugih nepravilnosti od trećih </w:t>
      </w:r>
      <w:r w:rsidR="00ED3FBB">
        <w:t>osoba</w:t>
      </w:r>
      <w:r>
        <w:t>, koj</w:t>
      </w:r>
      <w:r w:rsidR="00ED3FBB">
        <w:t>e</w:t>
      </w:r>
      <w:r>
        <w:t xml:space="preserve"> nisu zaposlen</w:t>
      </w:r>
      <w:r w:rsidR="00ED3FBB">
        <w:t>e</w:t>
      </w:r>
      <w:r>
        <w:t xml:space="preserve"> u Sudu.</w:t>
      </w:r>
    </w:p>
    <w:p w14:paraId="6B442A6E" w14:textId="77777777" w:rsidR="006E5CBA" w:rsidRDefault="006E5CBA">
      <w:r>
        <w:t xml:space="preserve"> II - PRIJAVLJIVANJE KORUPCIJE I/ILI DRUGIH NEPRAVILNOSTI </w:t>
      </w:r>
    </w:p>
    <w:p w14:paraId="34B2BA49" w14:textId="0F11A43D" w:rsidR="006E5CBA" w:rsidRDefault="006E5CBA" w:rsidP="005A2178">
      <w:pPr>
        <w:jc w:val="center"/>
      </w:pPr>
      <w:r>
        <w:t>Član 2.</w:t>
      </w:r>
    </w:p>
    <w:p w14:paraId="1189C7D1" w14:textId="32D67261" w:rsidR="006E5CBA" w:rsidRDefault="006E5CBA" w:rsidP="005A2178">
      <w:pPr>
        <w:jc w:val="center"/>
      </w:pPr>
      <w:r>
        <w:t>(Vrste prijavljivanja korupcije i/ili drugih nepravilnosti )</w:t>
      </w:r>
    </w:p>
    <w:p w14:paraId="79E4A618" w14:textId="77777777" w:rsidR="006E5CBA" w:rsidRDefault="006E5CBA">
      <w:r>
        <w:t>(1) Prijavljivanje može biti povjerljivo ili anonimno.</w:t>
      </w:r>
    </w:p>
    <w:p w14:paraId="32C1F981" w14:textId="7EB7D75A" w:rsidR="006E5CBA" w:rsidRDefault="006E5CBA">
      <w:r>
        <w:t xml:space="preserve">(2) Povjerljivo prijavljivanje jeste prijavljivanje kod kojeg je poznat identitet </w:t>
      </w:r>
      <w:r w:rsidR="00E22BBE">
        <w:t>osobe</w:t>
      </w:r>
      <w:r>
        <w:t xml:space="preserve"> koj</w:t>
      </w:r>
      <w:r w:rsidR="00E22BBE">
        <w:t>a</w:t>
      </w:r>
      <w:r>
        <w:t xml:space="preserve"> je podnijel</w:t>
      </w:r>
      <w:r w:rsidR="00E22BBE">
        <w:t>a</w:t>
      </w:r>
      <w:r>
        <w:t xml:space="preserve"> prijavu. </w:t>
      </w:r>
    </w:p>
    <w:p w14:paraId="08D98D15" w14:textId="193861F4" w:rsidR="006E5CBA" w:rsidRDefault="006E5CBA">
      <w:r>
        <w:t>(3) Anonimno prijavljivanje jeste prijavljivanje bez navođenja identiteta podnosi</w:t>
      </w:r>
      <w:r w:rsidR="00222932">
        <w:t>telja</w:t>
      </w:r>
      <w:r>
        <w:t xml:space="preserve"> prijave. </w:t>
      </w:r>
    </w:p>
    <w:p w14:paraId="0D22C9AC" w14:textId="77777777" w:rsidR="006E5CBA" w:rsidRDefault="006E5CBA"/>
    <w:p w14:paraId="0CB22A54" w14:textId="31F40055" w:rsidR="006E5CBA" w:rsidRDefault="006E5CBA" w:rsidP="005A2178">
      <w:pPr>
        <w:jc w:val="center"/>
      </w:pPr>
      <w:r>
        <w:lastRenderedPageBreak/>
        <w:t>Član 3.</w:t>
      </w:r>
    </w:p>
    <w:p w14:paraId="21D6CC10" w14:textId="78BD8794" w:rsidR="006E5CBA" w:rsidRDefault="006E5CBA" w:rsidP="005A2178">
      <w:pPr>
        <w:jc w:val="center"/>
      </w:pPr>
      <w:r>
        <w:t>(Pravo na prijavljivanje korupcije i/ili drugih nepravilnosti)</w:t>
      </w:r>
    </w:p>
    <w:p w14:paraId="082D2251" w14:textId="77777777" w:rsidR="006E5CBA" w:rsidRDefault="006E5CBA">
      <w:r>
        <w:t xml:space="preserve">(1) Svaki sudija, državni službenik, namještenik Suda, pripravnik-volonter koji nije u radnom odnosu te treće lice koje nije zaposleno u Sudu, a koje ima saznanja ili materijalne dokaze o postojanju korupcije i/ili drugih nepravilnosti u Sudu, može podnijeti prijavu zbog postojanja korupcije i/ili drugih nepravilnosti ili okolnosti koje ukazuju na postojanje korupcije i/ili drugih nepravilnosti. </w:t>
      </w:r>
    </w:p>
    <w:p w14:paraId="5DFA9049" w14:textId="77777777" w:rsidR="00D858DC" w:rsidRDefault="006E5CBA">
      <w:r>
        <w:t xml:space="preserve">(2) U smislu ovog Pravilnika: </w:t>
      </w:r>
    </w:p>
    <w:p w14:paraId="31B7823B" w14:textId="77777777" w:rsidR="00D858DC" w:rsidRDefault="006E5CBA">
      <w:r>
        <w:t xml:space="preserve">a) pod korupcijom se smatraju radnje koje imaju obilježja krivičnog djela, </w:t>
      </w:r>
    </w:p>
    <w:p w14:paraId="3E5AA167" w14:textId="707E20A6" w:rsidR="006E5CBA" w:rsidRDefault="006E5CBA">
      <w:r>
        <w:t>b) pod drugim nepravilnostima se smatraju radnje koje predstavljaju kršenje etičkog kodeksa ili disciplinske povrede, odnosno radnje koje imaju obilježje prekršaja.</w:t>
      </w:r>
    </w:p>
    <w:p w14:paraId="2C676520" w14:textId="77777777" w:rsidR="006E5CBA" w:rsidRDefault="006E5CBA">
      <w:r>
        <w:t xml:space="preserve">(3) Zloupotreba prava prijavljivanja sudija, državnih službenika, namještenika Suda te pripravnika - volontera koji nisu u radnom odnosu, predstavlja povredu radne dužnosti. </w:t>
      </w:r>
    </w:p>
    <w:p w14:paraId="17EDFCA5" w14:textId="1A073CA4" w:rsidR="006E5CBA" w:rsidRDefault="006E5CBA" w:rsidP="005A2178">
      <w:pPr>
        <w:jc w:val="center"/>
      </w:pPr>
      <w:r>
        <w:t>Član 4.</w:t>
      </w:r>
    </w:p>
    <w:p w14:paraId="0870DC89" w14:textId="22AE2D6E" w:rsidR="006E5CBA" w:rsidRDefault="006E5CBA" w:rsidP="005A2178">
      <w:pPr>
        <w:jc w:val="center"/>
      </w:pPr>
      <w:r>
        <w:t>(Načini podnošenja prijava korupcije i/ili drugih nepravilnosti)</w:t>
      </w:r>
    </w:p>
    <w:p w14:paraId="2C1FB02C" w14:textId="77777777" w:rsidR="00D858DC" w:rsidRDefault="006E5CBA">
      <w:r>
        <w:t xml:space="preserve">(1) Prijave korupcije i/ili drugih nepravilnosti će se Sudu podnositi na četiri načina, i to: </w:t>
      </w:r>
    </w:p>
    <w:p w14:paraId="2C2480B9" w14:textId="35E8EB99" w:rsidR="00D858DC" w:rsidRDefault="006E5CBA">
      <w:r>
        <w:t xml:space="preserve">a) u zaključanu kutiju na kojoj će biti postavljen natpis kojim se jasno ističe njena svrha, a koja kutija će biti smještena na vidnom mjestu u prizemlju sudske zgrade, koje ne smije biti pokriveno video nadzorom (ključ od kutije čuva isključivo </w:t>
      </w:r>
      <w:r w:rsidR="00083231">
        <w:t>Povjerenstvo</w:t>
      </w:r>
      <w:r>
        <w:t xml:space="preserve">), </w:t>
      </w:r>
    </w:p>
    <w:p w14:paraId="1A5BFE4F" w14:textId="701170D8" w:rsidR="00D858DC" w:rsidRDefault="006E5CBA">
      <w:r>
        <w:t>b) putem pošte na adresu Kantonalnog suda u</w:t>
      </w:r>
      <w:r w:rsidR="00D858DC">
        <w:t xml:space="preserve"> Odžaku</w:t>
      </w:r>
      <w:r>
        <w:t xml:space="preserve">, </w:t>
      </w:r>
      <w:r w:rsidR="00D858DC">
        <w:t>Trg Bosne i Hercegovine bb</w:t>
      </w:r>
      <w:r>
        <w:t xml:space="preserve">, sa naznakom „ne otvarati - prijava korupcije i/ili drugih nepravilnosti“, </w:t>
      </w:r>
    </w:p>
    <w:p w14:paraId="238C5318" w14:textId="77777777" w:rsidR="00D858DC" w:rsidRDefault="006E5CBA">
      <w:r>
        <w:t xml:space="preserve">c) putem online aplikacije na službenoj web stranici suda, </w:t>
      </w:r>
    </w:p>
    <w:p w14:paraId="4C9C213D" w14:textId="215D4F2F" w:rsidR="00D858DC" w:rsidRDefault="006E5CBA">
      <w:r>
        <w:t>d) putem e-mail adrese: prijavakorupcije.ksud-</w:t>
      </w:r>
      <w:r w:rsidR="00D858DC">
        <w:t>odzak</w:t>
      </w:r>
      <w:r>
        <w:t xml:space="preserve">@pravosudje.ba (koja će biti naznačena na vidnom mjestu u prostorijama Suda i na zvaničnoj internet stranici Suda), </w:t>
      </w:r>
    </w:p>
    <w:p w14:paraId="7D15C07E" w14:textId="7EDAA95F" w:rsidR="006E5CBA" w:rsidRDefault="006E5CBA">
      <w:r>
        <w:t xml:space="preserve">e) pisanim putem ili usmeno na zapisnik </w:t>
      </w:r>
      <w:r w:rsidR="00FE6AFB">
        <w:t>Povjerenstvu</w:t>
      </w:r>
      <w:r>
        <w:t xml:space="preserve"> za prijem, evidenciju i postupanje sa prijavama korupcije i/ili drugih nepravilnosti (u slučaju povjerljivog internog prijavljivanja). </w:t>
      </w:r>
    </w:p>
    <w:p w14:paraId="36CFBC42" w14:textId="27485EF8" w:rsidR="006E5CBA" w:rsidRDefault="006E5CBA">
      <w:r>
        <w:t>(2) Prijavljivanje se vrši na obrascu prijave, koji je sastavni dio ovog Pravilnika (Prilog broj 1), a koji će svakodnevno biti dostupan podnosi</w:t>
      </w:r>
      <w:r w:rsidR="00222932">
        <w:t>telju</w:t>
      </w:r>
      <w:r>
        <w:t xml:space="preserve"> prijave neposredno pored kutije iz stava (1) tačka a) ovog člana, kao i na službenoj web stranici suda. </w:t>
      </w:r>
    </w:p>
    <w:p w14:paraId="6C330491" w14:textId="77777777" w:rsidR="006E5CBA" w:rsidRDefault="006E5CBA">
      <w:r>
        <w:t xml:space="preserve">(3) Prijava korupcije i/ili drugih nepravilnosti koja nije podnesena na propisanom obrascu, će biti uzeta u razmatranje ukoliko sadrži dovoljno podataka na osnovu kojih se može utvrditi osnovanost prijave.  </w:t>
      </w:r>
    </w:p>
    <w:p w14:paraId="37B247C3" w14:textId="77777777" w:rsidR="006E5CBA" w:rsidRDefault="006E5CBA">
      <w:r>
        <w:t>(4) Obavještenje o načinima prijavljivanja korupcije i/ili drugih nepravilnosti iz stava (1) objavljuju se na vidnom mjestu u prostorijama Suda i na zvaničnoj internet stranici Suda.</w:t>
      </w:r>
    </w:p>
    <w:p w14:paraId="4906FDDE" w14:textId="7855D218" w:rsidR="006E5CBA" w:rsidRDefault="006E5CBA">
      <w:r>
        <w:lastRenderedPageBreak/>
        <w:t>(5) Neposredno po zaprimanju prijave na način propisan stavom (1) tačka d) ovog člana, podnosi</w:t>
      </w:r>
      <w:r w:rsidR="00222932">
        <w:t>telju</w:t>
      </w:r>
      <w:r>
        <w:t xml:space="preserve"> prijave će uslijediti automatski odgovor kojim će biti obaviješten da je njegova prijava zaprimljena i da će identitet podnosi</w:t>
      </w:r>
      <w:r w:rsidR="00222932">
        <w:t>telja</w:t>
      </w:r>
      <w:r>
        <w:t xml:space="preserve"> prijave ostati anoniman na način da će e-mail adresa putem koje je prijava podnesena biti zaštićena. </w:t>
      </w:r>
    </w:p>
    <w:p w14:paraId="15357C9D" w14:textId="77777777" w:rsidR="006E5CBA" w:rsidRDefault="006E5CBA">
      <w:r>
        <w:t xml:space="preserve">(6) Prijava podnesena u skladu sa stavom 1. tačka c) ovog člana je anonimna. </w:t>
      </w:r>
    </w:p>
    <w:p w14:paraId="1C3B1452" w14:textId="77777777" w:rsidR="00FE6AFB" w:rsidRDefault="00FE6AFB"/>
    <w:p w14:paraId="27731BF7" w14:textId="3BE87598" w:rsidR="005A2178" w:rsidRDefault="006E5CBA" w:rsidP="005A2178">
      <w:pPr>
        <w:jc w:val="center"/>
      </w:pPr>
      <w:r>
        <w:t>Član 5.</w:t>
      </w:r>
    </w:p>
    <w:p w14:paraId="7DFD11F1" w14:textId="5FF415C5" w:rsidR="006E5CBA" w:rsidRDefault="006E5CBA" w:rsidP="005A2178">
      <w:pPr>
        <w:jc w:val="center"/>
      </w:pPr>
      <w:r>
        <w:t>(Sadržaj prijave)</w:t>
      </w:r>
    </w:p>
    <w:p w14:paraId="51235387" w14:textId="77777777" w:rsidR="005A2178" w:rsidRDefault="006E5CBA">
      <w:r>
        <w:t xml:space="preserve">(1) Prijava sadrži: </w:t>
      </w:r>
    </w:p>
    <w:p w14:paraId="15800B0E" w14:textId="77777777" w:rsidR="005A2178" w:rsidRDefault="006E5CBA">
      <w:r>
        <w:t xml:space="preserve">a) opis činjenja ili nečinjenja koje predstavlja korupciju i/ili druge nepravilnosti, </w:t>
      </w:r>
    </w:p>
    <w:p w14:paraId="3F80AFD9" w14:textId="56C6854F" w:rsidR="005A2178" w:rsidRDefault="006E5CBA">
      <w:r>
        <w:t>b) činjenice i okolnosti na osnovu kojih prijavi</w:t>
      </w:r>
      <w:r w:rsidR="008F264A">
        <w:t>telj</w:t>
      </w:r>
      <w:r>
        <w:t xml:space="preserve"> sumnja da je pokušana ili izvršena korupcija i/ili druge nepravilnosti u Sudu, </w:t>
      </w:r>
    </w:p>
    <w:p w14:paraId="35AB8A01" w14:textId="740ECD30" w:rsidR="006E5CBA" w:rsidRDefault="006E5CBA">
      <w:r>
        <w:t>c) podatke o prijavi</w:t>
      </w:r>
      <w:r w:rsidR="008F264A">
        <w:t>telju</w:t>
      </w:r>
      <w:r>
        <w:t xml:space="preserve">, izuzev ako je riječ o anonimnom prijavljivanju. </w:t>
      </w:r>
    </w:p>
    <w:p w14:paraId="185C9939" w14:textId="0D6CA367" w:rsidR="006E5CBA" w:rsidRDefault="006E5CBA">
      <w:r>
        <w:t>(2) Prijava sadrži i podatke o licu u Sudu za koje postoji sumnja da je izvršilo korupciju i/ili drugu nepravilnost, ukoliko prijavi</w:t>
      </w:r>
      <w:r w:rsidR="008F264A">
        <w:t>telj</w:t>
      </w:r>
      <w:r>
        <w:t xml:space="preserve"> ima informacije o tome u momentu podnošenja prijave. </w:t>
      </w:r>
    </w:p>
    <w:p w14:paraId="42209046" w14:textId="0D010A74" w:rsidR="006E5CBA" w:rsidRDefault="006E5CBA">
      <w:r>
        <w:t>(3) Uz prijavu, prijavi</w:t>
      </w:r>
      <w:r w:rsidR="008F264A">
        <w:t>telj</w:t>
      </w:r>
      <w:r>
        <w:t xml:space="preserve"> dostavlja i materijalne dokaze iz kojih proizlazi sumnja da je pokušana ili izvršena korupcija i/ili druga nepravilnost u Sudu, ukoliko je u posjedu takvih dokaza. </w:t>
      </w:r>
    </w:p>
    <w:p w14:paraId="50B5C438" w14:textId="77777777" w:rsidR="006E5CBA" w:rsidRDefault="006E5CBA">
      <w:r>
        <w:t xml:space="preserve">III - POSTUPANJE SA ZAPRIMLJENIM PRIJAVAMA </w:t>
      </w:r>
    </w:p>
    <w:p w14:paraId="65FFC005" w14:textId="46E6F245" w:rsidR="006E5CBA" w:rsidRDefault="006E5CBA" w:rsidP="005A2178">
      <w:pPr>
        <w:jc w:val="center"/>
      </w:pPr>
      <w:r>
        <w:t>Član 6.</w:t>
      </w:r>
    </w:p>
    <w:p w14:paraId="1CAA7910" w14:textId="24E92420" w:rsidR="006E5CBA" w:rsidRDefault="006E5CBA" w:rsidP="005A2178">
      <w:pPr>
        <w:jc w:val="center"/>
      </w:pPr>
      <w:r>
        <w:t>(Nadležno tijelo za prijem i razmatranje prijava)</w:t>
      </w:r>
    </w:p>
    <w:p w14:paraId="5668C5A6" w14:textId="7B81CD79" w:rsidR="006E5CBA" w:rsidRDefault="006E5CBA">
      <w:r>
        <w:t xml:space="preserve">(1) Predsjednik Suda će svojom odlukom imenovati </w:t>
      </w:r>
      <w:r w:rsidR="00FE6AFB">
        <w:t>Povjerenstvo</w:t>
      </w:r>
      <w:r>
        <w:t xml:space="preserve"> za prijem, evidenciju i postupanje sa prijavama korupcije i/ili drugih nepravilnosti (u daljem tekstu:</w:t>
      </w:r>
      <w:r w:rsidR="00FE6AFB">
        <w:t xml:space="preserve"> Povjerenstvo</w:t>
      </w:r>
      <w:r>
        <w:t xml:space="preserve">), koja će imati 3 (tri) člana, od kojih </w:t>
      </w:r>
      <w:r w:rsidR="00FE6AFB">
        <w:t>1 (</w:t>
      </w:r>
      <w:r>
        <w:t>jedan</w:t>
      </w:r>
      <w:r w:rsidR="00FE6AFB">
        <w:t>)</w:t>
      </w:r>
      <w:r>
        <w:t xml:space="preserve"> mora biti sudija, te 1 (jednog) zapisničara.</w:t>
      </w:r>
    </w:p>
    <w:p w14:paraId="3147D16F" w14:textId="77777777" w:rsidR="006E5CBA" w:rsidRDefault="006E5CBA">
      <w:r>
        <w:t>(2) Povjerljivo interno prijavljivanje korupcije i/ili drugih nepravilnosti vrši se na način predviđen odredbom člana 4. ovog Pravilnika.</w:t>
      </w:r>
    </w:p>
    <w:p w14:paraId="7A5A2801" w14:textId="7C655354" w:rsidR="006E5CBA" w:rsidRDefault="006E5CBA">
      <w:r>
        <w:t xml:space="preserve">(3) U slučaju usmenog povjerljivog internog prijavljivanja, </w:t>
      </w:r>
      <w:r w:rsidR="00FE6AFB">
        <w:t>Povjerenstvo</w:t>
      </w:r>
      <w:r>
        <w:t xml:space="preserve"> sačinjava zapisnik koji sadrži: naziv suda, mjesto gdje se prijava zaprima, dan i sat kad je započeta i završena radnja zaprimanja prijave, imena i prezimena prisutnih članova</w:t>
      </w:r>
      <w:r w:rsidR="00FE6AFB">
        <w:t xml:space="preserve"> Povjerenstva</w:t>
      </w:r>
      <w:r>
        <w:t>, podatke o prijavi</w:t>
      </w:r>
      <w:r w:rsidR="008F264A">
        <w:t>telju</w:t>
      </w:r>
      <w:r>
        <w:t>, te opis radnje ili ponašanja koje se prijavljuje kao korupcija i/ili druga nepravilnost, kao i sve navode prijavi</w:t>
      </w:r>
      <w:r w:rsidR="008F264A">
        <w:t>telja</w:t>
      </w:r>
      <w:r>
        <w:t xml:space="preserve"> o činjenicama i okolnostima iz kojih proizlazi sumnja prijavi</w:t>
      </w:r>
      <w:r w:rsidR="008F264A">
        <w:t>telja</w:t>
      </w:r>
      <w:r>
        <w:t xml:space="preserve"> da je izvršena korupcija i/ili druga nepravilnost.</w:t>
      </w:r>
    </w:p>
    <w:p w14:paraId="5E124575" w14:textId="388378FF" w:rsidR="006E5CBA" w:rsidRDefault="006E5CBA">
      <w:r>
        <w:t xml:space="preserve">(4) Zapisnik na kraju potpisuju prisutni članovi </w:t>
      </w:r>
      <w:r w:rsidR="00083231">
        <w:t>Povjerenstva</w:t>
      </w:r>
      <w:r>
        <w:t xml:space="preserve"> i prijavi</w:t>
      </w:r>
      <w:r w:rsidR="008F264A">
        <w:t>telj</w:t>
      </w:r>
      <w:r>
        <w:t>, a ako se zapisnik sastoji od više listova prijavi</w:t>
      </w:r>
      <w:r w:rsidR="008F264A">
        <w:t>telj</w:t>
      </w:r>
      <w:r>
        <w:t xml:space="preserve"> potpisuje svaki list. </w:t>
      </w:r>
    </w:p>
    <w:p w14:paraId="50DB3062" w14:textId="03CC7B8D" w:rsidR="006E5CBA" w:rsidRDefault="006E5CBA">
      <w:r>
        <w:lastRenderedPageBreak/>
        <w:t>(5) Prijavi</w:t>
      </w:r>
      <w:r w:rsidR="008F264A">
        <w:t>telj</w:t>
      </w:r>
      <w:r>
        <w:t xml:space="preserve"> ima pravo i dužnost pročitati zapisnik prije potpisivanja. </w:t>
      </w:r>
    </w:p>
    <w:p w14:paraId="2A7E6465" w14:textId="6373B4B2" w:rsidR="006E5CBA" w:rsidRDefault="006E5CBA">
      <w:r>
        <w:t>(6) Ukoliko prijavi</w:t>
      </w:r>
      <w:r w:rsidR="008F264A">
        <w:t>telj</w:t>
      </w:r>
      <w:r>
        <w:t xml:space="preserve"> odbije potpisati zapisnik, to će se konstatovati u zapisnik, uz navođenje razloga odbijanja. </w:t>
      </w:r>
    </w:p>
    <w:p w14:paraId="626E5DFA" w14:textId="4EA52D1C" w:rsidR="006E5CBA" w:rsidRDefault="006E5CBA">
      <w:r>
        <w:t xml:space="preserve">(7) Izuzetno od stava (2) ovog člana, prijava korupcije i/ili drugih nepravilnosti podnesena nadređenoj osobi će od strane nadređene osobe u vidu službene zabilješke, biti hitno dostavljena </w:t>
      </w:r>
      <w:r w:rsidR="00083231">
        <w:t>Povjerenstvu</w:t>
      </w:r>
      <w:r>
        <w:t xml:space="preserve">. </w:t>
      </w:r>
    </w:p>
    <w:p w14:paraId="1C85E415" w14:textId="44BD37F5" w:rsidR="006E5CBA" w:rsidRDefault="006E5CBA">
      <w:r>
        <w:t>(8) Lice koje je zaprimilo internu prijavu, kao i sv</w:t>
      </w:r>
      <w:r w:rsidR="00ED3FBB">
        <w:t>e osobe</w:t>
      </w:r>
      <w:r>
        <w:t xml:space="preserve"> koj</w:t>
      </w:r>
      <w:r w:rsidR="00ED3FBB">
        <w:t>e</w:t>
      </w:r>
      <w:r>
        <w:t xml:space="preserve"> budu postupala po navedenoj prijavi u Sudu dužna su da samu prijavu, podatke iz prijave, kao i identitet</w:t>
      </w:r>
      <w:r w:rsidR="00ED3FBB">
        <w:t xml:space="preserve"> osobe</w:t>
      </w:r>
      <w:r>
        <w:t xml:space="preserve"> koj</w:t>
      </w:r>
      <w:r w:rsidR="00ED3FBB">
        <w:t>a</w:t>
      </w:r>
      <w:r>
        <w:t xml:space="preserve"> je podnijel</w:t>
      </w:r>
      <w:r w:rsidR="00ED3FBB">
        <w:t>a</w:t>
      </w:r>
      <w:r>
        <w:t xml:space="preserve"> prijavu tretiraju kao službenu tajnu, te da preduzmu sve mjere kako bi se </w:t>
      </w:r>
      <w:r w:rsidR="00ED3FBB">
        <w:t>osigurala</w:t>
      </w:r>
      <w:r>
        <w:t xml:space="preserve"> zaštita </w:t>
      </w:r>
      <w:r w:rsidR="00ED3FBB">
        <w:t>osobnih</w:t>
      </w:r>
      <w:r>
        <w:t xml:space="preserve"> podataka i anonimnost prijavi</w:t>
      </w:r>
      <w:r w:rsidR="008F264A">
        <w:t>telja</w:t>
      </w:r>
      <w:r>
        <w:t xml:space="preserve">. </w:t>
      </w:r>
    </w:p>
    <w:p w14:paraId="28AA065F" w14:textId="401C72D8" w:rsidR="006E5CBA" w:rsidRDefault="006E5CBA">
      <w:r>
        <w:t xml:space="preserve">(9) Obavještenje o imenovanju </w:t>
      </w:r>
      <w:r w:rsidR="00083231">
        <w:t>Povjerenstva</w:t>
      </w:r>
      <w:r>
        <w:t xml:space="preserve">, sa imenima članova </w:t>
      </w:r>
      <w:r w:rsidR="00083231">
        <w:t>Povjerenstva</w:t>
      </w:r>
      <w:r>
        <w:t xml:space="preserve">, objavljuje se na vidnom mjestu u prostorijama Suda i na zvaničnoj internet stranici Suda. </w:t>
      </w:r>
    </w:p>
    <w:p w14:paraId="674A408E" w14:textId="77777777" w:rsidR="006E5CBA" w:rsidRDefault="006E5CBA">
      <w:r>
        <w:t xml:space="preserve">(10) Ukoliko se prijava korupcije i/ili drugih nepravilnosti odnosi ili je u vezi sa članovima Komisije, prijava se podnosi Predsjedniku Suda. </w:t>
      </w:r>
    </w:p>
    <w:p w14:paraId="34BE4433" w14:textId="491C7AFB" w:rsidR="006E5CBA" w:rsidRDefault="006E5CBA" w:rsidP="005A2178">
      <w:pPr>
        <w:jc w:val="center"/>
      </w:pPr>
      <w:r>
        <w:t>Član 7.</w:t>
      </w:r>
    </w:p>
    <w:p w14:paraId="1617FD05" w14:textId="64A6D47C" w:rsidR="006E5CBA" w:rsidRDefault="006E5CBA" w:rsidP="005A2178">
      <w:pPr>
        <w:jc w:val="center"/>
      </w:pPr>
      <w:r>
        <w:t>(Kutija sa prijavama korupcije i/ili drugih nepravilnosti)</w:t>
      </w:r>
    </w:p>
    <w:p w14:paraId="4EA28B12" w14:textId="1E0F502F" w:rsidR="005A2178" w:rsidRDefault="006E5CBA">
      <w:r>
        <w:t xml:space="preserve">(1) </w:t>
      </w:r>
      <w:r w:rsidR="00083231">
        <w:t>Povjerenstvo</w:t>
      </w:r>
      <w:r>
        <w:t xml:space="preserve"> iz stava (1) člana 6. ovog Pravilnika jednom sedmično otvara kutiju prijava korupcije i/ili drugih nepravilnosti. </w:t>
      </w:r>
    </w:p>
    <w:p w14:paraId="3EE81AB7" w14:textId="21D7A4B0" w:rsidR="006E5CBA" w:rsidRDefault="006E5CBA">
      <w:r>
        <w:t xml:space="preserve">(2) Nakon otvaranja kutije, </w:t>
      </w:r>
      <w:r w:rsidR="00FE6AFB">
        <w:t>Povjerenstvo</w:t>
      </w:r>
      <w:r>
        <w:t xml:space="preserve"> evidentira sve prijave u knjigu evidencija o prijavama korupcije i/ili drugih nepravilnosti (Prilog broj 2). </w:t>
      </w:r>
    </w:p>
    <w:p w14:paraId="0701B4C7" w14:textId="77777777" w:rsidR="006E5CBA" w:rsidRDefault="006E5CBA"/>
    <w:p w14:paraId="69ECA9D1" w14:textId="6F328910" w:rsidR="006E5CBA" w:rsidRDefault="006E5CBA" w:rsidP="005A2178">
      <w:pPr>
        <w:jc w:val="center"/>
      </w:pPr>
      <w:r>
        <w:t>Član 8.</w:t>
      </w:r>
    </w:p>
    <w:p w14:paraId="73FA0F78" w14:textId="00C119DC" w:rsidR="006E5CBA" w:rsidRDefault="006E5CBA" w:rsidP="005A2178">
      <w:pPr>
        <w:jc w:val="center"/>
      </w:pPr>
      <w:r>
        <w:t>(Prijave zaprimljene putem pošte i putem e-mail adrese)</w:t>
      </w:r>
    </w:p>
    <w:p w14:paraId="59A30492" w14:textId="77777777" w:rsidR="006E5CBA" w:rsidRDefault="006E5CBA">
      <w:r>
        <w:t xml:space="preserve">(1) Koverta koja je pristigla u Sud, na kojoj je na omotu označeno da se odnosi na prijavu korupcije i/ili drugih nepravilnosti, ne smije se otvarati, jer se ne protokoliše kao redovna pošta, već posebno kao „pov“ pošta. </w:t>
      </w:r>
    </w:p>
    <w:p w14:paraId="4EBB600E" w14:textId="1CF8CC68" w:rsidR="006E5CBA" w:rsidRDefault="006E5CBA">
      <w:r>
        <w:t xml:space="preserve">(2) Takvu poštu je, bez odlaganja neophodno dostaviti </w:t>
      </w:r>
      <w:r w:rsidR="00FE6AFB">
        <w:t xml:space="preserve">Povjerenstvu </w:t>
      </w:r>
      <w:r>
        <w:t xml:space="preserve">uz naznaku „pov“ pošta. </w:t>
      </w:r>
    </w:p>
    <w:p w14:paraId="375BC27F" w14:textId="75C08A3E" w:rsidR="006E5CBA" w:rsidRDefault="006E5CBA">
      <w:r>
        <w:t xml:space="preserve">(3) Ukoliko na koverti ili omotu nije označeno da se pošiljka odnosi na prijavu korupcije i/ili drugih nepravilnosti, te zaposleni radnik u Sudu to utvrdi tek nakon otvaranja koverte ili omota, neophodno je da kovertu zatvori i bez odgađanja dostavi </w:t>
      </w:r>
      <w:r w:rsidR="00083231">
        <w:t>Povjerenstvu</w:t>
      </w:r>
      <w:r>
        <w:t xml:space="preserve">, uz službenu zabilješku u kojoj će navesti ko je poštu otvarao i ko je upoznat sa sadržajem pošiljke. </w:t>
      </w:r>
    </w:p>
    <w:p w14:paraId="33BE6EBE" w14:textId="51E5D97F" w:rsidR="005A2178" w:rsidRDefault="006E5CBA">
      <w:r>
        <w:t xml:space="preserve">(4) Ukoliko je prijava predata na protokol neposredno, bez koverte ili omota, te zaposleni radnik u Sudu utvrdi da je riječ o prijavi korupcije i/ili drugih nepravilnosti tek uvidom u prijavu prilikom protokolisanja, neophodno je da podnesenu prijavu bez odgađanja dostavi </w:t>
      </w:r>
      <w:r w:rsidR="00FE6AFB">
        <w:t>Povjerenstvu</w:t>
      </w:r>
      <w:r>
        <w:t>, uz službenu zabilješku u kojoj će navesti na koji način je prijava podnesena i ko je upoznat sa sadržajem pošiljke.</w:t>
      </w:r>
    </w:p>
    <w:p w14:paraId="21367CBD" w14:textId="02FA19A9" w:rsidR="006E5CBA" w:rsidRDefault="006E5CBA">
      <w:r>
        <w:lastRenderedPageBreak/>
        <w:t xml:space="preserve">(5) </w:t>
      </w:r>
      <w:r w:rsidR="00083231">
        <w:t>Povjerenstvo</w:t>
      </w:r>
      <w:r>
        <w:t xml:space="preserve"> iz stava (1) člana 6. ovog Pravilnika je jedina ovlaštena da provjerava sadržaj email adrese i da postupa po zaprimljenim online prijavama. </w:t>
      </w:r>
    </w:p>
    <w:p w14:paraId="66831D16" w14:textId="77777777" w:rsidR="006E5CBA" w:rsidRDefault="006E5CBA" w:rsidP="005A2178">
      <w:pPr>
        <w:jc w:val="center"/>
      </w:pPr>
      <w:r>
        <w:t>Član 9.</w:t>
      </w:r>
    </w:p>
    <w:p w14:paraId="424A6E65" w14:textId="55C35423" w:rsidR="006E5CBA" w:rsidRDefault="006E5CBA" w:rsidP="005A2178">
      <w:pPr>
        <w:jc w:val="center"/>
      </w:pPr>
      <w:r>
        <w:t xml:space="preserve">(Obaveze </w:t>
      </w:r>
      <w:r w:rsidR="00FE6AFB">
        <w:t>Povjerenstvo</w:t>
      </w:r>
      <w:r>
        <w:t>)</w:t>
      </w:r>
    </w:p>
    <w:p w14:paraId="733EC87C" w14:textId="514AE996" w:rsidR="005A2178" w:rsidRDefault="006E5CBA">
      <w:r>
        <w:t xml:space="preserve">Obaveze </w:t>
      </w:r>
      <w:r w:rsidR="00FE6AFB">
        <w:t>Povjerenstvo</w:t>
      </w:r>
      <w:r>
        <w:t xml:space="preserve"> su: </w:t>
      </w:r>
    </w:p>
    <w:p w14:paraId="31534C96" w14:textId="77777777" w:rsidR="005A2178" w:rsidRDefault="006E5CBA">
      <w:r>
        <w:t xml:space="preserve">a) prijem prijava korupcije i/ili drugih nepravilnosti; </w:t>
      </w:r>
    </w:p>
    <w:p w14:paraId="1F4F0811" w14:textId="77777777" w:rsidR="005A2178" w:rsidRDefault="006E5CBA">
      <w:r>
        <w:t xml:space="preserve">b) provođenje svih neophodnih radnji radi utvrđivanja osnovanosti prijava korupcije i/ili drugih nepravilnosti, uz upoznavanje Predsjednika Suda; </w:t>
      </w:r>
    </w:p>
    <w:p w14:paraId="1BB3C42D" w14:textId="77777777" w:rsidR="005A2178" w:rsidRDefault="006E5CBA">
      <w:r>
        <w:t xml:space="preserve">c) pripremanje izvještaja o nepravilnostima i izvještavanje Predsjednika Suda; </w:t>
      </w:r>
    </w:p>
    <w:p w14:paraId="086DFABB" w14:textId="3765A56A" w:rsidR="005A2178" w:rsidRDefault="006E5CBA">
      <w:r>
        <w:t xml:space="preserve">d) evidentiranje svake zaprimljene prijave, odnosno službene zabilješke o prijavi, odmah u knjigu evidencija o prijavama korupcije i/ili drugih nepravilnosti (dužnost predsjednika </w:t>
      </w:r>
      <w:r w:rsidR="00FD7B00">
        <w:t>Povjerenstva</w:t>
      </w:r>
      <w:r>
        <w:t xml:space="preserve">); </w:t>
      </w:r>
    </w:p>
    <w:p w14:paraId="5D374B10" w14:textId="7C7A0FC7" w:rsidR="005A2178" w:rsidRDefault="006E5CBA">
      <w:r>
        <w:t xml:space="preserve">e) tretiranje svake zaprimljene prijave, podataka navedenih u prijavi, kao i identiteta </w:t>
      </w:r>
      <w:r w:rsidR="00FD7B00">
        <w:t>osoba</w:t>
      </w:r>
      <w:r>
        <w:t xml:space="preserve"> koje je podnijelo prijavu, kao službene tajne;</w:t>
      </w:r>
    </w:p>
    <w:p w14:paraId="16775B9F" w14:textId="3615CA91" w:rsidR="005A2178" w:rsidRDefault="006E5CBA">
      <w:r>
        <w:t>f) neprovođenje aktivnosti usmjerenih na otkrivanje identiteta anonimnog prijavi</w:t>
      </w:r>
      <w:r w:rsidR="008F264A">
        <w:t>telja</w:t>
      </w:r>
      <w:r>
        <w:t xml:space="preserve">; </w:t>
      </w:r>
    </w:p>
    <w:p w14:paraId="0CF3B52F" w14:textId="77777777" w:rsidR="005A2178" w:rsidRDefault="006E5CBA">
      <w:r>
        <w:t xml:space="preserve">g) upoznavanje svih sudija, državnih službenika, namještenika Suda, pripravnika-volontera koji nisu u radnom odnosu u Sudu, sa pravima i obavezama iz ovog Pravilnika; </w:t>
      </w:r>
    </w:p>
    <w:p w14:paraId="3689D840" w14:textId="77777777" w:rsidR="005A2178" w:rsidRDefault="006E5CBA">
      <w:r>
        <w:t>h) promovisanje etike i kulture otkrivanja i rješavanja nepravilnosti u radu</w:t>
      </w:r>
      <w:r w:rsidR="005A2178">
        <w:t>;</w:t>
      </w:r>
      <w:r>
        <w:t xml:space="preserve"> </w:t>
      </w:r>
    </w:p>
    <w:p w14:paraId="5878C11A" w14:textId="18314DFE" w:rsidR="006E5CBA" w:rsidRDefault="006E5CBA">
      <w:r>
        <w:t xml:space="preserve">i) sačinjavanje godišnje analize u skladu sa članom 13. ovog Pravilnika. </w:t>
      </w:r>
    </w:p>
    <w:p w14:paraId="0CDE7FA3" w14:textId="6139D3F5" w:rsidR="006E5CBA" w:rsidRDefault="006E5CBA" w:rsidP="005A2178">
      <w:pPr>
        <w:jc w:val="center"/>
      </w:pPr>
      <w:r>
        <w:t>Član 10.</w:t>
      </w:r>
    </w:p>
    <w:p w14:paraId="1BAA5A06" w14:textId="77777777" w:rsidR="006E5CBA" w:rsidRDefault="006E5CBA" w:rsidP="005A2178">
      <w:pPr>
        <w:jc w:val="center"/>
      </w:pPr>
      <w:r>
        <w:t>(Obaveze, nadležnosti, rokovi postupanja i izvještavanja)</w:t>
      </w:r>
    </w:p>
    <w:p w14:paraId="13731322" w14:textId="3927C5D8" w:rsidR="006E5CBA" w:rsidRDefault="006E5CBA">
      <w:r>
        <w:t xml:space="preserve">(1) Po prijemu prijave korupcije i/ili drugih nepravilnosti, </w:t>
      </w:r>
      <w:r w:rsidR="00804E63">
        <w:t xml:space="preserve">Povjerenstvo </w:t>
      </w:r>
      <w:r>
        <w:t xml:space="preserve">ispituje da li je prijava potpuna. </w:t>
      </w:r>
    </w:p>
    <w:p w14:paraId="7C17E155" w14:textId="5D4F7B86" w:rsidR="006E5CBA" w:rsidRDefault="006E5CBA">
      <w:r>
        <w:t>(2) Ukoliko prijava nije potpuna, a identitet prijavi</w:t>
      </w:r>
      <w:r w:rsidR="008F264A">
        <w:t>telja</w:t>
      </w:r>
      <w:r>
        <w:t xml:space="preserve"> je poznat, </w:t>
      </w:r>
      <w:r w:rsidR="00804E63">
        <w:t>Povjerenstvo</w:t>
      </w:r>
      <w:r>
        <w:t xml:space="preserve"> može pozvati prijavi</w:t>
      </w:r>
      <w:r w:rsidR="008F264A">
        <w:t>telja</w:t>
      </w:r>
      <w:r>
        <w:t xml:space="preserve"> da istu dopuni u roku od 8 (osam) dana od dana prijema poziva, uz upozorenje da će u suprotnom prijava biti odbačena kao nepotpuna. Anonimni podnosi</w:t>
      </w:r>
      <w:r w:rsidR="00222932">
        <w:t xml:space="preserve">telj </w:t>
      </w:r>
      <w:r>
        <w:t xml:space="preserve">prijave neće biti pozvan da prijavu dopuni niti će biti obaviješten o poduzetim radnjama po zaprimljenoj prijavi. </w:t>
      </w:r>
    </w:p>
    <w:p w14:paraId="3199C8BA" w14:textId="4F2DA8E8" w:rsidR="006E5CBA" w:rsidRDefault="006E5CBA">
      <w:r>
        <w:t xml:space="preserve">(3) </w:t>
      </w:r>
      <w:r w:rsidR="00804E63">
        <w:t>Povjerenstvo</w:t>
      </w:r>
      <w:r>
        <w:t xml:space="preserve"> samostalno provodi sve radnje utvrđivanja osnovanosti prijave. </w:t>
      </w:r>
    </w:p>
    <w:p w14:paraId="374AE4BD" w14:textId="01B2987E" w:rsidR="006E5CBA" w:rsidRDefault="006E5CBA">
      <w:r>
        <w:t xml:space="preserve">(4) U cilju provođenja radnji iz stava (3) ovoga člana </w:t>
      </w:r>
      <w:r w:rsidR="00804E63">
        <w:t>Povjerenstvo</w:t>
      </w:r>
      <w:r>
        <w:t xml:space="preserve"> ima pravo neposrednog uvida u predmete, akte i službene prostorije Suda, uključujući i povjerljive podatke kojima Sud raspolaže, kao i da uzima izjave od sudija, državnih službenika, namještenika Suda i pripravnika-volontera koji nisu u radnom odnosu u Sudu, te trećih </w:t>
      </w:r>
      <w:r w:rsidR="00ED3FBB">
        <w:t>osoba</w:t>
      </w:r>
      <w:r>
        <w:t xml:space="preserve"> koj</w:t>
      </w:r>
      <w:r w:rsidR="00ED3FBB">
        <w:t>e</w:t>
      </w:r>
      <w:r>
        <w:t xml:space="preserve"> nisu zaposlen</w:t>
      </w:r>
      <w:r w:rsidR="00ED3FBB">
        <w:t>e</w:t>
      </w:r>
      <w:r>
        <w:t xml:space="preserve"> u Sudu, a vezano za predmet prijave. </w:t>
      </w:r>
    </w:p>
    <w:p w14:paraId="6567C40D" w14:textId="7C152EBA" w:rsidR="006E5CBA" w:rsidRDefault="006E5CBA">
      <w:r>
        <w:lastRenderedPageBreak/>
        <w:t xml:space="preserve">(5) </w:t>
      </w:r>
      <w:r w:rsidR="00804E63">
        <w:t>Povjerenstvo</w:t>
      </w:r>
      <w:r>
        <w:t xml:space="preserve"> će, nakon provedenog postupka utvrđivanja osnovanosti navoda iz prijave, o istoj donijeti odluku u roku od 15 (petnaest) dana od dana zaprimanja prijave, te će sa sadržajem iste upoznati predsjednika suda. </w:t>
      </w:r>
    </w:p>
    <w:p w14:paraId="192DD805" w14:textId="4FFBBF66" w:rsidR="006E5CBA" w:rsidRDefault="006E5CBA">
      <w:r>
        <w:t xml:space="preserve">(6) </w:t>
      </w:r>
      <w:r w:rsidR="00804E63">
        <w:t>Povjerenstvo</w:t>
      </w:r>
      <w:r>
        <w:t xml:space="preserve"> će obavijestiti podnosi</w:t>
      </w:r>
      <w:r w:rsidR="00222932">
        <w:t>telja</w:t>
      </w:r>
      <w:r>
        <w:t xml:space="preserve"> prijave, najkasnije u roku od 20 (dvadeset) dana od dana zaprimanja prijave, o odbacivanju, rješavanju ili o krajnjem roku potrebnom za donošenje konačne odluke po podnesenoj prijavi. </w:t>
      </w:r>
    </w:p>
    <w:p w14:paraId="35BC9450" w14:textId="77777777" w:rsidR="006E5CBA" w:rsidRDefault="006E5CBA">
      <w:r>
        <w:t xml:space="preserve">(7) O radnjama iz stava (4) ovog člana, sačinjava se službena zabilješka. </w:t>
      </w:r>
    </w:p>
    <w:p w14:paraId="77AF7436" w14:textId="02854D80" w:rsidR="006E5CBA" w:rsidRDefault="006E5CBA" w:rsidP="005A2178">
      <w:pPr>
        <w:jc w:val="center"/>
      </w:pPr>
      <w:r>
        <w:t>Član 11.</w:t>
      </w:r>
    </w:p>
    <w:p w14:paraId="1D869CFE" w14:textId="4EFAE5C4" w:rsidR="006E5CBA" w:rsidRDefault="006E5CBA" w:rsidP="005A2178">
      <w:pPr>
        <w:jc w:val="center"/>
      </w:pPr>
      <w:r>
        <w:t>(Obaveza Predsjednika Suda)</w:t>
      </w:r>
    </w:p>
    <w:p w14:paraId="7999C838" w14:textId="58E2EFF0" w:rsidR="006E5CBA" w:rsidRDefault="006E5CBA">
      <w:r>
        <w:t>(1) Predsjednik Suda je obavezan, da na sjednicama/kolegijima obavijesti sve sudije o svim zaprimljenim prijavama i poduzetim radnjama uvažavajući tajnost identiteta prijavljen</w:t>
      </w:r>
      <w:r w:rsidR="00804E63">
        <w:t>e</w:t>
      </w:r>
      <w:r>
        <w:t xml:space="preserve"> </w:t>
      </w:r>
      <w:r w:rsidR="00804E63">
        <w:t>osobe</w:t>
      </w:r>
      <w:r>
        <w:t xml:space="preserve">. </w:t>
      </w:r>
    </w:p>
    <w:p w14:paraId="5A13BDF2" w14:textId="77777777" w:rsidR="006E5CBA" w:rsidRDefault="006E5CBA">
      <w:r>
        <w:t xml:space="preserve">(2) Izvještaj o raspravljenim prijavama evidentira se u zapisnike sjednica/kolegija. </w:t>
      </w:r>
    </w:p>
    <w:p w14:paraId="4A16C296" w14:textId="0AFC762E" w:rsidR="006E5CBA" w:rsidRDefault="006E5CBA">
      <w:r>
        <w:t xml:space="preserve">(3) </w:t>
      </w:r>
      <w:r w:rsidR="00804E63">
        <w:t xml:space="preserve">Šefovi odsjeka </w:t>
      </w:r>
      <w:r>
        <w:t>Suda su dužni upoznati sve uposlene u Sektorima kojim rukovode sa obavješću Predsjednika Suda iz stava 1) ovoga člana.</w:t>
      </w:r>
    </w:p>
    <w:p w14:paraId="6716013D" w14:textId="77777777" w:rsidR="00804E63" w:rsidRDefault="00804E63"/>
    <w:p w14:paraId="6E9467FA" w14:textId="77777777" w:rsidR="005A2178" w:rsidRDefault="005A2178"/>
    <w:p w14:paraId="6D70D9AF" w14:textId="77777777" w:rsidR="006E5CBA" w:rsidRDefault="006E5CBA" w:rsidP="005A2178">
      <w:pPr>
        <w:jc w:val="center"/>
      </w:pPr>
      <w:r>
        <w:t>Član 12.</w:t>
      </w:r>
    </w:p>
    <w:p w14:paraId="6F7BFC5D" w14:textId="0A4D67E0" w:rsidR="006E5CBA" w:rsidRDefault="006E5CBA" w:rsidP="005A2178">
      <w:pPr>
        <w:jc w:val="center"/>
      </w:pPr>
      <w:r>
        <w:t>(Postupanje sa prijavama i izvještavanje)</w:t>
      </w:r>
    </w:p>
    <w:p w14:paraId="0972C3BB" w14:textId="5C35BBC9" w:rsidR="006E5CBA" w:rsidRDefault="006E5CBA">
      <w:r>
        <w:t xml:space="preserve">(1) Ukoliko se prijava korupcije i/ili drugih nepravilnosti odnosi na Predsjednika Suda, </w:t>
      </w:r>
      <w:r w:rsidR="00804E63">
        <w:t>Povjerenstvo</w:t>
      </w:r>
      <w:r>
        <w:t xml:space="preserve"> će nakon donošenja konačne odluke po prijavi, o sadržaju iste upoznati zamjenika Predsjednika Suda. </w:t>
      </w:r>
    </w:p>
    <w:p w14:paraId="28220149" w14:textId="42601857" w:rsidR="006E5CBA" w:rsidRDefault="006E5CBA">
      <w:r>
        <w:t xml:space="preserve">(2) Ukoliko se prijava korupcije i/ili drugih nepravilnosti odnosi na nekog od sudija, </w:t>
      </w:r>
      <w:r w:rsidR="00804E63">
        <w:t xml:space="preserve">Povjerenstvo </w:t>
      </w:r>
      <w:r>
        <w:t>će Predsjedniku Suda predložiti da prijavu proslijedi Visokom sudskom i tuži</w:t>
      </w:r>
      <w:r w:rsidR="00083231">
        <w:t>teljskom</w:t>
      </w:r>
      <w:r>
        <w:t xml:space="preserve"> vijeću Bosne i Hercegovine. </w:t>
      </w:r>
    </w:p>
    <w:p w14:paraId="522FEF73" w14:textId="139D3D86" w:rsidR="006E5CBA" w:rsidRDefault="006E5CBA">
      <w:r>
        <w:t xml:space="preserve">(3) U slučaju kada je utvrdila da prijava ima osnova, te da se na osnovu prijave ili radnji provedenih na utvrđivanju njene osnovanosti može zaključiti da navedeno djelo ima obilježja krivičnog djela, </w:t>
      </w:r>
      <w:r w:rsidR="00804E63">
        <w:t>Povjerenstvo</w:t>
      </w:r>
      <w:r>
        <w:t xml:space="preserve"> će Predsjedniku Suda predložiti da o istom informiše nadležno tuži</w:t>
      </w:r>
      <w:r w:rsidR="00083231">
        <w:t>teljstvo</w:t>
      </w:r>
      <w:r>
        <w:t xml:space="preserve">. </w:t>
      </w:r>
    </w:p>
    <w:p w14:paraId="74608D9A" w14:textId="3F2CB292" w:rsidR="006E5CBA" w:rsidRDefault="006E5CBA">
      <w:r>
        <w:t xml:space="preserve">(4) U slučaju kada je </w:t>
      </w:r>
      <w:r w:rsidR="00804E63">
        <w:t xml:space="preserve">Povjerenstvo </w:t>
      </w:r>
      <w:r>
        <w:t>utvrdil</w:t>
      </w:r>
      <w:r w:rsidR="00804E63">
        <w:t>o</w:t>
      </w:r>
      <w:r>
        <w:t xml:space="preserve"> da prijava ima osnova, te da se na osnovu prijave ili radnji provedenih na utvrđivanju njene osnovanosti može zaključiti da navedeno djelo ima obilježja disciplinske odgovornosti, </w:t>
      </w:r>
      <w:r w:rsidR="00804E63">
        <w:t xml:space="preserve">Povjerenstvo </w:t>
      </w:r>
      <w:r>
        <w:t xml:space="preserve">će Predsjedniku Suda predložiti da Predsjednik Suda pokrene disciplinski postupak protiv zaposlenog u skladu sa odgovarajućim propisima koji regulišu pitanje disciplinske odgovornosti. </w:t>
      </w:r>
    </w:p>
    <w:p w14:paraId="2953277D" w14:textId="4E65CC5E" w:rsidR="006E5CBA" w:rsidRDefault="006E5CBA" w:rsidP="005A2178">
      <w:pPr>
        <w:jc w:val="center"/>
      </w:pPr>
      <w:r>
        <w:t>Član 13.</w:t>
      </w:r>
    </w:p>
    <w:p w14:paraId="13CDD3EB" w14:textId="325E1761" w:rsidR="006E5CBA" w:rsidRDefault="006E5CBA" w:rsidP="005A2178">
      <w:pPr>
        <w:jc w:val="center"/>
      </w:pPr>
      <w:r>
        <w:t>(Poduzimanje radnji u cilju otklanjanja štetnih posljedica počinjenih djela)</w:t>
      </w:r>
    </w:p>
    <w:p w14:paraId="07653B7D" w14:textId="30BADEA5" w:rsidR="006E5CBA" w:rsidRDefault="00804E63">
      <w:r>
        <w:lastRenderedPageBreak/>
        <w:t>Povjerenstvo</w:t>
      </w:r>
      <w:r w:rsidR="006E5CBA">
        <w:t xml:space="preserve"> ima obavezu jednom godišnje sačiniti analizu odluka donesenih po zaprimljenim prijavama, te u skladu sa utvrđenim sačiniti preporuke koje dostavlja Predsjedniku Suda, a sve u cilju sprečavanja daljeg nepravilnog postupanja i otklanjanja štetnih posljedica počinjenih djela. </w:t>
      </w:r>
    </w:p>
    <w:p w14:paraId="31DB0969" w14:textId="53DC07FB" w:rsidR="006E5CBA" w:rsidRDefault="006E5CBA">
      <w:r>
        <w:t>IV - ZAŠTITA PRIJAVI</w:t>
      </w:r>
      <w:r w:rsidR="008F264A">
        <w:t>TELJA</w:t>
      </w:r>
      <w:r>
        <w:t xml:space="preserve"> </w:t>
      </w:r>
    </w:p>
    <w:p w14:paraId="43FB8B19" w14:textId="5EB3A6EC" w:rsidR="006E5CBA" w:rsidRDefault="006E5CBA" w:rsidP="005A2178">
      <w:pPr>
        <w:jc w:val="center"/>
      </w:pPr>
      <w:r>
        <w:t>Član 14.</w:t>
      </w:r>
    </w:p>
    <w:p w14:paraId="331CFC71" w14:textId="0D33256D" w:rsidR="006E5CBA" w:rsidRDefault="006E5CBA" w:rsidP="005A2178">
      <w:pPr>
        <w:jc w:val="center"/>
      </w:pPr>
      <w:r>
        <w:t>(Zaštita prava podnosi</w:t>
      </w:r>
      <w:r w:rsidR="00222932">
        <w:t>telja</w:t>
      </w:r>
      <w:r>
        <w:t xml:space="preserve"> prijave)</w:t>
      </w:r>
    </w:p>
    <w:p w14:paraId="09B6A63A" w14:textId="65CC9EFB" w:rsidR="006E5CBA" w:rsidRDefault="006E5CBA">
      <w:r>
        <w:t>(1) Prema sudijama, državnim službenicima, namještenicima Suda, pripravnicima</w:t>
      </w:r>
      <w:r w:rsidR="008F264A">
        <w:t>/</w:t>
      </w:r>
      <w:r>
        <w:t xml:space="preserve">volonterima koji nisu u radnom odnosu u Sudu te trećim </w:t>
      </w:r>
      <w:r w:rsidR="00ED3FBB">
        <w:t>osobama</w:t>
      </w:r>
      <w:r>
        <w:t xml:space="preserve"> koj</w:t>
      </w:r>
      <w:r w:rsidR="00ED3FBB">
        <w:t>e</w:t>
      </w:r>
      <w:r>
        <w:t xml:space="preserve"> nisu zaposlen</w:t>
      </w:r>
      <w:r w:rsidR="00ED3FBB">
        <w:t>e</w:t>
      </w:r>
      <w:r>
        <w:t xml:space="preserve"> u Sudu, a koja imaju saznanja o postojanju korupcije i/ili drugih nepravilnosti, ili koj</w:t>
      </w:r>
      <w:r w:rsidR="00ED3FBB">
        <w:t>e</w:t>
      </w:r>
      <w:r>
        <w:t xml:space="preserve"> prijave korupciju i/ili druge nepravilnosti u Sudu, ne smiju se poduzimati bilo kakve štetne radnje koje imaju za cilj odvraćanje od prijavljivanja korupcije i/ili drugih nepravilnosti, odnosno kažnjavanje zbog izvršenog prijavljivanja.  </w:t>
      </w:r>
    </w:p>
    <w:p w14:paraId="6F962EF9" w14:textId="404AA91E" w:rsidR="006E5CBA" w:rsidRDefault="006E5CBA">
      <w:r>
        <w:t xml:space="preserve">(2) U slučaju internog prijavljivanja, Predsjednik suda, neposredno i posredno nadređeni </w:t>
      </w:r>
      <w:r w:rsidR="00ED3FBB">
        <w:t>osobi</w:t>
      </w:r>
      <w:r>
        <w:t xml:space="preserve"> koj</w:t>
      </w:r>
      <w:r w:rsidR="00ED3FBB">
        <w:t>a</w:t>
      </w:r>
      <w:r>
        <w:t xml:space="preserve"> je prijavil</w:t>
      </w:r>
      <w:r w:rsidR="00ED3FBB">
        <w:t>a</w:t>
      </w:r>
      <w:r>
        <w:t xml:space="preserve"> korupciju i/ili druge nepravilnosti, su dužni osigurati zaštitu </w:t>
      </w:r>
      <w:r w:rsidR="00ED3FBB">
        <w:t>osobnog</w:t>
      </w:r>
      <w:r>
        <w:t xml:space="preserve"> i profesionalnog integriteta </w:t>
      </w:r>
      <w:r w:rsidR="00ED3FBB">
        <w:t>osobe</w:t>
      </w:r>
      <w:r>
        <w:t xml:space="preserve"> koj</w:t>
      </w:r>
      <w:r w:rsidR="00ED3FBB">
        <w:t>a</w:t>
      </w:r>
      <w:r>
        <w:t xml:space="preserve"> je prijavil</w:t>
      </w:r>
      <w:r w:rsidR="00ED3FBB">
        <w:t>a</w:t>
      </w:r>
      <w:r>
        <w:t xml:space="preserve"> korupciju i/ili druge nepravilnosti u Sudu. </w:t>
      </w:r>
    </w:p>
    <w:p w14:paraId="3F19E203" w14:textId="7E37BE5C" w:rsidR="006E5CBA" w:rsidRDefault="006E5CBA" w:rsidP="005A2178">
      <w:pPr>
        <w:jc w:val="center"/>
      </w:pPr>
      <w:r>
        <w:t>Član 15.</w:t>
      </w:r>
    </w:p>
    <w:p w14:paraId="2D628B2B" w14:textId="3B8EC356" w:rsidR="006E5CBA" w:rsidRDefault="006E5CBA" w:rsidP="005A2178">
      <w:pPr>
        <w:jc w:val="center"/>
      </w:pPr>
      <w:r>
        <w:t>(Zaštita podataka i osoba)</w:t>
      </w:r>
    </w:p>
    <w:p w14:paraId="5BFB21B8" w14:textId="41D732CE" w:rsidR="00E30F7E" w:rsidRDefault="006E5CBA">
      <w:r>
        <w:t xml:space="preserve">(1) U postupanju po prijavama, Sud preduzima sve radnje na način kojim se osigurava zaštita svake osobe koja to zatraži u skladu sa Zakonom o zaštiti ličnih podataka („Službeni glasnik Bosne i Hercegovine“, broj: 49/06, 78/11 i 89/11), kao i u skladu sa drugim propisima koji uređuju ovu oblast. </w:t>
      </w:r>
    </w:p>
    <w:p w14:paraId="3B36AFDF" w14:textId="44F2B162" w:rsidR="00E30F7E" w:rsidRDefault="006E5CBA">
      <w:r>
        <w:t xml:space="preserve">(2) Kantonalni sud u </w:t>
      </w:r>
      <w:r w:rsidR="00ED3FBB">
        <w:t>Odžaku</w:t>
      </w:r>
      <w:r>
        <w:t xml:space="preserve"> je dužan osigurati zaštitu </w:t>
      </w:r>
      <w:r w:rsidR="00ED3FBB">
        <w:t>osobnih</w:t>
      </w:r>
      <w:r>
        <w:t xml:space="preserve"> podataka i identiteta prijavi</w:t>
      </w:r>
      <w:r w:rsidR="008F264A">
        <w:t>telja</w:t>
      </w:r>
      <w:r>
        <w:t>, osim ako prijavi</w:t>
      </w:r>
      <w:r w:rsidR="008F264A">
        <w:t>telj</w:t>
      </w:r>
      <w:r>
        <w:t xml:space="preserve"> pristane na otkrivanje tih podataka ili ako je u toku postupka nužno otkriti identitet prijavi</w:t>
      </w:r>
      <w:r w:rsidR="008F264A">
        <w:t>telja</w:t>
      </w:r>
      <w:r>
        <w:t xml:space="preserve">, a u skladu sa propisima kojima se uređuje zaštita </w:t>
      </w:r>
      <w:r w:rsidR="00ED3FBB">
        <w:t>osobnih</w:t>
      </w:r>
      <w:r>
        <w:t xml:space="preserve"> podataka. </w:t>
      </w:r>
    </w:p>
    <w:p w14:paraId="438D8207" w14:textId="2EC987BF" w:rsidR="00E30F7E" w:rsidRDefault="006E5CBA">
      <w:r>
        <w:t>(3) Svi podaci iz prijave, kao i identitet prijavi</w:t>
      </w:r>
      <w:r w:rsidR="008F264A">
        <w:t>telja</w:t>
      </w:r>
      <w:r>
        <w:t xml:space="preserve"> i ostalih </w:t>
      </w:r>
      <w:r w:rsidR="00ED3FBB">
        <w:t>osoba</w:t>
      </w:r>
      <w:r>
        <w:t xml:space="preserve"> koj</w:t>
      </w:r>
      <w:r w:rsidR="00ED3FBB">
        <w:t>e</w:t>
      </w:r>
      <w:r>
        <w:t xml:space="preserve"> se navode u prijavama, izuzeti su od saopćenja javnosti. </w:t>
      </w:r>
    </w:p>
    <w:p w14:paraId="006CA0C3" w14:textId="77777777" w:rsidR="00E30F7E" w:rsidRDefault="006E5CBA">
      <w:r>
        <w:t>V - PRELAZNE I ZAVRŠNE ODREDBE</w:t>
      </w:r>
    </w:p>
    <w:p w14:paraId="679B95A5" w14:textId="6EE89414" w:rsidR="00E30F7E" w:rsidRDefault="006E5CBA" w:rsidP="005A2178">
      <w:pPr>
        <w:jc w:val="center"/>
      </w:pPr>
      <w:r>
        <w:t>Član 16.</w:t>
      </w:r>
    </w:p>
    <w:p w14:paraId="6E6A1BB4" w14:textId="6B85BB4C" w:rsidR="00E30F7E" w:rsidRDefault="006E5CBA" w:rsidP="005A2178">
      <w:pPr>
        <w:jc w:val="center"/>
      </w:pPr>
      <w:r>
        <w:t>(Obaveze Predsjednika Suda)</w:t>
      </w:r>
    </w:p>
    <w:p w14:paraId="111A20C8" w14:textId="77777777" w:rsidR="00E30F7E" w:rsidRDefault="006E5CBA">
      <w:r>
        <w:t xml:space="preserve">(1) Predsjednik Suda će osigurati uslove za blagovremeno i nesmetano provođenje svih mjera i aktivnosti u vezi sa primjenom ovog Pravilnika. </w:t>
      </w:r>
    </w:p>
    <w:p w14:paraId="69AD1E73" w14:textId="77777777" w:rsidR="00E30F7E" w:rsidRDefault="006E5CBA">
      <w:r>
        <w:t xml:space="preserve">(2) Pravilnik će biti objavljen na oglasnoj ploči Suda i zvaničnoj internet stranici Suda. </w:t>
      </w:r>
    </w:p>
    <w:p w14:paraId="16EF2650" w14:textId="046F5284" w:rsidR="00E30F7E" w:rsidRDefault="006E5CBA" w:rsidP="005A2178">
      <w:pPr>
        <w:jc w:val="center"/>
      </w:pPr>
      <w:r>
        <w:t>Član 17.</w:t>
      </w:r>
    </w:p>
    <w:p w14:paraId="0B2B61DB" w14:textId="3DBD47D4" w:rsidR="00E30F7E" w:rsidRDefault="006E5CBA" w:rsidP="005A2178">
      <w:pPr>
        <w:jc w:val="center"/>
      </w:pPr>
      <w:r>
        <w:t>(Stupanje na snagu Pravilnika)</w:t>
      </w:r>
    </w:p>
    <w:p w14:paraId="67B99CAA" w14:textId="77777777" w:rsidR="00E30F7E" w:rsidRDefault="006E5CBA">
      <w:r>
        <w:t xml:space="preserve">Ovaj Pravilnik stupa na snagu danom donošenja. </w:t>
      </w:r>
    </w:p>
    <w:p w14:paraId="0B71901B" w14:textId="77777777" w:rsidR="008B0772" w:rsidRDefault="008B0772"/>
    <w:p w14:paraId="2DBC8F51" w14:textId="77777777" w:rsidR="008B0772" w:rsidRDefault="008B0772"/>
    <w:p w14:paraId="768C4710" w14:textId="55776AA8" w:rsidR="008B0772" w:rsidRPr="008B0772" w:rsidRDefault="008B0772">
      <w:pPr>
        <w:rPr>
          <w:b/>
          <w:bCs/>
        </w:rPr>
      </w:pPr>
      <w:r w:rsidRPr="008B0772">
        <w:rPr>
          <w:b/>
          <w:bCs/>
        </w:rPr>
        <w:t xml:space="preserve">                                                                                                                                 </w:t>
      </w:r>
      <w:r w:rsidR="008F264A">
        <w:rPr>
          <w:b/>
          <w:bCs/>
        </w:rPr>
        <w:t>V.D.</w:t>
      </w:r>
      <w:r w:rsidRPr="008B0772">
        <w:rPr>
          <w:b/>
          <w:bCs/>
        </w:rPr>
        <w:t xml:space="preserve"> PREDSJEDNIK</w:t>
      </w:r>
      <w:r w:rsidR="008F264A">
        <w:rPr>
          <w:b/>
          <w:bCs/>
        </w:rPr>
        <w:t>A</w:t>
      </w:r>
      <w:r w:rsidRPr="008B0772">
        <w:rPr>
          <w:b/>
          <w:bCs/>
        </w:rPr>
        <w:t xml:space="preserve"> SUDA</w:t>
      </w:r>
    </w:p>
    <w:p w14:paraId="69FE982D" w14:textId="0E6785AB" w:rsidR="008B0772" w:rsidRPr="008B0772" w:rsidRDefault="008B0772">
      <w:pPr>
        <w:rPr>
          <w:b/>
          <w:bCs/>
        </w:rPr>
      </w:pPr>
      <w:r w:rsidRPr="008B0772">
        <w:rPr>
          <w:b/>
          <w:bCs/>
        </w:rPr>
        <w:t xml:space="preserve">                                                                                                                                          </w:t>
      </w:r>
      <w:r>
        <w:rPr>
          <w:b/>
          <w:bCs/>
        </w:rPr>
        <w:t xml:space="preserve"> </w:t>
      </w:r>
      <w:r w:rsidRPr="008B0772">
        <w:rPr>
          <w:b/>
          <w:bCs/>
        </w:rPr>
        <w:t>DŽENETA PAŠALIĆ</w:t>
      </w:r>
    </w:p>
    <w:p w14:paraId="05F01AC2" w14:textId="05CD05B6" w:rsidR="00E30F7E" w:rsidRDefault="008B0772">
      <w:r>
        <w:t xml:space="preserve"> </w:t>
      </w:r>
    </w:p>
    <w:p w14:paraId="28B72FE0" w14:textId="77777777" w:rsidR="008B0772" w:rsidRDefault="006E5CBA">
      <w:r>
        <w:t xml:space="preserve">Prilozi: </w:t>
      </w:r>
    </w:p>
    <w:p w14:paraId="54E77EAA" w14:textId="4FF31A92" w:rsidR="008B0772" w:rsidRDefault="006E5CBA">
      <w:r>
        <w:t>Prilog broj 1: Obrazac za podnošenje prijave korupcije i/ili drugih nepravilnosti u Sudu</w:t>
      </w:r>
      <w:r w:rsidR="008B0772">
        <w:t>;</w:t>
      </w:r>
      <w:r>
        <w:t xml:space="preserve"> </w:t>
      </w:r>
    </w:p>
    <w:p w14:paraId="396A47AE" w14:textId="3F3C72DB" w:rsidR="006E5CBA" w:rsidRDefault="006E5CBA">
      <w:r>
        <w:t xml:space="preserve">Prilog broj 2: </w:t>
      </w:r>
      <w:bookmarkStart w:id="0" w:name="_Hlk163037253"/>
      <w:r w:rsidR="008B0772">
        <w:t>O</w:t>
      </w:r>
      <w:r>
        <w:t>brazac Knjige evidencija o prijavama korupcije i/ili drugih nepravilnosti</w:t>
      </w:r>
      <w:r w:rsidR="008B0772">
        <w:t>.</w:t>
      </w:r>
      <w:bookmarkEnd w:id="0"/>
    </w:p>
    <w:sectPr w:rsidR="006E5C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C62C52" w14:textId="77777777" w:rsidR="00900A67" w:rsidRDefault="00900A67" w:rsidP="00830C1A">
      <w:pPr>
        <w:spacing w:after="0" w:line="240" w:lineRule="auto"/>
      </w:pPr>
      <w:r>
        <w:separator/>
      </w:r>
    </w:p>
  </w:endnote>
  <w:endnote w:type="continuationSeparator" w:id="0">
    <w:p w14:paraId="3F2F5E7D" w14:textId="77777777" w:rsidR="00900A67" w:rsidRDefault="00900A67" w:rsidP="00830C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CEA58B" w14:textId="77777777" w:rsidR="00830C1A" w:rsidRDefault="00830C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FD6CBE" w14:textId="77777777" w:rsidR="00830C1A" w:rsidRDefault="00830C1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56DC04" w14:textId="77777777" w:rsidR="00830C1A" w:rsidRDefault="00830C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35FB35" w14:textId="77777777" w:rsidR="00900A67" w:rsidRDefault="00900A67" w:rsidP="00830C1A">
      <w:pPr>
        <w:spacing w:after="0" w:line="240" w:lineRule="auto"/>
      </w:pPr>
      <w:r>
        <w:separator/>
      </w:r>
    </w:p>
  </w:footnote>
  <w:footnote w:type="continuationSeparator" w:id="0">
    <w:p w14:paraId="238DCA99" w14:textId="77777777" w:rsidR="00900A67" w:rsidRDefault="00900A67" w:rsidP="00830C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DE1122" w14:textId="77777777" w:rsidR="00830C1A" w:rsidRDefault="00830C1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C90803" w14:textId="77777777" w:rsidR="00830C1A" w:rsidRPr="00830C1A" w:rsidRDefault="00830C1A" w:rsidP="00830C1A">
    <w:pPr>
      <w:spacing w:after="0"/>
      <w:rPr>
        <w:rFonts w:ascii="Times New Roman" w:hAnsi="Times New Roman" w:cs="Times New Roman"/>
        <w:b/>
        <w:bCs/>
        <w:sz w:val="24"/>
        <w:szCs w:val="24"/>
      </w:rPr>
    </w:pPr>
    <w:r w:rsidRPr="00830C1A">
      <w:rPr>
        <w:rFonts w:ascii="Times New Roman" w:hAnsi="Times New Roman" w:cs="Times New Roman"/>
        <w:b/>
        <w:bCs/>
        <w:sz w:val="24"/>
        <w:szCs w:val="24"/>
      </w:rPr>
      <w:t>BOSNA I HERCEGOVINA</w:t>
    </w:r>
  </w:p>
  <w:p w14:paraId="0345530E" w14:textId="77777777" w:rsidR="00830C1A" w:rsidRPr="00830C1A" w:rsidRDefault="00830C1A" w:rsidP="00830C1A">
    <w:pPr>
      <w:spacing w:after="0"/>
      <w:rPr>
        <w:rFonts w:ascii="Times New Roman" w:hAnsi="Times New Roman" w:cs="Times New Roman"/>
        <w:b/>
        <w:bCs/>
        <w:sz w:val="24"/>
        <w:szCs w:val="24"/>
      </w:rPr>
    </w:pPr>
    <w:r w:rsidRPr="00830C1A">
      <w:rPr>
        <w:rFonts w:ascii="Times New Roman" w:hAnsi="Times New Roman" w:cs="Times New Roman"/>
        <w:b/>
        <w:bCs/>
        <w:sz w:val="24"/>
        <w:szCs w:val="24"/>
      </w:rPr>
      <w:t>FEDERACIJA BOSNE I HERCEGOVINE</w:t>
    </w:r>
  </w:p>
  <w:p w14:paraId="158FEC26" w14:textId="77777777" w:rsidR="00830C1A" w:rsidRPr="00830C1A" w:rsidRDefault="00830C1A" w:rsidP="00830C1A">
    <w:pPr>
      <w:spacing w:after="0"/>
      <w:rPr>
        <w:rFonts w:ascii="Times New Roman" w:hAnsi="Times New Roman" w:cs="Times New Roman"/>
        <w:b/>
        <w:bCs/>
        <w:sz w:val="24"/>
        <w:szCs w:val="24"/>
      </w:rPr>
    </w:pPr>
    <w:r w:rsidRPr="00830C1A">
      <w:rPr>
        <w:rFonts w:ascii="Times New Roman" w:hAnsi="Times New Roman" w:cs="Times New Roman"/>
        <w:b/>
        <w:bCs/>
        <w:sz w:val="24"/>
        <w:szCs w:val="24"/>
      </w:rPr>
      <w:t>POSAVSKI KANTON</w:t>
    </w:r>
  </w:p>
  <w:p w14:paraId="1CC15F00" w14:textId="416653A0" w:rsidR="00830C1A" w:rsidRPr="00830C1A" w:rsidRDefault="00830C1A" w:rsidP="00830C1A">
    <w:pPr>
      <w:spacing w:after="0"/>
      <w:rPr>
        <w:rFonts w:ascii="Times New Roman" w:hAnsi="Times New Roman" w:cs="Times New Roman"/>
        <w:b/>
        <w:bCs/>
        <w:sz w:val="24"/>
        <w:szCs w:val="24"/>
      </w:rPr>
    </w:pPr>
    <w:r w:rsidRPr="00830C1A">
      <w:rPr>
        <w:rFonts w:ascii="Times New Roman" w:hAnsi="Times New Roman" w:cs="Times New Roman"/>
        <w:b/>
        <w:bCs/>
        <w:sz w:val="24"/>
        <w:szCs w:val="24"/>
      </w:rPr>
      <w:t>KANTONALNI SUD U ODŽAKU</w:t>
    </w:r>
  </w:p>
  <w:p w14:paraId="74E4F1A2" w14:textId="7038A49C" w:rsidR="00830C1A" w:rsidRPr="00830C1A" w:rsidRDefault="00830C1A" w:rsidP="00830C1A">
    <w:pPr>
      <w:spacing w:after="0"/>
      <w:rPr>
        <w:rFonts w:ascii="Times New Roman" w:hAnsi="Times New Roman" w:cs="Times New Roman"/>
        <w:sz w:val="24"/>
        <w:szCs w:val="24"/>
      </w:rPr>
    </w:pPr>
    <w:r w:rsidRPr="00830C1A">
      <w:rPr>
        <w:rStyle w:val="FontStyle13"/>
        <w:rFonts w:ascii="Times New Roman" w:hAnsi="Times New Roman" w:cs="Times New Roman"/>
        <w:sz w:val="24"/>
        <w:szCs w:val="24"/>
        <w:lang w:val="sr-Latn-BA" w:eastAsia="hr-HR"/>
      </w:rPr>
      <w:t xml:space="preserve">Broj: </w:t>
    </w:r>
    <w:r w:rsidRPr="00830C1A">
      <w:rPr>
        <w:rFonts w:ascii="Times New Roman" w:hAnsi="Times New Roman" w:cs="Times New Roman"/>
        <w:b/>
        <w:bCs/>
        <w:sz w:val="24"/>
        <w:szCs w:val="24"/>
      </w:rPr>
      <w:t xml:space="preserve">002-0-Su-24-000 </w:t>
    </w:r>
    <w:r>
      <w:rPr>
        <w:rFonts w:ascii="Times New Roman" w:hAnsi="Times New Roman" w:cs="Times New Roman"/>
        <w:b/>
        <w:bCs/>
        <w:sz w:val="24"/>
        <w:szCs w:val="24"/>
      </w:rPr>
      <w:t>202</w:t>
    </w:r>
  </w:p>
  <w:p w14:paraId="0E16CA2B" w14:textId="5E7455CD" w:rsidR="00830C1A" w:rsidRPr="00830C1A" w:rsidRDefault="00830C1A" w:rsidP="00830C1A">
    <w:pPr>
      <w:spacing w:after="0"/>
      <w:rPr>
        <w:rFonts w:ascii="Times New Roman" w:hAnsi="Times New Roman" w:cs="Times New Roman"/>
        <w:sz w:val="24"/>
        <w:szCs w:val="24"/>
      </w:rPr>
    </w:pPr>
    <w:r w:rsidRPr="00830C1A">
      <w:rPr>
        <w:rStyle w:val="FontStyle13"/>
        <w:rFonts w:ascii="Times New Roman" w:hAnsi="Times New Roman" w:cs="Times New Roman"/>
        <w:sz w:val="24"/>
        <w:szCs w:val="24"/>
        <w:lang w:val="sr-Latn-BA" w:eastAsia="hr-HR"/>
      </w:rPr>
      <w:t>Odžak, 1</w:t>
    </w:r>
    <w:r>
      <w:rPr>
        <w:rStyle w:val="FontStyle13"/>
        <w:rFonts w:ascii="Times New Roman" w:hAnsi="Times New Roman" w:cs="Times New Roman"/>
        <w:sz w:val="24"/>
        <w:szCs w:val="24"/>
        <w:lang w:val="sr-Latn-BA" w:eastAsia="hr-HR"/>
      </w:rPr>
      <w:t>8</w:t>
    </w:r>
    <w:r w:rsidRPr="00830C1A">
      <w:rPr>
        <w:rStyle w:val="FontStyle13"/>
        <w:rFonts w:ascii="Times New Roman" w:hAnsi="Times New Roman" w:cs="Times New Roman"/>
        <w:sz w:val="24"/>
        <w:szCs w:val="24"/>
        <w:lang w:val="sr-Latn-BA" w:eastAsia="hr-HR"/>
      </w:rPr>
      <w:t>.04.2024. godine</w:t>
    </w:r>
  </w:p>
  <w:p w14:paraId="2D4EFFAB" w14:textId="77777777" w:rsidR="00830C1A" w:rsidRDefault="00830C1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6C4FFC" w14:textId="77777777" w:rsidR="00830C1A" w:rsidRDefault="00830C1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CBA"/>
    <w:rsid w:val="00083231"/>
    <w:rsid w:val="00222932"/>
    <w:rsid w:val="00233FB5"/>
    <w:rsid w:val="00266989"/>
    <w:rsid w:val="005A2178"/>
    <w:rsid w:val="00665C66"/>
    <w:rsid w:val="006E5CBA"/>
    <w:rsid w:val="00804E63"/>
    <w:rsid w:val="00830C1A"/>
    <w:rsid w:val="008B0772"/>
    <w:rsid w:val="008F264A"/>
    <w:rsid w:val="00900A67"/>
    <w:rsid w:val="00A3301E"/>
    <w:rsid w:val="00B63E97"/>
    <w:rsid w:val="00B82E9D"/>
    <w:rsid w:val="00D858DC"/>
    <w:rsid w:val="00E22BBE"/>
    <w:rsid w:val="00E30F7E"/>
    <w:rsid w:val="00ED3FBB"/>
    <w:rsid w:val="00F60C53"/>
    <w:rsid w:val="00FD7B00"/>
    <w:rsid w:val="00FE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6AB4E9"/>
  <w15:chartTrackingRefBased/>
  <w15:docId w15:val="{FF9E6B93-C8E4-4884-BDAF-98CBA584C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s-Latn-B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5CB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30C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0C1A"/>
  </w:style>
  <w:style w:type="paragraph" w:styleId="Footer">
    <w:name w:val="footer"/>
    <w:basedOn w:val="Normal"/>
    <w:link w:val="FooterChar"/>
    <w:uiPriority w:val="99"/>
    <w:unhideWhenUsed/>
    <w:rsid w:val="00830C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0C1A"/>
  </w:style>
  <w:style w:type="character" w:customStyle="1" w:styleId="FontStyle13">
    <w:name w:val="Font Style13"/>
    <w:uiPriority w:val="99"/>
    <w:rsid w:val="00830C1A"/>
    <w:rPr>
      <w:rFonts w:ascii="Trebuchet MS" w:hAnsi="Trebuchet MS" w:cs="Trebuchet MS" w:hint="defaul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1F11E-341A-44A5-8A34-457EB0678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683</TotalTime>
  <Pages>8</Pages>
  <Words>2530</Words>
  <Characters>14421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Ahmer Skrijelj</dc:creator>
  <cp:keywords/>
  <dc:description/>
  <cp:lastModifiedBy>kantonalnisud4@outlook.com</cp:lastModifiedBy>
  <cp:revision>10</cp:revision>
  <cp:lastPrinted>2024-04-03T09:53:00Z</cp:lastPrinted>
  <dcterms:created xsi:type="dcterms:W3CDTF">2024-04-02T08:43:00Z</dcterms:created>
  <dcterms:modified xsi:type="dcterms:W3CDTF">2024-05-23T10:40:00Z</dcterms:modified>
</cp:coreProperties>
</file>