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484" w:rsidRDefault="00F61484" w:rsidP="00E66F57">
      <w:bookmarkStart w:id="0" w:name="_GoBack"/>
      <w:bookmarkEnd w:id="0"/>
    </w:p>
    <w:p w:rsidR="00E66F57" w:rsidRDefault="00E66F57" w:rsidP="00E66F57">
      <w:r>
        <w:t xml:space="preserve">BOSNA I HERCEGOVINA                                                          </w:t>
      </w:r>
    </w:p>
    <w:p w:rsidR="00E66F57" w:rsidRDefault="00E66F57" w:rsidP="00E66F57">
      <w:r>
        <w:t xml:space="preserve">REPUBLIKA SRPSKA </w:t>
      </w:r>
    </w:p>
    <w:p w:rsidR="00E66F57" w:rsidRDefault="00E66F57" w:rsidP="00E66F57">
      <w:pPr>
        <w:rPr>
          <w:b/>
        </w:rPr>
      </w:pPr>
      <w:r>
        <w:rPr>
          <w:b/>
        </w:rPr>
        <w:t xml:space="preserve">OSNOVNI SUD U BIJELJINI </w:t>
      </w:r>
    </w:p>
    <w:p w:rsidR="00E66F57" w:rsidRPr="00363C0C" w:rsidRDefault="00E66F57" w:rsidP="00E66F57">
      <w:r w:rsidRPr="00363C0C">
        <w:t xml:space="preserve">Broj: 80 0 I </w:t>
      </w:r>
      <w:r>
        <w:t>136834 23 I 4</w:t>
      </w:r>
    </w:p>
    <w:p w:rsidR="00E66F57" w:rsidRPr="00363C0C" w:rsidRDefault="00E66F57" w:rsidP="00E66F57">
      <w:r w:rsidRPr="00363C0C">
        <w:t>Bijeljina</w:t>
      </w:r>
      <w:r w:rsidR="00F61484">
        <w:t xml:space="preserve"> 04.04.2024</w:t>
      </w:r>
      <w:r w:rsidRPr="00363C0C">
        <w:t xml:space="preserve">. godine </w:t>
      </w:r>
    </w:p>
    <w:p w:rsidR="00E66F57" w:rsidRPr="00363C0C" w:rsidRDefault="00E66F57" w:rsidP="00E66F57">
      <w:pPr>
        <w:jc w:val="both"/>
        <w:rPr>
          <w:sz w:val="22"/>
          <w:szCs w:val="22"/>
        </w:rPr>
      </w:pPr>
    </w:p>
    <w:p w:rsidR="00E66F57" w:rsidRDefault="00E66F57" w:rsidP="00E66F57">
      <w:pPr>
        <w:jc w:val="both"/>
        <w:rPr>
          <w:sz w:val="22"/>
          <w:szCs w:val="22"/>
        </w:rPr>
      </w:pPr>
    </w:p>
    <w:p w:rsidR="00E66F57" w:rsidRDefault="00E66F57" w:rsidP="00E66F57">
      <w:pPr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</w:rPr>
        <w:t xml:space="preserve">Osnovni sud u Bijeljini, po sudiji Ćosić Mediha, u izvršnom postupku tražioca izvršenja </w:t>
      </w:r>
      <w:r>
        <w:t xml:space="preserve">Unicredit Bank Banja Luka, ul. Marije Bursać br. 7, zastupana po punomoćniku advokatu Stevanović Vesni iz Bijeljine, protiv izvršenika Radica Lazić Čengić br. 308, </w:t>
      </w:r>
      <w:r>
        <w:rPr>
          <w:lang w:val="hr-HR"/>
        </w:rPr>
        <w:t>radi naplate novčanog potraživanja, v. sp. 1.165,70 KM</w:t>
      </w:r>
      <w:r>
        <w:rPr>
          <w:sz w:val="22"/>
          <w:szCs w:val="22"/>
        </w:rPr>
        <w:t>, donio je dana 16.01.2024.godine, sledeći:</w:t>
      </w:r>
    </w:p>
    <w:p w:rsidR="00E66F57" w:rsidRDefault="00E66F57" w:rsidP="00E66F57">
      <w:pPr>
        <w:jc w:val="both"/>
      </w:pPr>
      <w:r>
        <w:rPr>
          <w:sz w:val="22"/>
          <w:szCs w:val="22"/>
          <w:lang w:val="hr-HR"/>
        </w:rPr>
        <w:t xml:space="preserve"> </w:t>
      </w:r>
    </w:p>
    <w:p w:rsidR="00E66F57" w:rsidRDefault="00E66F57" w:rsidP="00E66F57">
      <w:pPr>
        <w:jc w:val="center"/>
        <w:rPr>
          <w:b/>
          <w:lang w:val="hr-HR"/>
        </w:rPr>
      </w:pPr>
      <w:r w:rsidRPr="00B42FE5">
        <w:rPr>
          <w:b/>
          <w:lang w:val="hr-HR"/>
        </w:rPr>
        <w:t>Z A K LJ U Č A K   O</w:t>
      </w:r>
      <w:r>
        <w:rPr>
          <w:b/>
          <w:lang w:val="hr-HR"/>
        </w:rPr>
        <w:t xml:space="preserve"> DRUGOJ</w:t>
      </w:r>
      <w:r w:rsidRPr="00B42FE5">
        <w:rPr>
          <w:b/>
          <w:lang w:val="hr-HR"/>
        </w:rPr>
        <w:t xml:space="preserve">   P R O D A J I</w:t>
      </w:r>
    </w:p>
    <w:p w:rsidR="00E66F57" w:rsidRDefault="00E66F57" w:rsidP="00E66F57">
      <w:pPr>
        <w:jc w:val="both"/>
        <w:rPr>
          <w:b/>
          <w:lang w:val="hr-HR"/>
        </w:rPr>
      </w:pPr>
      <w:r>
        <w:rPr>
          <w:b/>
          <w:lang w:val="hr-HR"/>
        </w:rPr>
        <w:t xml:space="preserve"> </w:t>
      </w:r>
    </w:p>
    <w:p w:rsidR="00E66F57" w:rsidRDefault="00E66F57" w:rsidP="00E66F57">
      <w:pPr>
        <w:jc w:val="both"/>
        <w:rPr>
          <w:lang w:val="hr-HR"/>
        </w:rPr>
      </w:pPr>
      <w:r w:rsidRPr="00B42FE5">
        <w:rPr>
          <w:lang w:val="hr-HR"/>
        </w:rPr>
        <w:t>Rješenjem</w:t>
      </w:r>
      <w:r>
        <w:rPr>
          <w:lang w:val="bs-Latn-BA"/>
        </w:rPr>
        <w:t xml:space="preserve">  Osnovnog suda u Bijeljini broj </w:t>
      </w:r>
      <w:r w:rsidRPr="00F4252D">
        <w:rPr>
          <w:lang w:val="hr-HR"/>
        </w:rPr>
        <w:t>80 0 I 136834 22 I od  22.02.2022.godine,</w:t>
      </w:r>
      <w:r>
        <w:rPr>
          <w:b/>
          <w:lang w:val="bs-Latn-BA"/>
        </w:rPr>
        <w:t xml:space="preserve"> </w:t>
      </w:r>
      <w:r w:rsidRPr="00F4252D">
        <w:rPr>
          <w:lang w:val="hr-HR"/>
        </w:rPr>
        <w:t>d</w:t>
      </w:r>
      <w:r w:rsidRPr="00B42FE5">
        <w:rPr>
          <w:lang w:val="hr-HR"/>
        </w:rPr>
        <w:t>opušteno je izvršenje protiv izvršenika</w:t>
      </w:r>
      <w:r w:rsidRPr="00F4252D">
        <w:rPr>
          <w:lang w:val="hr-HR"/>
        </w:rPr>
        <w:t xml:space="preserve"> Radica Lazić Čengić br. 308</w:t>
      </w:r>
      <w:r w:rsidRPr="00B42FE5">
        <w:rPr>
          <w:lang w:val="hr-HR"/>
        </w:rPr>
        <w:t xml:space="preserve"> radi nam</w:t>
      </w:r>
      <w:r>
        <w:rPr>
          <w:lang w:val="hr-HR"/>
        </w:rPr>
        <w:t xml:space="preserve">irenja duga tražioca izvršenja </w:t>
      </w:r>
      <w:r w:rsidRPr="00B42FE5">
        <w:rPr>
          <w:lang w:val="hr-HR"/>
        </w:rPr>
        <w:t>prodajom pokretnih stvari izvršenika.</w:t>
      </w:r>
    </w:p>
    <w:p w:rsidR="00E66F57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  <w:r>
        <w:rPr>
          <w:lang w:val="hr-HR"/>
        </w:rPr>
        <w:t xml:space="preserve">       Prva prodaja pokretnih stvari izvršenika održana je dana</w:t>
      </w:r>
      <w:r w:rsidRPr="0008677F">
        <w:rPr>
          <w:lang w:val="hr-HR"/>
        </w:rPr>
        <w:t xml:space="preserve"> </w:t>
      </w:r>
      <w:r>
        <w:rPr>
          <w:lang w:val="hr-HR"/>
        </w:rPr>
        <w:t>12.02.2024</w:t>
      </w:r>
      <w:r w:rsidRPr="0008677F">
        <w:rPr>
          <w:lang w:val="hr-HR"/>
        </w:rPr>
        <w:t xml:space="preserve">. </w:t>
      </w:r>
      <w:r>
        <w:rPr>
          <w:lang w:val="hr-HR"/>
        </w:rPr>
        <w:t>godine.</w:t>
      </w:r>
    </w:p>
    <w:p w:rsidR="00E66F57" w:rsidRPr="0008677F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  <w:r w:rsidRPr="0008677F">
        <w:rPr>
          <w:lang w:val="hr-HR"/>
        </w:rPr>
        <w:t xml:space="preserve">       </w:t>
      </w:r>
      <w:r>
        <w:rPr>
          <w:lang w:val="hr-HR"/>
        </w:rPr>
        <w:t xml:space="preserve">Na prvom ročištu za prodaju pokretnih stvari izvršenika iste nisu prodate iz razloga što  nije bilo zainteresovanih kupaca za  navedene predmete prodaje.    </w:t>
      </w:r>
    </w:p>
    <w:p w:rsidR="00E66F57" w:rsidRDefault="00E66F57" w:rsidP="00E66F57">
      <w:pPr>
        <w:jc w:val="both"/>
        <w:rPr>
          <w:lang w:val="hr-HR"/>
        </w:rPr>
      </w:pPr>
    </w:p>
    <w:p w:rsidR="00E66F57" w:rsidRPr="00E66F57" w:rsidRDefault="00E66F57" w:rsidP="00E66F57">
      <w:pPr>
        <w:jc w:val="both"/>
        <w:rPr>
          <w:b/>
          <w:lang w:val="hr-HR"/>
        </w:rPr>
      </w:pPr>
    </w:p>
    <w:p w:rsidR="00E66F57" w:rsidRPr="00F4252D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rPr>
          <w:b/>
          <w:u w:val="single"/>
          <w:lang w:val="hr-HR"/>
        </w:rPr>
      </w:pPr>
      <w:r w:rsidRPr="00B42FE5">
        <w:rPr>
          <w:b/>
          <w:lang w:val="hr-HR"/>
        </w:rPr>
        <w:tab/>
      </w:r>
      <w:r w:rsidRPr="00B42FE5">
        <w:rPr>
          <w:b/>
          <w:u w:val="single"/>
          <w:lang w:val="hr-HR"/>
        </w:rPr>
        <w:t>1.</w:t>
      </w:r>
      <w:r>
        <w:rPr>
          <w:b/>
          <w:u w:val="single"/>
          <w:lang w:val="hr-HR"/>
        </w:rPr>
        <w:t>Određuje se druga</w:t>
      </w:r>
      <w:r w:rsidRPr="00B42FE5">
        <w:rPr>
          <w:b/>
          <w:u w:val="single"/>
          <w:lang w:val="hr-HR"/>
        </w:rPr>
        <w:t xml:space="preserve"> prodaja pokretnih stvari </w:t>
      </w:r>
      <w:r>
        <w:rPr>
          <w:b/>
          <w:u w:val="single"/>
          <w:lang w:val="hr-HR"/>
        </w:rPr>
        <w:t xml:space="preserve"> </w:t>
      </w:r>
      <w:r w:rsidRPr="00B42FE5">
        <w:rPr>
          <w:b/>
          <w:u w:val="single"/>
          <w:lang w:val="hr-HR"/>
        </w:rPr>
        <w:t>izvršenika</w:t>
      </w:r>
      <w:r>
        <w:rPr>
          <w:b/>
          <w:u w:val="single"/>
          <w:lang w:val="hr-HR"/>
        </w:rPr>
        <w:t>.</w:t>
      </w:r>
    </w:p>
    <w:p w:rsidR="00E66F57" w:rsidRPr="00B42FE5" w:rsidRDefault="00E66F57" w:rsidP="00E66F57">
      <w:pPr>
        <w:rPr>
          <w:b/>
          <w:u w:val="single"/>
          <w:lang w:val="hr-HR"/>
        </w:rPr>
      </w:pP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480"/>
        <w:gridCol w:w="720"/>
        <w:gridCol w:w="1692"/>
      </w:tblGrid>
      <w:tr w:rsidR="00E66F57" w:rsidRPr="00C35CF5" w:rsidTr="00F65B1A">
        <w:trPr>
          <w:trHeight w:val="384"/>
        </w:trPr>
        <w:tc>
          <w:tcPr>
            <w:tcW w:w="720" w:type="dxa"/>
            <w:shd w:val="clear" w:color="auto" w:fill="auto"/>
          </w:tcPr>
          <w:p w:rsidR="00E66F57" w:rsidRPr="00C35CF5" w:rsidRDefault="00E66F57" w:rsidP="00F65B1A">
            <w:pPr>
              <w:rPr>
                <w:lang w:val="hr-HR"/>
              </w:rPr>
            </w:pPr>
            <w:r w:rsidRPr="00C35CF5">
              <w:rPr>
                <w:lang w:val="hr-HR"/>
              </w:rPr>
              <w:t>Red.br.</w:t>
            </w:r>
          </w:p>
        </w:tc>
        <w:tc>
          <w:tcPr>
            <w:tcW w:w="6480" w:type="dxa"/>
            <w:shd w:val="clear" w:color="auto" w:fill="auto"/>
          </w:tcPr>
          <w:p w:rsidR="00E66F57" w:rsidRPr="00C35CF5" w:rsidRDefault="00E66F57" w:rsidP="00F65B1A">
            <w:pPr>
              <w:jc w:val="center"/>
              <w:rPr>
                <w:lang w:val="hr-HR"/>
              </w:rPr>
            </w:pPr>
            <w:r w:rsidRPr="00C35CF5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shd w:val="clear" w:color="auto" w:fill="auto"/>
          </w:tcPr>
          <w:p w:rsidR="00E66F57" w:rsidRPr="00C35CF5" w:rsidRDefault="00E66F57" w:rsidP="00F65B1A">
            <w:pPr>
              <w:jc w:val="center"/>
              <w:rPr>
                <w:lang w:val="hr-HR"/>
              </w:rPr>
            </w:pPr>
            <w:r w:rsidRPr="00C35CF5">
              <w:rPr>
                <w:lang w:val="hr-HR"/>
              </w:rPr>
              <w:t>Kom</w:t>
            </w:r>
          </w:p>
        </w:tc>
        <w:tc>
          <w:tcPr>
            <w:tcW w:w="1692" w:type="dxa"/>
            <w:shd w:val="clear" w:color="auto" w:fill="auto"/>
          </w:tcPr>
          <w:p w:rsidR="00E66F57" w:rsidRPr="00C35CF5" w:rsidRDefault="00E66F57" w:rsidP="00F65B1A">
            <w:pPr>
              <w:rPr>
                <w:lang w:val="hr-HR"/>
              </w:rPr>
            </w:pPr>
            <w:r w:rsidRPr="00C35CF5">
              <w:rPr>
                <w:lang w:val="hr-HR"/>
              </w:rPr>
              <w:t xml:space="preserve">    Vrijednost</w:t>
            </w:r>
          </w:p>
        </w:tc>
      </w:tr>
      <w:tr w:rsidR="00E66F57" w:rsidRPr="00C35CF5" w:rsidTr="00F65B1A">
        <w:trPr>
          <w:trHeight w:val="410"/>
        </w:trPr>
        <w:tc>
          <w:tcPr>
            <w:tcW w:w="720" w:type="dxa"/>
            <w:shd w:val="clear" w:color="auto" w:fill="auto"/>
          </w:tcPr>
          <w:p w:rsidR="00E66F57" w:rsidRPr="00C35CF5" w:rsidRDefault="00E66F57" w:rsidP="00F65B1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C35CF5">
              <w:rPr>
                <w:lang w:val="hr-HR"/>
              </w:rPr>
              <w:t xml:space="preserve">1 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E66F57" w:rsidRPr="00AE1C91" w:rsidRDefault="00E66F57" w:rsidP="00F65B1A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Kuhinjski sto drveni ierica</w:t>
            </w:r>
          </w:p>
        </w:tc>
        <w:tc>
          <w:tcPr>
            <w:tcW w:w="720" w:type="dxa"/>
            <w:shd w:val="clear" w:color="auto" w:fill="auto"/>
          </w:tcPr>
          <w:p w:rsidR="00E66F57" w:rsidRPr="00C35CF5" w:rsidRDefault="00E66F57" w:rsidP="00F65B1A">
            <w:pPr>
              <w:jc w:val="center"/>
              <w:rPr>
                <w:lang w:val="hr-HR"/>
              </w:rPr>
            </w:pPr>
            <w:r w:rsidRPr="00C35CF5"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E66F57" w:rsidRPr="00C35CF5" w:rsidRDefault="00E66F57" w:rsidP="00F65B1A">
            <w:pPr>
              <w:tabs>
                <w:tab w:val="left" w:pos="1548"/>
              </w:tabs>
              <w:rPr>
                <w:lang w:val="hr-HR"/>
              </w:rPr>
            </w:pPr>
            <w:r w:rsidRPr="00C35CF5">
              <w:rPr>
                <w:lang w:val="hr-HR"/>
              </w:rPr>
              <w:t xml:space="preserve"> </w:t>
            </w:r>
            <w:r>
              <w:rPr>
                <w:lang w:val="hr-HR"/>
              </w:rPr>
              <w:t xml:space="preserve"> 300</w:t>
            </w:r>
            <w:r w:rsidRPr="00C35CF5">
              <w:rPr>
                <w:lang w:val="hr-HR"/>
              </w:rPr>
              <w:t>,00 KM</w:t>
            </w:r>
          </w:p>
        </w:tc>
      </w:tr>
      <w:tr w:rsidR="00E66F57" w:rsidRPr="00C35CF5" w:rsidTr="00F65B1A">
        <w:trPr>
          <w:trHeight w:val="410"/>
        </w:trPr>
        <w:tc>
          <w:tcPr>
            <w:tcW w:w="720" w:type="dxa"/>
            <w:shd w:val="clear" w:color="auto" w:fill="auto"/>
          </w:tcPr>
          <w:p w:rsidR="00E66F57" w:rsidRPr="00C35CF5" w:rsidRDefault="00E66F57" w:rsidP="00F65B1A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E66F57" w:rsidRDefault="00E66F57" w:rsidP="00F65B1A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Televizor „Vox“ – manji crni</w:t>
            </w:r>
          </w:p>
        </w:tc>
        <w:tc>
          <w:tcPr>
            <w:tcW w:w="720" w:type="dxa"/>
            <w:shd w:val="clear" w:color="auto" w:fill="auto"/>
          </w:tcPr>
          <w:p w:rsidR="00E66F57" w:rsidRPr="00C35CF5" w:rsidRDefault="00E66F57" w:rsidP="00F65B1A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E66F57" w:rsidRPr="00C35CF5" w:rsidRDefault="00E66F57" w:rsidP="00F65B1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120,00 KM</w:t>
            </w:r>
          </w:p>
        </w:tc>
      </w:tr>
    </w:tbl>
    <w:p w:rsidR="00E66F57" w:rsidRPr="004E1DB5" w:rsidRDefault="00E66F57" w:rsidP="00E66F57">
      <w:pPr>
        <w:jc w:val="both"/>
        <w:rPr>
          <w:lang w:val="hr-HR"/>
        </w:rPr>
      </w:pPr>
    </w:p>
    <w:p w:rsidR="00E66F57" w:rsidRPr="00B42FE5" w:rsidRDefault="00E66F57" w:rsidP="00E66F57">
      <w:pPr>
        <w:jc w:val="both"/>
        <w:rPr>
          <w:b/>
          <w:u w:val="single"/>
          <w:lang w:val="hr-HR"/>
        </w:rPr>
      </w:pPr>
      <w:r w:rsidRPr="00B42FE5">
        <w:rPr>
          <w:b/>
          <w:u w:val="single"/>
          <w:lang w:val="hr-HR"/>
        </w:rPr>
        <w:t>i to putem usmenog javnog nadmetanja na dan</w:t>
      </w:r>
      <w:r>
        <w:rPr>
          <w:b/>
          <w:u w:val="single"/>
          <w:lang w:val="hr-HR"/>
        </w:rPr>
        <w:t xml:space="preserve"> 15.05.2024</w:t>
      </w:r>
      <w:r w:rsidRPr="00B42FE5">
        <w:rPr>
          <w:b/>
          <w:u w:val="single"/>
          <w:lang w:val="hr-HR"/>
        </w:rPr>
        <w:t xml:space="preserve">.godine  </w:t>
      </w:r>
      <w:r>
        <w:rPr>
          <w:b/>
          <w:u w:val="single"/>
          <w:lang w:val="hr-HR"/>
        </w:rPr>
        <w:t xml:space="preserve">u </w:t>
      </w:r>
      <w:r w:rsidR="00F61484">
        <w:rPr>
          <w:b/>
          <w:u w:val="single"/>
          <w:lang w:val="hr-HR"/>
        </w:rPr>
        <w:t>10,3</w:t>
      </w:r>
      <w:r>
        <w:rPr>
          <w:b/>
          <w:u w:val="single"/>
          <w:lang w:val="hr-HR"/>
        </w:rPr>
        <w:t>0</w:t>
      </w:r>
      <w:r w:rsidRPr="00B42FE5">
        <w:rPr>
          <w:b/>
          <w:u w:val="single"/>
          <w:lang w:val="hr-HR"/>
        </w:rPr>
        <w:t xml:space="preserve"> časova,  a koje će se  održati u zgradi Osnovnog suda u</w:t>
      </w:r>
      <w:r>
        <w:rPr>
          <w:b/>
          <w:u w:val="single"/>
          <w:lang w:val="hr-HR"/>
        </w:rPr>
        <w:t xml:space="preserve"> Bijeljini, soba broj 2-A</w:t>
      </w:r>
      <w:r w:rsidRPr="00B42FE5">
        <w:rPr>
          <w:b/>
          <w:u w:val="single"/>
          <w:lang w:val="hr-HR"/>
        </w:rPr>
        <w:t>.</w:t>
      </w:r>
    </w:p>
    <w:p w:rsidR="00E66F57" w:rsidRPr="00B42FE5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numPr>
          <w:ilvl w:val="0"/>
          <w:numId w:val="1"/>
        </w:numPr>
        <w:jc w:val="both"/>
        <w:rPr>
          <w:b/>
          <w:lang w:val="hr-HR"/>
        </w:rPr>
      </w:pPr>
      <w:r w:rsidRPr="00B42FE5">
        <w:rPr>
          <w:lang w:val="hr-HR"/>
        </w:rPr>
        <w:t>Utvrđu</w:t>
      </w:r>
      <w:r>
        <w:rPr>
          <w:lang w:val="hr-HR"/>
        </w:rPr>
        <w:t>je se da je vrijednost pokretne</w:t>
      </w:r>
      <w:r w:rsidRPr="00B42FE5">
        <w:rPr>
          <w:lang w:val="hr-HR"/>
        </w:rPr>
        <w:t xml:space="preserve"> stvari iz tačke 1.</w:t>
      </w:r>
      <w:r>
        <w:rPr>
          <w:lang w:val="hr-HR"/>
        </w:rPr>
        <w:t xml:space="preserve"> </w:t>
      </w:r>
      <w:r w:rsidRPr="00B42FE5">
        <w:rPr>
          <w:lang w:val="hr-HR"/>
        </w:rPr>
        <w:t>ovog zaključka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 </w:t>
      </w:r>
      <w:r w:rsidRPr="00B42FE5">
        <w:rPr>
          <w:lang w:val="hr-HR"/>
        </w:rPr>
        <w:t xml:space="preserve"> </w:t>
      </w:r>
      <w:r w:rsidRPr="00B42FE5">
        <w:rPr>
          <w:b/>
          <w:lang w:val="hr-HR"/>
        </w:rPr>
        <w:t xml:space="preserve">u iznosu od </w:t>
      </w:r>
      <w:r>
        <w:rPr>
          <w:b/>
          <w:lang w:val="hr-HR"/>
        </w:rPr>
        <w:t xml:space="preserve"> </w:t>
      </w:r>
    </w:p>
    <w:p w:rsidR="00E66F57" w:rsidRDefault="00E66F57" w:rsidP="00E66F57">
      <w:pPr>
        <w:ind w:left="360"/>
        <w:jc w:val="both"/>
        <w:rPr>
          <w:b/>
          <w:lang w:val="hr-HR"/>
        </w:rPr>
      </w:pPr>
      <w:r>
        <w:rPr>
          <w:b/>
          <w:lang w:val="hr-HR"/>
        </w:rPr>
        <w:t xml:space="preserve">      420</w:t>
      </w:r>
      <w:r w:rsidRPr="00B42FE5">
        <w:rPr>
          <w:b/>
          <w:lang w:val="hr-HR"/>
        </w:rPr>
        <w:t>,00 KM.</w:t>
      </w:r>
    </w:p>
    <w:p w:rsidR="00E66F57" w:rsidRPr="00B42FE5" w:rsidRDefault="00E66F57" w:rsidP="00E66F57">
      <w:pPr>
        <w:ind w:left="360"/>
        <w:jc w:val="both"/>
        <w:rPr>
          <w:b/>
          <w:lang w:val="hr-HR"/>
        </w:rPr>
      </w:pPr>
    </w:p>
    <w:p w:rsidR="00E66F57" w:rsidRDefault="00E66F57" w:rsidP="00E66F57">
      <w:pPr>
        <w:numPr>
          <w:ilvl w:val="0"/>
          <w:numId w:val="1"/>
        </w:numPr>
        <w:jc w:val="both"/>
        <w:rPr>
          <w:lang w:val="hr-HR"/>
        </w:rPr>
      </w:pPr>
      <w:r w:rsidRPr="00B42FE5">
        <w:rPr>
          <w:lang w:val="hr-HR"/>
        </w:rPr>
        <w:t xml:space="preserve">Najniža prihvatljiva ponuda po kojoj se predmetne stvari mogu prodati jeste 1/2 utvrđene vrijednosti, po jednoj stvari. </w:t>
      </w:r>
    </w:p>
    <w:p w:rsidR="00E66F57" w:rsidRPr="00B42FE5" w:rsidRDefault="00E66F57" w:rsidP="00E66F57">
      <w:pPr>
        <w:ind w:left="720"/>
        <w:jc w:val="both"/>
        <w:rPr>
          <w:lang w:val="hr-HR"/>
        </w:rPr>
      </w:pPr>
    </w:p>
    <w:p w:rsidR="00E66F57" w:rsidRPr="006440FD" w:rsidRDefault="00E66F57" w:rsidP="00E66F57">
      <w:pPr>
        <w:numPr>
          <w:ilvl w:val="0"/>
          <w:numId w:val="1"/>
        </w:numPr>
        <w:jc w:val="both"/>
        <w:rPr>
          <w:lang w:val="hr-HR"/>
        </w:rPr>
      </w:pPr>
      <w:r w:rsidRPr="006440FD"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E66F57" w:rsidRPr="00B42FE5" w:rsidRDefault="00E66F57" w:rsidP="00E66F57">
      <w:pPr>
        <w:ind w:left="720"/>
        <w:jc w:val="both"/>
        <w:rPr>
          <w:lang w:val="hr-HR"/>
        </w:rPr>
      </w:pPr>
    </w:p>
    <w:p w:rsidR="00E66F57" w:rsidRDefault="00E66F57" w:rsidP="00E66F57">
      <w:pPr>
        <w:numPr>
          <w:ilvl w:val="0"/>
          <w:numId w:val="1"/>
        </w:numPr>
        <w:jc w:val="both"/>
        <w:rPr>
          <w:b/>
          <w:lang w:val="hr-HR"/>
        </w:rPr>
      </w:pPr>
      <w:r w:rsidRPr="00B42FE5"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E66F57" w:rsidRPr="00B42FE5" w:rsidRDefault="00E66F57" w:rsidP="00E66F57">
      <w:pPr>
        <w:ind w:left="720"/>
        <w:jc w:val="both"/>
        <w:rPr>
          <w:b/>
          <w:lang w:val="hr-HR"/>
        </w:rPr>
      </w:pPr>
    </w:p>
    <w:p w:rsidR="00E66F57" w:rsidRDefault="00E66F57" w:rsidP="00E66F57">
      <w:pPr>
        <w:numPr>
          <w:ilvl w:val="0"/>
          <w:numId w:val="1"/>
        </w:numPr>
        <w:jc w:val="both"/>
        <w:rPr>
          <w:lang w:val="hr-HR"/>
        </w:rPr>
      </w:pPr>
      <w:r w:rsidRPr="00B42FE5"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F4252D">
        <w:rPr>
          <w:lang w:val="hr-HR"/>
        </w:rPr>
        <w:t>Službeni glasnik Republike Srpske“ br.59/03,85/03,64/05, 118/07,29/10,57/12,67/13,98/14,66/18</w:t>
      </w:r>
      <w:r w:rsidRPr="00B42FE5">
        <w:rPr>
          <w:lang w:val="hr-HR"/>
        </w:rPr>
        <w:t xml:space="preserve">), u roku od osam dana tražiti zakazivanje novog ročišta. </w:t>
      </w:r>
    </w:p>
    <w:p w:rsidR="00E66F57" w:rsidRDefault="00E66F57" w:rsidP="00E66F57">
      <w:pPr>
        <w:pStyle w:val="ListParagrap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</w:p>
    <w:p w:rsidR="00E66F57" w:rsidRDefault="00E66F57" w:rsidP="00E66F57">
      <w:pPr>
        <w:jc w:val="both"/>
        <w:rPr>
          <w:lang w:val="hr-HR"/>
        </w:rPr>
      </w:pPr>
    </w:p>
    <w:p w:rsidR="00E66F57" w:rsidRPr="00B42FE5" w:rsidRDefault="00E66F57" w:rsidP="00E66F57">
      <w:pPr>
        <w:ind w:left="720"/>
        <w:jc w:val="both"/>
        <w:rPr>
          <w:lang w:val="hr-HR"/>
        </w:rPr>
      </w:pPr>
      <w:r w:rsidRPr="00B42FE5">
        <w:rPr>
          <w:lang w:val="hr-HR"/>
        </w:rPr>
        <w:t xml:space="preserve"> </w:t>
      </w:r>
    </w:p>
    <w:p w:rsidR="00E66F57" w:rsidRDefault="00E66F57" w:rsidP="00E66F57">
      <w:pPr>
        <w:numPr>
          <w:ilvl w:val="0"/>
          <w:numId w:val="1"/>
        </w:numPr>
        <w:jc w:val="both"/>
        <w:rPr>
          <w:lang w:val="hr-HR"/>
        </w:rPr>
      </w:pPr>
      <w:r w:rsidRPr="00B42FE5"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E66F57" w:rsidRPr="00B42FE5" w:rsidRDefault="00E66F57" w:rsidP="00E66F57">
      <w:pPr>
        <w:ind w:left="720"/>
        <w:jc w:val="both"/>
        <w:rPr>
          <w:lang w:val="hr-HR"/>
        </w:rPr>
      </w:pPr>
    </w:p>
    <w:p w:rsidR="00E66F57" w:rsidRPr="00B42FE5" w:rsidRDefault="00E66F57" w:rsidP="00E66F57">
      <w:pPr>
        <w:numPr>
          <w:ilvl w:val="0"/>
          <w:numId w:val="1"/>
        </w:numPr>
        <w:rPr>
          <w:lang w:val="hr-HR"/>
        </w:rPr>
      </w:pPr>
      <w:r w:rsidRPr="00B42FE5">
        <w:rPr>
          <w:lang w:val="hr-HR"/>
        </w:rPr>
        <w:t>Ovaj zaključak o prodaji objavit će se na oglasnoj tabli Suda, a tražilac izvršenja ga može objaviti i u javnim glasilima, o svome trošku.</w:t>
      </w:r>
      <w:r w:rsidRPr="00B42FE5">
        <w:rPr>
          <w:lang w:val="hr-HR"/>
        </w:rPr>
        <w:tab/>
        <w:t xml:space="preserve"> </w:t>
      </w:r>
    </w:p>
    <w:p w:rsidR="00E66F57" w:rsidRPr="00B42FE5" w:rsidRDefault="00E66F57" w:rsidP="00E66F57">
      <w:pPr>
        <w:ind w:left="360"/>
        <w:rPr>
          <w:lang w:val="hr-HR"/>
        </w:rPr>
      </w:pPr>
      <w:r w:rsidRPr="00B42FE5">
        <w:rPr>
          <w:lang w:val="hr-HR"/>
        </w:rPr>
        <w:tab/>
      </w:r>
      <w:r w:rsidRPr="00B42FE5">
        <w:rPr>
          <w:lang w:val="hr-HR"/>
        </w:rPr>
        <w:tab/>
        <w:t xml:space="preserve">                                                                                                    Sudija                                                                                                        </w:t>
      </w:r>
      <w:r w:rsidRPr="00B42FE5">
        <w:rPr>
          <w:lang w:val="hr-HR"/>
        </w:rPr>
        <w:tab/>
      </w:r>
      <w:r w:rsidRPr="00B42FE5">
        <w:rPr>
          <w:lang w:val="hr-HR"/>
        </w:rPr>
        <w:tab/>
      </w:r>
      <w:r w:rsidRPr="00B42FE5">
        <w:rPr>
          <w:lang w:val="hr-HR"/>
        </w:rPr>
        <w:tab/>
      </w:r>
      <w:r w:rsidRPr="00B42FE5">
        <w:rPr>
          <w:lang w:val="hr-HR"/>
        </w:rPr>
        <w:tab/>
      </w:r>
      <w:r w:rsidRPr="00B42FE5">
        <w:rPr>
          <w:lang w:val="hr-HR"/>
        </w:rPr>
        <w:tab/>
      </w:r>
      <w:r w:rsidRPr="00B42FE5">
        <w:rPr>
          <w:lang w:val="hr-HR"/>
        </w:rPr>
        <w:tab/>
        <w:t xml:space="preserve">                                         </w:t>
      </w:r>
      <w:r>
        <w:rPr>
          <w:lang w:val="hr-HR"/>
        </w:rPr>
        <w:t xml:space="preserve">  </w:t>
      </w:r>
      <w:r w:rsidRPr="00B42FE5">
        <w:rPr>
          <w:lang w:val="hr-HR"/>
        </w:rPr>
        <w:t xml:space="preserve">    </w:t>
      </w:r>
      <w:r>
        <w:rPr>
          <w:lang w:val="hr-HR"/>
        </w:rPr>
        <w:t>Ćosić Mediha</w:t>
      </w:r>
    </w:p>
    <w:p w:rsidR="00E66F57" w:rsidRPr="00B42FE5" w:rsidRDefault="00E66F57" w:rsidP="00E66F57">
      <w:pPr>
        <w:ind w:left="360"/>
        <w:jc w:val="both"/>
        <w:rPr>
          <w:lang w:val="hr-HR"/>
        </w:rPr>
      </w:pPr>
      <w:r w:rsidRPr="00B42FE5">
        <w:rPr>
          <w:b/>
          <w:lang w:val="hr-HR"/>
        </w:rPr>
        <w:t>Pouka o pravnom lijeku:</w:t>
      </w:r>
    </w:p>
    <w:p w:rsidR="00E66F57" w:rsidRDefault="00E66F57" w:rsidP="00E66F57">
      <w:pPr>
        <w:rPr>
          <w:lang w:val="hr-HR"/>
        </w:rPr>
      </w:pPr>
      <w:r>
        <w:rPr>
          <w:lang w:val="hr-HR"/>
        </w:rPr>
        <w:t xml:space="preserve">      </w:t>
      </w:r>
      <w:r w:rsidRPr="00B42FE5">
        <w:rPr>
          <w:lang w:val="hr-HR"/>
        </w:rPr>
        <w:t xml:space="preserve">Protiv ovog zaključka nije dopušten pravni lijek. </w:t>
      </w:r>
    </w:p>
    <w:p w:rsidR="006C3227" w:rsidRPr="00E66F57" w:rsidRDefault="006C3227">
      <w:pPr>
        <w:rPr>
          <w:lang w:val="hr-HR"/>
        </w:rPr>
      </w:pPr>
    </w:p>
    <w:sectPr w:rsidR="006C3227" w:rsidRPr="00E66F57" w:rsidSect="008A4BB1">
      <w:footerReference w:type="even" r:id="rId7"/>
      <w:pgSz w:w="11906" w:h="16838"/>
      <w:pgMar w:top="540" w:right="1416" w:bottom="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244" w:rsidRDefault="008C1244">
      <w:r>
        <w:separator/>
      </w:r>
    </w:p>
  </w:endnote>
  <w:endnote w:type="continuationSeparator" w:id="0">
    <w:p w:rsidR="008C1244" w:rsidRDefault="008C1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0ED" w:rsidRDefault="00833CE9" w:rsidP="006F1B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60ED" w:rsidRDefault="008C1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244" w:rsidRDefault="008C1244">
      <w:r>
        <w:separator/>
      </w:r>
    </w:p>
  </w:footnote>
  <w:footnote w:type="continuationSeparator" w:id="0">
    <w:p w:rsidR="008C1244" w:rsidRDefault="008C1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57"/>
    <w:rsid w:val="000F7C8F"/>
    <w:rsid w:val="006C3227"/>
    <w:rsid w:val="00833CE9"/>
    <w:rsid w:val="008C1244"/>
    <w:rsid w:val="009448F1"/>
    <w:rsid w:val="00E66F57"/>
    <w:rsid w:val="00F6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3074A-6194-4477-A6EC-783EE28D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F57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66F5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66F57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E66F57"/>
  </w:style>
  <w:style w:type="paragraph" w:styleId="ListParagraph">
    <w:name w:val="List Paragraph"/>
    <w:basedOn w:val="Normal"/>
    <w:uiPriority w:val="34"/>
    <w:qFormat/>
    <w:rsid w:val="00E66F5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14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48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Subasic</dc:creator>
  <cp:keywords/>
  <dc:description/>
  <cp:lastModifiedBy>Bozidar Peric</cp:lastModifiedBy>
  <cp:revision>2</cp:revision>
  <cp:lastPrinted>2024-04-04T10:30:00Z</cp:lastPrinted>
  <dcterms:created xsi:type="dcterms:W3CDTF">2024-04-15T05:20:00Z</dcterms:created>
  <dcterms:modified xsi:type="dcterms:W3CDTF">2024-04-15T05:20:00Z</dcterms:modified>
</cp:coreProperties>
</file>