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5A505" w14:textId="77777777" w:rsidR="005250AF" w:rsidRDefault="005250AF" w:rsidP="005250AF">
      <w:pPr>
        <w:rPr>
          <w:rFonts w:ascii="Arial Narrow" w:hAnsi="Arial Narrow"/>
          <w:szCs w:val="24"/>
          <w:lang w:val="hr-BA"/>
        </w:rPr>
      </w:pPr>
      <w:r>
        <w:rPr>
          <w:rFonts w:ascii="Arial Narrow" w:hAnsi="Arial Narrow"/>
          <w:szCs w:val="24"/>
          <w:lang w:val="hr-BA"/>
        </w:rPr>
        <w:t>BOSNA I HERCEGOVINA</w:t>
      </w:r>
    </w:p>
    <w:p w14:paraId="2838B7EA" w14:textId="77777777" w:rsidR="005250AF" w:rsidRDefault="005250AF" w:rsidP="005250AF">
      <w:pPr>
        <w:rPr>
          <w:rFonts w:ascii="Arial Narrow" w:hAnsi="Arial Narrow"/>
          <w:szCs w:val="24"/>
          <w:lang w:val="hr-BA"/>
        </w:rPr>
      </w:pPr>
      <w:r>
        <w:rPr>
          <w:rFonts w:ascii="Arial Narrow" w:hAnsi="Arial Narrow"/>
          <w:szCs w:val="24"/>
          <w:lang w:val="hr-BA"/>
        </w:rPr>
        <w:t>FEDERACIJA BOSNE I HERCEGOVINE</w:t>
      </w:r>
    </w:p>
    <w:p w14:paraId="22F452AB" w14:textId="77777777" w:rsidR="005250AF" w:rsidRDefault="005250AF" w:rsidP="005250AF">
      <w:pPr>
        <w:rPr>
          <w:rFonts w:ascii="Arial Narrow" w:hAnsi="Arial Narrow"/>
          <w:szCs w:val="24"/>
          <w:lang w:val="hr-BA"/>
        </w:rPr>
      </w:pPr>
      <w:r>
        <w:rPr>
          <w:rFonts w:ascii="Arial Narrow" w:hAnsi="Arial Narrow"/>
          <w:szCs w:val="24"/>
          <w:lang w:val="hr-BA"/>
        </w:rPr>
        <w:t>HERCEGOVAČKO-NERETVANSKA ŽUPANIJA/KANTON</w:t>
      </w:r>
    </w:p>
    <w:p w14:paraId="1214289D" w14:textId="77777777" w:rsidR="005250AF" w:rsidRDefault="005250AF" w:rsidP="005250AF">
      <w:pPr>
        <w:rPr>
          <w:rFonts w:ascii="Arial Narrow" w:hAnsi="Arial Narrow"/>
          <w:szCs w:val="24"/>
          <w:lang w:val="hr-BA"/>
        </w:rPr>
      </w:pPr>
      <w:r>
        <w:rPr>
          <w:rFonts w:ascii="Arial Narrow" w:hAnsi="Arial Narrow"/>
          <w:szCs w:val="24"/>
          <w:lang w:val="hr-BA"/>
        </w:rPr>
        <w:t>OPĆINSKI SUD U MOSTARU</w:t>
      </w:r>
    </w:p>
    <w:p w14:paraId="2A66D53F" w14:textId="28BDE942" w:rsidR="005250AF" w:rsidRDefault="005250AF" w:rsidP="005250AF">
      <w:pPr>
        <w:rPr>
          <w:rFonts w:ascii="Arial Narrow" w:hAnsi="Arial Narrow"/>
          <w:szCs w:val="24"/>
          <w:lang w:val="hr-BA"/>
        </w:rPr>
      </w:pPr>
      <w:r>
        <w:rPr>
          <w:rFonts w:ascii="Arial Narrow" w:hAnsi="Arial Narrow"/>
          <w:szCs w:val="24"/>
          <w:lang w:val="hr-BA"/>
        </w:rPr>
        <w:t xml:space="preserve">Broj predmeta: </w:t>
      </w:r>
      <w:r w:rsidR="00E84184" w:rsidRPr="00E84184">
        <w:rPr>
          <w:rFonts w:ascii="Arial Narrow" w:hAnsi="Arial Narrow"/>
          <w:szCs w:val="24"/>
          <w:lang w:val="hr-BA"/>
        </w:rPr>
        <w:t>58 0 K 260363 22 K</w:t>
      </w:r>
    </w:p>
    <w:p w14:paraId="460F8CEE" w14:textId="48A3538F" w:rsidR="005250AF" w:rsidRDefault="005250AF" w:rsidP="005250AF">
      <w:pPr>
        <w:rPr>
          <w:rFonts w:ascii="Arial Narrow" w:hAnsi="Arial Narrow"/>
          <w:szCs w:val="24"/>
          <w:lang w:val="hr-BA"/>
        </w:rPr>
      </w:pPr>
      <w:r>
        <w:rPr>
          <w:rFonts w:ascii="Arial Narrow" w:hAnsi="Arial Narrow"/>
          <w:szCs w:val="24"/>
          <w:lang w:val="hr-BA"/>
        </w:rPr>
        <w:t xml:space="preserve">Mostar, </w:t>
      </w:r>
      <w:r w:rsidR="00E84184">
        <w:rPr>
          <w:rFonts w:ascii="Arial Narrow" w:hAnsi="Arial Narrow"/>
          <w:szCs w:val="24"/>
          <w:lang w:val="hr-BA"/>
        </w:rPr>
        <w:t>05</w:t>
      </w:r>
      <w:r>
        <w:rPr>
          <w:rFonts w:ascii="Arial Narrow" w:hAnsi="Arial Narrow"/>
          <w:szCs w:val="24"/>
          <w:lang w:val="hr-BA"/>
        </w:rPr>
        <w:t>.04.20</w:t>
      </w:r>
      <w:r w:rsidR="00E84184">
        <w:rPr>
          <w:rFonts w:ascii="Arial Narrow" w:hAnsi="Arial Narrow"/>
          <w:szCs w:val="24"/>
          <w:lang w:val="hr-BA"/>
        </w:rPr>
        <w:t>23</w:t>
      </w:r>
      <w:r>
        <w:rPr>
          <w:rFonts w:ascii="Arial Narrow" w:hAnsi="Arial Narrow"/>
          <w:szCs w:val="24"/>
          <w:lang w:val="hr-BA"/>
        </w:rPr>
        <w:t>. godine</w:t>
      </w:r>
    </w:p>
    <w:p w14:paraId="20A4B2DA" w14:textId="77777777" w:rsidR="005250AF" w:rsidRDefault="005250AF" w:rsidP="008B0ED2">
      <w:pPr>
        <w:rPr>
          <w:rFonts w:ascii="Arial Narrow" w:hAnsi="Arial Narrow"/>
          <w:lang w:val="hr-BA"/>
        </w:rPr>
      </w:pPr>
    </w:p>
    <w:p w14:paraId="696E22E5" w14:textId="77777777" w:rsidR="005250AF" w:rsidRDefault="005250AF" w:rsidP="005250AF">
      <w:pPr>
        <w:jc w:val="center"/>
        <w:rPr>
          <w:rFonts w:ascii="Arial Narrow" w:hAnsi="Arial Narrow"/>
          <w:lang w:val="hr-BA"/>
        </w:rPr>
      </w:pPr>
      <w:r>
        <w:rPr>
          <w:rFonts w:ascii="Arial Narrow" w:hAnsi="Arial Narrow"/>
          <w:lang w:val="hr-BA"/>
        </w:rPr>
        <w:t>P R E S U D A</w:t>
      </w:r>
    </w:p>
    <w:p w14:paraId="413D92E4" w14:textId="77777777" w:rsidR="005250AF" w:rsidRDefault="005250AF" w:rsidP="005250AF">
      <w:pPr>
        <w:jc w:val="center"/>
        <w:rPr>
          <w:rFonts w:ascii="Arial Narrow" w:hAnsi="Arial Narrow"/>
          <w:b/>
          <w:szCs w:val="24"/>
          <w:lang w:val="hr-BA"/>
        </w:rPr>
      </w:pPr>
    </w:p>
    <w:p w14:paraId="14336DEE" w14:textId="29C3F1F6" w:rsidR="005250AF" w:rsidRPr="00F84076" w:rsidRDefault="005250AF" w:rsidP="00F84076">
      <w:pPr>
        <w:jc w:val="center"/>
        <w:rPr>
          <w:rFonts w:ascii="Arial Narrow" w:hAnsi="Arial Narrow"/>
          <w:lang w:val="hr-BA"/>
        </w:rPr>
      </w:pPr>
      <w:r>
        <w:rPr>
          <w:rFonts w:ascii="Arial Narrow" w:hAnsi="Arial Narrow"/>
          <w:lang w:val="hr-BA"/>
        </w:rPr>
        <w:t>U IME FEDERACIJE BOSNE I HERCEGOVINE</w:t>
      </w:r>
    </w:p>
    <w:p w14:paraId="140D0A6C" w14:textId="77777777" w:rsidR="005250AF" w:rsidRDefault="005250AF" w:rsidP="005250AF">
      <w:pPr>
        <w:rPr>
          <w:rFonts w:ascii="Arial Narrow" w:hAnsi="Arial Narrow"/>
          <w:szCs w:val="24"/>
          <w:lang w:val="hr-BA"/>
        </w:rPr>
      </w:pPr>
    </w:p>
    <w:p w14:paraId="5355853C" w14:textId="58C23C4D" w:rsidR="005250AF" w:rsidRDefault="005250AF" w:rsidP="005250AF">
      <w:pPr>
        <w:rPr>
          <w:rFonts w:ascii="Arial Narrow" w:hAnsi="Arial Narrow"/>
          <w:lang w:val="hr-BA"/>
        </w:rPr>
      </w:pPr>
      <w:r>
        <w:rPr>
          <w:rFonts w:ascii="Arial Narrow" w:hAnsi="Arial Narrow"/>
          <w:szCs w:val="24"/>
          <w:lang w:val="hr-BA"/>
        </w:rPr>
        <w:tab/>
        <w:t xml:space="preserve">Općinski sud u Mostaru, po sucu </w:t>
      </w:r>
      <w:r w:rsidR="0056554B">
        <w:rPr>
          <w:rFonts w:ascii="Arial Narrow" w:hAnsi="Arial Narrow"/>
          <w:szCs w:val="24"/>
          <w:lang w:val="hr-BA"/>
        </w:rPr>
        <w:t>D.M.</w:t>
      </w:r>
      <w:r>
        <w:rPr>
          <w:rFonts w:ascii="Arial Narrow" w:hAnsi="Arial Narrow"/>
          <w:szCs w:val="24"/>
          <w:lang w:val="hr-BA"/>
        </w:rPr>
        <w:t xml:space="preserve">, uz sudjelovanje </w:t>
      </w:r>
      <w:r w:rsidR="0056554B">
        <w:rPr>
          <w:rFonts w:ascii="Arial Narrow" w:hAnsi="Arial Narrow"/>
          <w:szCs w:val="24"/>
          <w:lang w:val="hr-BA"/>
        </w:rPr>
        <w:t>A.V.</w:t>
      </w:r>
      <w:r>
        <w:rPr>
          <w:rFonts w:ascii="Arial Narrow" w:hAnsi="Arial Narrow"/>
          <w:szCs w:val="24"/>
          <w:lang w:val="hr-BA"/>
        </w:rPr>
        <w:t xml:space="preserve">, kao zapisničara, u kaznenom predmetu protiv optuženog </w:t>
      </w:r>
      <w:r w:rsidR="0056554B">
        <w:rPr>
          <w:rFonts w:ascii="Arial Narrow" w:hAnsi="Arial Narrow"/>
          <w:szCs w:val="24"/>
          <w:lang w:val="hr-BA"/>
        </w:rPr>
        <w:t>S.M.</w:t>
      </w:r>
      <w:r>
        <w:rPr>
          <w:rFonts w:ascii="Arial Narrow" w:hAnsi="Arial Narrow"/>
          <w:szCs w:val="24"/>
          <w:lang w:val="hr-BA"/>
        </w:rPr>
        <w:t xml:space="preserve">, zbog kaznenog djela </w:t>
      </w:r>
      <w:r w:rsidR="00BD23AD">
        <w:rPr>
          <w:rFonts w:ascii="Arial Narrow" w:hAnsi="Arial Narrow"/>
          <w:lang w:val="hr-BA"/>
        </w:rPr>
        <w:t>Teška kaznena djela protiv sigurnosti javnog prometa iz članka 336. stavak 4. u svezi sa stavkom 1. KZ F BiH, a u svezi sa kaznenim djelom Ugrožavanje javnog prometa iz članka 332. stavak 3. u svezi sa stavkom 1. Kaznenog zakona Federacije BiH</w:t>
      </w:r>
      <w:r>
        <w:rPr>
          <w:rFonts w:ascii="Arial Narrow" w:hAnsi="Arial Narrow"/>
          <w:szCs w:val="24"/>
          <w:lang w:val="hr-BA"/>
        </w:rPr>
        <w:t xml:space="preserve">, </w:t>
      </w:r>
      <w:r>
        <w:rPr>
          <w:rFonts w:ascii="Arial Narrow" w:hAnsi="Arial Narrow"/>
          <w:bCs/>
          <w:szCs w:val="24"/>
          <w:lang w:val="hr-BA"/>
        </w:rPr>
        <w:t xml:space="preserve">po optužnici </w:t>
      </w:r>
      <w:r w:rsidR="00BD23AD">
        <w:rPr>
          <w:rFonts w:ascii="Arial Narrow" w:hAnsi="Arial Narrow"/>
          <w:bCs/>
          <w:szCs w:val="24"/>
          <w:lang w:val="hr-BA"/>
        </w:rPr>
        <w:t>Županijskog tužiteljstva HNŽ iz Mostara</w:t>
      </w:r>
      <w:r>
        <w:rPr>
          <w:rFonts w:ascii="Arial Narrow" w:hAnsi="Arial Narrow"/>
          <w:bCs/>
          <w:szCs w:val="24"/>
          <w:lang w:val="hr-BA"/>
        </w:rPr>
        <w:t xml:space="preserve"> broj: </w:t>
      </w:r>
      <w:r w:rsidR="00BD23AD">
        <w:rPr>
          <w:rFonts w:ascii="Arial Narrow" w:hAnsi="Arial Narrow"/>
          <w:szCs w:val="20"/>
          <w:lang w:val="hr-BA" w:eastAsia="bs-Latn-BA"/>
        </w:rPr>
        <w:t>T07 0 KT 0030003 22 od 17.05.2022. godine</w:t>
      </w:r>
      <w:r>
        <w:rPr>
          <w:rFonts w:ascii="Arial Narrow" w:hAnsi="Arial Narrow"/>
          <w:szCs w:val="20"/>
          <w:lang w:val="hr-BA" w:eastAsia="bs-Latn-BA"/>
        </w:rPr>
        <w:t>,</w:t>
      </w:r>
      <w:r>
        <w:rPr>
          <w:rFonts w:ascii="Arial Narrow" w:hAnsi="Arial Narrow"/>
          <w:szCs w:val="24"/>
          <w:lang w:val="hr-BA"/>
        </w:rPr>
        <w:t xml:space="preserve"> na glavnoj raspravi održanoj dana </w:t>
      </w:r>
      <w:r w:rsidR="00BD23AD">
        <w:rPr>
          <w:rFonts w:ascii="Arial Narrow" w:hAnsi="Arial Narrow"/>
          <w:lang w:val="hr-BA"/>
        </w:rPr>
        <w:t>05.04.2023. godine</w:t>
      </w:r>
      <w:r>
        <w:rPr>
          <w:rFonts w:ascii="Arial Narrow" w:hAnsi="Arial Narrow"/>
          <w:szCs w:val="24"/>
          <w:lang w:val="hr-BA"/>
        </w:rPr>
        <w:t xml:space="preserve"> u </w:t>
      </w:r>
      <w:r w:rsidR="00BD23AD">
        <w:rPr>
          <w:rFonts w:ascii="Arial Narrow" w:hAnsi="Arial Narrow"/>
          <w:szCs w:val="24"/>
          <w:lang w:val="hr-BA"/>
        </w:rPr>
        <w:t>nazočnosti</w:t>
      </w:r>
      <w:r>
        <w:rPr>
          <w:rFonts w:ascii="Arial Narrow" w:hAnsi="Arial Narrow"/>
          <w:szCs w:val="24"/>
          <w:lang w:val="hr-BA"/>
        </w:rPr>
        <w:t xml:space="preserve"> županijske tužiteljice </w:t>
      </w:r>
      <w:r w:rsidR="00DE797C">
        <w:rPr>
          <w:rFonts w:ascii="Arial Narrow" w:hAnsi="Arial Narrow"/>
          <w:lang w:val="hr-BA"/>
        </w:rPr>
        <w:t xml:space="preserve">HNŽ Branke Krtalić </w:t>
      </w:r>
      <w:r>
        <w:rPr>
          <w:rFonts w:ascii="Arial Narrow" w:hAnsi="Arial Narrow"/>
          <w:lang w:val="hr-BA"/>
        </w:rPr>
        <w:t>i</w:t>
      </w:r>
      <w:r>
        <w:rPr>
          <w:rFonts w:ascii="Arial Narrow" w:hAnsi="Arial Narrow"/>
          <w:szCs w:val="24"/>
          <w:lang w:val="hr-BA"/>
        </w:rPr>
        <w:t xml:space="preserve"> optuženika </w:t>
      </w:r>
      <w:r w:rsidR="0056554B">
        <w:rPr>
          <w:rFonts w:ascii="Arial Narrow" w:hAnsi="Arial Narrow"/>
          <w:szCs w:val="24"/>
          <w:lang w:val="hr-BA"/>
        </w:rPr>
        <w:t>S.M.</w:t>
      </w:r>
      <w:r>
        <w:rPr>
          <w:rFonts w:ascii="Arial Narrow" w:hAnsi="Arial Narrow"/>
          <w:szCs w:val="24"/>
          <w:lang w:val="hr-BA"/>
        </w:rPr>
        <w:t xml:space="preserve">, </w:t>
      </w:r>
    </w:p>
    <w:p w14:paraId="12E52AE3" w14:textId="77777777" w:rsidR="005250AF" w:rsidRDefault="005250AF" w:rsidP="005250AF">
      <w:pPr>
        <w:jc w:val="center"/>
        <w:rPr>
          <w:rFonts w:ascii="Arial Narrow" w:hAnsi="Arial Narrow"/>
          <w:szCs w:val="24"/>
          <w:lang w:val="hr-BA"/>
        </w:rPr>
      </w:pPr>
    </w:p>
    <w:p w14:paraId="7CAB0301" w14:textId="77777777" w:rsidR="005250AF" w:rsidRDefault="005250AF" w:rsidP="005250AF">
      <w:pPr>
        <w:jc w:val="center"/>
        <w:rPr>
          <w:rFonts w:ascii="Arial Narrow" w:hAnsi="Arial Narrow"/>
          <w:szCs w:val="24"/>
          <w:lang w:val="hr-BA"/>
        </w:rPr>
      </w:pPr>
      <w:r>
        <w:rPr>
          <w:rFonts w:ascii="Arial Narrow" w:hAnsi="Arial Narrow"/>
          <w:szCs w:val="24"/>
          <w:lang w:val="hr-BA"/>
        </w:rPr>
        <w:t>p r e s u d i o   j e</w:t>
      </w:r>
    </w:p>
    <w:p w14:paraId="479F3493" w14:textId="77777777" w:rsidR="005250AF" w:rsidRDefault="005250AF" w:rsidP="005250AF">
      <w:pPr>
        <w:rPr>
          <w:rFonts w:ascii="Arial Narrow" w:hAnsi="Arial Narrow"/>
          <w:szCs w:val="24"/>
          <w:lang w:val="hr-BA"/>
        </w:rPr>
      </w:pPr>
    </w:p>
    <w:p w14:paraId="41B0C4F1" w14:textId="5BD9F235" w:rsidR="005250AF" w:rsidRDefault="005250AF" w:rsidP="00DE797C">
      <w:pPr>
        <w:ind w:firstLine="720"/>
        <w:rPr>
          <w:rFonts w:ascii="Arial Narrow" w:hAnsi="Arial Narrow"/>
          <w:szCs w:val="24"/>
          <w:lang w:val="hr-BA"/>
        </w:rPr>
      </w:pPr>
      <w:r>
        <w:rPr>
          <w:rFonts w:ascii="Arial Narrow" w:hAnsi="Arial Narrow"/>
          <w:szCs w:val="24"/>
          <w:lang w:val="hr-BA"/>
        </w:rPr>
        <w:t>i istog dana objavio:</w:t>
      </w:r>
    </w:p>
    <w:p w14:paraId="35802DB7" w14:textId="77777777" w:rsidR="005250AF" w:rsidRDefault="005250AF" w:rsidP="005250AF">
      <w:pPr>
        <w:rPr>
          <w:rFonts w:ascii="Arial Narrow" w:hAnsi="Arial Narrow"/>
          <w:b/>
          <w:szCs w:val="24"/>
          <w:lang w:val="hr-BA"/>
        </w:rPr>
      </w:pPr>
    </w:p>
    <w:p w14:paraId="116688FE" w14:textId="0CA88352" w:rsidR="005250AF" w:rsidRDefault="005250AF" w:rsidP="005250AF">
      <w:pPr>
        <w:rPr>
          <w:rFonts w:ascii="Arial Narrow" w:hAnsi="Arial Narrow"/>
          <w:lang w:val="hr-BA" w:eastAsia="hr-HR"/>
        </w:rPr>
      </w:pPr>
      <w:r>
        <w:rPr>
          <w:rFonts w:ascii="Arial Narrow" w:hAnsi="Arial Narrow"/>
          <w:szCs w:val="24"/>
          <w:lang w:val="hr-BA"/>
        </w:rPr>
        <w:tab/>
        <w:t xml:space="preserve">OPTUŽENI: </w:t>
      </w:r>
      <w:r w:rsidR="0056554B">
        <w:rPr>
          <w:rFonts w:ascii="Arial Narrow" w:hAnsi="Arial Narrow"/>
          <w:lang w:val="hr-BA"/>
        </w:rPr>
        <w:t>S.M.</w:t>
      </w:r>
      <w:r w:rsidR="00DE797C" w:rsidRPr="00DE797C">
        <w:rPr>
          <w:rFonts w:ascii="Arial Narrow" w:hAnsi="Arial Narrow"/>
          <w:lang w:val="hr-BA"/>
        </w:rPr>
        <w:t xml:space="preserve">, sin </w:t>
      </w:r>
      <w:r w:rsidR="0056554B">
        <w:rPr>
          <w:rFonts w:ascii="Arial Narrow" w:hAnsi="Arial Narrow"/>
          <w:lang w:val="hr-BA"/>
        </w:rPr>
        <w:t>H.</w:t>
      </w:r>
      <w:r w:rsidR="00DE797C" w:rsidRPr="00DE797C">
        <w:rPr>
          <w:rFonts w:ascii="Arial Narrow" w:hAnsi="Arial Narrow"/>
          <w:lang w:val="hr-BA"/>
        </w:rPr>
        <w:t xml:space="preserve"> i H</w:t>
      </w:r>
      <w:r w:rsidR="0056554B">
        <w:rPr>
          <w:rFonts w:ascii="Arial Narrow" w:hAnsi="Arial Narrow"/>
          <w:lang w:val="hr-BA"/>
        </w:rPr>
        <w:t>.</w:t>
      </w:r>
      <w:r w:rsidR="00DE797C" w:rsidRPr="00DE797C">
        <w:rPr>
          <w:rFonts w:ascii="Arial Narrow" w:hAnsi="Arial Narrow"/>
          <w:lang w:val="hr-BA"/>
        </w:rPr>
        <w:t xml:space="preserve"> rođene B</w:t>
      </w:r>
      <w:r w:rsidR="0056554B">
        <w:rPr>
          <w:rFonts w:ascii="Arial Narrow" w:hAnsi="Arial Narrow"/>
          <w:lang w:val="hr-BA"/>
        </w:rPr>
        <w:t>.</w:t>
      </w:r>
      <w:r w:rsidR="00DE797C" w:rsidRPr="00DE797C">
        <w:rPr>
          <w:rFonts w:ascii="Arial Narrow" w:hAnsi="Arial Narrow"/>
          <w:lang w:val="hr-BA"/>
        </w:rPr>
        <w:t xml:space="preserve">, rođen </w:t>
      </w:r>
      <w:r w:rsidR="0056554B">
        <w:rPr>
          <w:rFonts w:ascii="Arial Narrow" w:hAnsi="Arial Narrow"/>
          <w:lang w:val="hr-BA"/>
        </w:rPr>
        <w:t>…</w:t>
      </w:r>
      <w:r w:rsidR="00DE797C" w:rsidRPr="00DE797C">
        <w:rPr>
          <w:rFonts w:ascii="Arial Narrow" w:hAnsi="Arial Narrow"/>
          <w:lang w:val="hr-BA"/>
        </w:rPr>
        <w:t xml:space="preserve"> u M</w:t>
      </w:r>
      <w:r w:rsidR="0056554B">
        <w:rPr>
          <w:rFonts w:ascii="Arial Narrow" w:hAnsi="Arial Narrow"/>
          <w:lang w:val="hr-BA"/>
        </w:rPr>
        <w:t>.</w:t>
      </w:r>
      <w:r w:rsidR="00DE797C" w:rsidRPr="00DE797C">
        <w:rPr>
          <w:rFonts w:ascii="Arial Narrow" w:hAnsi="Arial Narrow"/>
          <w:lang w:val="hr-BA"/>
        </w:rPr>
        <w:t xml:space="preserve">, gdje je i nastanjen na adresi </w:t>
      </w:r>
      <w:r w:rsidR="0056554B">
        <w:rPr>
          <w:rFonts w:ascii="Arial Narrow" w:hAnsi="Arial Narrow"/>
          <w:lang w:val="hr-BA"/>
        </w:rPr>
        <w:t>P.</w:t>
      </w:r>
      <w:r w:rsidR="00DE797C" w:rsidRPr="00DE797C">
        <w:rPr>
          <w:rFonts w:ascii="Arial Narrow" w:hAnsi="Arial Narrow"/>
          <w:lang w:val="hr-BA"/>
        </w:rPr>
        <w:t>, JMB:</w:t>
      </w:r>
      <w:r w:rsidR="00EC193B">
        <w:rPr>
          <w:rFonts w:ascii="Arial Narrow" w:hAnsi="Arial Narrow"/>
          <w:lang w:val="hr-BA"/>
        </w:rPr>
        <w:t xml:space="preserve"> </w:t>
      </w:r>
      <w:r w:rsidR="0056554B">
        <w:rPr>
          <w:rFonts w:ascii="Arial Narrow" w:hAnsi="Arial Narrow"/>
          <w:lang w:val="hr-BA"/>
        </w:rPr>
        <w:t>…</w:t>
      </w:r>
      <w:r w:rsidR="00DE797C" w:rsidRPr="00DE797C">
        <w:rPr>
          <w:rFonts w:ascii="Arial Narrow" w:hAnsi="Arial Narrow"/>
          <w:lang w:val="hr-BA"/>
        </w:rPr>
        <w:t>, pismen, završena SSS, po zanimanju trgovac, oženjen</w:t>
      </w:r>
      <w:r w:rsidR="00DE797C">
        <w:rPr>
          <w:rFonts w:ascii="Arial Narrow" w:hAnsi="Arial Narrow"/>
          <w:lang w:val="hr-BA"/>
        </w:rPr>
        <w:t>,</w:t>
      </w:r>
      <w:r w:rsidR="00DE797C" w:rsidRPr="00DE797C">
        <w:rPr>
          <w:rFonts w:ascii="Arial Narrow" w:hAnsi="Arial Narrow"/>
          <w:lang w:val="hr-BA"/>
        </w:rPr>
        <w:t xml:space="preserve"> otac dvoje djece, nije služio vojni rok, ne vodi se u vojnoj evidenciji, </w:t>
      </w:r>
      <w:r w:rsidR="00DE797C">
        <w:rPr>
          <w:rFonts w:ascii="Arial Narrow" w:hAnsi="Arial Narrow"/>
          <w:lang w:val="hr-BA"/>
        </w:rPr>
        <w:t xml:space="preserve">po narodnosti </w:t>
      </w:r>
      <w:r w:rsidR="00DE797C" w:rsidRPr="00DE797C">
        <w:rPr>
          <w:rFonts w:ascii="Arial Narrow" w:hAnsi="Arial Narrow"/>
          <w:lang w:val="hr-BA"/>
        </w:rPr>
        <w:t>Bošnjak, državljanin BiH, slabog imovnog stanja, nije osuđivan i ne vodi se drugi kazneni postupak</w:t>
      </w:r>
      <w:r>
        <w:rPr>
          <w:rFonts w:ascii="Arial Narrow" w:hAnsi="Arial Narrow"/>
          <w:lang w:val="hr-BA"/>
        </w:rPr>
        <w:t>.</w:t>
      </w:r>
    </w:p>
    <w:p w14:paraId="25A24500" w14:textId="77777777" w:rsidR="005250AF" w:rsidRDefault="005250AF" w:rsidP="005250AF">
      <w:pPr>
        <w:rPr>
          <w:rFonts w:ascii="Arial Narrow" w:hAnsi="Arial Narrow"/>
          <w:szCs w:val="24"/>
          <w:lang w:val="hr-BA"/>
        </w:rPr>
      </w:pPr>
    </w:p>
    <w:p w14:paraId="2B670BC7" w14:textId="67A27A06" w:rsidR="005250AF" w:rsidRDefault="005250AF" w:rsidP="00DC7C82">
      <w:pPr>
        <w:jc w:val="center"/>
        <w:rPr>
          <w:rFonts w:ascii="Arial Narrow" w:hAnsi="Arial Narrow"/>
          <w:szCs w:val="24"/>
          <w:lang w:val="hr-BA"/>
        </w:rPr>
      </w:pPr>
      <w:r>
        <w:rPr>
          <w:rFonts w:ascii="Arial Narrow" w:hAnsi="Arial Narrow"/>
          <w:szCs w:val="24"/>
          <w:lang w:val="hr-BA"/>
        </w:rPr>
        <w:t>KRIV JE</w:t>
      </w:r>
    </w:p>
    <w:p w14:paraId="2B3BAAAF" w14:textId="77777777" w:rsidR="005250AF" w:rsidRDefault="005250AF" w:rsidP="005250AF">
      <w:pPr>
        <w:rPr>
          <w:rFonts w:ascii="Arial Narrow" w:hAnsi="Arial Narrow"/>
          <w:bCs/>
          <w:szCs w:val="24"/>
          <w:lang w:val="hr-BA"/>
        </w:rPr>
      </w:pPr>
      <w:r>
        <w:rPr>
          <w:rFonts w:ascii="Arial Narrow" w:hAnsi="Arial Narrow"/>
          <w:szCs w:val="24"/>
          <w:lang w:val="hr-BA"/>
        </w:rPr>
        <w:t xml:space="preserve">            </w:t>
      </w:r>
      <w:r>
        <w:rPr>
          <w:rFonts w:ascii="Arial Narrow" w:hAnsi="Arial Narrow"/>
          <w:bCs/>
          <w:szCs w:val="24"/>
          <w:lang w:val="hr-BA"/>
        </w:rPr>
        <w:t>Što je:</w:t>
      </w:r>
    </w:p>
    <w:p w14:paraId="2B0FC9CD" w14:textId="77777777" w:rsidR="005250AF" w:rsidRDefault="005250AF" w:rsidP="005250AF">
      <w:pPr>
        <w:ind w:firstLine="708"/>
        <w:rPr>
          <w:rFonts w:ascii="Arial Narrow" w:hAnsi="Arial Narrow"/>
          <w:szCs w:val="24"/>
          <w:lang w:val="hr-BA"/>
        </w:rPr>
      </w:pPr>
    </w:p>
    <w:p w14:paraId="53EEA044" w14:textId="0A1D515C" w:rsidR="00DE797C" w:rsidRPr="00DE797C" w:rsidRDefault="00DE797C" w:rsidP="00DE797C">
      <w:pPr>
        <w:ind w:firstLine="720"/>
        <w:rPr>
          <w:rFonts w:ascii="Arial Narrow" w:hAnsi="Arial Narrow"/>
          <w:lang w:val="hr-BA"/>
        </w:rPr>
      </w:pPr>
      <w:r w:rsidRPr="00DE797C">
        <w:rPr>
          <w:rFonts w:ascii="Arial Narrow" w:hAnsi="Arial Narrow"/>
          <w:lang w:val="hr-BA"/>
        </w:rPr>
        <w:t>Dana 19.03.2022</w:t>
      </w:r>
      <w:r>
        <w:rPr>
          <w:rFonts w:ascii="Arial Narrow" w:hAnsi="Arial Narrow"/>
          <w:lang w:val="hr-BA"/>
        </w:rPr>
        <w:t>.</w:t>
      </w:r>
      <w:r w:rsidRPr="00DE797C">
        <w:rPr>
          <w:rFonts w:ascii="Arial Narrow" w:hAnsi="Arial Narrow"/>
          <w:lang w:val="hr-BA"/>
        </w:rPr>
        <w:t xml:space="preserve"> godine oko 19,35 sati</w:t>
      </w:r>
      <w:r>
        <w:rPr>
          <w:rFonts w:ascii="Arial Narrow" w:hAnsi="Arial Narrow"/>
          <w:lang w:val="hr-BA"/>
        </w:rPr>
        <w:t>,</w:t>
      </w:r>
      <w:r w:rsidRPr="00DE797C">
        <w:rPr>
          <w:rFonts w:ascii="Arial Narrow" w:hAnsi="Arial Narrow"/>
          <w:lang w:val="hr-BA"/>
        </w:rPr>
        <w:t xml:space="preserve"> u Mostaru</w:t>
      </w:r>
      <w:r>
        <w:rPr>
          <w:rFonts w:ascii="Arial Narrow" w:hAnsi="Arial Narrow"/>
          <w:lang w:val="hr-BA"/>
        </w:rPr>
        <w:t>,</w:t>
      </w:r>
      <w:r w:rsidRPr="00DE797C">
        <w:rPr>
          <w:rFonts w:ascii="Arial Narrow" w:hAnsi="Arial Narrow"/>
          <w:lang w:val="hr-BA"/>
        </w:rPr>
        <w:t xml:space="preserve"> u naselju </w:t>
      </w:r>
      <w:r w:rsidR="00925C71">
        <w:rPr>
          <w:rFonts w:ascii="Arial Narrow" w:hAnsi="Arial Narrow"/>
          <w:lang w:val="hr-BA"/>
        </w:rPr>
        <w:t>D.</w:t>
      </w:r>
      <w:r w:rsidRPr="00DE797C">
        <w:rPr>
          <w:rFonts w:ascii="Arial Narrow" w:hAnsi="Arial Narrow"/>
          <w:lang w:val="hr-BA"/>
        </w:rPr>
        <w:t xml:space="preserve"> na dijelu magistralne ceste M-6/1 na 5km plus 900m puta kod kuće </w:t>
      </w:r>
      <w:r>
        <w:rPr>
          <w:rFonts w:ascii="Arial Narrow" w:hAnsi="Arial Narrow"/>
          <w:lang w:val="hr-BA"/>
        </w:rPr>
        <w:t>obitelji</w:t>
      </w:r>
      <w:r w:rsidRPr="00DE797C">
        <w:rPr>
          <w:rFonts w:ascii="Arial Narrow" w:hAnsi="Arial Narrow"/>
          <w:lang w:val="hr-BA"/>
        </w:rPr>
        <w:t xml:space="preserve"> </w:t>
      </w:r>
      <w:r w:rsidR="00925C71">
        <w:rPr>
          <w:rFonts w:ascii="Arial Narrow" w:hAnsi="Arial Narrow"/>
          <w:lang w:val="hr-BA"/>
        </w:rPr>
        <w:t>Dž.</w:t>
      </w:r>
      <w:r>
        <w:rPr>
          <w:rFonts w:ascii="Arial Narrow" w:hAnsi="Arial Narrow"/>
          <w:lang w:val="hr-BA"/>
        </w:rPr>
        <w:t>,</w:t>
      </w:r>
      <w:r w:rsidRPr="00DE797C">
        <w:rPr>
          <w:rFonts w:ascii="Arial Narrow" w:hAnsi="Arial Narrow"/>
          <w:lang w:val="hr-BA"/>
        </w:rPr>
        <w:t xml:space="preserve"> upravljajući putničkim motornim vozilom marke VW Transporter reg</w:t>
      </w:r>
      <w:r>
        <w:rPr>
          <w:rFonts w:ascii="Arial Narrow" w:hAnsi="Arial Narrow"/>
          <w:lang w:val="hr-BA"/>
        </w:rPr>
        <w:t>istarskih</w:t>
      </w:r>
      <w:r w:rsidRPr="00DE797C">
        <w:rPr>
          <w:rFonts w:ascii="Arial Narrow" w:hAnsi="Arial Narrow"/>
          <w:lang w:val="hr-BA"/>
        </w:rPr>
        <w:t xml:space="preserve"> oznaka</w:t>
      </w:r>
      <w:r>
        <w:rPr>
          <w:rFonts w:ascii="Arial Narrow" w:hAnsi="Arial Narrow"/>
          <w:lang w:val="hr-BA"/>
        </w:rPr>
        <w:t>:</w:t>
      </w:r>
      <w:r w:rsidRPr="00DE797C">
        <w:rPr>
          <w:rFonts w:ascii="Arial Narrow" w:hAnsi="Arial Narrow"/>
          <w:lang w:val="hr-BA"/>
        </w:rPr>
        <w:t xml:space="preserve"> </w:t>
      </w:r>
      <w:r w:rsidR="00925C71">
        <w:rPr>
          <w:rFonts w:ascii="Arial Narrow" w:hAnsi="Arial Narrow"/>
          <w:lang w:val="hr-BA"/>
        </w:rPr>
        <w:t>…</w:t>
      </w:r>
      <w:r w:rsidRPr="00DE797C">
        <w:rPr>
          <w:rFonts w:ascii="Arial Narrow" w:hAnsi="Arial Narrow"/>
          <w:lang w:val="hr-BA"/>
        </w:rPr>
        <w:t>, vlasništvo o</w:t>
      </w:r>
      <w:r>
        <w:rPr>
          <w:rFonts w:ascii="Arial Narrow" w:hAnsi="Arial Narrow"/>
          <w:lang w:val="hr-BA"/>
        </w:rPr>
        <w:t>ptuženog</w:t>
      </w:r>
      <w:r w:rsidRPr="00DE797C">
        <w:rPr>
          <w:rFonts w:ascii="Arial Narrow" w:hAnsi="Arial Narrow"/>
          <w:lang w:val="hr-BA"/>
        </w:rPr>
        <w:t xml:space="preserve">, iz pravca </w:t>
      </w:r>
      <w:r w:rsidR="00925C71">
        <w:rPr>
          <w:rFonts w:ascii="Arial Narrow" w:hAnsi="Arial Narrow"/>
          <w:lang w:val="hr-BA"/>
        </w:rPr>
        <w:t>N.</w:t>
      </w:r>
      <w:r w:rsidRPr="00DE797C">
        <w:rPr>
          <w:rFonts w:ascii="Arial Narrow" w:hAnsi="Arial Narrow"/>
          <w:lang w:val="hr-BA"/>
        </w:rPr>
        <w:t xml:space="preserve"> u pravcu M</w:t>
      </w:r>
      <w:r w:rsidR="00925C71">
        <w:rPr>
          <w:rFonts w:ascii="Arial Narrow" w:hAnsi="Arial Narrow"/>
          <w:lang w:val="hr-BA"/>
        </w:rPr>
        <w:t>.</w:t>
      </w:r>
      <w:r w:rsidRPr="00DE797C">
        <w:rPr>
          <w:rFonts w:ascii="Arial Narrow" w:hAnsi="Arial Narrow"/>
          <w:lang w:val="hr-BA"/>
        </w:rPr>
        <w:t>, svjestan da uslijed ne pridržavanja prometnih propisa može dovesti u opasnost život ljudi ili imovine većih razmjera, olako držeći da do prometne nezgode neće doći kao ni zabranjene posljedice, ugrozio javni promet, na način da je postupio suprotno odredbama čl</w:t>
      </w:r>
      <w:r>
        <w:rPr>
          <w:rFonts w:ascii="Arial Narrow" w:hAnsi="Arial Narrow"/>
          <w:lang w:val="hr-BA"/>
        </w:rPr>
        <w:t>anka</w:t>
      </w:r>
      <w:r w:rsidRPr="00DE797C">
        <w:rPr>
          <w:rFonts w:ascii="Arial Narrow" w:hAnsi="Arial Narrow"/>
          <w:lang w:val="hr-BA"/>
        </w:rPr>
        <w:t xml:space="preserve"> 43. st</w:t>
      </w:r>
      <w:r>
        <w:rPr>
          <w:rFonts w:ascii="Arial Narrow" w:hAnsi="Arial Narrow"/>
          <w:lang w:val="hr-BA"/>
        </w:rPr>
        <w:t xml:space="preserve">avka </w:t>
      </w:r>
      <w:r w:rsidRPr="00DE797C">
        <w:rPr>
          <w:rFonts w:ascii="Arial Narrow" w:hAnsi="Arial Narrow"/>
          <w:lang w:val="hr-BA"/>
        </w:rPr>
        <w:t xml:space="preserve">1. Zakona o sigurnosti prometa na cestama u BiH, na način da nije prilagodio brzinu kretanja vozila osobinama i stanju puta, vidljivosti, preglednosti, tako da vozilo može blagovremeno zaustaviti pred svakom preprekom, koju pod navedenim uvjetima može da predvidi, krećući se nedozvoljenom brzinom od 79km/h, iako je brzina kretanja vozila na tom mjestu ograničena na 50km/h jer se radi o naseljenom mjestu, uslijed kojeg propusta je  u desnoj kolničkoj traci prednjim desnim dijelom vozila ostvario kontakt sa pješakinjom </w:t>
      </w:r>
      <w:r w:rsidR="00925C71">
        <w:rPr>
          <w:rFonts w:ascii="Arial Narrow" w:hAnsi="Arial Narrow"/>
          <w:lang w:val="hr-BA"/>
        </w:rPr>
        <w:t>F.Dž.</w:t>
      </w:r>
      <w:r w:rsidRPr="00DE797C">
        <w:rPr>
          <w:rFonts w:ascii="Arial Narrow" w:hAnsi="Arial Narrow"/>
          <w:lang w:val="hr-BA"/>
        </w:rPr>
        <w:t>, koja je prelazila kolovoz s lijeve na desnu kolničku traku, gledano iz pravca kretanja vozila o</w:t>
      </w:r>
      <w:r w:rsidR="002C289B">
        <w:rPr>
          <w:rFonts w:ascii="Arial Narrow" w:hAnsi="Arial Narrow"/>
          <w:lang w:val="hr-BA"/>
        </w:rPr>
        <w:t>ptuženog</w:t>
      </w:r>
      <w:r w:rsidRPr="00DE797C">
        <w:rPr>
          <w:rFonts w:ascii="Arial Narrow" w:hAnsi="Arial Narrow"/>
          <w:lang w:val="hr-BA"/>
        </w:rPr>
        <w:t xml:space="preserve">, uslijed kojeg udara pješakinja </w:t>
      </w:r>
      <w:r w:rsidR="00034591">
        <w:rPr>
          <w:rFonts w:ascii="Arial Narrow" w:hAnsi="Arial Narrow"/>
          <w:lang w:val="hr-BA"/>
        </w:rPr>
        <w:t xml:space="preserve">F.Dž. </w:t>
      </w:r>
      <w:r w:rsidRPr="00DE797C">
        <w:rPr>
          <w:rFonts w:ascii="Arial Narrow" w:hAnsi="Arial Narrow"/>
          <w:lang w:val="hr-BA"/>
        </w:rPr>
        <w:t xml:space="preserve">pada na kolovoz i zadobiva tjelesne ozljede u vidu poprečnog prelom od I do X rebra desno u spoljašnjoj lopatičnoj i srednjoj ključnjačnoj liniji, potpuni poprečni prelomi od III do IX rebra lijevo u srednjoj ključnjačnoj liniji, višestruki prijelomi desne lopatice, potpuni prijelomi tijela V grudnog i V slabinskog pršljena kičmenog stuba, potpuni kosi prijelomi lijeve lišnjače i lijeve golenjače na oko 38 cm iznad ravni tabana, te je nastala nasilna smrt uslijed poremećaja disanja potpomognutog masivnim krvarenjem. </w:t>
      </w:r>
    </w:p>
    <w:p w14:paraId="0487218E" w14:textId="77777777" w:rsidR="00DE797C" w:rsidRPr="00DE797C" w:rsidRDefault="00DE797C" w:rsidP="00DE797C">
      <w:pPr>
        <w:rPr>
          <w:rFonts w:ascii="Arial Narrow" w:hAnsi="Arial Narrow"/>
          <w:lang w:val="hr-BA"/>
        </w:rPr>
      </w:pPr>
    </w:p>
    <w:p w14:paraId="5D46420C" w14:textId="33DB426E" w:rsidR="005250AF" w:rsidRDefault="00DE797C" w:rsidP="00DE797C">
      <w:pPr>
        <w:rPr>
          <w:rFonts w:ascii="Arial Narrow" w:hAnsi="Arial Narrow"/>
          <w:lang w:val="hr-BA"/>
        </w:rPr>
      </w:pPr>
      <w:r w:rsidRPr="00DE797C">
        <w:rPr>
          <w:rFonts w:ascii="Arial Narrow" w:hAnsi="Arial Narrow"/>
          <w:lang w:val="hr-BA"/>
        </w:rPr>
        <w:lastRenderedPageBreak/>
        <w:tab/>
        <w:t>Dakle, kao učesnik u prometu na putevima nije se pridržavao propisa i time nehatno ugrozio javni promet  i doveo u opasnost život ljudi</w:t>
      </w:r>
      <w:r w:rsidR="002C289B">
        <w:rPr>
          <w:rFonts w:ascii="Arial Narrow" w:hAnsi="Arial Narrow"/>
          <w:lang w:val="hr-BA"/>
        </w:rPr>
        <w:t>,</w:t>
      </w:r>
      <w:r w:rsidRPr="00DE797C">
        <w:rPr>
          <w:rFonts w:ascii="Arial Narrow" w:hAnsi="Arial Narrow"/>
          <w:lang w:val="hr-BA"/>
        </w:rPr>
        <w:t xml:space="preserve"> uslijed čega je jedna osoba smrtno stradala.</w:t>
      </w:r>
    </w:p>
    <w:p w14:paraId="7D903CD7" w14:textId="77777777" w:rsidR="002C289B" w:rsidRDefault="002C289B" w:rsidP="00DE797C">
      <w:pPr>
        <w:rPr>
          <w:rFonts w:ascii="Arial Narrow" w:hAnsi="Arial Narrow"/>
          <w:lang w:val="hr-BA"/>
        </w:rPr>
      </w:pPr>
    </w:p>
    <w:p w14:paraId="6B60A73D" w14:textId="59BEA427" w:rsidR="005250AF" w:rsidRDefault="005250AF" w:rsidP="005250AF">
      <w:pPr>
        <w:ind w:firstLine="360"/>
        <w:rPr>
          <w:rFonts w:ascii="Arial Narrow" w:hAnsi="Arial Narrow"/>
          <w:lang w:val="hr-BA"/>
        </w:rPr>
      </w:pPr>
      <w:r>
        <w:rPr>
          <w:rFonts w:ascii="Arial Narrow" w:hAnsi="Arial Narrow"/>
          <w:b/>
          <w:lang w:val="hr-BA"/>
        </w:rPr>
        <w:tab/>
      </w:r>
      <w:r>
        <w:rPr>
          <w:rFonts w:ascii="Arial Narrow" w:hAnsi="Arial Narrow"/>
          <w:lang w:val="hr-BA"/>
        </w:rPr>
        <w:t xml:space="preserve">Čime je počinio Kazneno djelo </w:t>
      </w:r>
      <w:r w:rsidR="00BD23AD">
        <w:rPr>
          <w:rFonts w:ascii="Arial Narrow" w:hAnsi="Arial Narrow"/>
          <w:lang w:val="hr-BA"/>
        </w:rPr>
        <w:t>Teška kaznena djela protiv sigurnosti javnog prometa iz članka 336. stavak 4. u svezi sa stavkom 1. KZ F BiH, a u svezi sa kaznenim djelom Ugrožavanje javnog prometa iz članka 332. stavak 3. u svezi sa stavkom 1. Kaznenog zakona Federacije BiH</w:t>
      </w:r>
      <w:r>
        <w:rPr>
          <w:rFonts w:ascii="Arial Narrow" w:hAnsi="Arial Narrow"/>
          <w:lang w:val="hr-BA"/>
        </w:rPr>
        <w:t>.</w:t>
      </w:r>
    </w:p>
    <w:p w14:paraId="75FCCA0A" w14:textId="77777777" w:rsidR="005250AF" w:rsidRDefault="005250AF" w:rsidP="005250AF">
      <w:pPr>
        <w:rPr>
          <w:rFonts w:ascii="Arial Narrow" w:hAnsi="Arial Narrow"/>
          <w:szCs w:val="24"/>
          <w:lang w:val="hr-BA"/>
        </w:rPr>
      </w:pPr>
    </w:p>
    <w:p w14:paraId="7DDFDDA3" w14:textId="77777777" w:rsidR="005250AF" w:rsidRDefault="005250AF" w:rsidP="005250AF">
      <w:pPr>
        <w:rPr>
          <w:rFonts w:ascii="Arial Narrow" w:hAnsi="Arial Narrow"/>
          <w:b/>
          <w:szCs w:val="24"/>
          <w:lang w:val="hr-BA"/>
        </w:rPr>
      </w:pPr>
      <w:r>
        <w:rPr>
          <w:rFonts w:ascii="Arial Narrow" w:hAnsi="Arial Narrow"/>
          <w:szCs w:val="24"/>
          <w:lang w:val="hr-BA"/>
        </w:rPr>
        <w:tab/>
        <w:t>Pa ga Sud na temelju istih zakonskih propisa te uz primjenu odredaba članka 7., 42., 43. i 49. Kaznenog zakona Federacije Bosne i Hercegovine osuđuje na:</w:t>
      </w:r>
    </w:p>
    <w:p w14:paraId="1046A7BC" w14:textId="77777777" w:rsidR="005250AF" w:rsidRDefault="005250AF" w:rsidP="005250AF">
      <w:pPr>
        <w:rPr>
          <w:rFonts w:ascii="Arial Narrow" w:hAnsi="Arial Narrow"/>
          <w:szCs w:val="24"/>
          <w:lang w:val="hr-BA"/>
        </w:rPr>
      </w:pPr>
    </w:p>
    <w:p w14:paraId="019D91F8" w14:textId="77777777" w:rsidR="005250AF" w:rsidRDefault="005250AF" w:rsidP="005250AF">
      <w:pPr>
        <w:jc w:val="center"/>
        <w:rPr>
          <w:rFonts w:ascii="Arial Narrow" w:hAnsi="Arial Narrow"/>
          <w:b/>
          <w:lang w:val="hr-BA"/>
        </w:rPr>
      </w:pPr>
      <w:r>
        <w:rPr>
          <w:rFonts w:ascii="Arial Narrow" w:hAnsi="Arial Narrow"/>
          <w:b/>
          <w:lang w:val="hr-BA"/>
        </w:rPr>
        <w:t>KAZNU ZATVORA</w:t>
      </w:r>
    </w:p>
    <w:p w14:paraId="14F59330" w14:textId="46563CAF" w:rsidR="005250AF" w:rsidRDefault="005250AF" w:rsidP="005250AF">
      <w:pPr>
        <w:jc w:val="center"/>
        <w:rPr>
          <w:rFonts w:ascii="Arial Narrow" w:hAnsi="Arial Narrow"/>
          <w:b/>
          <w:lang w:val="hr-BA"/>
        </w:rPr>
      </w:pPr>
      <w:r>
        <w:rPr>
          <w:rFonts w:ascii="Arial Narrow" w:hAnsi="Arial Narrow"/>
          <w:b/>
          <w:lang w:val="hr-BA"/>
        </w:rPr>
        <w:t>U TRAJANJU OD 1 (JEDN</w:t>
      </w:r>
      <w:r w:rsidR="002C289B">
        <w:rPr>
          <w:rFonts w:ascii="Arial Narrow" w:hAnsi="Arial Narrow"/>
          <w:b/>
          <w:lang w:val="hr-BA"/>
        </w:rPr>
        <w:t>E</w:t>
      </w:r>
      <w:r>
        <w:rPr>
          <w:rFonts w:ascii="Arial Narrow" w:hAnsi="Arial Narrow"/>
          <w:b/>
          <w:lang w:val="hr-BA"/>
        </w:rPr>
        <w:t xml:space="preserve">) </w:t>
      </w:r>
      <w:r w:rsidR="002C289B">
        <w:rPr>
          <w:rFonts w:ascii="Arial Narrow" w:hAnsi="Arial Narrow"/>
          <w:b/>
          <w:lang w:val="hr-BA"/>
        </w:rPr>
        <w:t>GODINE</w:t>
      </w:r>
    </w:p>
    <w:p w14:paraId="2C1C65D7" w14:textId="77777777" w:rsidR="005250AF" w:rsidRDefault="005250AF" w:rsidP="005250AF">
      <w:pPr>
        <w:jc w:val="center"/>
        <w:rPr>
          <w:rFonts w:ascii="Arial Narrow" w:hAnsi="Arial Narrow"/>
          <w:b/>
          <w:szCs w:val="24"/>
          <w:lang w:val="hr-BA"/>
        </w:rPr>
      </w:pPr>
    </w:p>
    <w:p w14:paraId="5BB47A2B" w14:textId="67195A11" w:rsidR="00390960" w:rsidRPr="00390960" w:rsidRDefault="00390960" w:rsidP="00390960">
      <w:pPr>
        <w:ind w:firstLine="720"/>
        <w:rPr>
          <w:rFonts w:ascii="Arial Narrow" w:hAnsi="Arial Narrow"/>
          <w:lang w:val="hr-BA"/>
        </w:rPr>
      </w:pPr>
      <w:r w:rsidRPr="00390960">
        <w:rPr>
          <w:rFonts w:ascii="Arial Narrow" w:hAnsi="Arial Narrow"/>
          <w:lang w:val="hr-BA"/>
        </w:rPr>
        <w:t xml:space="preserve">Temeljem članka 202. stavak 1. Zakona o kaznenom postupku Federacije Bosne i Hercegovine optuženik je dužan nadoknaditi troškove kaznenog postupka u iznosu od </w:t>
      </w:r>
      <w:r>
        <w:rPr>
          <w:rFonts w:ascii="Arial Narrow" w:hAnsi="Arial Narrow"/>
        </w:rPr>
        <w:t xml:space="preserve">1.480,00 KM </w:t>
      </w:r>
      <w:r w:rsidRPr="00390960">
        <w:rPr>
          <w:rFonts w:ascii="Arial Narrow" w:hAnsi="Arial Narrow"/>
          <w:lang w:val="hr-BA"/>
        </w:rPr>
        <w:t>(</w:t>
      </w:r>
      <w:r>
        <w:rPr>
          <w:rFonts w:ascii="Arial Narrow" w:hAnsi="Arial Narrow"/>
          <w:lang w:val="hr-BA"/>
        </w:rPr>
        <w:t>jednutisućučetiristotineosamdeset</w:t>
      </w:r>
      <w:r w:rsidRPr="00390960">
        <w:rPr>
          <w:rFonts w:ascii="Arial Narrow" w:hAnsi="Arial Narrow"/>
          <w:lang w:val="hr-BA"/>
        </w:rPr>
        <w:t xml:space="preserve">konvertibilnihmaraka) u roku od </w:t>
      </w:r>
      <w:r>
        <w:rPr>
          <w:rFonts w:ascii="Arial Narrow" w:hAnsi="Arial Narrow"/>
          <w:lang w:val="hr-BA"/>
        </w:rPr>
        <w:t>6</w:t>
      </w:r>
      <w:r w:rsidRPr="00390960">
        <w:rPr>
          <w:rFonts w:ascii="Arial Narrow" w:hAnsi="Arial Narrow"/>
          <w:lang w:val="hr-BA"/>
        </w:rPr>
        <w:t xml:space="preserve"> (</w:t>
      </w:r>
      <w:r>
        <w:rPr>
          <w:rFonts w:ascii="Arial Narrow" w:hAnsi="Arial Narrow"/>
          <w:lang w:val="hr-BA"/>
        </w:rPr>
        <w:t>šet</w:t>
      </w:r>
      <w:r w:rsidRPr="00390960">
        <w:rPr>
          <w:rFonts w:ascii="Arial Narrow" w:hAnsi="Arial Narrow"/>
          <w:lang w:val="hr-BA"/>
        </w:rPr>
        <w:t xml:space="preserve">) </w:t>
      </w:r>
      <w:r>
        <w:rPr>
          <w:rFonts w:ascii="Arial Narrow" w:hAnsi="Arial Narrow"/>
          <w:lang w:val="hr-BA"/>
        </w:rPr>
        <w:t>mjeseci</w:t>
      </w:r>
      <w:r w:rsidRPr="00390960">
        <w:rPr>
          <w:rFonts w:ascii="Arial Narrow" w:hAnsi="Arial Narrow"/>
          <w:lang w:val="hr-BA"/>
        </w:rPr>
        <w:t xml:space="preserve"> od dana pravomoćnosti presude.</w:t>
      </w:r>
    </w:p>
    <w:p w14:paraId="35BFB224" w14:textId="77777777" w:rsidR="00390960" w:rsidRPr="00390960" w:rsidRDefault="00390960" w:rsidP="00390960">
      <w:pPr>
        <w:rPr>
          <w:rFonts w:ascii="Arial Narrow" w:hAnsi="Arial Narrow"/>
          <w:lang w:val="hr-BA"/>
        </w:rPr>
      </w:pPr>
    </w:p>
    <w:p w14:paraId="7477F6DE" w14:textId="75D4AB0D" w:rsidR="00390960" w:rsidRDefault="00390960" w:rsidP="00390960">
      <w:pPr>
        <w:rPr>
          <w:rFonts w:ascii="Arial Narrow" w:hAnsi="Arial Narrow"/>
          <w:lang w:val="hr-BA"/>
        </w:rPr>
      </w:pPr>
      <w:r w:rsidRPr="00390960">
        <w:rPr>
          <w:rFonts w:ascii="Arial Narrow" w:hAnsi="Arial Narrow"/>
          <w:lang w:val="hr-BA"/>
        </w:rPr>
        <w:tab/>
        <w:t xml:space="preserve">Temeljem članka 199. stavak 2. točka g) u svezi sa stavkom 3. Zakona o kaznenom postupku Federacije Bosne i Hercegovine optuženik se obvezuje na plaćanje troškova sudskog paušala u iznosu od </w:t>
      </w:r>
      <w:r>
        <w:rPr>
          <w:rFonts w:ascii="Arial Narrow" w:hAnsi="Arial Narrow"/>
          <w:lang w:val="hr-BA"/>
        </w:rPr>
        <w:t>50</w:t>
      </w:r>
      <w:r w:rsidRPr="00390960">
        <w:rPr>
          <w:rFonts w:ascii="Arial Narrow" w:hAnsi="Arial Narrow"/>
          <w:lang w:val="hr-BA"/>
        </w:rPr>
        <w:t>,00 KM (</w:t>
      </w:r>
      <w:r>
        <w:rPr>
          <w:rFonts w:ascii="Arial Narrow" w:hAnsi="Arial Narrow"/>
          <w:lang w:val="hr-BA"/>
        </w:rPr>
        <w:t>pedeset</w:t>
      </w:r>
      <w:r w:rsidRPr="00390960">
        <w:rPr>
          <w:rFonts w:ascii="Arial Narrow" w:hAnsi="Arial Narrow"/>
          <w:lang w:val="hr-BA"/>
        </w:rPr>
        <w:t xml:space="preserve">konvertibilnihmaraka) u roku od </w:t>
      </w:r>
      <w:r>
        <w:rPr>
          <w:rFonts w:ascii="Arial Narrow" w:hAnsi="Arial Narrow"/>
          <w:lang w:val="hr-BA"/>
        </w:rPr>
        <w:t>15</w:t>
      </w:r>
      <w:r w:rsidRPr="00390960">
        <w:rPr>
          <w:rFonts w:ascii="Arial Narrow" w:hAnsi="Arial Narrow"/>
          <w:lang w:val="hr-BA"/>
        </w:rPr>
        <w:t xml:space="preserve"> (</w:t>
      </w:r>
      <w:r>
        <w:rPr>
          <w:rFonts w:ascii="Arial Narrow" w:hAnsi="Arial Narrow"/>
          <w:lang w:val="hr-BA"/>
        </w:rPr>
        <w:t>petnaest</w:t>
      </w:r>
      <w:r w:rsidRPr="00390960">
        <w:rPr>
          <w:rFonts w:ascii="Arial Narrow" w:hAnsi="Arial Narrow"/>
          <w:lang w:val="hr-BA"/>
        </w:rPr>
        <w:t>) dana računajući od dana pravomoćnosti presude.</w:t>
      </w:r>
    </w:p>
    <w:p w14:paraId="7AB2F84C" w14:textId="3EEC6F13" w:rsidR="007645A6" w:rsidRDefault="007645A6" w:rsidP="00390960">
      <w:pPr>
        <w:rPr>
          <w:rFonts w:ascii="Arial Narrow" w:hAnsi="Arial Narrow"/>
          <w:lang w:val="hr-BA"/>
        </w:rPr>
      </w:pPr>
    </w:p>
    <w:p w14:paraId="49008E17" w14:textId="35D5A9E5" w:rsidR="007645A6" w:rsidRPr="007645A6" w:rsidRDefault="007645A6" w:rsidP="007645A6">
      <w:pPr>
        <w:ind w:firstLine="720"/>
        <w:rPr>
          <w:rFonts w:ascii="Arial Narrow" w:hAnsi="Arial Narrow"/>
          <w:lang w:val="hr-BA"/>
        </w:rPr>
      </w:pPr>
      <w:r w:rsidRPr="007645A6">
        <w:rPr>
          <w:rFonts w:ascii="Arial Narrow" w:hAnsi="Arial Narrow"/>
          <w:lang w:val="hr-BA"/>
        </w:rPr>
        <w:t>Sud utvrđuje da je optuženik suglasan, suglasno izjavi da prihvati da mu se kazna zatvora zamijen</w:t>
      </w:r>
      <w:r w:rsidR="00975310">
        <w:rPr>
          <w:rFonts w:ascii="Arial Narrow" w:hAnsi="Arial Narrow"/>
          <w:lang w:val="hr-BA"/>
        </w:rPr>
        <w:t>i</w:t>
      </w:r>
      <w:r w:rsidRPr="007645A6">
        <w:rPr>
          <w:rFonts w:ascii="Arial Narrow" w:hAnsi="Arial Narrow"/>
          <w:lang w:val="hr-BA"/>
        </w:rPr>
        <w:t xml:space="preserve"> za radom za opće dobro na slobodi.</w:t>
      </w:r>
    </w:p>
    <w:p w14:paraId="3557EFAF" w14:textId="77777777" w:rsidR="007645A6" w:rsidRPr="007645A6" w:rsidRDefault="007645A6" w:rsidP="007645A6">
      <w:pPr>
        <w:rPr>
          <w:rFonts w:ascii="Arial Narrow" w:hAnsi="Arial Narrow"/>
          <w:lang w:val="hr-BA"/>
        </w:rPr>
      </w:pPr>
    </w:p>
    <w:p w14:paraId="0992D290" w14:textId="7F5A9E4D" w:rsidR="007645A6" w:rsidRPr="007645A6" w:rsidRDefault="007645A6" w:rsidP="007645A6">
      <w:pPr>
        <w:rPr>
          <w:rFonts w:ascii="Arial Narrow" w:hAnsi="Arial Narrow"/>
          <w:lang w:val="hr-BA"/>
        </w:rPr>
      </w:pPr>
      <w:r w:rsidRPr="007645A6">
        <w:rPr>
          <w:rFonts w:ascii="Arial Narrow" w:hAnsi="Arial Narrow"/>
          <w:lang w:val="hr-BA"/>
        </w:rPr>
        <w:tab/>
        <w:t>Temeljem odredbi čl</w:t>
      </w:r>
      <w:r>
        <w:rPr>
          <w:rFonts w:ascii="Arial Narrow" w:hAnsi="Arial Narrow"/>
          <w:lang w:val="hr-BA"/>
        </w:rPr>
        <w:t>anka</w:t>
      </w:r>
      <w:r w:rsidRPr="007645A6">
        <w:rPr>
          <w:rFonts w:ascii="Arial Narrow" w:hAnsi="Arial Narrow"/>
          <w:lang w:val="hr-BA"/>
        </w:rPr>
        <w:t xml:space="preserve"> 44. K</w:t>
      </w:r>
      <w:r>
        <w:rPr>
          <w:rFonts w:ascii="Arial Narrow" w:hAnsi="Arial Narrow"/>
          <w:lang w:val="hr-BA"/>
        </w:rPr>
        <w:t>aznenog zakona</w:t>
      </w:r>
      <w:r w:rsidRPr="007645A6">
        <w:rPr>
          <w:rFonts w:ascii="Arial Narrow" w:hAnsi="Arial Narrow"/>
          <w:lang w:val="hr-BA"/>
        </w:rPr>
        <w:t xml:space="preserve"> F</w:t>
      </w:r>
      <w:r>
        <w:rPr>
          <w:rFonts w:ascii="Arial Narrow" w:hAnsi="Arial Narrow"/>
          <w:lang w:val="hr-BA"/>
        </w:rPr>
        <w:t>ederacije</w:t>
      </w:r>
      <w:r w:rsidRPr="007645A6">
        <w:rPr>
          <w:rFonts w:ascii="Arial Narrow" w:hAnsi="Arial Narrow"/>
          <w:lang w:val="hr-BA"/>
        </w:rPr>
        <w:t xml:space="preserve"> B</w:t>
      </w:r>
      <w:r>
        <w:rPr>
          <w:rFonts w:ascii="Arial Narrow" w:hAnsi="Arial Narrow"/>
          <w:lang w:val="hr-BA"/>
        </w:rPr>
        <w:t>osne i Hercegovine</w:t>
      </w:r>
      <w:r w:rsidRPr="007645A6">
        <w:rPr>
          <w:rFonts w:ascii="Arial Narrow" w:hAnsi="Arial Narrow"/>
          <w:lang w:val="hr-BA"/>
        </w:rPr>
        <w:t xml:space="preserve">, uz pristanak optuženika kazna zatvora </w:t>
      </w:r>
      <w:r>
        <w:rPr>
          <w:rFonts w:ascii="Arial Narrow" w:hAnsi="Arial Narrow"/>
          <w:lang w:val="hr-BA"/>
        </w:rPr>
        <w:t xml:space="preserve">u trajanju </w:t>
      </w:r>
      <w:r w:rsidRPr="007645A6">
        <w:rPr>
          <w:rFonts w:ascii="Arial Narrow" w:hAnsi="Arial Narrow"/>
          <w:lang w:val="hr-BA"/>
        </w:rPr>
        <w:t xml:space="preserve">od 1 </w:t>
      </w:r>
      <w:r>
        <w:rPr>
          <w:rFonts w:ascii="Arial Narrow" w:hAnsi="Arial Narrow"/>
          <w:lang w:val="hr-BA"/>
        </w:rPr>
        <w:t xml:space="preserve">(jedne) </w:t>
      </w:r>
      <w:r w:rsidRPr="007645A6">
        <w:rPr>
          <w:rFonts w:ascii="Arial Narrow" w:hAnsi="Arial Narrow"/>
          <w:lang w:val="hr-BA"/>
        </w:rPr>
        <w:t xml:space="preserve">godine </w:t>
      </w:r>
      <w:r w:rsidRPr="007645A6">
        <w:rPr>
          <w:rFonts w:ascii="Arial Narrow" w:hAnsi="Arial Narrow"/>
          <w:b/>
          <w:bCs/>
          <w:lang w:val="hr-BA"/>
        </w:rPr>
        <w:t xml:space="preserve">zamjenjuje se radom za opće dobro na slobodi u trajanju od 90 </w:t>
      </w:r>
      <w:r>
        <w:rPr>
          <w:rFonts w:ascii="Arial Narrow" w:hAnsi="Arial Narrow"/>
          <w:b/>
          <w:bCs/>
          <w:lang w:val="hr-BA"/>
        </w:rPr>
        <w:t xml:space="preserve">(devedeset) </w:t>
      </w:r>
      <w:r w:rsidRPr="007645A6">
        <w:rPr>
          <w:rFonts w:ascii="Arial Narrow" w:hAnsi="Arial Narrow"/>
          <w:b/>
          <w:bCs/>
          <w:lang w:val="hr-BA"/>
        </w:rPr>
        <w:t>radnih dana.</w:t>
      </w:r>
    </w:p>
    <w:p w14:paraId="60A48473" w14:textId="77777777" w:rsidR="007645A6" w:rsidRPr="007645A6" w:rsidRDefault="007645A6" w:rsidP="007645A6">
      <w:pPr>
        <w:rPr>
          <w:rFonts w:ascii="Arial Narrow" w:hAnsi="Arial Narrow"/>
          <w:lang w:val="hr-BA"/>
        </w:rPr>
      </w:pPr>
      <w:r w:rsidRPr="007645A6">
        <w:rPr>
          <w:rFonts w:ascii="Arial Narrow" w:hAnsi="Arial Narrow"/>
          <w:lang w:val="hr-BA"/>
        </w:rPr>
        <w:tab/>
      </w:r>
    </w:p>
    <w:p w14:paraId="227A1B14" w14:textId="0917B0AC" w:rsidR="007645A6" w:rsidRPr="007645A6" w:rsidRDefault="007645A6" w:rsidP="007645A6">
      <w:pPr>
        <w:rPr>
          <w:rFonts w:ascii="Arial Narrow" w:hAnsi="Arial Narrow"/>
          <w:lang w:val="hr-BA"/>
        </w:rPr>
      </w:pPr>
      <w:r w:rsidRPr="007645A6">
        <w:rPr>
          <w:rFonts w:ascii="Arial Narrow" w:hAnsi="Arial Narrow"/>
          <w:lang w:val="hr-BA"/>
        </w:rPr>
        <w:tab/>
        <w:t xml:space="preserve">Rok izvršenja rada za opće dobro na slobodi je 9 mjeseci, računajući od </w:t>
      </w:r>
      <w:r>
        <w:rPr>
          <w:rFonts w:ascii="Arial Narrow" w:hAnsi="Arial Narrow"/>
          <w:lang w:val="hr-BA"/>
        </w:rPr>
        <w:t xml:space="preserve">dana </w:t>
      </w:r>
      <w:r w:rsidRPr="007645A6">
        <w:rPr>
          <w:rFonts w:ascii="Arial Narrow" w:hAnsi="Arial Narrow"/>
          <w:lang w:val="hr-BA"/>
        </w:rPr>
        <w:t>pravomoćnosti presude.</w:t>
      </w:r>
    </w:p>
    <w:p w14:paraId="416D85F0" w14:textId="77777777" w:rsidR="007645A6" w:rsidRPr="007645A6" w:rsidRDefault="007645A6" w:rsidP="007645A6">
      <w:pPr>
        <w:rPr>
          <w:rFonts w:ascii="Arial Narrow" w:hAnsi="Arial Narrow"/>
          <w:lang w:val="hr-BA"/>
        </w:rPr>
      </w:pPr>
    </w:p>
    <w:p w14:paraId="21B82075" w14:textId="77777777" w:rsidR="007645A6" w:rsidRPr="007645A6" w:rsidRDefault="007645A6" w:rsidP="007645A6">
      <w:pPr>
        <w:rPr>
          <w:rFonts w:ascii="Arial Narrow" w:hAnsi="Arial Narrow"/>
          <w:lang w:val="hr-BA"/>
        </w:rPr>
      </w:pPr>
      <w:r w:rsidRPr="007645A6">
        <w:rPr>
          <w:rFonts w:ascii="Arial Narrow" w:hAnsi="Arial Narrow"/>
          <w:lang w:val="hr-BA"/>
        </w:rPr>
        <w:tab/>
        <w:t xml:space="preserve">Ako optuženik u predviđenom roku ne izvrši ili djelomično izvrši rad za opće dobro na slobodi, sud će donijeti Odluku o izvršenju kazne zatvora u trajanju srazmjernom vremenu preostalog rada za opće dobro na slobodi. </w:t>
      </w:r>
    </w:p>
    <w:p w14:paraId="2FC1DAEF" w14:textId="77777777" w:rsidR="007645A6" w:rsidRPr="007645A6" w:rsidRDefault="007645A6" w:rsidP="007645A6">
      <w:pPr>
        <w:rPr>
          <w:rFonts w:ascii="Arial Narrow" w:hAnsi="Arial Narrow"/>
          <w:lang w:val="hr-BA"/>
        </w:rPr>
      </w:pPr>
      <w:r w:rsidRPr="007645A6">
        <w:rPr>
          <w:rFonts w:ascii="Arial Narrow" w:hAnsi="Arial Narrow"/>
          <w:lang w:val="hr-BA"/>
        </w:rPr>
        <w:tab/>
      </w:r>
    </w:p>
    <w:p w14:paraId="334FBDD8" w14:textId="4BCA7E67" w:rsidR="007645A6" w:rsidRDefault="007645A6" w:rsidP="00390960">
      <w:pPr>
        <w:rPr>
          <w:rFonts w:ascii="Arial Narrow" w:hAnsi="Arial Narrow"/>
          <w:lang w:val="hr-BA"/>
        </w:rPr>
      </w:pPr>
      <w:r w:rsidRPr="007645A6">
        <w:rPr>
          <w:rFonts w:ascii="Arial Narrow" w:hAnsi="Arial Narrow"/>
          <w:lang w:val="hr-BA"/>
        </w:rPr>
        <w:tab/>
        <w:t>Raspored na rad za opće dobro na slobodi u smislu vrste i radnog mjesta obavit će Ministarstvo pravosuđa HNŽ Mostar, vodeći računa o znanju i sposobnostima optuženika.</w:t>
      </w:r>
    </w:p>
    <w:p w14:paraId="583770B2" w14:textId="77777777" w:rsidR="007645A6" w:rsidRDefault="007645A6" w:rsidP="00390960">
      <w:pPr>
        <w:rPr>
          <w:rFonts w:ascii="Arial Narrow" w:hAnsi="Arial Narrow"/>
          <w:szCs w:val="24"/>
          <w:lang w:val="hr-BA"/>
        </w:rPr>
      </w:pPr>
    </w:p>
    <w:p w14:paraId="0924DA6E" w14:textId="77777777" w:rsidR="005250AF" w:rsidRDefault="005250AF" w:rsidP="005250AF">
      <w:pPr>
        <w:ind w:firstLine="360"/>
        <w:jc w:val="center"/>
        <w:rPr>
          <w:rFonts w:ascii="Arial Narrow" w:hAnsi="Arial Narrow"/>
          <w:szCs w:val="24"/>
          <w:lang w:val="hr-BA"/>
        </w:rPr>
      </w:pPr>
      <w:r>
        <w:rPr>
          <w:rFonts w:ascii="Arial Narrow" w:hAnsi="Arial Narrow"/>
          <w:bCs/>
          <w:szCs w:val="24"/>
          <w:lang w:val="hr-BA"/>
        </w:rPr>
        <w:t>O b r a z l o ž e nj e</w:t>
      </w:r>
    </w:p>
    <w:p w14:paraId="65DC6DA6" w14:textId="77777777" w:rsidR="005250AF" w:rsidRDefault="005250AF" w:rsidP="005250AF">
      <w:pPr>
        <w:rPr>
          <w:rFonts w:ascii="Arial Narrow" w:hAnsi="Arial Narrow"/>
          <w:szCs w:val="24"/>
          <w:lang w:val="hr-BA"/>
        </w:rPr>
      </w:pPr>
    </w:p>
    <w:p w14:paraId="54676247" w14:textId="7E773B05" w:rsidR="005250AF" w:rsidRDefault="005250AF" w:rsidP="005250AF">
      <w:pPr>
        <w:rPr>
          <w:rFonts w:ascii="Arial Narrow" w:hAnsi="Arial Narrow"/>
          <w:szCs w:val="24"/>
          <w:lang w:val="hr-BA"/>
        </w:rPr>
      </w:pPr>
      <w:r>
        <w:rPr>
          <w:rFonts w:ascii="Arial Narrow" w:hAnsi="Arial Narrow"/>
          <w:szCs w:val="24"/>
          <w:lang w:val="hr-BA"/>
        </w:rPr>
        <w:tab/>
        <w:t xml:space="preserve">Županijsko tužiteljstvo iz Mostara svojom optužnicom broj: </w:t>
      </w:r>
      <w:r w:rsidR="00BD23AD">
        <w:rPr>
          <w:rFonts w:ascii="Arial Narrow" w:hAnsi="Arial Narrow"/>
          <w:szCs w:val="20"/>
          <w:lang w:val="hr-BA" w:eastAsia="bs-Latn-BA"/>
        </w:rPr>
        <w:t>T07 0 KT 0030003 22 od 17.05.2022. godine</w:t>
      </w:r>
      <w:r>
        <w:rPr>
          <w:rFonts w:ascii="Arial Narrow" w:hAnsi="Arial Narrow"/>
          <w:szCs w:val="24"/>
          <w:lang w:val="hr-BA"/>
        </w:rPr>
        <w:t xml:space="preserve"> optužilo je </w:t>
      </w:r>
      <w:r w:rsidR="00925C71">
        <w:rPr>
          <w:rFonts w:ascii="Arial Narrow" w:hAnsi="Arial Narrow"/>
          <w:szCs w:val="24"/>
          <w:lang w:val="hr-BA"/>
        </w:rPr>
        <w:t>S.M.</w:t>
      </w:r>
      <w:r>
        <w:rPr>
          <w:rFonts w:ascii="Arial Narrow" w:hAnsi="Arial Narrow"/>
          <w:szCs w:val="24"/>
          <w:lang w:val="hr-BA"/>
        </w:rPr>
        <w:t xml:space="preserve"> da je počinio kazneno djelo </w:t>
      </w:r>
      <w:r w:rsidR="00BD23AD">
        <w:rPr>
          <w:rFonts w:ascii="Arial Narrow" w:hAnsi="Arial Narrow"/>
          <w:lang w:val="hr-BA"/>
        </w:rPr>
        <w:t>Teška kaznena djela protiv sigurnosti javnog prometa iz članka 336. stavak 4. u svezi sa stavkom 1. KZ F BiH, a u svezi sa kaznenim djelom Ugrožavanje javnog prometa iz članka 332. stavak 3. u svezi sa stavkom 1. Kaznenog zakona Federacije BiH</w:t>
      </w:r>
      <w:r>
        <w:rPr>
          <w:rFonts w:ascii="Arial Narrow" w:hAnsi="Arial Narrow"/>
          <w:lang w:val="hr-BA"/>
        </w:rPr>
        <w:t>,</w:t>
      </w:r>
      <w:r>
        <w:rPr>
          <w:rFonts w:ascii="Arial Narrow" w:hAnsi="Arial Narrow"/>
          <w:bCs/>
          <w:szCs w:val="24"/>
          <w:lang w:val="hr-BA"/>
        </w:rPr>
        <w:t xml:space="preserve"> </w:t>
      </w:r>
      <w:r>
        <w:rPr>
          <w:rFonts w:ascii="Arial Narrow" w:hAnsi="Arial Narrow"/>
          <w:szCs w:val="24"/>
          <w:lang w:val="hr-BA"/>
        </w:rPr>
        <w:t>izvršeno u vrijeme, na način i u mjestu kako je pobliže opisano u izreci ove Presude.</w:t>
      </w:r>
    </w:p>
    <w:p w14:paraId="1D3229FE" w14:textId="77777777" w:rsidR="005250AF" w:rsidRDefault="005250AF" w:rsidP="005250AF">
      <w:pPr>
        <w:rPr>
          <w:rFonts w:ascii="Arial Narrow" w:hAnsi="Arial Narrow"/>
          <w:szCs w:val="24"/>
          <w:lang w:val="hr-BA"/>
        </w:rPr>
      </w:pPr>
      <w:r>
        <w:rPr>
          <w:rFonts w:ascii="Arial Narrow" w:hAnsi="Arial Narrow"/>
          <w:szCs w:val="24"/>
          <w:lang w:val="hr-BA"/>
        </w:rPr>
        <w:tab/>
        <w:t>U tijeku postupka pred ovim sudom Županijsko tužiteljstvo je u cijelosti ostalo kod navedene optužnice, te predložilo da se optuženi proglasi krivim i osudi po zakonu.</w:t>
      </w:r>
    </w:p>
    <w:p w14:paraId="2881B3D7" w14:textId="654DF578" w:rsidR="005250AF" w:rsidRDefault="005250AF" w:rsidP="005250AF">
      <w:pPr>
        <w:rPr>
          <w:rFonts w:ascii="Arial Narrow" w:hAnsi="Arial Narrow"/>
          <w:szCs w:val="24"/>
          <w:lang w:val="hr-BA"/>
        </w:rPr>
      </w:pPr>
      <w:r>
        <w:rPr>
          <w:rFonts w:ascii="Arial Narrow" w:hAnsi="Arial Narrow"/>
          <w:szCs w:val="24"/>
          <w:lang w:val="hr-BA"/>
        </w:rPr>
        <w:lastRenderedPageBreak/>
        <w:tab/>
        <w:t xml:space="preserve">Sudac za prethodno saslušanje je dana </w:t>
      </w:r>
      <w:r w:rsidR="00646473">
        <w:rPr>
          <w:rFonts w:ascii="Arial Narrow" w:hAnsi="Arial Narrow"/>
          <w:szCs w:val="24"/>
          <w:lang w:val="hr-BA"/>
        </w:rPr>
        <w:t>23</w:t>
      </w:r>
      <w:r>
        <w:rPr>
          <w:rFonts w:ascii="Arial Narrow" w:hAnsi="Arial Narrow"/>
          <w:szCs w:val="24"/>
          <w:lang w:val="hr-BA"/>
        </w:rPr>
        <w:t>.0</w:t>
      </w:r>
      <w:r w:rsidR="00646473">
        <w:rPr>
          <w:rFonts w:ascii="Arial Narrow" w:hAnsi="Arial Narrow"/>
          <w:szCs w:val="24"/>
          <w:lang w:val="hr-BA"/>
        </w:rPr>
        <w:t>5</w:t>
      </w:r>
      <w:r>
        <w:rPr>
          <w:rFonts w:ascii="Arial Narrow" w:hAnsi="Arial Narrow"/>
          <w:szCs w:val="24"/>
          <w:lang w:val="hr-BA"/>
        </w:rPr>
        <w:t>.20</w:t>
      </w:r>
      <w:r w:rsidR="00646473">
        <w:rPr>
          <w:rFonts w:ascii="Arial Narrow" w:hAnsi="Arial Narrow"/>
          <w:szCs w:val="24"/>
          <w:lang w:val="hr-BA"/>
        </w:rPr>
        <w:t>22</w:t>
      </w:r>
      <w:r>
        <w:rPr>
          <w:rFonts w:ascii="Arial Narrow" w:hAnsi="Arial Narrow"/>
          <w:szCs w:val="24"/>
          <w:lang w:val="hr-BA"/>
        </w:rPr>
        <w:t xml:space="preserve">. godine potvrdio optužnicu </w:t>
      </w:r>
      <w:r w:rsidR="00BD23AD">
        <w:rPr>
          <w:rFonts w:ascii="Arial Narrow" w:hAnsi="Arial Narrow"/>
          <w:szCs w:val="24"/>
          <w:lang w:val="hr-BA"/>
        </w:rPr>
        <w:t>Županijskog tužiteljstva HNŽ iz Mostara</w:t>
      </w:r>
      <w:r>
        <w:rPr>
          <w:rFonts w:ascii="Arial Narrow" w:hAnsi="Arial Narrow"/>
          <w:szCs w:val="24"/>
          <w:lang w:val="hr-BA"/>
        </w:rPr>
        <w:t xml:space="preserve"> broj: </w:t>
      </w:r>
      <w:r w:rsidR="00BD23AD">
        <w:rPr>
          <w:rFonts w:ascii="Arial Narrow" w:hAnsi="Arial Narrow"/>
          <w:szCs w:val="20"/>
          <w:lang w:val="hr-BA" w:eastAsia="bs-Latn-BA"/>
        </w:rPr>
        <w:t>T07 0 KT 0030003 22 od 17.05.2022. godine</w:t>
      </w:r>
      <w:r>
        <w:rPr>
          <w:rFonts w:ascii="Arial Narrow" w:hAnsi="Arial Narrow"/>
          <w:szCs w:val="24"/>
          <w:lang w:val="hr-BA"/>
        </w:rPr>
        <w:t>, te istu dostavio strankama.</w:t>
      </w:r>
    </w:p>
    <w:p w14:paraId="12DD0C49" w14:textId="269EEE63" w:rsidR="005250AF" w:rsidRDefault="005250AF" w:rsidP="005250AF">
      <w:pPr>
        <w:rPr>
          <w:rFonts w:ascii="Arial Narrow" w:hAnsi="Arial Narrow"/>
          <w:szCs w:val="24"/>
          <w:lang w:val="hr-BA"/>
        </w:rPr>
      </w:pPr>
      <w:r>
        <w:rPr>
          <w:rFonts w:ascii="Arial Narrow" w:hAnsi="Arial Narrow"/>
          <w:szCs w:val="24"/>
          <w:lang w:val="hr-BA"/>
        </w:rPr>
        <w:tab/>
        <w:t xml:space="preserve">Na ročištu radi izjašnjenja o krivnji, održanom dana </w:t>
      </w:r>
      <w:r w:rsidR="00476338">
        <w:rPr>
          <w:rFonts w:ascii="Arial Narrow" w:hAnsi="Arial Narrow"/>
          <w:szCs w:val="24"/>
          <w:lang w:val="hr-BA"/>
        </w:rPr>
        <w:t>07</w:t>
      </w:r>
      <w:r>
        <w:rPr>
          <w:rFonts w:ascii="Arial Narrow" w:hAnsi="Arial Narrow"/>
          <w:szCs w:val="24"/>
          <w:lang w:val="hr-BA"/>
        </w:rPr>
        <w:t>.0</w:t>
      </w:r>
      <w:r w:rsidR="00476338">
        <w:rPr>
          <w:rFonts w:ascii="Arial Narrow" w:hAnsi="Arial Narrow"/>
          <w:szCs w:val="24"/>
          <w:lang w:val="hr-BA"/>
        </w:rPr>
        <w:t>6</w:t>
      </w:r>
      <w:r>
        <w:rPr>
          <w:rFonts w:ascii="Arial Narrow" w:hAnsi="Arial Narrow"/>
          <w:szCs w:val="24"/>
          <w:lang w:val="hr-BA"/>
        </w:rPr>
        <w:t>.20</w:t>
      </w:r>
      <w:r w:rsidR="00476338">
        <w:rPr>
          <w:rFonts w:ascii="Arial Narrow" w:hAnsi="Arial Narrow"/>
          <w:szCs w:val="24"/>
          <w:lang w:val="hr-BA"/>
        </w:rPr>
        <w:t>22</w:t>
      </w:r>
      <w:r>
        <w:rPr>
          <w:rFonts w:ascii="Arial Narrow" w:hAnsi="Arial Narrow"/>
          <w:szCs w:val="24"/>
          <w:lang w:val="hr-BA"/>
        </w:rPr>
        <w:t xml:space="preserve">. godine, pred sucem za prethodno saslušanje, optuženik </w:t>
      </w:r>
      <w:r w:rsidR="0056554B">
        <w:rPr>
          <w:rFonts w:ascii="Arial Narrow" w:hAnsi="Arial Narrow"/>
          <w:szCs w:val="24"/>
          <w:lang w:val="hr-BA"/>
        </w:rPr>
        <w:t>S.M.</w:t>
      </w:r>
      <w:r>
        <w:rPr>
          <w:rFonts w:ascii="Arial Narrow" w:hAnsi="Arial Narrow"/>
          <w:szCs w:val="24"/>
          <w:lang w:val="hr-BA"/>
        </w:rPr>
        <w:t xml:space="preserve"> izjasnio se da ne prihvaća krivnju po naprijed navedenoj Optužnici.</w:t>
      </w:r>
    </w:p>
    <w:p w14:paraId="452D0371" w14:textId="46F5EC93" w:rsidR="005250AF" w:rsidRPr="00907511" w:rsidRDefault="005250AF" w:rsidP="00907511">
      <w:pPr>
        <w:ind w:right="33" w:firstLine="708"/>
        <w:rPr>
          <w:rFonts w:ascii="Arial Narrow" w:hAnsi="Arial Narrow"/>
          <w:lang w:val="hr-BA"/>
        </w:rPr>
      </w:pPr>
      <w:r>
        <w:rPr>
          <w:rFonts w:ascii="Arial Narrow" w:hAnsi="Arial Narrow"/>
          <w:szCs w:val="24"/>
          <w:lang w:val="hr-BA"/>
        </w:rPr>
        <w:tab/>
        <w:t xml:space="preserve">Na glavnoj raspravi, održanoj pred ovim sudom dana </w:t>
      </w:r>
      <w:r w:rsidR="00BD23AD">
        <w:rPr>
          <w:rFonts w:ascii="Arial Narrow" w:hAnsi="Arial Narrow"/>
          <w:lang w:val="hr-BA"/>
        </w:rPr>
        <w:t>05.04.2023. godine</w:t>
      </w:r>
      <w:r>
        <w:rPr>
          <w:rFonts w:ascii="Arial Narrow" w:hAnsi="Arial Narrow"/>
          <w:szCs w:val="24"/>
          <w:lang w:val="hr-BA"/>
        </w:rPr>
        <w:t xml:space="preserve">, optuženik </w:t>
      </w:r>
      <w:r w:rsidR="0056554B">
        <w:rPr>
          <w:rFonts w:ascii="Arial Narrow" w:hAnsi="Arial Narrow"/>
          <w:szCs w:val="24"/>
          <w:lang w:val="hr-BA"/>
        </w:rPr>
        <w:t>S.M.</w:t>
      </w:r>
      <w:r>
        <w:rPr>
          <w:rFonts w:ascii="Arial Narrow" w:hAnsi="Arial Narrow"/>
          <w:szCs w:val="24"/>
          <w:lang w:val="hr-BA"/>
        </w:rPr>
        <w:t xml:space="preserve"> izjasnio se krivim</w:t>
      </w:r>
      <w:r w:rsidR="00C26231">
        <w:rPr>
          <w:rFonts w:ascii="Arial Narrow" w:hAnsi="Arial Narrow"/>
          <w:szCs w:val="24"/>
          <w:lang w:val="hr-BA"/>
        </w:rPr>
        <w:t xml:space="preserve"> </w:t>
      </w:r>
      <w:r>
        <w:rPr>
          <w:rFonts w:ascii="Arial Narrow" w:hAnsi="Arial Narrow"/>
          <w:szCs w:val="24"/>
          <w:lang w:val="hr-BA"/>
        </w:rPr>
        <w:t>po navedenoj Optužnici</w:t>
      </w:r>
      <w:r w:rsidR="00C26231">
        <w:rPr>
          <w:rFonts w:ascii="Arial Narrow" w:hAnsi="Arial Narrow"/>
          <w:szCs w:val="24"/>
          <w:lang w:val="hr-BA"/>
        </w:rPr>
        <w:t xml:space="preserve">, </w:t>
      </w:r>
      <w:r w:rsidR="00C26231" w:rsidRPr="00EE5889">
        <w:rPr>
          <w:rFonts w:ascii="Arial Narrow" w:hAnsi="Arial Narrow"/>
          <w:lang w:val="hr-BA"/>
        </w:rPr>
        <w:t xml:space="preserve">odnosno u cijelosti </w:t>
      </w:r>
      <w:r w:rsidR="00C26231">
        <w:rPr>
          <w:rFonts w:ascii="Arial Narrow" w:hAnsi="Arial Narrow"/>
          <w:lang w:val="hr-BA"/>
        </w:rPr>
        <w:t xml:space="preserve">je </w:t>
      </w:r>
      <w:r w:rsidR="00C26231" w:rsidRPr="00EE5889">
        <w:rPr>
          <w:rFonts w:ascii="Arial Narrow" w:hAnsi="Arial Narrow"/>
          <w:lang w:val="hr-BA"/>
        </w:rPr>
        <w:t xml:space="preserve">povukao izjavu o negiranju krivnje datu pred ovim sudom od </w:t>
      </w:r>
      <w:r w:rsidR="00C26231">
        <w:rPr>
          <w:rFonts w:ascii="Arial Narrow" w:hAnsi="Arial Narrow"/>
          <w:lang w:val="hr-BA"/>
        </w:rPr>
        <w:t>07.06</w:t>
      </w:r>
      <w:r w:rsidR="00C26231" w:rsidRPr="00EE5889">
        <w:rPr>
          <w:rFonts w:ascii="Arial Narrow" w:hAnsi="Arial Narrow"/>
          <w:lang w:val="hr-BA"/>
        </w:rPr>
        <w:t>.202</w:t>
      </w:r>
      <w:r w:rsidR="00C26231">
        <w:rPr>
          <w:rFonts w:ascii="Arial Narrow" w:hAnsi="Arial Narrow"/>
          <w:lang w:val="hr-BA"/>
        </w:rPr>
        <w:t>2</w:t>
      </w:r>
      <w:r w:rsidR="00C26231" w:rsidRPr="00EE5889">
        <w:rPr>
          <w:rFonts w:ascii="Arial Narrow" w:hAnsi="Arial Narrow"/>
          <w:lang w:val="hr-BA"/>
        </w:rPr>
        <w:t>. godine.</w:t>
      </w:r>
    </w:p>
    <w:p w14:paraId="13D79B29" w14:textId="5644D0A4" w:rsidR="00C26231" w:rsidRPr="00EE5889" w:rsidRDefault="00C26231" w:rsidP="00C26231">
      <w:pPr>
        <w:ind w:firstLine="708"/>
        <w:rPr>
          <w:rFonts w:ascii="Arial Narrow" w:hAnsi="Arial Narrow"/>
          <w:lang w:val="hr-BA"/>
        </w:rPr>
      </w:pPr>
      <w:r w:rsidRPr="00EE5889">
        <w:rPr>
          <w:rFonts w:ascii="Arial Narrow" w:hAnsi="Arial Narrow"/>
          <w:lang w:val="hr-BA"/>
        </w:rPr>
        <w:t xml:space="preserve">Nakon izjave o prihvaćanju krivnje od strane optuženika na glavnoj raspravi održanoj </w:t>
      </w:r>
      <w:r w:rsidR="00907511">
        <w:rPr>
          <w:rFonts w:ascii="Arial Narrow" w:hAnsi="Arial Narrow"/>
          <w:lang w:val="hr-BA"/>
        </w:rPr>
        <w:t>05</w:t>
      </w:r>
      <w:r w:rsidRPr="00EE5889">
        <w:rPr>
          <w:rFonts w:ascii="Arial Narrow" w:hAnsi="Arial Narrow"/>
          <w:lang w:val="hr-BA"/>
        </w:rPr>
        <w:t>.04.202</w:t>
      </w:r>
      <w:r w:rsidR="00907511">
        <w:rPr>
          <w:rFonts w:ascii="Arial Narrow" w:hAnsi="Arial Narrow"/>
          <w:lang w:val="hr-BA"/>
        </w:rPr>
        <w:t>3</w:t>
      </w:r>
      <w:r w:rsidRPr="00EE5889">
        <w:rPr>
          <w:rFonts w:ascii="Arial Narrow" w:hAnsi="Arial Narrow"/>
          <w:lang w:val="hr-BA"/>
        </w:rPr>
        <w:t>. godine sud je izveo dokaze koji se odnose na kazneno</w:t>
      </w:r>
      <w:r w:rsidR="00907511">
        <w:rPr>
          <w:rFonts w:ascii="Arial Narrow" w:hAnsi="Arial Narrow"/>
          <w:lang w:val="hr-BA"/>
        </w:rPr>
        <w:t>-</w:t>
      </w:r>
      <w:r w:rsidRPr="00EE5889">
        <w:rPr>
          <w:rFonts w:ascii="Arial Narrow" w:hAnsi="Arial Narrow"/>
          <w:lang w:val="hr-BA"/>
        </w:rPr>
        <w:t>pravnu sankciju</w:t>
      </w:r>
      <w:r w:rsidR="00907511">
        <w:rPr>
          <w:rFonts w:ascii="Arial Narrow" w:hAnsi="Arial Narrow"/>
          <w:lang w:val="hr-BA"/>
        </w:rPr>
        <w:t>,</w:t>
      </w:r>
      <w:r w:rsidRPr="00EE5889">
        <w:rPr>
          <w:rFonts w:ascii="Arial Narrow" w:hAnsi="Arial Narrow"/>
          <w:lang w:val="hr-BA"/>
        </w:rPr>
        <w:t xml:space="preserve"> a koje je predložio tužitelj.</w:t>
      </w:r>
    </w:p>
    <w:p w14:paraId="57965C32" w14:textId="135E8429" w:rsidR="00786250" w:rsidRPr="003876F7" w:rsidRDefault="003876F7" w:rsidP="003876F7">
      <w:pPr>
        <w:ind w:firstLine="708"/>
        <w:rPr>
          <w:rFonts w:ascii="Arial Narrow" w:hAnsi="Arial Narrow"/>
          <w:lang w:val="hr-BA"/>
        </w:rPr>
      </w:pPr>
      <w:r w:rsidRPr="00EE5889">
        <w:rPr>
          <w:rFonts w:ascii="Arial Narrow" w:hAnsi="Arial Narrow"/>
          <w:bCs/>
          <w:lang w:val="hr-BA"/>
        </w:rPr>
        <w:t>Tako je izvršen uvid-pročitani su</w:t>
      </w:r>
      <w:r w:rsidR="005250AF">
        <w:rPr>
          <w:rFonts w:ascii="Arial Narrow" w:hAnsi="Arial Narrow"/>
          <w:szCs w:val="24"/>
          <w:lang w:val="hr-BA"/>
        </w:rPr>
        <w:t>:</w:t>
      </w:r>
      <w:r w:rsidR="00476338">
        <w:rPr>
          <w:rFonts w:ascii="Arial Narrow" w:hAnsi="Arial Narrow"/>
          <w:lang w:val="hr-BA"/>
        </w:rPr>
        <w:t xml:space="preserve"> </w:t>
      </w:r>
      <w:r w:rsidR="00476338" w:rsidRPr="00476338">
        <w:rPr>
          <w:rFonts w:ascii="Arial Narrow" w:hAnsi="Arial Narrow"/>
          <w:lang w:val="hr-BA"/>
        </w:rPr>
        <w:t xml:space="preserve">Službena zabilješka PU Mostar PS Mostar Jug broj 02-02/5-5-03-12-208/22 od 20.03.2022. godine, Zapisnik PU Mostar PS za BS Mostar broj 49/22 P od 20.03.2022. godine, Skica lica mjesta PU Mostar PS za SP Mostar, Zapisnik PU Mostar PS za SP Mostar broj 000141 od 20.03.2022. godine o ispitivanju vozača alkometrom radi provjere da li ima alkohola u organizmu, Nalaz i mišljenje J.U Dom zdravlja Stari Grad Mostar od 20.03.2022. godine na ime </w:t>
      </w:r>
      <w:r w:rsidR="00034591">
        <w:rPr>
          <w:rFonts w:ascii="Arial Narrow" w:hAnsi="Arial Narrow"/>
          <w:lang w:val="hr-BA"/>
        </w:rPr>
        <w:t>F.Dž.</w:t>
      </w:r>
      <w:r w:rsidR="00476338" w:rsidRPr="00476338">
        <w:rPr>
          <w:rFonts w:ascii="Arial Narrow" w:hAnsi="Arial Narrow"/>
          <w:lang w:val="hr-BA"/>
        </w:rPr>
        <w:t xml:space="preserve">, Nalog ŽKT Mostar broj T07 0 KTA 0030003 22 od 21.03.2022. godine za pregled i obdukciju umrle </w:t>
      </w:r>
      <w:r w:rsidR="00034591">
        <w:rPr>
          <w:rFonts w:ascii="Arial Narrow" w:hAnsi="Arial Narrow"/>
          <w:lang w:val="hr-BA"/>
        </w:rPr>
        <w:t>F.Dž.</w:t>
      </w:r>
      <w:r w:rsidR="00476338" w:rsidRPr="00476338">
        <w:rPr>
          <w:rFonts w:ascii="Arial Narrow" w:hAnsi="Arial Narrow"/>
          <w:lang w:val="hr-BA"/>
        </w:rPr>
        <w:t>, Obdukcioni zapisnik i zaključak Specijaliste sudske medicine, sudskog vještaka medicine – sudske medicine Dr. Borisa Pejića od 02.04.2022. godine, Naredba ŽKT Mostar broj</w:t>
      </w:r>
      <w:r w:rsidR="006153C2">
        <w:rPr>
          <w:rFonts w:ascii="Arial Narrow" w:hAnsi="Arial Narrow"/>
          <w:lang w:val="hr-BA"/>
        </w:rPr>
        <w:t>:</w:t>
      </w:r>
      <w:r w:rsidR="00476338" w:rsidRPr="00476338">
        <w:rPr>
          <w:rFonts w:ascii="Arial Narrow" w:hAnsi="Arial Narrow"/>
          <w:lang w:val="hr-BA"/>
        </w:rPr>
        <w:t xml:space="preserve"> T07 0 KTA 0030003 22 od 21.03.2022. godine za vještačenje tehničke ispravnosti vozila, Nalaz i mišljenje stalnog sudskog vještaka strojarske struke Juraja Petrića iz Mostara od 28.03.2022. godine, Naredba ŽKT Mostar broj</w:t>
      </w:r>
      <w:r w:rsidR="006153C2">
        <w:rPr>
          <w:rFonts w:ascii="Arial Narrow" w:hAnsi="Arial Narrow"/>
          <w:lang w:val="hr-BA"/>
        </w:rPr>
        <w:t>:</w:t>
      </w:r>
      <w:r w:rsidR="00476338" w:rsidRPr="00476338">
        <w:rPr>
          <w:rFonts w:ascii="Arial Narrow" w:hAnsi="Arial Narrow"/>
          <w:lang w:val="hr-BA"/>
        </w:rPr>
        <w:t xml:space="preserve"> T07 0 KT 0030003 22 od 26.04.2022. godine za prometno vještačenje, Nalaz i mišljenje stalnog sudskog vještaka prometne struke Bože Nogo od 28.04.2022. godine, Troškovnik ŽKT Mostar broj</w:t>
      </w:r>
      <w:r w:rsidR="006153C2">
        <w:rPr>
          <w:rFonts w:ascii="Arial Narrow" w:hAnsi="Arial Narrow"/>
          <w:lang w:val="hr-BA"/>
        </w:rPr>
        <w:t>:</w:t>
      </w:r>
      <w:r w:rsidR="00476338" w:rsidRPr="00476338">
        <w:rPr>
          <w:rFonts w:ascii="Arial Narrow" w:hAnsi="Arial Narrow"/>
          <w:lang w:val="hr-BA"/>
        </w:rPr>
        <w:t xml:space="preserve"> T07 0 KT 0030003 22 od 16.05.2022. godine uz troškovnike vještaka sudske medicine Borisa Pejića od 02.04.2022. godine, vještaka prometne struke Bože Noge od 28.04.2022. godine, vještaka strojarske struke Juraja Petrića od 28.03.2022. godine i računa Gradske mrtvačnice Bijeli Brijeg d.o.o. Mostar od 23.03.2022. godine, Fotodokumentacija PU Mostar PS za SP Mostar broj 49/22 P od 20.03.2022. godine, Fotodokumentacija PU Mostar  u predmetu „ Obdukcija tijela </w:t>
      </w:r>
      <w:r w:rsidR="00034591">
        <w:rPr>
          <w:rFonts w:ascii="Arial Narrow" w:hAnsi="Arial Narrow"/>
          <w:lang w:val="hr-BA"/>
        </w:rPr>
        <w:t>F.Dž.</w:t>
      </w:r>
      <w:r w:rsidR="00476338" w:rsidRPr="00476338">
        <w:rPr>
          <w:rFonts w:ascii="Arial Narrow" w:hAnsi="Arial Narrow"/>
          <w:lang w:val="hr-BA"/>
        </w:rPr>
        <w:t xml:space="preserve">“ od 23.03.2022. godine, Izvod iz kaznene evidencije PU Mostar broj 02-02/5-2-03-02-697/2022 MŠ od 28.04.2022. godine na ime </w:t>
      </w:r>
      <w:r w:rsidR="0056554B">
        <w:rPr>
          <w:rFonts w:ascii="Arial Narrow" w:hAnsi="Arial Narrow"/>
          <w:lang w:val="hr-BA"/>
        </w:rPr>
        <w:t>S.M.</w:t>
      </w:r>
      <w:r w:rsidR="00476338" w:rsidRPr="00476338">
        <w:rPr>
          <w:rFonts w:ascii="Arial Narrow" w:hAnsi="Arial Narrow"/>
          <w:lang w:val="hr-BA"/>
        </w:rPr>
        <w:t xml:space="preserve">, Zapisnik PU Mostar PS za SP Mostar broj 49/22 P od 23.03.2022. godine o ispitivanju osumnjičenog </w:t>
      </w:r>
      <w:r w:rsidR="0056554B">
        <w:rPr>
          <w:rFonts w:ascii="Arial Narrow" w:hAnsi="Arial Narrow"/>
          <w:lang w:val="hr-BA"/>
        </w:rPr>
        <w:t>S.M.</w:t>
      </w:r>
      <w:r w:rsidR="00476338" w:rsidRPr="00476338">
        <w:rPr>
          <w:rFonts w:ascii="Arial Narrow" w:hAnsi="Arial Narrow"/>
          <w:lang w:val="hr-BA"/>
        </w:rPr>
        <w:t xml:space="preserve">, Zapisnik ŽKT Mostar broj T07 0 KT 0030003 22 od 16.05.2022. godine o ispitivanju osumnjičenog </w:t>
      </w:r>
      <w:r w:rsidR="0056554B">
        <w:rPr>
          <w:rFonts w:ascii="Arial Narrow" w:hAnsi="Arial Narrow"/>
          <w:lang w:val="hr-BA"/>
        </w:rPr>
        <w:t>S.M.</w:t>
      </w:r>
      <w:r w:rsidR="00476338" w:rsidRPr="00476338">
        <w:rPr>
          <w:rFonts w:ascii="Arial Narrow" w:hAnsi="Arial Narrow"/>
          <w:lang w:val="hr-BA"/>
        </w:rPr>
        <w:t xml:space="preserve">, Zapisnik ŽKT Mostar broj T07 0 KT 0030003 22 od 05.05.2022. godine o saslušanju svjedoka </w:t>
      </w:r>
      <w:r w:rsidR="00034591">
        <w:rPr>
          <w:rFonts w:ascii="Arial Narrow" w:hAnsi="Arial Narrow"/>
          <w:lang w:val="hr-BA"/>
        </w:rPr>
        <w:t>M.Dž.</w:t>
      </w:r>
      <w:r w:rsidR="00476338" w:rsidRPr="00476338">
        <w:rPr>
          <w:rFonts w:ascii="Arial Narrow" w:hAnsi="Arial Narrow"/>
          <w:lang w:val="hr-BA"/>
        </w:rPr>
        <w:t xml:space="preserve"> i Zapisnik PU Mostar PS za SP Mostar broj 49/22P od 24.03.2022. godine o saslušanju svjedoka A</w:t>
      </w:r>
      <w:r w:rsidR="00034591">
        <w:rPr>
          <w:rFonts w:ascii="Arial Narrow" w:hAnsi="Arial Narrow"/>
          <w:lang w:val="hr-BA"/>
        </w:rPr>
        <w:t>.M.</w:t>
      </w:r>
      <w:r w:rsidR="005D39B6">
        <w:rPr>
          <w:rFonts w:ascii="Arial Narrow" w:hAnsi="Arial Narrow"/>
          <w:lang w:val="hr-BA"/>
        </w:rPr>
        <w:t>.</w:t>
      </w:r>
    </w:p>
    <w:p w14:paraId="42C081D5" w14:textId="475524BC" w:rsidR="005250AF" w:rsidRDefault="005250AF" w:rsidP="005250AF">
      <w:pPr>
        <w:rPr>
          <w:rFonts w:ascii="Arial Narrow" w:hAnsi="Arial Narrow"/>
          <w:szCs w:val="24"/>
          <w:lang w:val="hr-BA"/>
        </w:rPr>
      </w:pPr>
      <w:r>
        <w:rPr>
          <w:rFonts w:ascii="Arial Narrow" w:hAnsi="Arial Narrow"/>
          <w:lang w:val="hr-BA"/>
        </w:rPr>
        <w:tab/>
        <w:t xml:space="preserve">Analizirajući sve provedene dokaze, kako pojedinačno tako i u njihovoj međusobnoj povezanosti, te dovodeći ih u vezu s priznanjem krivnje optuženog, </w:t>
      </w:r>
      <w:r w:rsidR="00C20282">
        <w:rPr>
          <w:rFonts w:ascii="Arial Narrow" w:hAnsi="Arial Narrow"/>
          <w:lang w:val="hr-BA"/>
        </w:rPr>
        <w:t>S</w:t>
      </w:r>
      <w:r>
        <w:rPr>
          <w:rFonts w:ascii="Arial Narrow" w:hAnsi="Arial Narrow"/>
          <w:lang w:val="hr-BA"/>
        </w:rPr>
        <w:t xml:space="preserve">ud je došao do uvjerenja da su se u radnjama optuženog </w:t>
      </w:r>
      <w:r w:rsidR="0056554B">
        <w:rPr>
          <w:rFonts w:ascii="Arial Narrow" w:hAnsi="Arial Narrow"/>
          <w:lang w:val="hr-BA"/>
        </w:rPr>
        <w:t>S.M.</w:t>
      </w:r>
      <w:r>
        <w:rPr>
          <w:rFonts w:ascii="Arial Narrow" w:hAnsi="Arial Narrow"/>
          <w:lang w:val="hr-BA"/>
        </w:rPr>
        <w:t xml:space="preserve"> stekla sva bitna obilježja kaznenog djela </w:t>
      </w:r>
      <w:r w:rsidR="00BD23AD">
        <w:rPr>
          <w:rFonts w:ascii="Arial Narrow" w:hAnsi="Arial Narrow"/>
          <w:lang w:val="hr-BA"/>
        </w:rPr>
        <w:t>Teška kaznena djela protiv sigurnosti javnog prometa iz članka 336. stavak 4. u svezi sa stavkom 1. KZ F BiH, a u svezi sa kaznenim djelom Ugrožavanje javnog prometa iz članka 332. stavak 3. u svezi sa stavkom 1. Kaznenog zakona Federacije BiH</w:t>
      </w:r>
      <w:r>
        <w:rPr>
          <w:rFonts w:ascii="Arial Narrow" w:hAnsi="Arial Narrow"/>
          <w:lang w:val="hr-BA"/>
        </w:rPr>
        <w:t>, za koj</w:t>
      </w:r>
      <w:r w:rsidR="003876F7">
        <w:rPr>
          <w:rFonts w:ascii="Arial Narrow" w:hAnsi="Arial Narrow"/>
          <w:lang w:val="hr-BA"/>
        </w:rPr>
        <w:t>a</w:t>
      </w:r>
      <w:r>
        <w:rPr>
          <w:rFonts w:ascii="Arial Narrow" w:hAnsi="Arial Narrow"/>
          <w:lang w:val="hr-BA"/>
        </w:rPr>
        <w:t xml:space="preserve"> djel</w:t>
      </w:r>
      <w:r w:rsidR="003876F7">
        <w:rPr>
          <w:rFonts w:ascii="Arial Narrow" w:hAnsi="Arial Narrow"/>
          <w:lang w:val="hr-BA"/>
        </w:rPr>
        <w:t>a</w:t>
      </w:r>
      <w:r>
        <w:rPr>
          <w:rFonts w:ascii="Arial Narrow" w:hAnsi="Arial Narrow"/>
          <w:lang w:val="hr-BA"/>
        </w:rPr>
        <w:t xml:space="preserve"> ga je proglasio krivim i osudio po zakonu.</w:t>
      </w:r>
    </w:p>
    <w:p w14:paraId="6E4192DB" w14:textId="35122031" w:rsidR="005250AF" w:rsidRDefault="005250AF" w:rsidP="005250AF">
      <w:pPr>
        <w:rPr>
          <w:rFonts w:ascii="Arial Narrow" w:hAnsi="Arial Narrow" w:cs="Arial"/>
          <w:szCs w:val="24"/>
          <w:lang w:val="hr-BA"/>
        </w:rPr>
      </w:pPr>
      <w:r>
        <w:rPr>
          <w:rFonts w:ascii="Arial Narrow" w:hAnsi="Arial Narrow"/>
          <w:szCs w:val="24"/>
          <w:lang w:val="hr-BA"/>
        </w:rPr>
        <w:tab/>
      </w:r>
      <w:r>
        <w:rPr>
          <w:rFonts w:ascii="Arial Narrow" w:hAnsi="Arial Narrow" w:cs="Arial"/>
          <w:szCs w:val="24"/>
          <w:lang w:val="hr-BA"/>
        </w:rPr>
        <w:t>Odlučujući o kazni za kaznen</w:t>
      </w:r>
      <w:r w:rsidR="003876F7">
        <w:rPr>
          <w:rFonts w:ascii="Arial Narrow" w:hAnsi="Arial Narrow" w:cs="Arial"/>
          <w:szCs w:val="24"/>
          <w:lang w:val="hr-BA"/>
        </w:rPr>
        <w:t>o</w:t>
      </w:r>
      <w:r>
        <w:rPr>
          <w:rFonts w:ascii="Arial Narrow" w:hAnsi="Arial Narrow" w:cs="Arial"/>
          <w:szCs w:val="24"/>
          <w:lang w:val="hr-BA"/>
        </w:rPr>
        <w:t xml:space="preserve"> djelo</w:t>
      </w:r>
      <w:r>
        <w:rPr>
          <w:rFonts w:ascii="Arial Narrow" w:hAnsi="Arial Narrow"/>
          <w:szCs w:val="24"/>
          <w:lang w:val="hr-BA"/>
        </w:rPr>
        <w:t xml:space="preserve"> </w:t>
      </w:r>
      <w:r w:rsidR="00BD23AD">
        <w:rPr>
          <w:rFonts w:ascii="Arial Narrow" w:hAnsi="Arial Narrow"/>
          <w:lang w:val="hr-BA"/>
        </w:rPr>
        <w:t>Teška kaznena djela protiv sigurnosti javnog prometa iz članka 336. stavak 4. u svezi sa stavkom 1. KZ F BiH, a u svezi sa kaznenim djelom Ugrožavanje javnog prometa iz članka 332. stavak 3. u svezi sa stavkom 1. Kaznenog zakona Federacije BiH</w:t>
      </w:r>
      <w:r>
        <w:rPr>
          <w:rFonts w:ascii="Arial Narrow" w:hAnsi="Arial Narrow"/>
          <w:lang w:val="hr-BA"/>
        </w:rPr>
        <w:t>,</w:t>
      </w:r>
      <w:r>
        <w:rPr>
          <w:rFonts w:ascii="Arial Narrow" w:hAnsi="Arial Narrow"/>
          <w:szCs w:val="24"/>
          <w:lang w:val="hr-BA"/>
        </w:rPr>
        <w:t xml:space="preserve"> </w:t>
      </w:r>
      <w:r>
        <w:rPr>
          <w:rFonts w:ascii="Arial Narrow" w:hAnsi="Arial Narrow" w:cs="Arial"/>
          <w:szCs w:val="24"/>
          <w:lang w:val="hr-BA"/>
        </w:rPr>
        <w:t xml:space="preserve">po optužnici </w:t>
      </w:r>
      <w:r w:rsidR="00BD23AD">
        <w:rPr>
          <w:rFonts w:ascii="Arial Narrow" w:hAnsi="Arial Narrow" w:cs="Arial"/>
          <w:szCs w:val="24"/>
          <w:lang w:val="hr-BA"/>
        </w:rPr>
        <w:t>Županijskog tužiteljstva HNŽ iz Mostara</w:t>
      </w:r>
      <w:r>
        <w:rPr>
          <w:rFonts w:ascii="Arial Narrow" w:hAnsi="Arial Narrow" w:cs="Arial"/>
          <w:szCs w:val="24"/>
          <w:lang w:val="hr-BA"/>
        </w:rPr>
        <w:t xml:space="preserve"> broj</w:t>
      </w:r>
      <w:r>
        <w:rPr>
          <w:rFonts w:ascii="Arial Narrow" w:hAnsi="Arial Narrow"/>
          <w:szCs w:val="24"/>
          <w:lang w:val="hr-BA"/>
        </w:rPr>
        <w:t xml:space="preserve">: </w:t>
      </w:r>
      <w:r w:rsidR="00BD23AD">
        <w:rPr>
          <w:rFonts w:ascii="Arial Narrow" w:hAnsi="Arial Narrow"/>
          <w:szCs w:val="20"/>
          <w:lang w:val="hr-BA" w:eastAsia="bs-Latn-BA"/>
        </w:rPr>
        <w:t>T07 0 KT 0030003 22 od 17.05.2022. godine</w:t>
      </w:r>
      <w:r>
        <w:rPr>
          <w:rFonts w:ascii="Arial Narrow" w:hAnsi="Arial Narrow" w:cs="Arial"/>
          <w:szCs w:val="24"/>
          <w:lang w:val="hr-BA"/>
        </w:rPr>
        <w:t>, a cijeneći okolnosti koje su od utjecaja na odmjeravanje iste</w:t>
      </w:r>
      <w:r w:rsidR="003876F7">
        <w:rPr>
          <w:rFonts w:ascii="Arial Narrow" w:hAnsi="Arial Narrow" w:cs="Arial"/>
          <w:szCs w:val="24"/>
          <w:lang w:val="hr-BA"/>
        </w:rPr>
        <w:t>,</w:t>
      </w:r>
      <w:r>
        <w:rPr>
          <w:rFonts w:ascii="Arial Narrow" w:hAnsi="Arial Narrow" w:cs="Arial"/>
          <w:szCs w:val="24"/>
          <w:lang w:val="hr-BA"/>
        </w:rPr>
        <w:t xml:space="preserve"> sud se opredijelio za kaznu zatvora primjenjujući odredbe članka  7., 42., 43. i 49. Kaznenog zakona Federacije Bosne i Hercegovine. </w:t>
      </w:r>
    </w:p>
    <w:p w14:paraId="64ABCA87" w14:textId="51B14414" w:rsidR="005250AF" w:rsidRDefault="005250AF" w:rsidP="005250AF">
      <w:pPr>
        <w:rPr>
          <w:rFonts w:ascii="Arial Narrow" w:hAnsi="Arial Narrow" w:cs="Arial"/>
          <w:szCs w:val="24"/>
          <w:lang w:val="hr-BA"/>
        </w:rPr>
      </w:pPr>
      <w:r>
        <w:rPr>
          <w:rFonts w:ascii="Arial Narrow" w:hAnsi="Arial Narrow" w:cs="Arial"/>
          <w:szCs w:val="24"/>
          <w:lang w:val="hr-BA"/>
        </w:rPr>
        <w:tab/>
        <w:t>Pri odlučivanju o kazni zatvora u trajanju od 1 (jed</w:t>
      </w:r>
      <w:r w:rsidR="003876F7">
        <w:rPr>
          <w:rFonts w:ascii="Arial Narrow" w:hAnsi="Arial Narrow" w:cs="Arial"/>
          <w:szCs w:val="24"/>
          <w:lang w:val="hr-BA"/>
        </w:rPr>
        <w:t>ne</w:t>
      </w:r>
      <w:r>
        <w:rPr>
          <w:rFonts w:ascii="Arial Narrow" w:hAnsi="Arial Narrow" w:cs="Arial"/>
          <w:szCs w:val="24"/>
          <w:lang w:val="hr-BA"/>
        </w:rPr>
        <w:t xml:space="preserve">) </w:t>
      </w:r>
      <w:r w:rsidR="003876F7">
        <w:rPr>
          <w:rFonts w:ascii="Arial Narrow" w:hAnsi="Arial Narrow" w:cs="Arial"/>
          <w:szCs w:val="24"/>
          <w:lang w:val="hr-BA"/>
        </w:rPr>
        <w:t>godine</w:t>
      </w:r>
      <w:r>
        <w:rPr>
          <w:rFonts w:ascii="Arial Narrow" w:hAnsi="Arial Narrow" w:cs="Arial"/>
          <w:szCs w:val="24"/>
          <w:lang w:val="hr-BA"/>
        </w:rPr>
        <w:t xml:space="preserve"> </w:t>
      </w:r>
      <w:r w:rsidR="003876F7">
        <w:rPr>
          <w:rFonts w:ascii="Arial Narrow" w:hAnsi="Arial Narrow" w:cs="Arial"/>
          <w:szCs w:val="24"/>
          <w:lang w:val="hr-BA"/>
        </w:rPr>
        <w:t>S</w:t>
      </w:r>
      <w:r>
        <w:rPr>
          <w:rFonts w:ascii="Arial Narrow" w:hAnsi="Arial Narrow" w:cs="Arial"/>
          <w:szCs w:val="24"/>
          <w:lang w:val="hr-BA"/>
        </w:rPr>
        <w:t>ud se vodio svrhom izricanja iste, posebno imajući u vidu osobni život optuženog, njegovu osobnost, ponašanje poslije izvršenog kaznenog djela, stupanj kaznene odgovornosti, te okolnosti pod kojima je djelo počinio.</w:t>
      </w:r>
    </w:p>
    <w:p w14:paraId="2D857755" w14:textId="6B063086" w:rsidR="005250AF" w:rsidRDefault="005250AF" w:rsidP="005250AF">
      <w:pPr>
        <w:rPr>
          <w:rFonts w:ascii="Arial Narrow" w:hAnsi="Arial Narrow" w:cs="Arial"/>
          <w:szCs w:val="24"/>
          <w:lang w:val="hr-BA"/>
        </w:rPr>
      </w:pPr>
      <w:r>
        <w:rPr>
          <w:rFonts w:ascii="Arial Narrow" w:hAnsi="Arial Narrow" w:cs="Arial"/>
          <w:szCs w:val="24"/>
          <w:lang w:val="hr-BA"/>
        </w:rPr>
        <w:tab/>
        <w:t xml:space="preserve">Prilikom izricanja kazneno-pravne sankcije sud je uzeo u obzir sve </w:t>
      </w:r>
      <w:r w:rsidR="006153C2">
        <w:rPr>
          <w:rFonts w:ascii="Arial Narrow" w:hAnsi="Arial Narrow" w:cs="Arial"/>
          <w:szCs w:val="24"/>
          <w:lang w:val="hr-BA"/>
        </w:rPr>
        <w:t>otegotne</w:t>
      </w:r>
      <w:r>
        <w:rPr>
          <w:rFonts w:ascii="Arial Narrow" w:hAnsi="Arial Narrow" w:cs="Arial"/>
          <w:szCs w:val="24"/>
          <w:lang w:val="hr-BA"/>
        </w:rPr>
        <w:t xml:space="preserve"> i o</w:t>
      </w:r>
      <w:r w:rsidR="006153C2">
        <w:rPr>
          <w:rFonts w:ascii="Arial Narrow" w:hAnsi="Arial Narrow" w:cs="Arial"/>
          <w:szCs w:val="24"/>
          <w:lang w:val="hr-BA"/>
        </w:rPr>
        <w:t>lakotne</w:t>
      </w:r>
      <w:r>
        <w:rPr>
          <w:rFonts w:ascii="Arial Narrow" w:hAnsi="Arial Narrow" w:cs="Arial"/>
          <w:szCs w:val="24"/>
          <w:lang w:val="hr-BA"/>
        </w:rPr>
        <w:t xml:space="preserve"> okolnosti koje su se našle na strani optužen</w:t>
      </w:r>
      <w:r w:rsidR="006153C2">
        <w:rPr>
          <w:rFonts w:ascii="Arial Narrow" w:hAnsi="Arial Narrow" w:cs="Arial"/>
          <w:szCs w:val="24"/>
          <w:lang w:val="hr-BA"/>
        </w:rPr>
        <w:t>ika</w:t>
      </w:r>
      <w:r>
        <w:rPr>
          <w:rFonts w:ascii="Arial Narrow" w:hAnsi="Arial Narrow" w:cs="Arial"/>
          <w:szCs w:val="24"/>
          <w:lang w:val="hr-BA"/>
        </w:rPr>
        <w:t>, pa je mišljenja da je izricanje kazne zatvora u trajanju od 1 (jedn</w:t>
      </w:r>
      <w:r w:rsidR="00B649A1">
        <w:rPr>
          <w:rFonts w:ascii="Arial Narrow" w:hAnsi="Arial Narrow" w:cs="Arial"/>
          <w:szCs w:val="24"/>
          <w:lang w:val="hr-BA"/>
        </w:rPr>
        <w:t>e</w:t>
      </w:r>
      <w:r>
        <w:rPr>
          <w:rFonts w:ascii="Arial Narrow" w:hAnsi="Arial Narrow" w:cs="Arial"/>
          <w:szCs w:val="24"/>
          <w:lang w:val="hr-BA"/>
        </w:rPr>
        <w:t xml:space="preserve">) </w:t>
      </w:r>
      <w:r w:rsidR="00CC3983">
        <w:rPr>
          <w:rFonts w:ascii="Arial Narrow" w:hAnsi="Arial Narrow" w:cs="Arial"/>
          <w:szCs w:val="24"/>
          <w:lang w:val="hr-BA"/>
        </w:rPr>
        <w:t>godine</w:t>
      </w:r>
      <w:r>
        <w:rPr>
          <w:rFonts w:ascii="Arial Narrow" w:hAnsi="Arial Narrow" w:cs="Arial"/>
          <w:szCs w:val="24"/>
          <w:lang w:val="hr-BA"/>
        </w:rPr>
        <w:t xml:space="preserve"> primjereno počinjenom kaznenom dijelu kao i osobi optuženika.</w:t>
      </w:r>
    </w:p>
    <w:p w14:paraId="743FCCFF" w14:textId="2BB3D7E1" w:rsidR="005250AF" w:rsidRDefault="005250AF" w:rsidP="005250AF">
      <w:pPr>
        <w:rPr>
          <w:rFonts w:ascii="Arial Narrow" w:hAnsi="Arial Narrow"/>
          <w:szCs w:val="24"/>
          <w:lang w:val="hr-BA"/>
        </w:rPr>
      </w:pPr>
      <w:r>
        <w:rPr>
          <w:rFonts w:ascii="Arial Narrow" w:hAnsi="Arial Narrow"/>
          <w:szCs w:val="24"/>
          <w:lang w:val="hr-BA"/>
        </w:rPr>
        <w:lastRenderedPageBreak/>
        <w:tab/>
        <w:t xml:space="preserve">Prilikom odmjeravanja vrste i visine kaznene sankcije za optuženog sud je optuženom od </w:t>
      </w:r>
      <w:r w:rsidR="006153C2">
        <w:rPr>
          <w:rFonts w:ascii="Arial Narrow" w:hAnsi="Arial Narrow"/>
          <w:szCs w:val="24"/>
          <w:lang w:val="hr-BA"/>
        </w:rPr>
        <w:t>olakotnih</w:t>
      </w:r>
      <w:r>
        <w:rPr>
          <w:rFonts w:ascii="Arial Narrow" w:hAnsi="Arial Narrow"/>
          <w:szCs w:val="24"/>
          <w:lang w:val="hr-BA"/>
        </w:rPr>
        <w:t xml:space="preserve"> okolnosti cijenio </w:t>
      </w:r>
      <w:r w:rsidR="00CC3983" w:rsidRPr="00CC3983">
        <w:rPr>
          <w:rFonts w:ascii="Arial Narrow" w:hAnsi="Arial Narrow"/>
          <w:szCs w:val="24"/>
          <w:lang w:val="hr-BA"/>
        </w:rPr>
        <w:t>da se radi o obiteljskom čovjeku dvoje djece, da je lošeg imovnog stanja</w:t>
      </w:r>
      <w:r w:rsidR="008F5611">
        <w:rPr>
          <w:rFonts w:ascii="Arial Narrow" w:hAnsi="Arial Narrow"/>
          <w:szCs w:val="24"/>
          <w:lang w:val="hr-BA"/>
        </w:rPr>
        <w:t xml:space="preserve"> </w:t>
      </w:r>
      <w:r w:rsidR="008F5611" w:rsidRPr="008F5611">
        <w:rPr>
          <w:rFonts w:ascii="Arial Narrow" w:hAnsi="Arial Narrow"/>
          <w:szCs w:val="24"/>
          <w:lang w:val="hr-BA"/>
        </w:rPr>
        <w:t xml:space="preserve">te činjenice da je </w:t>
      </w:r>
      <w:r w:rsidR="008F5611">
        <w:rPr>
          <w:rFonts w:ascii="Arial Narrow" w:hAnsi="Arial Narrow"/>
          <w:szCs w:val="24"/>
          <w:lang w:val="hr-BA"/>
        </w:rPr>
        <w:t>u kontaktu s obitelji oštećenika</w:t>
      </w:r>
      <w:r w:rsidR="008F5611" w:rsidRPr="008F5611">
        <w:rPr>
          <w:rFonts w:ascii="Arial Narrow" w:hAnsi="Arial Narrow"/>
          <w:szCs w:val="24"/>
          <w:lang w:val="hr-BA"/>
        </w:rPr>
        <w:t xml:space="preserve">, </w:t>
      </w:r>
      <w:r w:rsidR="008F5611">
        <w:rPr>
          <w:rFonts w:ascii="Arial Narrow" w:hAnsi="Arial Narrow"/>
          <w:szCs w:val="24"/>
          <w:lang w:val="hr-BA"/>
        </w:rPr>
        <w:t xml:space="preserve">da iskazuje </w:t>
      </w:r>
      <w:r w:rsidR="008F5611" w:rsidRPr="008F5611">
        <w:rPr>
          <w:rFonts w:ascii="Arial Narrow" w:hAnsi="Arial Narrow"/>
          <w:szCs w:val="24"/>
          <w:lang w:val="hr-BA"/>
        </w:rPr>
        <w:t>žaljenje zbog posljedica koje je prouzročio</w:t>
      </w:r>
      <w:r w:rsidR="008F5611">
        <w:rPr>
          <w:rFonts w:ascii="Arial Narrow" w:hAnsi="Arial Narrow"/>
          <w:szCs w:val="24"/>
          <w:lang w:val="hr-BA"/>
        </w:rPr>
        <w:t>.</w:t>
      </w:r>
      <w:r w:rsidR="00212610">
        <w:rPr>
          <w:rFonts w:ascii="Arial Narrow" w:hAnsi="Arial Narrow"/>
          <w:szCs w:val="24"/>
          <w:lang w:val="hr-BA"/>
        </w:rPr>
        <w:t xml:space="preserve"> Sud je također optuženiku, od olakotnih okolnosti cijenio da je predstavnik oštećene obitelji </w:t>
      </w:r>
      <w:r w:rsidR="00034591">
        <w:rPr>
          <w:rFonts w:ascii="Arial Narrow" w:hAnsi="Arial Narrow"/>
          <w:szCs w:val="24"/>
          <w:lang w:val="hr-BA"/>
        </w:rPr>
        <w:t>M.Dž.</w:t>
      </w:r>
      <w:r w:rsidR="00212610">
        <w:rPr>
          <w:rFonts w:ascii="Arial Narrow" w:hAnsi="Arial Narrow"/>
          <w:szCs w:val="24"/>
          <w:lang w:val="hr-BA"/>
        </w:rPr>
        <w:t xml:space="preserve"> na </w:t>
      </w:r>
      <w:r w:rsidR="00212610" w:rsidRPr="00212610">
        <w:rPr>
          <w:rFonts w:ascii="Arial Narrow" w:hAnsi="Arial Narrow"/>
          <w:szCs w:val="24"/>
          <w:lang w:val="hr-BA"/>
        </w:rPr>
        <w:t>Zapisnik Ž</w:t>
      </w:r>
      <w:r w:rsidR="00212610">
        <w:rPr>
          <w:rFonts w:ascii="Arial Narrow" w:hAnsi="Arial Narrow"/>
          <w:szCs w:val="24"/>
          <w:lang w:val="hr-BA"/>
        </w:rPr>
        <w:t>upanijskog tužiteljstva HNŽ</w:t>
      </w:r>
      <w:r w:rsidR="00212610" w:rsidRPr="00212610">
        <w:rPr>
          <w:rFonts w:ascii="Arial Narrow" w:hAnsi="Arial Narrow"/>
          <w:szCs w:val="24"/>
          <w:lang w:val="hr-BA"/>
        </w:rPr>
        <w:t xml:space="preserve"> Mostar broj</w:t>
      </w:r>
      <w:r w:rsidR="00212610">
        <w:rPr>
          <w:rFonts w:ascii="Arial Narrow" w:hAnsi="Arial Narrow"/>
          <w:szCs w:val="24"/>
          <w:lang w:val="hr-BA"/>
        </w:rPr>
        <w:t>:</w:t>
      </w:r>
      <w:r w:rsidR="00212610" w:rsidRPr="00212610">
        <w:rPr>
          <w:rFonts w:ascii="Arial Narrow" w:hAnsi="Arial Narrow"/>
          <w:szCs w:val="24"/>
          <w:lang w:val="hr-BA"/>
        </w:rPr>
        <w:t xml:space="preserve"> T07 0 KT 0030003 22 od 05.05.2022.</w:t>
      </w:r>
      <w:r w:rsidR="00212610">
        <w:rPr>
          <w:rFonts w:ascii="Arial Narrow" w:hAnsi="Arial Narrow"/>
          <w:szCs w:val="24"/>
          <w:lang w:val="hr-BA"/>
        </w:rPr>
        <w:t xml:space="preserve"> </w:t>
      </w:r>
      <w:r w:rsidR="00212610" w:rsidRPr="00212610">
        <w:rPr>
          <w:rFonts w:ascii="Arial Narrow" w:hAnsi="Arial Narrow"/>
          <w:szCs w:val="24"/>
          <w:lang w:val="hr-BA"/>
        </w:rPr>
        <w:t xml:space="preserve">godine </w:t>
      </w:r>
      <w:r w:rsidR="00212610">
        <w:rPr>
          <w:rFonts w:ascii="Arial Narrow" w:hAnsi="Arial Narrow"/>
          <w:szCs w:val="24"/>
          <w:lang w:val="hr-BA"/>
        </w:rPr>
        <w:t xml:space="preserve">izjavio da </w:t>
      </w:r>
      <w:r w:rsidR="006E6174">
        <w:rPr>
          <w:rFonts w:ascii="Arial Narrow" w:hAnsi="Arial Narrow"/>
          <w:szCs w:val="24"/>
          <w:lang w:val="hr-BA"/>
        </w:rPr>
        <w:t>ne želi kazneno gonjenje optuženika, da je s istim izgradio korektan odnos, te da, ako Sud odluči, da mu se izrekne što blaža sankcija.</w:t>
      </w:r>
    </w:p>
    <w:p w14:paraId="4EA839AA" w14:textId="48F008AB" w:rsidR="005250AF" w:rsidRDefault="005250AF" w:rsidP="005250AF">
      <w:pPr>
        <w:rPr>
          <w:rFonts w:ascii="Arial Narrow" w:hAnsi="Arial Narrow"/>
          <w:szCs w:val="24"/>
          <w:lang w:val="hr-BA" w:eastAsia="hr-HR"/>
        </w:rPr>
      </w:pPr>
      <w:r>
        <w:rPr>
          <w:rFonts w:ascii="Arial Narrow" w:hAnsi="Arial Narrow"/>
          <w:szCs w:val="24"/>
          <w:lang w:val="hr-BA"/>
        </w:rPr>
        <w:tab/>
        <w:t>Od ote</w:t>
      </w:r>
      <w:r w:rsidR="006153C2">
        <w:rPr>
          <w:rFonts w:ascii="Arial Narrow" w:hAnsi="Arial Narrow"/>
          <w:szCs w:val="24"/>
          <w:lang w:val="hr-BA"/>
        </w:rPr>
        <w:t>gotnih</w:t>
      </w:r>
      <w:r>
        <w:rPr>
          <w:rFonts w:ascii="Arial Narrow" w:hAnsi="Arial Narrow"/>
          <w:szCs w:val="24"/>
          <w:lang w:val="hr-BA"/>
        </w:rPr>
        <w:t xml:space="preserve"> okolnosti sud je </w:t>
      </w:r>
      <w:r w:rsidR="00B649A1">
        <w:rPr>
          <w:rFonts w:ascii="Arial Narrow" w:hAnsi="Arial Narrow"/>
          <w:szCs w:val="24"/>
          <w:lang w:val="hr-BA"/>
        </w:rPr>
        <w:t xml:space="preserve">cijenio </w:t>
      </w:r>
      <w:r>
        <w:rPr>
          <w:rFonts w:ascii="Arial Narrow" w:hAnsi="Arial Narrow"/>
          <w:lang w:val="hr-BA"/>
        </w:rPr>
        <w:t>visok stupanj društvene opasnosti kaznenog djela.</w:t>
      </w:r>
    </w:p>
    <w:p w14:paraId="2227374B" w14:textId="09FEB3FC" w:rsidR="005250AF" w:rsidRPr="00B649A1" w:rsidRDefault="005250AF" w:rsidP="005250AF">
      <w:pPr>
        <w:rPr>
          <w:rFonts w:ascii="Arial Narrow" w:hAnsi="Arial Narrow" w:cs="Arial"/>
          <w:szCs w:val="24"/>
          <w:lang w:val="hr-BA"/>
        </w:rPr>
      </w:pPr>
      <w:r>
        <w:rPr>
          <w:rFonts w:ascii="Arial Narrow" w:hAnsi="Arial Narrow"/>
          <w:szCs w:val="24"/>
          <w:lang w:val="hr-BA"/>
        </w:rPr>
        <w:tab/>
      </w:r>
      <w:r>
        <w:rPr>
          <w:rFonts w:ascii="Arial Narrow" w:hAnsi="Arial Narrow" w:cs="Arial"/>
          <w:szCs w:val="24"/>
          <w:lang w:val="hr-BA"/>
        </w:rPr>
        <w:t xml:space="preserve">Svrha kažnjavanja po mišljenju ovog suda postignuta je </w:t>
      </w:r>
      <w:r>
        <w:rPr>
          <w:rFonts w:ascii="Arial Narrow" w:hAnsi="Arial Narrow"/>
          <w:lang w:val="hr-BA"/>
        </w:rPr>
        <w:t>izricanjem kazne zatvora</w:t>
      </w:r>
      <w:r>
        <w:rPr>
          <w:rFonts w:ascii="Arial Narrow" w:hAnsi="Arial Narrow" w:cs="Arial"/>
          <w:szCs w:val="24"/>
          <w:lang w:val="hr-BA"/>
        </w:rPr>
        <w:t>, pri čemu je do izražaja došla negativna ocjena djela.</w:t>
      </w:r>
    </w:p>
    <w:p w14:paraId="4FA61572" w14:textId="64D0D2BC" w:rsidR="005250AF" w:rsidRDefault="005250AF" w:rsidP="00B649A1">
      <w:pPr>
        <w:ind w:firstLine="708"/>
        <w:rPr>
          <w:rFonts w:ascii="Arial Narrow" w:hAnsi="Arial Narrow"/>
          <w:szCs w:val="24"/>
          <w:lang w:val="hr-BA"/>
        </w:rPr>
      </w:pPr>
      <w:r>
        <w:rPr>
          <w:rFonts w:ascii="Arial Narrow" w:hAnsi="Arial Narrow"/>
          <w:szCs w:val="24"/>
          <w:lang w:val="hr-BA"/>
        </w:rPr>
        <w:t xml:space="preserve">Temeljem prednjih navoda cijeneći stupanj kaznene odgovornosti, jačinu ugrožavanja i povrede zaštićenog dobra, okolnosti pod kojima je djelo počinio, njegove osobne prilike i njegovo ponašanje nakon počinjenog kaznenog djela sud je izrekao kaznu kao u izreci presude držeći kako je izrečena kazna razmjerna težini djela, i dovoljna da se postigne svrha kažnjavanja iz članka 7. i 42. Kaznenog zakona Federacije Bosne i Hercegovine. </w:t>
      </w:r>
    </w:p>
    <w:p w14:paraId="3418FBC7" w14:textId="54C2578E" w:rsidR="00975310" w:rsidRPr="007645A6" w:rsidRDefault="00975310" w:rsidP="00046BED">
      <w:pPr>
        <w:ind w:firstLine="720"/>
        <w:rPr>
          <w:rFonts w:ascii="Arial Narrow" w:hAnsi="Arial Narrow"/>
          <w:lang w:val="hr-BA"/>
        </w:rPr>
      </w:pPr>
      <w:r>
        <w:rPr>
          <w:rFonts w:ascii="Arial Narrow" w:hAnsi="Arial Narrow"/>
          <w:lang w:val="hr-BA"/>
        </w:rPr>
        <w:t xml:space="preserve">Kako je Sud </w:t>
      </w:r>
      <w:r w:rsidRPr="007645A6">
        <w:rPr>
          <w:rFonts w:ascii="Arial Narrow" w:hAnsi="Arial Narrow"/>
          <w:lang w:val="hr-BA"/>
        </w:rPr>
        <w:t>utvr</w:t>
      </w:r>
      <w:r>
        <w:rPr>
          <w:rFonts w:ascii="Arial Narrow" w:hAnsi="Arial Narrow"/>
          <w:lang w:val="hr-BA"/>
        </w:rPr>
        <w:t>dio</w:t>
      </w:r>
      <w:r w:rsidRPr="007645A6">
        <w:rPr>
          <w:rFonts w:ascii="Arial Narrow" w:hAnsi="Arial Narrow"/>
          <w:lang w:val="hr-BA"/>
        </w:rPr>
        <w:t xml:space="preserve"> da je optuženik suglasan, </w:t>
      </w:r>
      <w:r>
        <w:rPr>
          <w:rFonts w:ascii="Arial Narrow" w:hAnsi="Arial Narrow"/>
          <w:lang w:val="hr-BA"/>
        </w:rPr>
        <w:t xml:space="preserve">i </w:t>
      </w:r>
      <w:r w:rsidRPr="007645A6">
        <w:rPr>
          <w:rFonts w:ascii="Arial Narrow" w:hAnsi="Arial Narrow"/>
          <w:lang w:val="hr-BA"/>
        </w:rPr>
        <w:t>suglasno izjavi</w:t>
      </w:r>
      <w:r>
        <w:rPr>
          <w:rFonts w:ascii="Arial Narrow" w:hAnsi="Arial Narrow"/>
          <w:lang w:val="hr-BA"/>
        </w:rPr>
        <w:t>o</w:t>
      </w:r>
      <w:r w:rsidRPr="007645A6">
        <w:rPr>
          <w:rFonts w:ascii="Arial Narrow" w:hAnsi="Arial Narrow"/>
          <w:lang w:val="hr-BA"/>
        </w:rPr>
        <w:t xml:space="preserve"> da prihva</w:t>
      </w:r>
      <w:r>
        <w:rPr>
          <w:rFonts w:ascii="Arial Narrow" w:hAnsi="Arial Narrow"/>
          <w:lang w:val="hr-BA"/>
        </w:rPr>
        <w:t>ta</w:t>
      </w:r>
      <w:r w:rsidRPr="007645A6">
        <w:rPr>
          <w:rFonts w:ascii="Arial Narrow" w:hAnsi="Arial Narrow"/>
          <w:lang w:val="hr-BA"/>
        </w:rPr>
        <w:t xml:space="preserve"> da mu se kazna zatvora zamijen</w:t>
      </w:r>
      <w:r>
        <w:rPr>
          <w:rFonts w:ascii="Arial Narrow" w:hAnsi="Arial Narrow"/>
          <w:lang w:val="hr-BA"/>
        </w:rPr>
        <w:t>i</w:t>
      </w:r>
      <w:r w:rsidRPr="007645A6">
        <w:rPr>
          <w:rFonts w:ascii="Arial Narrow" w:hAnsi="Arial Narrow"/>
          <w:lang w:val="hr-BA"/>
        </w:rPr>
        <w:t xml:space="preserve"> za radom za opće dobro na slobodi</w:t>
      </w:r>
      <w:r>
        <w:rPr>
          <w:rFonts w:ascii="Arial Narrow" w:hAnsi="Arial Narrow"/>
          <w:lang w:val="hr-BA"/>
        </w:rPr>
        <w:t xml:space="preserve">, to </w:t>
      </w:r>
      <w:r w:rsidR="00AD44C0">
        <w:rPr>
          <w:rFonts w:ascii="Arial Narrow" w:hAnsi="Arial Narrow"/>
          <w:lang w:val="hr-BA"/>
        </w:rPr>
        <w:t>je</w:t>
      </w:r>
      <w:r w:rsidR="00046BED">
        <w:rPr>
          <w:rFonts w:ascii="Arial Narrow" w:hAnsi="Arial Narrow"/>
          <w:lang w:val="hr-BA"/>
        </w:rPr>
        <w:t xml:space="preserve"> optuženiku</w:t>
      </w:r>
      <w:r>
        <w:rPr>
          <w:rFonts w:ascii="Arial Narrow" w:hAnsi="Arial Narrow"/>
          <w:lang w:val="hr-BA"/>
        </w:rPr>
        <w:t xml:space="preserve"> t</w:t>
      </w:r>
      <w:r w:rsidRPr="007645A6">
        <w:rPr>
          <w:rFonts w:ascii="Arial Narrow" w:hAnsi="Arial Narrow"/>
          <w:lang w:val="hr-BA"/>
        </w:rPr>
        <w:t>emeljem odredbi čl</w:t>
      </w:r>
      <w:r>
        <w:rPr>
          <w:rFonts w:ascii="Arial Narrow" w:hAnsi="Arial Narrow"/>
          <w:lang w:val="hr-BA"/>
        </w:rPr>
        <w:t>anka</w:t>
      </w:r>
      <w:r w:rsidRPr="007645A6">
        <w:rPr>
          <w:rFonts w:ascii="Arial Narrow" w:hAnsi="Arial Narrow"/>
          <w:lang w:val="hr-BA"/>
        </w:rPr>
        <w:t xml:space="preserve"> 44. K</w:t>
      </w:r>
      <w:r>
        <w:rPr>
          <w:rFonts w:ascii="Arial Narrow" w:hAnsi="Arial Narrow"/>
          <w:lang w:val="hr-BA"/>
        </w:rPr>
        <w:t>aznenog zakona</w:t>
      </w:r>
      <w:r w:rsidRPr="007645A6">
        <w:rPr>
          <w:rFonts w:ascii="Arial Narrow" w:hAnsi="Arial Narrow"/>
          <w:lang w:val="hr-BA"/>
        </w:rPr>
        <w:t xml:space="preserve"> F</w:t>
      </w:r>
      <w:r>
        <w:rPr>
          <w:rFonts w:ascii="Arial Narrow" w:hAnsi="Arial Narrow"/>
          <w:lang w:val="hr-BA"/>
        </w:rPr>
        <w:t>ederacije</w:t>
      </w:r>
      <w:r w:rsidRPr="007645A6">
        <w:rPr>
          <w:rFonts w:ascii="Arial Narrow" w:hAnsi="Arial Narrow"/>
          <w:lang w:val="hr-BA"/>
        </w:rPr>
        <w:t xml:space="preserve"> B</w:t>
      </w:r>
      <w:r>
        <w:rPr>
          <w:rFonts w:ascii="Arial Narrow" w:hAnsi="Arial Narrow"/>
          <w:lang w:val="hr-BA"/>
        </w:rPr>
        <w:t>osne i Hercegovine</w:t>
      </w:r>
      <w:r w:rsidRPr="007645A6">
        <w:rPr>
          <w:rFonts w:ascii="Arial Narrow" w:hAnsi="Arial Narrow"/>
          <w:lang w:val="hr-BA"/>
        </w:rPr>
        <w:t xml:space="preserve">, uz </w:t>
      </w:r>
      <w:r w:rsidR="00046BED">
        <w:rPr>
          <w:rFonts w:ascii="Arial Narrow" w:hAnsi="Arial Narrow"/>
          <w:lang w:val="hr-BA"/>
        </w:rPr>
        <w:t xml:space="preserve">njegov </w:t>
      </w:r>
      <w:r w:rsidRPr="007645A6">
        <w:rPr>
          <w:rFonts w:ascii="Arial Narrow" w:hAnsi="Arial Narrow"/>
          <w:lang w:val="hr-BA"/>
        </w:rPr>
        <w:t>pristanak</w:t>
      </w:r>
      <w:r w:rsidR="00046BED">
        <w:rPr>
          <w:rFonts w:ascii="Arial Narrow" w:hAnsi="Arial Narrow"/>
          <w:lang w:val="hr-BA"/>
        </w:rPr>
        <w:t xml:space="preserve">, </w:t>
      </w:r>
      <w:r w:rsidRPr="007645A6">
        <w:rPr>
          <w:rFonts w:ascii="Arial Narrow" w:hAnsi="Arial Narrow"/>
          <w:lang w:val="hr-BA"/>
        </w:rPr>
        <w:t xml:space="preserve">kazna zatvora </w:t>
      </w:r>
      <w:r>
        <w:rPr>
          <w:rFonts w:ascii="Arial Narrow" w:hAnsi="Arial Narrow"/>
          <w:lang w:val="hr-BA"/>
        </w:rPr>
        <w:t xml:space="preserve">u trajanju </w:t>
      </w:r>
      <w:r w:rsidRPr="007645A6">
        <w:rPr>
          <w:rFonts w:ascii="Arial Narrow" w:hAnsi="Arial Narrow"/>
          <w:lang w:val="hr-BA"/>
        </w:rPr>
        <w:t xml:space="preserve">od 1 </w:t>
      </w:r>
      <w:r>
        <w:rPr>
          <w:rFonts w:ascii="Arial Narrow" w:hAnsi="Arial Narrow"/>
          <w:lang w:val="hr-BA"/>
        </w:rPr>
        <w:t xml:space="preserve">(jedne) </w:t>
      </w:r>
      <w:r w:rsidRPr="00046BED">
        <w:rPr>
          <w:rFonts w:ascii="Arial Narrow" w:hAnsi="Arial Narrow"/>
          <w:lang w:val="hr-BA"/>
        </w:rPr>
        <w:t>godine zamjenila radom za opće dobro na slobodi u trajanju od 90 (devedeset) radnih dana.</w:t>
      </w:r>
    </w:p>
    <w:p w14:paraId="6A54980F" w14:textId="471E00B3" w:rsidR="00975310" w:rsidRPr="007645A6" w:rsidRDefault="00975310" w:rsidP="00975310">
      <w:pPr>
        <w:rPr>
          <w:rFonts w:ascii="Arial Narrow" w:hAnsi="Arial Narrow"/>
          <w:lang w:val="hr-BA"/>
        </w:rPr>
      </w:pPr>
      <w:r w:rsidRPr="007645A6">
        <w:rPr>
          <w:rFonts w:ascii="Arial Narrow" w:hAnsi="Arial Narrow"/>
          <w:lang w:val="hr-BA"/>
        </w:rPr>
        <w:tab/>
        <w:t xml:space="preserve">Rok izvršenja rada za opće dobro na slobodi je 9 mjeseci, računajući od </w:t>
      </w:r>
      <w:r>
        <w:rPr>
          <w:rFonts w:ascii="Arial Narrow" w:hAnsi="Arial Narrow"/>
          <w:lang w:val="hr-BA"/>
        </w:rPr>
        <w:t xml:space="preserve">dana </w:t>
      </w:r>
      <w:r w:rsidRPr="007645A6">
        <w:rPr>
          <w:rFonts w:ascii="Arial Narrow" w:hAnsi="Arial Narrow"/>
          <w:lang w:val="hr-BA"/>
        </w:rPr>
        <w:t>pravomoćnosti presude.</w:t>
      </w:r>
    </w:p>
    <w:p w14:paraId="0A59E29B" w14:textId="7690DAE6" w:rsidR="00975310" w:rsidRPr="007645A6" w:rsidRDefault="00975310" w:rsidP="00975310">
      <w:pPr>
        <w:rPr>
          <w:rFonts w:ascii="Arial Narrow" w:hAnsi="Arial Narrow"/>
          <w:lang w:val="hr-BA"/>
        </w:rPr>
      </w:pPr>
      <w:r w:rsidRPr="007645A6">
        <w:rPr>
          <w:rFonts w:ascii="Arial Narrow" w:hAnsi="Arial Narrow"/>
          <w:lang w:val="hr-BA"/>
        </w:rPr>
        <w:tab/>
        <w:t xml:space="preserve">Ako optuženik u predviđenom roku ne izvrši ili djelomično izvrši rad za opće dobro na slobodi, </w:t>
      </w:r>
      <w:r w:rsidR="00AD44C0">
        <w:rPr>
          <w:rFonts w:ascii="Arial Narrow" w:hAnsi="Arial Narrow"/>
          <w:lang w:val="hr-BA"/>
        </w:rPr>
        <w:t>S</w:t>
      </w:r>
      <w:r w:rsidRPr="007645A6">
        <w:rPr>
          <w:rFonts w:ascii="Arial Narrow" w:hAnsi="Arial Narrow"/>
          <w:lang w:val="hr-BA"/>
        </w:rPr>
        <w:t xml:space="preserve">ud će donijeti Odluku o izvršenju kazne zatvora u trajanju srazmjernom vremenu preostalog rada za opće dobro na slobodi. </w:t>
      </w:r>
    </w:p>
    <w:p w14:paraId="3B2EFB8C" w14:textId="4EAE9A87" w:rsidR="00975310" w:rsidRPr="00046BED" w:rsidRDefault="00975310" w:rsidP="00046BED">
      <w:pPr>
        <w:rPr>
          <w:rFonts w:ascii="Arial Narrow" w:hAnsi="Arial Narrow"/>
          <w:lang w:val="hr-BA"/>
        </w:rPr>
      </w:pPr>
      <w:r w:rsidRPr="007645A6">
        <w:rPr>
          <w:rFonts w:ascii="Arial Narrow" w:hAnsi="Arial Narrow"/>
          <w:lang w:val="hr-BA"/>
        </w:rPr>
        <w:tab/>
        <w:t>Raspored na rad za opće dobro na slobodi u smislu vrste i radnog mjesta obavit će Ministarstvo pravosuđa HNŽ Mostar, vodeći računa o znanju i sposobnostima optuženika.</w:t>
      </w:r>
    </w:p>
    <w:p w14:paraId="4B8D7652" w14:textId="54917EA6" w:rsidR="00B649A1" w:rsidRPr="00390960" w:rsidRDefault="00B649A1" w:rsidP="00543FD0">
      <w:pPr>
        <w:ind w:firstLine="720"/>
        <w:rPr>
          <w:rFonts w:ascii="Arial Narrow" w:hAnsi="Arial Narrow"/>
          <w:lang w:val="hr-BA"/>
        </w:rPr>
      </w:pPr>
      <w:r w:rsidRPr="00390960">
        <w:rPr>
          <w:rFonts w:ascii="Arial Narrow" w:hAnsi="Arial Narrow"/>
          <w:lang w:val="hr-BA"/>
        </w:rPr>
        <w:t xml:space="preserve">Temeljem članka 202. stavak 1. Zakona o kaznenom postupku Federacije Bosne i Hercegovine optuženik je </w:t>
      </w:r>
      <w:r>
        <w:rPr>
          <w:rFonts w:ascii="Arial Narrow" w:hAnsi="Arial Narrow"/>
          <w:lang w:val="hr-BA"/>
        </w:rPr>
        <w:t>obvezan</w:t>
      </w:r>
      <w:r w:rsidRPr="00390960">
        <w:rPr>
          <w:rFonts w:ascii="Arial Narrow" w:hAnsi="Arial Narrow"/>
          <w:lang w:val="hr-BA"/>
        </w:rPr>
        <w:t xml:space="preserve"> nadoknaditi troškove kaznenog postupka u iznosu od </w:t>
      </w:r>
      <w:r>
        <w:rPr>
          <w:rFonts w:ascii="Arial Narrow" w:hAnsi="Arial Narrow"/>
        </w:rPr>
        <w:t xml:space="preserve">1.480,00 KM </w:t>
      </w:r>
      <w:r w:rsidRPr="00390960">
        <w:rPr>
          <w:rFonts w:ascii="Arial Narrow" w:hAnsi="Arial Narrow"/>
          <w:lang w:val="hr-BA"/>
        </w:rPr>
        <w:t>(</w:t>
      </w:r>
      <w:r>
        <w:rPr>
          <w:rFonts w:ascii="Arial Narrow" w:hAnsi="Arial Narrow"/>
          <w:lang w:val="hr-BA"/>
        </w:rPr>
        <w:t>jednutisućučetiristotineosamdeset</w:t>
      </w:r>
      <w:r w:rsidRPr="00390960">
        <w:rPr>
          <w:rFonts w:ascii="Arial Narrow" w:hAnsi="Arial Narrow"/>
          <w:lang w:val="hr-BA"/>
        </w:rPr>
        <w:t xml:space="preserve">konvertibilnihmaraka) u roku od </w:t>
      </w:r>
      <w:r>
        <w:rPr>
          <w:rFonts w:ascii="Arial Narrow" w:hAnsi="Arial Narrow"/>
          <w:lang w:val="hr-BA"/>
        </w:rPr>
        <w:t>6</w:t>
      </w:r>
      <w:r w:rsidRPr="00390960">
        <w:rPr>
          <w:rFonts w:ascii="Arial Narrow" w:hAnsi="Arial Narrow"/>
          <w:lang w:val="hr-BA"/>
        </w:rPr>
        <w:t xml:space="preserve"> (</w:t>
      </w:r>
      <w:r>
        <w:rPr>
          <w:rFonts w:ascii="Arial Narrow" w:hAnsi="Arial Narrow"/>
          <w:lang w:val="hr-BA"/>
        </w:rPr>
        <w:t>šet</w:t>
      </w:r>
      <w:r w:rsidRPr="00390960">
        <w:rPr>
          <w:rFonts w:ascii="Arial Narrow" w:hAnsi="Arial Narrow"/>
          <w:lang w:val="hr-BA"/>
        </w:rPr>
        <w:t xml:space="preserve">) </w:t>
      </w:r>
      <w:r>
        <w:rPr>
          <w:rFonts w:ascii="Arial Narrow" w:hAnsi="Arial Narrow"/>
          <w:lang w:val="hr-BA"/>
        </w:rPr>
        <w:t>mjeseci</w:t>
      </w:r>
      <w:r w:rsidRPr="00390960">
        <w:rPr>
          <w:rFonts w:ascii="Arial Narrow" w:hAnsi="Arial Narrow"/>
          <w:lang w:val="hr-BA"/>
        </w:rPr>
        <w:t xml:space="preserve"> od dana pravomoćnosti presude</w:t>
      </w:r>
      <w:r>
        <w:rPr>
          <w:rFonts w:ascii="Arial Narrow" w:hAnsi="Arial Narrow"/>
          <w:lang w:val="hr-BA"/>
        </w:rPr>
        <w:t>, a koji troškovi se sastoje od troškova</w:t>
      </w:r>
      <w:r w:rsidR="00543FD0">
        <w:rPr>
          <w:rFonts w:ascii="Arial Narrow" w:hAnsi="Arial Narrow"/>
          <w:lang w:val="hr-BA"/>
        </w:rPr>
        <w:t xml:space="preserve"> prometnog vještačenja u iznosu od 400,00 KM, troškova strojarskog vještačenja u iznosu od 150,00 KM, troškova obdukcije u iznosu od 700,00 KM i troškova Gradske mrtvačnice Bijeli Brijeg u Mostaru u iznosu od 230,00 KM.</w:t>
      </w:r>
    </w:p>
    <w:p w14:paraId="12AD567F" w14:textId="32DB7FD6" w:rsidR="005250AF" w:rsidRPr="00F84076" w:rsidRDefault="00B649A1" w:rsidP="005250AF">
      <w:pPr>
        <w:rPr>
          <w:rFonts w:ascii="Arial Narrow" w:hAnsi="Arial Narrow"/>
          <w:lang w:val="hr-BA"/>
        </w:rPr>
      </w:pPr>
      <w:r w:rsidRPr="00390960">
        <w:rPr>
          <w:rFonts w:ascii="Arial Narrow" w:hAnsi="Arial Narrow"/>
          <w:lang w:val="hr-BA"/>
        </w:rPr>
        <w:tab/>
        <w:t xml:space="preserve">Temeljem članka 199. stavak 2. točka g) u svezi sa stavkom 3. Zakona o kaznenom postupku Federacije Bosne i Hercegovine optuženik </w:t>
      </w:r>
      <w:r>
        <w:rPr>
          <w:rFonts w:ascii="Arial Narrow" w:hAnsi="Arial Narrow"/>
          <w:lang w:val="hr-BA"/>
        </w:rPr>
        <w:t>je</w:t>
      </w:r>
      <w:r w:rsidRPr="00390960">
        <w:rPr>
          <w:rFonts w:ascii="Arial Narrow" w:hAnsi="Arial Narrow"/>
          <w:lang w:val="hr-BA"/>
        </w:rPr>
        <w:t xml:space="preserve"> obvez</w:t>
      </w:r>
      <w:r>
        <w:rPr>
          <w:rFonts w:ascii="Arial Narrow" w:hAnsi="Arial Narrow"/>
          <w:lang w:val="hr-BA"/>
        </w:rPr>
        <w:t>an</w:t>
      </w:r>
      <w:r w:rsidRPr="00390960">
        <w:rPr>
          <w:rFonts w:ascii="Arial Narrow" w:hAnsi="Arial Narrow"/>
          <w:lang w:val="hr-BA"/>
        </w:rPr>
        <w:t xml:space="preserve"> na plaćanje troškova sudskog paušala u iznosu od </w:t>
      </w:r>
      <w:r>
        <w:rPr>
          <w:rFonts w:ascii="Arial Narrow" w:hAnsi="Arial Narrow"/>
          <w:lang w:val="hr-BA"/>
        </w:rPr>
        <w:t>50</w:t>
      </w:r>
      <w:r w:rsidRPr="00390960">
        <w:rPr>
          <w:rFonts w:ascii="Arial Narrow" w:hAnsi="Arial Narrow"/>
          <w:lang w:val="hr-BA"/>
        </w:rPr>
        <w:t>,00 KM (</w:t>
      </w:r>
      <w:r>
        <w:rPr>
          <w:rFonts w:ascii="Arial Narrow" w:hAnsi="Arial Narrow"/>
          <w:lang w:val="hr-BA"/>
        </w:rPr>
        <w:t>pedeset</w:t>
      </w:r>
      <w:r w:rsidRPr="00390960">
        <w:rPr>
          <w:rFonts w:ascii="Arial Narrow" w:hAnsi="Arial Narrow"/>
          <w:lang w:val="hr-BA"/>
        </w:rPr>
        <w:t xml:space="preserve">konvertibilnihmaraka) u roku od </w:t>
      </w:r>
      <w:r>
        <w:rPr>
          <w:rFonts w:ascii="Arial Narrow" w:hAnsi="Arial Narrow"/>
          <w:lang w:val="hr-BA"/>
        </w:rPr>
        <w:t>15</w:t>
      </w:r>
      <w:r w:rsidRPr="00390960">
        <w:rPr>
          <w:rFonts w:ascii="Arial Narrow" w:hAnsi="Arial Narrow"/>
          <w:lang w:val="hr-BA"/>
        </w:rPr>
        <w:t xml:space="preserve"> (</w:t>
      </w:r>
      <w:r>
        <w:rPr>
          <w:rFonts w:ascii="Arial Narrow" w:hAnsi="Arial Narrow"/>
          <w:lang w:val="hr-BA"/>
        </w:rPr>
        <w:t>petnaest</w:t>
      </w:r>
      <w:r w:rsidRPr="00390960">
        <w:rPr>
          <w:rFonts w:ascii="Arial Narrow" w:hAnsi="Arial Narrow"/>
          <w:lang w:val="hr-BA"/>
        </w:rPr>
        <w:t>) dana računajući od dana pravomoćnosti presude.</w:t>
      </w:r>
    </w:p>
    <w:p w14:paraId="1EDBF5B8" w14:textId="77777777" w:rsidR="005250AF" w:rsidRDefault="005250AF" w:rsidP="005250AF">
      <w:pPr>
        <w:rPr>
          <w:rFonts w:ascii="Arial Narrow" w:hAnsi="Arial Narrow"/>
          <w:szCs w:val="24"/>
          <w:lang w:val="hr-BA"/>
        </w:rPr>
      </w:pPr>
    </w:p>
    <w:p w14:paraId="776E546E" w14:textId="3243C9CB" w:rsidR="005250AF" w:rsidRDefault="005250AF" w:rsidP="005250AF">
      <w:pPr>
        <w:rPr>
          <w:rFonts w:ascii="Arial Narrow" w:hAnsi="Arial Narrow"/>
          <w:szCs w:val="24"/>
          <w:lang w:val="hr-BA"/>
        </w:rPr>
      </w:pPr>
      <w:r>
        <w:rPr>
          <w:rFonts w:ascii="Arial Narrow" w:hAnsi="Arial Narrow"/>
          <w:szCs w:val="24"/>
          <w:lang w:val="hr-BA"/>
        </w:rPr>
        <w:t>Zapisničar</w:t>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3FD0">
        <w:rPr>
          <w:rFonts w:ascii="Arial Narrow" w:hAnsi="Arial Narrow"/>
          <w:szCs w:val="24"/>
          <w:lang w:val="hr-BA"/>
        </w:rPr>
        <w:tab/>
      </w:r>
      <w:r w:rsidR="00544C60">
        <w:rPr>
          <w:rFonts w:ascii="Arial Narrow" w:hAnsi="Arial Narrow"/>
          <w:szCs w:val="24"/>
          <w:lang w:val="hr-BA"/>
        </w:rPr>
        <w:t xml:space="preserve"> </w:t>
      </w:r>
      <w:r w:rsidR="00543FD0">
        <w:rPr>
          <w:rFonts w:ascii="Arial Narrow" w:hAnsi="Arial Narrow"/>
          <w:szCs w:val="24"/>
          <w:lang w:val="hr-BA"/>
        </w:rPr>
        <w:t>S U D A C</w:t>
      </w:r>
    </w:p>
    <w:p w14:paraId="36259552" w14:textId="77777777" w:rsidR="00543FD0" w:rsidRDefault="00543FD0" w:rsidP="005250AF">
      <w:pPr>
        <w:rPr>
          <w:rFonts w:ascii="Arial Narrow" w:hAnsi="Arial Narrow"/>
          <w:szCs w:val="24"/>
          <w:lang w:val="hr-BA"/>
        </w:rPr>
      </w:pPr>
    </w:p>
    <w:p w14:paraId="5EA9EFD4" w14:textId="49AB6255" w:rsidR="005250AF" w:rsidRDefault="00543FD0" w:rsidP="005250AF">
      <w:pPr>
        <w:rPr>
          <w:rFonts w:ascii="Arial Narrow" w:hAnsi="Arial Narrow"/>
          <w:szCs w:val="24"/>
          <w:lang w:val="hr-BA"/>
        </w:rPr>
      </w:pPr>
      <w:r>
        <w:rPr>
          <w:rFonts w:ascii="Arial Narrow" w:hAnsi="Arial Narrow"/>
          <w:szCs w:val="24"/>
          <w:lang w:val="hr-BA"/>
        </w:rPr>
        <w:t>Adnan Veledar</w:t>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Pr>
          <w:rFonts w:ascii="Arial Narrow" w:hAnsi="Arial Narrow"/>
          <w:szCs w:val="24"/>
          <w:lang w:val="hr-BA"/>
        </w:rPr>
        <w:tab/>
      </w:r>
      <w:r w:rsidR="005250AF">
        <w:rPr>
          <w:rFonts w:ascii="Arial Narrow" w:hAnsi="Arial Narrow"/>
          <w:szCs w:val="24"/>
          <w:lang w:val="hr-BA"/>
        </w:rPr>
        <w:t>Damir Medić</w:t>
      </w:r>
    </w:p>
    <w:p w14:paraId="38627933" w14:textId="77777777" w:rsidR="005250AF" w:rsidRDefault="005250AF" w:rsidP="005250AF">
      <w:pPr>
        <w:rPr>
          <w:rFonts w:ascii="Arial Narrow" w:hAnsi="Arial Narrow"/>
          <w:szCs w:val="24"/>
          <w:lang w:val="hr-BA"/>
        </w:rPr>
      </w:pPr>
    </w:p>
    <w:p w14:paraId="34D0638F" w14:textId="77777777" w:rsidR="005250AF" w:rsidRDefault="005250AF" w:rsidP="005250AF">
      <w:pPr>
        <w:ind w:right="5385"/>
        <w:rPr>
          <w:rFonts w:ascii="Arial Narrow" w:hAnsi="Arial Narrow"/>
          <w:szCs w:val="24"/>
          <w:lang w:val="hr-BA"/>
        </w:rPr>
      </w:pPr>
      <w:r>
        <w:rPr>
          <w:rFonts w:ascii="Arial Narrow" w:hAnsi="Arial Narrow"/>
          <w:szCs w:val="24"/>
          <w:lang w:val="hr-BA"/>
        </w:rPr>
        <w:t>UPUTA O PRAVNOM LIJEKU:</w:t>
      </w:r>
    </w:p>
    <w:p w14:paraId="39882A1C" w14:textId="77777777" w:rsidR="005250AF" w:rsidRDefault="005250AF" w:rsidP="005250AF">
      <w:pPr>
        <w:ind w:right="5385"/>
        <w:rPr>
          <w:rFonts w:ascii="Arial Narrow" w:hAnsi="Arial Narrow"/>
          <w:szCs w:val="24"/>
          <w:lang w:val="hr-BA"/>
        </w:rPr>
      </w:pPr>
      <w:r>
        <w:rPr>
          <w:rFonts w:ascii="Arial Narrow" w:hAnsi="Arial Narrow"/>
          <w:szCs w:val="24"/>
          <w:lang w:val="hr-BA"/>
        </w:rPr>
        <w:t>Protiv ove presude dopuštena je žalba</w:t>
      </w:r>
    </w:p>
    <w:p w14:paraId="7EF4D1A6" w14:textId="75859C97" w:rsidR="005250AF" w:rsidRDefault="005250AF" w:rsidP="005250AF">
      <w:pPr>
        <w:ind w:right="5385"/>
        <w:rPr>
          <w:rFonts w:ascii="Arial Narrow" w:hAnsi="Arial Narrow"/>
          <w:szCs w:val="24"/>
          <w:lang w:val="hr-BA"/>
        </w:rPr>
      </w:pPr>
      <w:r>
        <w:rPr>
          <w:rFonts w:ascii="Arial Narrow" w:hAnsi="Arial Narrow"/>
          <w:szCs w:val="24"/>
          <w:lang w:val="hr-BA"/>
        </w:rPr>
        <w:t xml:space="preserve">Županijskom sudu </w:t>
      </w:r>
      <w:r w:rsidR="008B0ED2">
        <w:rPr>
          <w:rFonts w:ascii="Arial Narrow" w:hAnsi="Arial Narrow"/>
          <w:szCs w:val="24"/>
          <w:lang w:val="hr-BA"/>
        </w:rPr>
        <w:t xml:space="preserve">u Mostaru </w:t>
      </w:r>
      <w:r>
        <w:rPr>
          <w:rFonts w:ascii="Arial Narrow" w:hAnsi="Arial Narrow"/>
          <w:szCs w:val="24"/>
          <w:lang w:val="hr-BA"/>
        </w:rPr>
        <w:t xml:space="preserve">u roku od 15 dana, računajući od </w:t>
      </w:r>
      <w:r w:rsidR="008B0ED2">
        <w:rPr>
          <w:rFonts w:ascii="Arial Narrow" w:hAnsi="Arial Narrow"/>
          <w:szCs w:val="24"/>
          <w:lang w:val="hr-BA"/>
        </w:rPr>
        <w:t xml:space="preserve">dana </w:t>
      </w:r>
      <w:r>
        <w:rPr>
          <w:rFonts w:ascii="Arial Narrow" w:hAnsi="Arial Narrow"/>
          <w:szCs w:val="24"/>
          <w:lang w:val="hr-BA"/>
        </w:rPr>
        <w:t>pismenog prijema iste.</w:t>
      </w:r>
    </w:p>
    <w:p w14:paraId="72AAA5C4" w14:textId="77777777" w:rsidR="005250AF" w:rsidRDefault="005250AF" w:rsidP="005250AF">
      <w:pPr>
        <w:ind w:right="5385"/>
        <w:rPr>
          <w:rFonts w:ascii="Arial Narrow" w:hAnsi="Arial Narrow"/>
          <w:szCs w:val="24"/>
          <w:lang w:val="hr-BA"/>
        </w:rPr>
      </w:pPr>
      <w:r>
        <w:rPr>
          <w:rFonts w:ascii="Arial Narrow" w:hAnsi="Arial Narrow"/>
          <w:szCs w:val="24"/>
          <w:lang w:val="hr-BA"/>
        </w:rPr>
        <w:t xml:space="preserve">Žalba se podnosi putem ovog suda u </w:t>
      </w:r>
    </w:p>
    <w:p w14:paraId="17A64BD6" w14:textId="77777777" w:rsidR="002E78F7" w:rsidRPr="005250AF" w:rsidRDefault="005250AF" w:rsidP="005250AF">
      <w:pPr>
        <w:ind w:right="5385"/>
        <w:rPr>
          <w:rFonts w:ascii="Arial Narrow" w:hAnsi="Arial Narrow"/>
          <w:szCs w:val="24"/>
          <w:lang w:val="hr-BA"/>
        </w:rPr>
      </w:pPr>
      <w:r>
        <w:rPr>
          <w:rFonts w:ascii="Arial Narrow" w:hAnsi="Arial Narrow"/>
          <w:szCs w:val="24"/>
          <w:lang w:val="hr-BA"/>
        </w:rPr>
        <w:t>dovoljnom broju primjeraka.</w:t>
      </w:r>
    </w:p>
    <w:sectPr w:rsidR="002E78F7" w:rsidRPr="005250AF" w:rsidSect="002D4758">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6A7"/>
    <w:rsid w:val="00020D5D"/>
    <w:rsid w:val="00034591"/>
    <w:rsid w:val="00046BED"/>
    <w:rsid w:val="00087F3A"/>
    <w:rsid w:val="000930F3"/>
    <w:rsid w:val="00094FAA"/>
    <w:rsid w:val="000E673A"/>
    <w:rsid w:val="00126BC2"/>
    <w:rsid w:val="0013048A"/>
    <w:rsid w:val="0014132F"/>
    <w:rsid w:val="00160081"/>
    <w:rsid w:val="00164919"/>
    <w:rsid w:val="001726E3"/>
    <w:rsid w:val="001930F9"/>
    <w:rsid w:val="001B232D"/>
    <w:rsid w:val="001B62C2"/>
    <w:rsid w:val="001C276F"/>
    <w:rsid w:val="001E51CD"/>
    <w:rsid w:val="001F0F88"/>
    <w:rsid w:val="00212610"/>
    <w:rsid w:val="002208AF"/>
    <w:rsid w:val="0025575C"/>
    <w:rsid w:val="002878A8"/>
    <w:rsid w:val="002904BC"/>
    <w:rsid w:val="002C289B"/>
    <w:rsid w:val="002E78F7"/>
    <w:rsid w:val="002F5E71"/>
    <w:rsid w:val="00305876"/>
    <w:rsid w:val="00306A08"/>
    <w:rsid w:val="00315F45"/>
    <w:rsid w:val="00345BC1"/>
    <w:rsid w:val="00352195"/>
    <w:rsid w:val="003876F7"/>
    <w:rsid w:val="00390960"/>
    <w:rsid w:val="003B3214"/>
    <w:rsid w:val="00430CFF"/>
    <w:rsid w:val="00476338"/>
    <w:rsid w:val="00486B83"/>
    <w:rsid w:val="00496BC8"/>
    <w:rsid w:val="004C494A"/>
    <w:rsid w:val="004E24E5"/>
    <w:rsid w:val="004E46C2"/>
    <w:rsid w:val="004F24C6"/>
    <w:rsid w:val="005060F0"/>
    <w:rsid w:val="005250AF"/>
    <w:rsid w:val="00533F96"/>
    <w:rsid w:val="00536190"/>
    <w:rsid w:val="00543FD0"/>
    <w:rsid w:val="0054469E"/>
    <w:rsid w:val="00544C60"/>
    <w:rsid w:val="00557710"/>
    <w:rsid w:val="00565061"/>
    <w:rsid w:val="0056554B"/>
    <w:rsid w:val="00586D71"/>
    <w:rsid w:val="005B3C1B"/>
    <w:rsid w:val="005D39B6"/>
    <w:rsid w:val="00602516"/>
    <w:rsid w:val="006153C2"/>
    <w:rsid w:val="00621E4D"/>
    <w:rsid w:val="0062700E"/>
    <w:rsid w:val="00646473"/>
    <w:rsid w:val="00671FE6"/>
    <w:rsid w:val="00684139"/>
    <w:rsid w:val="00690551"/>
    <w:rsid w:val="006E6174"/>
    <w:rsid w:val="00757BDC"/>
    <w:rsid w:val="007645A6"/>
    <w:rsid w:val="00766D71"/>
    <w:rsid w:val="00786250"/>
    <w:rsid w:val="0080365E"/>
    <w:rsid w:val="00852CAD"/>
    <w:rsid w:val="00867F3B"/>
    <w:rsid w:val="008851BC"/>
    <w:rsid w:val="00887D56"/>
    <w:rsid w:val="008A787E"/>
    <w:rsid w:val="008B0ED2"/>
    <w:rsid w:val="008B50B4"/>
    <w:rsid w:val="008C01AC"/>
    <w:rsid w:val="008D4206"/>
    <w:rsid w:val="008E7403"/>
    <w:rsid w:val="008F5611"/>
    <w:rsid w:val="009039E2"/>
    <w:rsid w:val="00904C7B"/>
    <w:rsid w:val="00907511"/>
    <w:rsid w:val="00925C71"/>
    <w:rsid w:val="009646F5"/>
    <w:rsid w:val="00975310"/>
    <w:rsid w:val="009D06A9"/>
    <w:rsid w:val="009E2F50"/>
    <w:rsid w:val="009F2FC0"/>
    <w:rsid w:val="009F4A67"/>
    <w:rsid w:val="00A71590"/>
    <w:rsid w:val="00AA5664"/>
    <w:rsid w:val="00AA5D00"/>
    <w:rsid w:val="00AC7505"/>
    <w:rsid w:val="00AD44C0"/>
    <w:rsid w:val="00AD4AB0"/>
    <w:rsid w:val="00AE5FFE"/>
    <w:rsid w:val="00B54F8A"/>
    <w:rsid w:val="00B649A1"/>
    <w:rsid w:val="00B81C81"/>
    <w:rsid w:val="00B8622C"/>
    <w:rsid w:val="00BB70B5"/>
    <w:rsid w:val="00BC037F"/>
    <w:rsid w:val="00BD23AD"/>
    <w:rsid w:val="00BF0B1A"/>
    <w:rsid w:val="00C20282"/>
    <w:rsid w:val="00C23BDB"/>
    <w:rsid w:val="00C26231"/>
    <w:rsid w:val="00C5728B"/>
    <w:rsid w:val="00C626A7"/>
    <w:rsid w:val="00C7114A"/>
    <w:rsid w:val="00CC3983"/>
    <w:rsid w:val="00CC4023"/>
    <w:rsid w:val="00CE555E"/>
    <w:rsid w:val="00CE6690"/>
    <w:rsid w:val="00D01752"/>
    <w:rsid w:val="00D33F5C"/>
    <w:rsid w:val="00D47211"/>
    <w:rsid w:val="00D67BCA"/>
    <w:rsid w:val="00D959D0"/>
    <w:rsid w:val="00DC12D3"/>
    <w:rsid w:val="00DC7C82"/>
    <w:rsid w:val="00DD2004"/>
    <w:rsid w:val="00DE797C"/>
    <w:rsid w:val="00E04804"/>
    <w:rsid w:val="00E054F5"/>
    <w:rsid w:val="00E215FA"/>
    <w:rsid w:val="00E32638"/>
    <w:rsid w:val="00E476DA"/>
    <w:rsid w:val="00E55DB0"/>
    <w:rsid w:val="00E84184"/>
    <w:rsid w:val="00EC193B"/>
    <w:rsid w:val="00EF454A"/>
    <w:rsid w:val="00F2519A"/>
    <w:rsid w:val="00F352EF"/>
    <w:rsid w:val="00F84076"/>
    <w:rsid w:val="00FA2955"/>
    <w:rsid w:val="00FD6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FAF0"/>
  <w15:chartTrackingRefBased/>
  <w15:docId w15:val="{7E6B6FF9-4792-4641-B5C2-5658580A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0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96BC8"/>
    <w:rPr>
      <w:rFonts w:eastAsia="Times New Roman" w:cs="Times New Roman"/>
      <w:szCs w:val="20"/>
      <w:lang w:val="hr-HR"/>
    </w:rPr>
  </w:style>
  <w:style w:type="character" w:customStyle="1" w:styleId="BodyTextChar">
    <w:name w:val="Body Text Char"/>
    <w:basedOn w:val="DefaultParagraphFont"/>
    <w:link w:val="BodyText"/>
    <w:rsid w:val="00496BC8"/>
    <w:rPr>
      <w:rFonts w:eastAsia="Times New Roman" w:cs="Times New Roman"/>
      <w:szCs w:val="20"/>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231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2053</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20</cp:revision>
  <dcterms:created xsi:type="dcterms:W3CDTF">2023-04-12T10:29:00Z</dcterms:created>
  <dcterms:modified xsi:type="dcterms:W3CDTF">2024-01-18T08:32:00Z</dcterms:modified>
</cp:coreProperties>
</file>