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E5C" w:rsidRPr="006161DA" w:rsidRDefault="00D56E5C" w:rsidP="00D56E5C">
      <w:pPr>
        <w:rPr>
          <w:lang w:val="hr-HR"/>
        </w:rPr>
      </w:pPr>
    </w:p>
    <w:p w:rsidR="00D56E5C" w:rsidRPr="006161DA" w:rsidRDefault="00D56E5C" w:rsidP="00D56E5C">
      <w:pPr>
        <w:rPr>
          <w:lang w:val="hr-HR"/>
        </w:rPr>
      </w:pPr>
      <w:r w:rsidRPr="006161DA">
        <w:rPr>
          <w:lang w:val="hr-HR"/>
        </w:rPr>
        <w:t>Bosna i Hercegovina</w:t>
      </w:r>
    </w:p>
    <w:p w:rsidR="00D56E5C" w:rsidRPr="006161DA" w:rsidRDefault="00D56E5C" w:rsidP="00D56E5C">
      <w:pPr>
        <w:rPr>
          <w:lang w:val="hr-HR"/>
        </w:rPr>
      </w:pPr>
      <w:r w:rsidRPr="006161DA">
        <w:rPr>
          <w:lang w:val="hr-HR"/>
        </w:rPr>
        <w:t>Federacija Bosne i Hercegovine</w:t>
      </w:r>
    </w:p>
    <w:p w:rsidR="00D56E5C" w:rsidRPr="006161DA" w:rsidRDefault="00D56E5C" w:rsidP="00D56E5C">
      <w:pPr>
        <w:rPr>
          <w:lang w:val="hr-HR"/>
        </w:rPr>
      </w:pPr>
      <w:r w:rsidRPr="006161DA">
        <w:rPr>
          <w:lang w:val="hr-HR"/>
        </w:rPr>
        <w:t>Hercegovačko-neretvanski kanton</w:t>
      </w:r>
    </w:p>
    <w:p w:rsidR="00D56E5C" w:rsidRPr="006161DA" w:rsidRDefault="00D56E5C" w:rsidP="00D56E5C">
      <w:pPr>
        <w:rPr>
          <w:lang w:val="hr-HR"/>
        </w:rPr>
      </w:pPr>
      <w:r w:rsidRPr="006161DA">
        <w:rPr>
          <w:lang w:val="hr-HR"/>
        </w:rPr>
        <w:t>OPĆINSKI SUD MOSTAR</w:t>
      </w:r>
    </w:p>
    <w:p w:rsidR="00D56E5C" w:rsidRPr="006161DA" w:rsidRDefault="00D56E5C" w:rsidP="00D56E5C">
      <w:pPr>
        <w:rPr>
          <w:lang w:val="hr-HR"/>
        </w:rPr>
      </w:pPr>
      <w:r w:rsidRPr="006161DA">
        <w:rPr>
          <w:rFonts w:cs="Arial"/>
          <w:lang w:val="hr-HR"/>
        </w:rPr>
        <w:t xml:space="preserve">Broj: </w:t>
      </w:r>
      <w:r w:rsidRPr="006161DA">
        <w:rPr>
          <w:lang w:val="hr-HR"/>
        </w:rPr>
        <w:t xml:space="preserve">58 0 P 103041 12 P </w:t>
      </w:r>
    </w:p>
    <w:p w:rsidR="00D56E5C" w:rsidRPr="006161DA" w:rsidRDefault="00D56E5C" w:rsidP="00D56E5C">
      <w:pPr>
        <w:jc w:val="both"/>
        <w:rPr>
          <w:rFonts w:cs="Arial"/>
          <w:lang w:val="hr-HR"/>
        </w:rPr>
      </w:pPr>
      <w:r w:rsidRPr="006161DA">
        <w:rPr>
          <w:rFonts w:cs="Arial"/>
          <w:lang w:val="hr-HR"/>
        </w:rPr>
        <w:t>Mostar, 23.11.2015. godine</w:t>
      </w:r>
    </w:p>
    <w:p w:rsidR="00D56E5C" w:rsidRPr="006161DA" w:rsidRDefault="00D56E5C" w:rsidP="00D56E5C">
      <w:pPr>
        <w:jc w:val="both"/>
        <w:rPr>
          <w:rFonts w:cs="Arial"/>
          <w:color w:val="000000"/>
          <w:lang w:val="hr-HR"/>
        </w:rPr>
      </w:pPr>
    </w:p>
    <w:p w:rsidR="00D56E5C" w:rsidRPr="006161DA" w:rsidRDefault="00D56E5C" w:rsidP="00D56E5C">
      <w:pPr>
        <w:jc w:val="both"/>
        <w:rPr>
          <w:rFonts w:cs="Arial"/>
          <w:color w:val="000000"/>
          <w:lang w:val="hr-HR"/>
        </w:rPr>
      </w:pPr>
    </w:p>
    <w:p w:rsidR="00D56E5C" w:rsidRPr="006161DA" w:rsidRDefault="00D56E5C" w:rsidP="00D56E5C">
      <w:pPr>
        <w:jc w:val="both"/>
        <w:rPr>
          <w:rFonts w:cs="Arial"/>
          <w:color w:val="000000"/>
          <w:lang w:val="hr-HR"/>
        </w:rPr>
      </w:pPr>
      <w:r w:rsidRPr="006161DA">
        <w:rPr>
          <w:rFonts w:cs="Arial"/>
          <w:color w:val="000000"/>
          <w:lang w:val="hr-HR"/>
        </w:rPr>
        <w:t xml:space="preserve">              Općinski su</w:t>
      </w:r>
      <w:r w:rsidR="00174BAE">
        <w:rPr>
          <w:rFonts w:cs="Arial"/>
          <w:color w:val="000000"/>
          <w:lang w:val="hr-HR"/>
        </w:rPr>
        <w:t>d u Mostaru, sudac Nada Hamović-</w:t>
      </w:r>
      <w:r w:rsidRPr="006161DA">
        <w:rPr>
          <w:rFonts w:cs="Arial"/>
          <w:color w:val="000000"/>
          <w:lang w:val="hr-HR"/>
        </w:rPr>
        <w:t>Kovačević, u pravnoj stvari tužitelja</w:t>
      </w:r>
      <w:r w:rsidR="00A70ED6" w:rsidRPr="006161DA">
        <w:rPr>
          <w:rFonts w:cs="Arial"/>
          <w:color w:val="000000"/>
          <w:lang w:val="hr-HR"/>
        </w:rPr>
        <w:t xml:space="preserve">: </w:t>
      </w:r>
      <w:r w:rsidR="00230867">
        <w:rPr>
          <w:rFonts w:cs="Arial"/>
          <w:color w:val="000000"/>
          <w:lang w:val="hr-HR"/>
        </w:rPr>
        <w:t>1. J</w:t>
      </w:r>
      <w:r w:rsidR="003125F6">
        <w:rPr>
          <w:rFonts w:cs="Arial"/>
          <w:color w:val="000000"/>
          <w:lang w:val="hr-HR"/>
        </w:rPr>
        <w:t>.</w:t>
      </w:r>
      <w:r w:rsidR="00230867">
        <w:rPr>
          <w:rFonts w:cs="Arial"/>
          <w:color w:val="000000"/>
          <w:lang w:val="hr-HR"/>
        </w:rPr>
        <w:t>H</w:t>
      </w:r>
      <w:r w:rsidR="003125F6">
        <w:rPr>
          <w:rFonts w:cs="Arial"/>
          <w:color w:val="000000"/>
          <w:lang w:val="hr-HR"/>
        </w:rPr>
        <w:t xml:space="preserve">. </w:t>
      </w:r>
      <w:r w:rsidR="00230867">
        <w:rPr>
          <w:rFonts w:cs="Arial"/>
          <w:color w:val="000000"/>
          <w:lang w:val="hr-HR"/>
        </w:rPr>
        <w:t xml:space="preserve"> kći R</w:t>
      </w:r>
      <w:r w:rsidR="003125F6">
        <w:rPr>
          <w:rFonts w:cs="Arial"/>
          <w:color w:val="000000"/>
          <w:lang w:val="hr-HR"/>
        </w:rPr>
        <w:t>. iz Mostara i</w:t>
      </w:r>
      <w:r w:rsidR="00230867">
        <w:rPr>
          <w:color w:val="000000"/>
          <w:lang w:val="hr-HR"/>
        </w:rPr>
        <w:t xml:space="preserve"> 2. M</w:t>
      </w:r>
      <w:r w:rsidR="003125F6">
        <w:rPr>
          <w:color w:val="000000"/>
          <w:lang w:val="hr-HR"/>
        </w:rPr>
        <w:t>.</w:t>
      </w:r>
      <w:r w:rsidR="00230867">
        <w:rPr>
          <w:color w:val="000000"/>
          <w:lang w:val="hr-HR"/>
        </w:rPr>
        <w:t>K</w:t>
      </w:r>
      <w:r w:rsidR="003125F6">
        <w:rPr>
          <w:color w:val="000000"/>
          <w:lang w:val="hr-HR"/>
        </w:rPr>
        <w:t xml:space="preserve">. </w:t>
      </w:r>
      <w:r w:rsidR="00A70ED6" w:rsidRPr="006161DA">
        <w:rPr>
          <w:color w:val="000000"/>
          <w:lang w:val="hr-HR"/>
        </w:rPr>
        <w:t>iz</w:t>
      </w:r>
      <w:r w:rsidR="0073518B" w:rsidRPr="006161DA">
        <w:rPr>
          <w:color w:val="000000"/>
          <w:lang w:val="hr-HR"/>
        </w:rPr>
        <w:t xml:space="preserve"> Lj</w:t>
      </w:r>
      <w:r w:rsidR="003125F6">
        <w:rPr>
          <w:color w:val="000000"/>
          <w:lang w:val="hr-HR"/>
        </w:rPr>
        <w:t xml:space="preserve">. </w:t>
      </w:r>
      <w:r w:rsidR="00A70ED6" w:rsidRPr="006161DA">
        <w:rPr>
          <w:color w:val="000000"/>
          <w:lang w:val="hr-HR"/>
        </w:rPr>
        <w:t xml:space="preserve"> </w:t>
      </w:r>
      <w:r w:rsidRPr="006161DA">
        <w:rPr>
          <w:color w:val="000000"/>
          <w:lang w:val="hr-HR"/>
        </w:rPr>
        <w:t>koj</w:t>
      </w:r>
      <w:r w:rsidR="00300CB7" w:rsidRPr="006161DA">
        <w:rPr>
          <w:color w:val="000000"/>
          <w:lang w:val="hr-HR"/>
        </w:rPr>
        <w:t xml:space="preserve">e tužitelje </w:t>
      </w:r>
      <w:r w:rsidRPr="006161DA">
        <w:rPr>
          <w:color w:val="000000"/>
          <w:lang w:val="hr-HR"/>
        </w:rPr>
        <w:t>zastupaju punomoćnic</w:t>
      </w:r>
      <w:r w:rsidR="00300CB7" w:rsidRPr="006161DA">
        <w:rPr>
          <w:color w:val="000000"/>
          <w:lang w:val="hr-HR"/>
        </w:rPr>
        <w:t>i</w:t>
      </w:r>
      <w:r w:rsidRPr="006161DA">
        <w:rPr>
          <w:color w:val="000000"/>
          <w:lang w:val="hr-HR"/>
        </w:rPr>
        <w:t xml:space="preserve"> </w:t>
      </w:r>
      <w:r w:rsidR="00300CB7" w:rsidRPr="006161DA">
        <w:rPr>
          <w:color w:val="000000"/>
          <w:lang w:val="hr-HR"/>
        </w:rPr>
        <w:t xml:space="preserve"> D</w:t>
      </w:r>
      <w:r w:rsidR="003125F6">
        <w:rPr>
          <w:color w:val="000000"/>
          <w:lang w:val="hr-HR"/>
        </w:rPr>
        <w:t>.</w:t>
      </w:r>
      <w:r w:rsidR="00300CB7" w:rsidRPr="006161DA">
        <w:rPr>
          <w:color w:val="000000"/>
          <w:lang w:val="hr-HR"/>
        </w:rPr>
        <w:t>Š</w:t>
      </w:r>
      <w:r w:rsidR="003125F6">
        <w:rPr>
          <w:color w:val="000000"/>
          <w:lang w:val="hr-HR"/>
        </w:rPr>
        <w:t>.</w:t>
      </w:r>
      <w:r w:rsidR="00300CB7" w:rsidRPr="006161DA">
        <w:rPr>
          <w:color w:val="000000"/>
          <w:lang w:val="hr-HR"/>
        </w:rPr>
        <w:t>Ć</w:t>
      </w:r>
      <w:r w:rsidR="003125F6">
        <w:rPr>
          <w:color w:val="000000"/>
          <w:lang w:val="hr-HR"/>
        </w:rPr>
        <w:t xml:space="preserve">. </w:t>
      </w:r>
      <w:r w:rsidR="00300CB7" w:rsidRPr="006161DA">
        <w:rPr>
          <w:color w:val="000000"/>
          <w:lang w:val="hr-HR"/>
        </w:rPr>
        <w:t>i D</w:t>
      </w:r>
      <w:r w:rsidR="003125F6">
        <w:rPr>
          <w:color w:val="000000"/>
          <w:lang w:val="hr-HR"/>
        </w:rPr>
        <w:t>.</w:t>
      </w:r>
      <w:r w:rsidR="00300CB7" w:rsidRPr="006161DA">
        <w:rPr>
          <w:color w:val="000000"/>
          <w:lang w:val="hr-HR"/>
        </w:rPr>
        <w:t>P</w:t>
      </w:r>
      <w:r w:rsidR="003125F6">
        <w:rPr>
          <w:color w:val="000000"/>
          <w:lang w:val="hr-HR"/>
        </w:rPr>
        <w:t>.</w:t>
      </w:r>
      <w:r w:rsidR="00300CB7" w:rsidRPr="006161DA">
        <w:rPr>
          <w:color w:val="000000"/>
          <w:lang w:val="hr-HR"/>
        </w:rPr>
        <w:t>, odvjetnici ,</w:t>
      </w:r>
      <w:r w:rsidRPr="006161DA">
        <w:rPr>
          <w:color w:val="000000"/>
          <w:lang w:val="hr-HR"/>
        </w:rPr>
        <w:t xml:space="preserve">  protiv tuženih: 1. </w:t>
      </w:r>
      <w:r w:rsidR="00230867">
        <w:rPr>
          <w:color w:val="000000"/>
          <w:lang w:val="hr-HR"/>
        </w:rPr>
        <w:t>A</w:t>
      </w:r>
      <w:r w:rsidR="003125F6">
        <w:rPr>
          <w:color w:val="000000"/>
          <w:lang w:val="hr-HR"/>
        </w:rPr>
        <w:t>.</w:t>
      </w:r>
      <w:r w:rsidR="00230867">
        <w:rPr>
          <w:color w:val="000000"/>
          <w:lang w:val="hr-HR"/>
        </w:rPr>
        <w:t xml:space="preserve"> R</w:t>
      </w:r>
      <w:r w:rsidR="003125F6">
        <w:rPr>
          <w:color w:val="000000"/>
          <w:lang w:val="hr-HR"/>
        </w:rPr>
        <w:t>.  iz M</w:t>
      </w:r>
      <w:r w:rsidR="006257C9">
        <w:rPr>
          <w:color w:val="000000"/>
          <w:lang w:val="hr-HR"/>
        </w:rPr>
        <w:t>.</w:t>
      </w:r>
      <w:r w:rsidR="003125F6">
        <w:rPr>
          <w:color w:val="000000"/>
          <w:lang w:val="hr-HR"/>
        </w:rPr>
        <w:t>;</w:t>
      </w:r>
      <w:r w:rsidR="00230867">
        <w:rPr>
          <w:color w:val="000000"/>
          <w:lang w:val="hr-HR"/>
        </w:rPr>
        <w:t xml:space="preserve"> 2. A</w:t>
      </w:r>
      <w:r w:rsidR="003125F6">
        <w:rPr>
          <w:color w:val="000000"/>
          <w:lang w:val="hr-HR"/>
        </w:rPr>
        <w:t>.</w:t>
      </w:r>
      <w:r w:rsidR="00230867">
        <w:rPr>
          <w:color w:val="000000"/>
          <w:lang w:val="hr-HR"/>
        </w:rPr>
        <w:t>A</w:t>
      </w:r>
      <w:r w:rsidR="003125F6">
        <w:rPr>
          <w:color w:val="000000"/>
          <w:lang w:val="hr-HR"/>
        </w:rPr>
        <w:t xml:space="preserve">. </w:t>
      </w:r>
      <w:r w:rsidR="00300CB7" w:rsidRPr="006161DA">
        <w:rPr>
          <w:color w:val="000000"/>
          <w:lang w:val="hr-HR"/>
        </w:rPr>
        <w:t xml:space="preserve"> iz M</w:t>
      </w:r>
      <w:r w:rsidR="006257C9">
        <w:rPr>
          <w:color w:val="000000"/>
          <w:lang w:val="hr-HR"/>
        </w:rPr>
        <w:t>.</w:t>
      </w:r>
      <w:r w:rsidR="00300CB7" w:rsidRPr="006161DA">
        <w:rPr>
          <w:color w:val="000000"/>
          <w:lang w:val="hr-HR"/>
        </w:rPr>
        <w:t>,</w:t>
      </w:r>
      <w:r w:rsidR="003125F6">
        <w:rPr>
          <w:color w:val="000000"/>
          <w:lang w:val="hr-HR"/>
        </w:rPr>
        <w:t xml:space="preserve"> </w:t>
      </w:r>
      <w:r w:rsidR="00174BAE">
        <w:rPr>
          <w:color w:val="000000"/>
          <w:lang w:val="hr-HR"/>
        </w:rPr>
        <w:t xml:space="preserve"> </w:t>
      </w:r>
      <w:r w:rsidR="00300CB7" w:rsidRPr="006161DA">
        <w:rPr>
          <w:color w:val="000000"/>
          <w:lang w:val="hr-HR"/>
        </w:rPr>
        <w:t>3. S</w:t>
      </w:r>
      <w:r w:rsidR="003125F6">
        <w:rPr>
          <w:color w:val="000000"/>
          <w:lang w:val="hr-HR"/>
        </w:rPr>
        <w:t>.</w:t>
      </w:r>
      <w:r w:rsidR="00230867">
        <w:rPr>
          <w:color w:val="000000"/>
          <w:lang w:val="hr-HR"/>
        </w:rPr>
        <w:t xml:space="preserve"> A</w:t>
      </w:r>
      <w:r w:rsidR="003125F6">
        <w:rPr>
          <w:color w:val="000000"/>
          <w:lang w:val="hr-HR"/>
        </w:rPr>
        <w:t xml:space="preserve">. </w:t>
      </w:r>
      <w:r w:rsidR="00300CB7" w:rsidRPr="006161DA">
        <w:rPr>
          <w:color w:val="000000"/>
          <w:lang w:val="hr-HR"/>
        </w:rPr>
        <w:t xml:space="preserve"> iz M</w:t>
      </w:r>
      <w:r w:rsidR="006257C9">
        <w:rPr>
          <w:color w:val="000000"/>
          <w:lang w:val="hr-HR"/>
        </w:rPr>
        <w:t>.</w:t>
      </w:r>
      <w:r w:rsidR="00300CB7" w:rsidRPr="006161DA">
        <w:rPr>
          <w:color w:val="000000"/>
          <w:lang w:val="hr-HR"/>
        </w:rPr>
        <w:t>,</w:t>
      </w:r>
      <w:r w:rsidR="003125F6">
        <w:rPr>
          <w:color w:val="000000"/>
          <w:lang w:val="hr-HR"/>
        </w:rPr>
        <w:t xml:space="preserve"> </w:t>
      </w:r>
      <w:r w:rsidR="00300CB7" w:rsidRPr="006161DA">
        <w:rPr>
          <w:color w:val="000000"/>
          <w:lang w:val="hr-HR"/>
        </w:rPr>
        <w:t xml:space="preserve"> koj</w:t>
      </w:r>
      <w:r w:rsidR="00230867">
        <w:rPr>
          <w:color w:val="000000"/>
          <w:lang w:val="hr-HR"/>
        </w:rPr>
        <w:t>e</w:t>
      </w:r>
      <w:r w:rsidR="00300CB7" w:rsidRPr="006161DA">
        <w:rPr>
          <w:color w:val="000000"/>
          <w:lang w:val="hr-HR"/>
        </w:rPr>
        <w:t xml:space="preserve"> tužene</w:t>
      </w:r>
      <w:r w:rsidR="003125F6">
        <w:rPr>
          <w:color w:val="000000"/>
          <w:lang w:val="hr-HR"/>
        </w:rPr>
        <w:t xml:space="preserve"> </w:t>
      </w:r>
      <w:r w:rsidR="00300CB7" w:rsidRPr="006161DA">
        <w:rPr>
          <w:color w:val="000000"/>
          <w:lang w:val="hr-HR"/>
        </w:rPr>
        <w:t xml:space="preserve"> </w:t>
      </w:r>
      <w:r w:rsidRPr="006161DA">
        <w:rPr>
          <w:color w:val="000000"/>
          <w:lang w:val="hr-HR"/>
        </w:rPr>
        <w:t>zastupa</w:t>
      </w:r>
      <w:r w:rsidR="00300CB7" w:rsidRPr="006161DA">
        <w:rPr>
          <w:color w:val="000000"/>
          <w:lang w:val="hr-HR"/>
        </w:rPr>
        <w:t>ju punomoćnici K</w:t>
      </w:r>
      <w:r w:rsidR="003125F6">
        <w:rPr>
          <w:color w:val="000000"/>
          <w:lang w:val="hr-HR"/>
        </w:rPr>
        <w:t>.</w:t>
      </w:r>
      <w:r w:rsidR="00300CB7" w:rsidRPr="006161DA">
        <w:rPr>
          <w:color w:val="000000"/>
          <w:lang w:val="hr-HR"/>
        </w:rPr>
        <w:t>S</w:t>
      </w:r>
      <w:r w:rsidR="003125F6">
        <w:rPr>
          <w:color w:val="000000"/>
          <w:lang w:val="hr-HR"/>
        </w:rPr>
        <w:t>.</w:t>
      </w:r>
      <w:r w:rsidR="00300CB7" w:rsidRPr="006161DA">
        <w:rPr>
          <w:color w:val="000000"/>
          <w:lang w:val="hr-HR"/>
        </w:rPr>
        <w:t>, Z</w:t>
      </w:r>
      <w:r w:rsidR="003125F6">
        <w:rPr>
          <w:color w:val="000000"/>
          <w:lang w:val="hr-HR"/>
        </w:rPr>
        <w:t>.</w:t>
      </w:r>
      <w:r w:rsidR="00300CB7" w:rsidRPr="006161DA">
        <w:rPr>
          <w:color w:val="000000"/>
          <w:lang w:val="hr-HR"/>
        </w:rPr>
        <w:t>Ć</w:t>
      </w:r>
      <w:r w:rsidR="003125F6">
        <w:rPr>
          <w:color w:val="000000"/>
          <w:lang w:val="hr-HR"/>
        </w:rPr>
        <w:t>.</w:t>
      </w:r>
      <w:r w:rsidR="00300CB7" w:rsidRPr="006161DA">
        <w:rPr>
          <w:color w:val="000000"/>
          <w:lang w:val="hr-HR"/>
        </w:rPr>
        <w:t xml:space="preserve"> i M</w:t>
      </w:r>
      <w:r w:rsidR="003125F6">
        <w:rPr>
          <w:color w:val="000000"/>
          <w:lang w:val="hr-HR"/>
        </w:rPr>
        <w:t>.</w:t>
      </w:r>
      <w:r w:rsidR="00300CB7" w:rsidRPr="006161DA">
        <w:rPr>
          <w:color w:val="000000"/>
          <w:lang w:val="hr-HR"/>
        </w:rPr>
        <w:t>M</w:t>
      </w:r>
      <w:r w:rsidR="003125F6">
        <w:rPr>
          <w:color w:val="000000"/>
          <w:lang w:val="hr-HR"/>
        </w:rPr>
        <w:t>.</w:t>
      </w:r>
      <w:r w:rsidR="00300CB7" w:rsidRPr="006161DA">
        <w:rPr>
          <w:color w:val="000000"/>
          <w:lang w:val="hr-HR"/>
        </w:rPr>
        <w:t xml:space="preserve"> odvjet</w:t>
      </w:r>
      <w:r w:rsidR="00230867">
        <w:rPr>
          <w:color w:val="000000"/>
          <w:lang w:val="hr-HR"/>
        </w:rPr>
        <w:t>nici iz ZOU</w:t>
      </w:r>
      <w:r w:rsidR="00F70D39">
        <w:rPr>
          <w:color w:val="000000"/>
          <w:lang w:val="hr-HR"/>
        </w:rPr>
        <w:t xml:space="preserve"> i 4. G</w:t>
      </w:r>
      <w:r w:rsidR="003125F6">
        <w:rPr>
          <w:color w:val="000000"/>
          <w:lang w:val="hr-HR"/>
        </w:rPr>
        <w:t xml:space="preserve">. </w:t>
      </w:r>
      <w:r w:rsidR="00F70D39">
        <w:rPr>
          <w:color w:val="000000"/>
          <w:lang w:val="hr-HR"/>
        </w:rPr>
        <w:t>M</w:t>
      </w:r>
      <w:r w:rsidR="003125F6">
        <w:rPr>
          <w:color w:val="000000"/>
          <w:lang w:val="hr-HR"/>
        </w:rPr>
        <w:t xml:space="preserve">. </w:t>
      </w:r>
      <w:r w:rsidR="00F70D39">
        <w:rPr>
          <w:color w:val="000000"/>
          <w:lang w:val="hr-HR"/>
        </w:rPr>
        <w:t xml:space="preserve"> kojeg zastupa</w:t>
      </w:r>
      <w:r w:rsidR="003125F6">
        <w:rPr>
          <w:color w:val="000000"/>
          <w:lang w:val="hr-HR"/>
        </w:rPr>
        <w:t>, r</w:t>
      </w:r>
      <w:r w:rsidRPr="006161DA">
        <w:rPr>
          <w:color w:val="000000"/>
          <w:lang w:val="hr-HR"/>
        </w:rPr>
        <w:t>adi utvrđenja</w:t>
      </w:r>
      <w:r w:rsidR="00300CB7" w:rsidRPr="006161DA">
        <w:rPr>
          <w:color w:val="000000"/>
          <w:lang w:val="hr-HR"/>
        </w:rPr>
        <w:t>, diobe i dr.</w:t>
      </w:r>
      <w:r w:rsidRPr="006161DA">
        <w:rPr>
          <w:color w:val="000000"/>
          <w:lang w:val="hr-HR"/>
        </w:rPr>
        <w:t>,</w:t>
      </w:r>
      <w:r w:rsidR="00300CB7" w:rsidRPr="006161DA">
        <w:rPr>
          <w:color w:val="000000"/>
          <w:lang w:val="hr-HR"/>
        </w:rPr>
        <w:t xml:space="preserve"> vsp. 150</w:t>
      </w:r>
      <w:r w:rsidRPr="006161DA">
        <w:rPr>
          <w:color w:val="000000"/>
          <w:lang w:val="hr-HR"/>
        </w:rPr>
        <w:t>.000,00 KM</w:t>
      </w:r>
      <w:r w:rsidRPr="006161DA">
        <w:rPr>
          <w:rFonts w:cs="Arial"/>
          <w:color w:val="000000"/>
          <w:lang w:val="hr-HR"/>
        </w:rPr>
        <w:t xml:space="preserve">, nakon glavne i javne rasprave održane i zaključene dana </w:t>
      </w:r>
      <w:r w:rsidR="00163346" w:rsidRPr="006161DA">
        <w:rPr>
          <w:rFonts w:cs="Arial"/>
          <w:color w:val="000000"/>
          <w:lang w:val="hr-HR"/>
        </w:rPr>
        <w:t>10.</w:t>
      </w:r>
      <w:r w:rsidRPr="006161DA">
        <w:rPr>
          <w:rFonts w:cs="Arial"/>
          <w:color w:val="000000"/>
          <w:lang w:val="hr-HR"/>
        </w:rPr>
        <w:t>2015.godine u p</w:t>
      </w:r>
      <w:r w:rsidR="00163346" w:rsidRPr="006161DA">
        <w:rPr>
          <w:rFonts w:cs="Arial"/>
          <w:color w:val="000000"/>
          <w:lang w:val="hr-HR"/>
        </w:rPr>
        <w:t>risutnosti punomoćnice tužiteljice D</w:t>
      </w:r>
      <w:r w:rsidR="003125F6">
        <w:rPr>
          <w:rFonts w:cs="Arial"/>
          <w:color w:val="000000"/>
          <w:lang w:val="hr-HR"/>
        </w:rPr>
        <w:t>.</w:t>
      </w:r>
      <w:r w:rsidR="00163346" w:rsidRPr="006161DA">
        <w:rPr>
          <w:rFonts w:cs="Arial"/>
          <w:color w:val="000000"/>
          <w:lang w:val="hr-HR"/>
        </w:rPr>
        <w:t>Š</w:t>
      </w:r>
      <w:r w:rsidR="003125F6">
        <w:rPr>
          <w:rFonts w:cs="Arial"/>
          <w:color w:val="000000"/>
          <w:lang w:val="hr-HR"/>
        </w:rPr>
        <w:t>.</w:t>
      </w:r>
      <w:r w:rsidR="00163346" w:rsidRPr="006161DA">
        <w:rPr>
          <w:rFonts w:cs="Arial"/>
          <w:color w:val="000000"/>
          <w:lang w:val="hr-HR"/>
        </w:rPr>
        <w:t>Ć</w:t>
      </w:r>
      <w:r w:rsidR="003125F6">
        <w:rPr>
          <w:rFonts w:cs="Arial"/>
          <w:color w:val="000000"/>
          <w:lang w:val="hr-HR"/>
        </w:rPr>
        <w:t>.</w:t>
      </w:r>
      <w:r w:rsidR="00163346" w:rsidRPr="006161DA">
        <w:rPr>
          <w:rFonts w:cs="Arial"/>
          <w:color w:val="000000"/>
          <w:lang w:val="hr-HR"/>
        </w:rPr>
        <w:t>, tužiteljice J</w:t>
      </w:r>
      <w:r w:rsidR="003125F6">
        <w:rPr>
          <w:rFonts w:cs="Arial"/>
          <w:color w:val="000000"/>
          <w:lang w:val="hr-HR"/>
        </w:rPr>
        <w:t>.</w:t>
      </w:r>
      <w:r w:rsidR="00163346" w:rsidRPr="006161DA">
        <w:rPr>
          <w:rFonts w:cs="Arial"/>
          <w:color w:val="000000"/>
          <w:lang w:val="hr-HR"/>
        </w:rPr>
        <w:t>H</w:t>
      </w:r>
      <w:r w:rsidR="003125F6">
        <w:rPr>
          <w:rFonts w:cs="Arial"/>
          <w:color w:val="000000"/>
          <w:lang w:val="hr-HR"/>
        </w:rPr>
        <w:t xml:space="preserve">. </w:t>
      </w:r>
      <w:r w:rsidR="00163346" w:rsidRPr="006161DA">
        <w:rPr>
          <w:rFonts w:cs="Arial"/>
          <w:color w:val="000000"/>
          <w:lang w:val="hr-HR"/>
        </w:rPr>
        <w:t xml:space="preserve"> osobno, punomoćnika tuženih K</w:t>
      </w:r>
      <w:r w:rsidR="003125F6">
        <w:rPr>
          <w:rFonts w:cs="Arial"/>
          <w:color w:val="000000"/>
          <w:lang w:val="hr-HR"/>
        </w:rPr>
        <w:t>.</w:t>
      </w:r>
      <w:r w:rsidR="00163346" w:rsidRPr="006161DA">
        <w:rPr>
          <w:rFonts w:cs="Arial"/>
          <w:color w:val="000000"/>
          <w:lang w:val="hr-HR"/>
        </w:rPr>
        <w:t>S</w:t>
      </w:r>
      <w:r w:rsidR="003125F6">
        <w:rPr>
          <w:rFonts w:cs="Arial"/>
          <w:color w:val="000000"/>
          <w:lang w:val="hr-HR"/>
        </w:rPr>
        <w:t xml:space="preserve">. </w:t>
      </w:r>
      <w:r w:rsidR="006161DA" w:rsidRPr="006161DA">
        <w:rPr>
          <w:rFonts w:cs="Arial"/>
          <w:color w:val="000000"/>
          <w:lang w:val="hr-HR"/>
        </w:rPr>
        <w:t>i</w:t>
      </w:r>
      <w:r w:rsidR="00163346" w:rsidRPr="006161DA">
        <w:rPr>
          <w:rFonts w:cs="Arial"/>
          <w:color w:val="000000"/>
          <w:lang w:val="hr-HR"/>
        </w:rPr>
        <w:t xml:space="preserve"> tužene A</w:t>
      </w:r>
      <w:r w:rsidR="003125F6">
        <w:rPr>
          <w:rFonts w:cs="Arial"/>
          <w:color w:val="000000"/>
          <w:lang w:val="hr-HR"/>
        </w:rPr>
        <w:t>.</w:t>
      </w:r>
      <w:r w:rsidR="00163346" w:rsidRPr="006161DA">
        <w:rPr>
          <w:rFonts w:cs="Arial"/>
          <w:color w:val="000000"/>
          <w:lang w:val="hr-HR"/>
        </w:rPr>
        <w:t xml:space="preserve"> A</w:t>
      </w:r>
      <w:r w:rsidR="003125F6">
        <w:rPr>
          <w:rFonts w:cs="Arial"/>
          <w:color w:val="000000"/>
          <w:lang w:val="hr-HR"/>
        </w:rPr>
        <w:t xml:space="preserve">. </w:t>
      </w:r>
      <w:r w:rsidR="00163346" w:rsidRPr="006161DA">
        <w:rPr>
          <w:rFonts w:cs="Arial"/>
          <w:color w:val="000000"/>
          <w:lang w:val="hr-HR"/>
        </w:rPr>
        <w:t xml:space="preserve"> osobno,</w:t>
      </w:r>
      <w:r w:rsidRPr="006161DA">
        <w:rPr>
          <w:rFonts w:cs="Arial"/>
          <w:color w:val="000000"/>
          <w:lang w:val="hr-HR"/>
        </w:rPr>
        <w:t xml:space="preserve"> </w:t>
      </w:r>
      <w:r w:rsidR="00F70D39">
        <w:rPr>
          <w:rFonts w:cs="Arial"/>
          <w:color w:val="000000"/>
          <w:lang w:val="hr-HR"/>
        </w:rPr>
        <w:t xml:space="preserve">a u odsutnosti uredno obaviještenog zastupnika tuženog </w:t>
      </w:r>
      <w:r w:rsidR="00230867">
        <w:rPr>
          <w:rFonts w:cs="Arial"/>
          <w:color w:val="000000"/>
          <w:lang w:val="hr-HR"/>
        </w:rPr>
        <w:t>G,</w:t>
      </w:r>
      <w:r w:rsidR="00F70D39">
        <w:rPr>
          <w:rFonts w:cs="Arial"/>
          <w:color w:val="000000"/>
          <w:lang w:val="hr-HR"/>
        </w:rPr>
        <w:t xml:space="preserve"> </w:t>
      </w:r>
      <w:r w:rsidRPr="006161DA">
        <w:rPr>
          <w:rFonts w:cs="Arial"/>
          <w:color w:val="000000"/>
          <w:lang w:val="hr-HR"/>
        </w:rPr>
        <w:t xml:space="preserve">dana </w:t>
      </w:r>
      <w:r w:rsidR="00312988" w:rsidRPr="006161DA">
        <w:rPr>
          <w:rFonts w:cs="Arial"/>
          <w:color w:val="000000"/>
          <w:lang w:val="hr-HR"/>
        </w:rPr>
        <w:t>23</w:t>
      </w:r>
      <w:r w:rsidRPr="006161DA">
        <w:rPr>
          <w:rFonts w:cs="Arial"/>
          <w:color w:val="000000"/>
          <w:lang w:val="hr-HR"/>
        </w:rPr>
        <w:t>.</w:t>
      </w:r>
      <w:r w:rsidR="00312988" w:rsidRPr="006161DA">
        <w:rPr>
          <w:rFonts w:cs="Arial"/>
          <w:color w:val="000000"/>
          <w:lang w:val="hr-HR"/>
        </w:rPr>
        <w:t>11</w:t>
      </w:r>
      <w:r w:rsidRPr="006161DA">
        <w:rPr>
          <w:rFonts w:cs="Arial"/>
          <w:color w:val="000000"/>
          <w:lang w:val="hr-HR"/>
        </w:rPr>
        <w:t>.2015.</w:t>
      </w:r>
      <w:r w:rsidR="00312988" w:rsidRPr="006161DA">
        <w:rPr>
          <w:rFonts w:cs="Arial"/>
          <w:color w:val="000000"/>
          <w:lang w:val="hr-HR"/>
        </w:rPr>
        <w:t xml:space="preserve"> </w:t>
      </w:r>
      <w:r w:rsidRPr="006161DA">
        <w:rPr>
          <w:rFonts w:cs="Arial"/>
          <w:color w:val="000000"/>
          <w:lang w:val="hr-HR"/>
        </w:rPr>
        <w:t>godine donio je slijedeću</w:t>
      </w:r>
    </w:p>
    <w:p w:rsidR="00D56E5C" w:rsidRPr="006161DA" w:rsidRDefault="00D56E5C" w:rsidP="00D56E5C">
      <w:pPr>
        <w:jc w:val="both"/>
        <w:rPr>
          <w:rFonts w:cs="Arial"/>
          <w:color w:val="000000"/>
          <w:lang w:val="hr-HR"/>
        </w:rPr>
      </w:pPr>
    </w:p>
    <w:p w:rsidR="00D56E5C" w:rsidRDefault="00D56E5C" w:rsidP="00D56E5C">
      <w:pPr>
        <w:jc w:val="both"/>
        <w:rPr>
          <w:rFonts w:cs="Arial"/>
          <w:color w:val="000000"/>
          <w:lang w:val="hr-HR"/>
        </w:rPr>
      </w:pPr>
    </w:p>
    <w:p w:rsidR="00C973E4" w:rsidRPr="006161DA" w:rsidRDefault="00C973E4" w:rsidP="00D56E5C">
      <w:pPr>
        <w:jc w:val="both"/>
        <w:rPr>
          <w:rFonts w:cs="Arial"/>
          <w:color w:val="000000"/>
          <w:lang w:val="hr-HR"/>
        </w:rPr>
      </w:pPr>
    </w:p>
    <w:p w:rsidR="00D56E5C" w:rsidRDefault="00D56E5C" w:rsidP="00D56E5C">
      <w:pPr>
        <w:jc w:val="center"/>
        <w:rPr>
          <w:rFonts w:cs="Arial"/>
          <w:color w:val="000000"/>
          <w:lang w:val="hr-HR"/>
        </w:rPr>
      </w:pPr>
      <w:r w:rsidRPr="006161DA">
        <w:rPr>
          <w:rFonts w:cs="Arial"/>
          <w:color w:val="000000"/>
          <w:lang w:val="hr-HR"/>
        </w:rPr>
        <w:t>PRESUDU</w:t>
      </w:r>
    </w:p>
    <w:p w:rsidR="00C973E4" w:rsidRPr="006161DA" w:rsidRDefault="00C973E4" w:rsidP="00D56E5C">
      <w:pPr>
        <w:jc w:val="center"/>
        <w:rPr>
          <w:rFonts w:cs="Arial"/>
          <w:color w:val="000000"/>
          <w:lang w:val="hr-HR"/>
        </w:rPr>
      </w:pPr>
    </w:p>
    <w:p w:rsidR="00D56E5C" w:rsidRPr="006161DA" w:rsidRDefault="00D56E5C" w:rsidP="00D56E5C">
      <w:pPr>
        <w:jc w:val="center"/>
        <w:rPr>
          <w:rFonts w:cs="Arial"/>
          <w:color w:val="000000"/>
          <w:lang w:val="hr-HR"/>
        </w:rPr>
      </w:pPr>
    </w:p>
    <w:p w:rsidR="002529BE" w:rsidRDefault="00C973E4" w:rsidP="00D56E5C">
      <w:pPr>
        <w:ind w:firstLine="708"/>
        <w:jc w:val="both"/>
        <w:rPr>
          <w:color w:val="000000"/>
          <w:lang w:val="hr-HR"/>
        </w:rPr>
      </w:pPr>
      <w:r>
        <w:rPr>
          <w:color w:val="000000"/>
          <w:lang w:val="hr-HR"/>
        </w:rPr>
        <w:t xml:space="preserve">I. </w:t>
      </w:r>
      <w:r w:rsidR="00D56E5C" w:rsidRPr="006161DA">
        <w:rPr>
          <w:color w:val="000000"/>
          <w:lang w:val="hr-HR"/>
        </w:rPr>
        <w:t xml:space="preserve">Utvrđuje se </w:t>
      </w:r>
      <w:r w:rsidR="00AB28C1">
        <w:rPr>
          <w:color w:val="000000"/>
          <w:lang w:val="hr-HR"/>
        </w:rPr>
        <w:t xml:space="preserve">pravo tužitelja na diobu nekretnina označenih kao </w:t>
      </w:r>
      <w:r w:rsidR="003125F6">
        <w:rPr>
          <w:color w:val="000000"/>
          <w:lang w:val="hr-HR"/>
        </w:rPr>
        <w:t xml:space="preserve">k.č. </w:t>
      </w:r>
      <w:r w:rsidR="006257C9">
        <w:rPr>
          <w:color w:val="000000"/>
          <w:lang w:val="hr-HR"/>
        </w:rPr>
        <w:t>-</w:t>
      </w:r>
      <w:r w:rsidR="003125F6">
        <w:rPr>
          <w:color w:val="000000"/>
          <w:lang w:val="hr-HR"/>
        </w:rPr>
        <w:t xml:space="preserve">/45 (nova </w:t>
      </w:r>
      <w:r w:rsidR="002529BE">
        <w:rPr>
          <w:color w:val="000000"/>
          <w:lang w:val="hr-HR"/>
        </w:rPr>
        <w:t xml:space="preserve">49) u zk. ul. </w:t>
      </w:r>
      <w:r w:rsidR="006257C9">
        <w:rPr>
          <w:color w:val="000000"/>
          <w:lang w:val="hr-HR"/>
        </w:rPr>
        <w:t>-</w:t>
      </w:r>
      <w:r w:rsidR="003125F6">
        <w:rPr>
          <w:color w:val="000000"/>
          <w:lang w:val="hr-HR"/>
        </w:rPr>
        <w:t xml:space="preserve"> </w:t>
      </w:r>
      <w:r w:rsidR="002529BE">
        <w:rPr>
          <w:color w:val="000000"/>
          <w:lang w:val="hr-HR"/>
        </w:rPr>
        <w:t xml:space="preserve"> (raniji </w:t>
      </w:r>
      <w:r w:rsidR="006257C9">
        <w:rPr>
          <w:color w:val="000000"/>
          <w:lang w:val="hr-HR"/>
        </w:rPr>
        <w:t>-</w:t>
      </w:r>
      <w:r w:rsidR="002529BE">
        <w:rPr>
          <w:color w:val="000000"/>
          <w:lang w:val="hr-HR"/>
        </w:rPr>
        <w:t>5</w:t>
      </w:r>
      <w:r w:rsidR="0060215D">
        <w:rPr>
          <w:color w:val="000000"/>
          <w:lang w:val="hr-HR"/>
        </w:rPr>
        <w:t>)</w:t>
      </w:r>
      <w:r w:rsidR="00AB28C1">
        <w:rPr>
          <w:color w:val="000000"/>
          <w:lang w:val="hr-HR"/>
        </w:rPr>
        <w:t xml:space="preserve"> K.O. M</w:t>
      </w:r>
      <w:r w:rsidR="006257C9">
        <w:rPr>
          <w:color w:val="000000"/>
          <w:lang w:val="hr-HR"/>
        </w:rPr>
        <w:t>.</w:t>
      </w:r>
      <w:r w:rsidR="00AB28C1">
        <w:rPr>
          <w:color w:val="000000"/>
          <w:lang w:val="hr-HR"/>
        </w:rPr>
        <w:t>, u naravi kućište</w:t>
      </w:r>
      <w:r w:rsidR="0060215D">
        <w:rPr>
          <w:color w:val="000000"/>
          <w:lang w:val="hr-HR"/>
        </w:rPr>
        <w:t xml:space="preserve"> ( zgrade i kuća)</w:t>
      </w:r>
      <w:r w:rsidR="00AB28C1">
        <w:rPr>
          <w:color w:val="000000"/>
          <w:lang w:val="hr-HR"/>
        </w:rPr>
        <w:t xml:space="preserve"> </w:t>
      </w:r>
      <w:r w:rsidR="002529BE">
        <w:rPr>
          <w:color w:val="000000"/>
          <w:lang w:val="hr-HR"/>
        </w:rPr>
        <w:t>sa dvorištem na C</w:t>
      </w:r>
      <w:r w:rsidR="003125F6">
        <w:rPr>
          <w:color w:val="000000"/>
          <w:lang w:val="hr-HR"/>
        </w:rPr>
        <w:t>.</w:t>
      </w:r>
      <w:r w:rsidR="002529BE">
        <w:rPr>
          <w:color w:val="000000"/>
          <w:lang w:val="hr-HR"/>
        </w:rPr>
        <w:t>, površine 36</w:t>
      </w:r>
      <w:r w:rsidR="003125F6">
        <w:rPr>
          <w:color w:val="000000"/>
          <w:lang w:val="hr-HR"/>
        </w:rPr>
        <w:t>0</w:t>
      </w:r>
      <w:r w:rsidR="002529BE">
        <w:rPr>
          <w:color w:val="000000"/>
          <w:lang w:val="hr-HR"/>
        </w:rPr>
        <w:t xml:space="preserve"> m2, a sve prema suvlasničkim udjelima, i to tužiteljice J</w:t>
      </w:r>
      <w:r w:rsidR="003125F6">
        <w:rPr>
          <w:color w:val="000000"/>
          <w:lang w:val="hr-HR"/>
        </w:rPr>
        <w:t>.</w:t>
      </w:r>
      <w:r w:rsidR="002529BE">
        <w:rPr>
          <w:color w:val="000000"/>
          <w:lang w:val="hr-HR"/>
        </w:rPr>
        <w:t>H</w:t>
      </w:r>
      <w:r w:rsidR="003125F6">
        <w:rPr>
          <w:color w:val="000000"/>
          <w:lang w:val="hr-HR"/>
        </w:rPr>
        <w:t xml:space="preserve">. </w:t>
      </w:r>
      <w:r w:rsidR="002529BE">
        <w:rPr>
          <w:color w:val="000000"/>
          <w:lang w:val="hr-HR"/>
        </w:rPr>
        <w:t>sa 1/3 dijela, tužitelja M</w:t>
      </w:r>
      <w:r w:rsidR="003125F6">
        <w:rPr>
          <w:color w:val="000000"/>
          <w:lang w:val="hr-HR"/>
        </w:rPr>
        <w:t xml:space="preserve">. </w:t>
      </w:r>
      <w:r w:rsidR="002529BE">
        <w:rPr>
          <w:color w:val="000000"/>
          <w:lang w:val="hr-HR"/>
        </w:rPr>
        <w:t>K</w:t>
      </w:r>
      <w:r w:rsidR="003125F6">
        <w:rPr>
          <w:color w:val="000000"/>
          <w:lang w:val="hr-HR"/>
        </w:rPr>
        <w:t xml:space="preserve">. </w:t>
      </w:r>
      <w:r w:rsidR="002529BE">
        <w:rPr>
          <w:color w:val="000000"/>
          <w:lang w:val="hr-HR"/>
        </w:rPr>
        <w:t xml:space="preserve"> sa 1/3 dijela, i tuženih zajedno sa 1/3 dijela, odnosno svake sa 1/9 dijela, kao i pravo upravljanja zajedničkom stvari do izvšene diobe. </w:t>
      </w:r>
    </w:p>
    <w:p w:rsidR="006257C9" w:rsidRDefault="006257C9" w:rsidP="00D56E5C">
      <w:pPr>
        <w:ind w:firstLine="708"/>
        <w:jc w:val="both"/>
        <w:rPr>
          <w:color w:val="000000"/>
          <w:lang w:val="hr-HR"/>
        </w:rPr>
      </w:pPr>
    </w:p>
    <w:p w:rsidR="002529BE" w:rsidRDefault="002529BE" w:rsidP="00D56E5C">
      <w:pPr>
        <w:ind w:firstLine="708"/>
        <w:jc w:val="both"/>
        <w:rPr>
          <w:color w:val="000000"/>
          <w:lang w:val="hr-HR"/>
        </w:rPr>
      </w:pPr>
      <w:r>
        <w:rPr>
          <w:color w:val="000000"/>
          <w:lang w:val="hr-HR"/>
        </w:rPr>
        <w:t>Tuženici su dužni trpiti da se dioba nekretnina izvrši prema udjelima u „B“ vlasničkom listu nekretnina iz prvog stavka presude, slijedom čega su tuženi dužni tužiteljima omogućiti posjed i korištenje njihovih suvlasničkih udjela</w:t>
      </w:r>
      <w:r w:rsidR="00B0708B">
        <w:rPr>
          <w:color w:val="000000"/>
          <w:lang w:val="hr-HR"/>
        </w:rPr>
        <w:t>,</w:t>
      </w:r>
      <w:r>
        <w:rPr>
          <w:color w:val="000000"/>
          <w:lang w:val="hr-HR"/>
        </w:rPr>
        <w:t xml:space="preserve"> te upravljanje nekretninama u suvlasništvu do izvršene diobe, sve u roku 30 dana</w:t>
      </w:r>
      <w:r w:rsidR="00B0708B">
        <w:rPr>
          <w:color w:val="000000"/>
          <w:lang w:val="hr-HR"/>
        </w:rPr>
        <w:t>.</w:t>
      </w:r>
    </w:p>
    <w:p w:rsidR="00C973E4" w:rsidRDefault="00C973E4" w:rsidP="00D56E5C">
      <w:pPr>
        <w:ind w:firstLine="708"/>
        <w:jc w:val="both"/>
        <w:rPr>
          <w:color w:val="000000"/>
          <w:lang w:val="hr-HR"/>
        </w:rPr>
      </w:pPr>
    </w:p>
    <w:p w:rsidR="00C973E4" w:rsidRDefault="00C973E4" w:rsidP="00D56E5C">
      <w:pPr>
        <w:ind w:firstLine="708"/>
        <w:jc w:val="both"/>
        <w:rPr>
          <w:color w:val="000000"/>
          <w:lang w:val="hr-HR"/>
        </w:rPr>
      </w:pPr>
      <w:r>
        <w:rPr>
          <w:color w:val="000000"/>
          <w:lang w:val="hr-HR"/>
        </w:rPr>
        <w:t>II. Odbija se tužbeni zahtjev koji glasi:</w:t>
      </w:r>
    </w:p>
    <w:p w:rsidR="00B0708B" w:rsidRDefault="00C973E4" w:rsidP="00D56E5C">
      <w:pPr>
        <w:ind w:firstLine="708"/>
        <w:jc w:val="both"/>
        <w:rPr>
          <w:b/>
          <w:color w:val="000000"/>
          <w:lang w:val="hr-HR"/>
        </w:rPr>
      </w:pPr>
      <w:r w:rsidRPr="00C973E4">
        <w:rPr>
          <w:b/>
          <w:color w:val="000000"/>
          <w:lang w:val="hr-HR"/>
        </w:rPr>
        <w:t>«</w:t>
      </w:r>
      <w:r>
        <w:rPr>
          <w:b/>
          <w:color w:val="000000"/>
          <w:lang w:val="hr-HR"/>
        </w:rPr>
        <w:t xml:space="preserve"> </w:t>
      </w:r>
      <w:r w:rsidR="00B0708B">
        <w:rPr>
          <w:color w:val="000000"/>
          <w:lang w:val="hr-HR"/>
        </w:rPr>
        <w:t xml:space="preserve">Dužni su tuženi, na ime korištenja cijele nekretnine, u svoju korist (i/ili neosnovano stjecanje i/ili izmakle koristi) isplatiti tužiteljima 600,00 KM mjesečno za period od </w:t>
      </w:r>
      <w:r w:rsidR="004513B4">
        <w:rPr>
          <w:color w:val="000000"/>
          <w:lang w:val="hr-HR"/>
        </w:rPr>
        <w:t xml:space="preserve">  </w:t>
      </w:r>
      <w:r w:rsidR="00B0708B">
        <w:rPr>
          <w:color w:val="000000"/>
          <w:lang w:val="hr-HR"/>
        </w:rPr>
        <w:t>7.2007. godine (datum tražene diobe), do donošenja presude u roku 30 dana sa zakonskom zateznom kamatom od zahtjeva do isplate za svaki mjesečni iznos počev od 15-og dana u mjesecu, a sve pod prijetnjom izvršenja.</w:t>
      </w:r>
      <w:r w:rsidRPr="00C973E4">
        <w:rPr>
          <w:b/>
          <w:color w:val="000000"/>
          <w:lang w:val="hr-HR"/>
        </w:rPr>
        <w:t>»</w:t>
      </w:r>
    </w:p>
    <w:p w:rsidR="00C973E4" w:rsidRDefault="00C973E4" w:rsidP="00D56E5C">
      <w:pPr>
        <w:ind w:firstLine="708"/>
        <w:jc w:val="both"/>
        <w:rPr>
          <w:color w:val="000000"/>
          <w:lang w:val="hr-HR"/>
        </w:rPr>
      </w:pPr>
    </w:p>
    <w:p w:rsidR="00D56E5C" w:rsidRDefault="00C973E4" w:rsidP="00C973E4">
      <w:pPr>
        <w:ind w:firstLine="708"/>
        <w:jc w:val="both"/>
        <w:rPr>
          <w:rFonts w:cs="Arial"/>
          <w:color w:val="000000"/>
          <w:lang w:val="hr-HR"/>
        </w:rPr>
      </w:pPr>
      <w:r>
        <w:rPr>
          <w:color w:val="000000"/>
          <w:lang w:val="hr-HR"/>
        </w:rPr>
        <w:t xml:space="preserve">III. Svaka stranka snosi svoje troškove postupka. </w:t>
      </w:r>
    </w:p>
    <w:p w:rsidR="00B0708B" w:rsidRDefault="00B0708B" w:rsidP="00D56E5C">
      <w:pPr>
        <w:jc w:val="both"/>
        <w:rPr>
          <w:rFonts w:cs="Arial"/>
          <w:color w:val="000000"/>
          <w:lang w:val="hr-HR"/>
        </w:rPr>
      </w:pPr>
    </w:p>
    <w:p w:rsidR="00B0708B" w:rsidRPr="006161DA" w:rsidRDefault="00B0708B" w:rsidP="00D56E5C">
      <w:pPr>
        <w:jc w:val="both"/>
        <w:rPr>
          <w:rFonts w:cs="Arial"/>
          <w:color w:val="000000"/>
          <w:lang w:val="hr-HR"/>
        </w:rPr>
      </w:pPr>
    </w:p>
    <w:p w:rsidR="00D56E5C" w:rsidRPr="006161DA" w:rsidRDefault="00D56E5C" w:rsidP="00D56E5C">
      <w:pPr>
        <w:jc w:val="both"/>
        <w:rPr>
          <w:rFonts w:cs="Arial"/>
          <w:color w:val="000000"/>
          <w:lang w:val="hr-HR"/>
        </w:rPr>
      </w:pPr>
    </w:p>
    <w:p w:rsidR="00D56E5C" w:rsidRPr="006161DA" w:rsidRDefault="00D56E5C" w:rsidP="00D56E5C">
      <w:pPr>
        <w:jc w:val="center"/>
        <w:rPr>
          <w:rFonts w:cs="Arial"/>
          <w:color w:val="000000"/>
          <w:lang w:val="hr-HR"/>
        </w:rPr>
      </w:pPr>
      <w:r w:rsidRPr="006161DA">
        <w:rPr>
          <w:rFonts w:cs="Arial"/>
          <w:color w:val="000000"/>
          <w:lang w:val="hr-HR"/>
        </w:rPr>
        <w:t>Obrazloženje</w:t>
      </w:r>
    </w:p>
    <w:p w:rsidR="00D56E5C" w:rsidRPr="006161DA" w:rsidRDefault="00D56E5C" w:rsidP="00D56E5C">
      <w:pPr>
        <w:jc w:val="center"/>
        <w:rPr>
          <w:rFonts w:cs="Arial"/>
          <w:color w:val="000000"/>
          <w:lang w:val="hr-HR"/>
        </w:rPr>
      </w:pPr>
    </w:p>
    <w:p w:rsidR="009936D4" w:rsidRDefault="00D56E5C" w:rsidP="009936D4">
      <w:pPr>
        <w:ind w:firstLine="708"/>
        <w:jc w:val="both"/>
        <w:rPr>
          <w:color w:val="000000"/>
          <w:lang w:val="hr-HR"/>
        </w:rPr>
      </w:pPr>
      <w:r w:rsidRPr="006161DA">
        <w:rPr>
          <w:rFonts w:cs="Arial"/>
          <w:color w:val="000000"/>
          <w:lang w:val="hr-HR"/>
        </w:rPr>
        <w:t xml:space="preserve">  </w:t>
      </w:r>
      <w:r w:rsidRPr="006161DA">
        <w:rPr>
          <w:color w:val="000000"/>
          <w:lang w:val="hr-HR"/>
        </w:rPr>
        <w:t>Tužitelj</w:t>
      </w:r>
      <w:r w:rsidR="009875D2">
        <w:rPr>
          <w:color w:val="000000"/>
          <w:lang w:val="hr-HR"/>
        </w:rPr>
        <w:t>i</w:t>
      </w:r>
      <w:r w:rsidRPr="006161DA">
        <w:rPr>
          <w:color w:val="000000"/>
          <w:lang w:val="hr-HR"/>
        </w:rPr>
        <w:t xml:space="preserve"> u tužbi </w:t>
      </w:r>
      <w:r w:rsidR="009875D2">
        <w:rPr>
          <w:color w:val="000000"/>
          <w:lang w:val="hr-HR"/>
        </w:rPr>
        <w:t>i tokom postupka navode</w:t>
      </w:r>
      <w:r w:rsidRPr="006161DA">
        <w:rPr>
          <w:color w:val="000000"/>
          <w:lang w:val="hr-HR"/>
        </w:rPr>
        <w:t xml:space="preserve"> da </w:t>
      </w:r>
      <w:r w:rsidR="009875D2">
        <w:rPr>
          <w:color w:val="000000"/>
          <w:lang w:val="hr-HR"/>
        </w:rPr>
        <w:t xml:space="preserve">su suvlasnici predmetne nekretnine označene kao k.č. </w:t>
      </w:r>
      <w:r w:rsidR="006257C9">
        <w:rPr>
          <w:color w:val="000000"/>
          <w:lang w:val="hr-HR"/>
        </w:rPr>
        <w:t>-</w:t>
      </w:r>
      <w:r w:rsidR="004513B4">
        <w:rPr>
          <w:color w:val="000000"/>
          <w:lang w:val="hr-HR"/>
        </w:rPr>
        <w:t xml:space="preserve"> /45 (nova  </w:t>
      </w:r>
      <w:r w:rsidR="009875D2">
        <w:rPr>
          <w:color w:val="000000"/>
          <w:lang w:val="hr-HR"/>
        </w:rPr>
        <w:t>49) i</w:t>
      </w:r>
      <w:r w:rsidR="00F4190F">
        <w:rPr>
          <w:color w:val="000000"/>
          <w:lang w:val="hr-HR"/>
        </w:rPr>
        <w:t>z</w:t>
      </w:r>
      <w:r w:rsidR="009875D2">
        <w:rPr>
          <w:color w:val="000000"/>
          <w:lang w:val="hr-HR"/>
        </w:rPr>
        <w:t xml:space="preserve"> zk. ul.  (raniji </w:t>
      </w:r>
      <w:r w:rsidR="006257C9">
        <w:rPr>
          <w:color w:val="000000"/>
          <w:lang w:val="hr-HR"/>
        </w:rPr>
        <w:t>-</w:t>
      </w:r>
      <w:r w:rsidR="009875D2">
        <w:rPr>
          <w:color w:val="000000"/>
          <w:lang w:val="hr-HR"/>
        </w:rPr>
        <w:t>5</w:t>
      </w:r>
      <w:r w:rsidR="0060215D">
        <w:rPr>
          <w:color w:val="000000"/>
          <w:lang w:val="hr-HR"/>
        </w:rPr>
        <w:t>)</w:t>
      </w:r>
      <w:r w:rsidR="009875D2">
        <w:rPr>
          <w:color w:val="000000"/>
          <w:lang w:val="hr-HR"/>
        </w:rPr>
        <w:t>, K.O. M</w:t>
      </w:r>
      <w:r w:rsidR="006257C9">
        <w:rPr>
          <w:color w:val="000000"/>
          <w:lang w:val="hr-HR"/>
        </w:rPr>
        <w:t>.</w:t>
      </w:r>
      <w:r w:rsidR="009875D2">
        <w:rPr>
          <w:color w:val="000000"/>
          <w:lang w:val="hr-HR"/>
        </w:rPr>
        <w:t xml:space="preserve"> u naravi kućište </w:t>
      </w:r>
      <w:r w:rsidR="0060215D">
        <w:rPr>
          <w:color w:val="000000"/>
          <w:lang w:val="hr-HR"/>
        </w:rPr>
        <w:t>(</w:t>
      </w:r>
      <w:r w:rsidR="009875D2">
        <w:rPr>
          <w:color w:val="000000"/>
          <w:lang w:val="hr-HR"/>
        </w:rPr>
        <w:t xml:space="preserve"> zgrade i kuća</w:t>
      </w:r>
      <w:r w:rsidR="0060215D">
        <w:rPr>
          <w:color w:val="000000"/>
          <w:lang w:val="hr-HR"/>
        </w:rPr>
        <w:t>)</w:t>
      </w:r>
      <w:r w:rsidR="009875D2">
        <w:rPr>
          <w:color w:val="000000"/>
          <w:lang w:val="hr-HR"/>
        </w:rPr>
        <w:t>, sa dvori</w:t>
      </w:r>
      <w:r w:rsidR="0091240D">
        <w:rPr>
          <w:color w:val="000000"/>
          <w:lang w:val="hr-HR"/>
        </w:rPr>
        <w:t>štem na C</w:t>
      </w:r>
      <w:r w:rsidR="004513B4">
        <w:rPr>
          <w:color w:val="000000"/>
          <w:lang w:val="hr-HR"/>
        </w:rPr>
        <w:t>.</w:t>
      </w:r>
      <w:r w:rsidR="0091240D">
        <w:rPr>
          <w:color w:val="000000"/>
          <w:lang w:val="hr-HR"/>
        </w:rPr>
        <w:t>, površine 36</w:t>
      </w:r>
      <w:r w:rsidR="004513B4">
        <w:rPr>
          <w:color w:val="000000"/>
          <w:lang w:val="hr-HR"/>
        </w:rPr>
        <w:t>0</w:t>
      </w:r>
      <w:r w:rsidR="0091240D">
        <w:rPr>
          <w:color w:val="000000"/>
          <w:lang w:val="hr-HR"/>
        </w:rPr>
        <w:t xml:space="preserve"> m2 zajedno sa 2/3 dijela, odnosno pojedinačno sa </w:t>
      </w:r>
      <w:r w:rsidR="0091240D">
        <w:rPr>
          <w:color w:val="000000"/>
          <w:lang w:val="hr-HR"/>
        </w:rPr>
        <w:lastRenderedPageBreak/>
        <w:t xml:space="preserve">po 1/3 dijela. Tužene zajedno kao nasljednice po ocu </w:t>
      </w:r>
      <w:r w:rsidR="004513B4">
        <w:rPr>
          <w:color w:val="000000"/>
          <w:lang w:val="hr-HR"/>
        </w:rPr>
        <w:t>,</w:t>
      </w:r>
      <w:r w:rsidR="0091240D">
        <w:rPr>
          <w:color w:val="000000"/>
          <w:lang w:val="hr-HR"/>
        </w:rPr>
        <w:t xml:space="preserve"> suvlasnice 1/3 dijela, odnosno pojedinačno po 1/9 dijela istih nekretnina. Tužene nekretninu ekonomski iskorištavaju iznajmljivanjem, za što ubiru mjesečno na</w:t>
      </w:r>
      <w:r w:rsidR="004F46E6">
        <w:rPr>
          <w:color w:val="000000"/>
          <w:lang w:val="hr-HR"/>
        </w:rPr>
        <w:t>j</w:t>
      </w:r>
      <w:r w:rsidR="0091240D">
        <w:rPr>
          <w:color w:val="000000"/>
          <w:lang w:val="hr-HR"/>
        </w:rPr>
        <w:t>manje 1.500,00 KM. Tužitelji su tražili pristup i m</w:t>
      </w:r>
      <w:r w:rsidR="009936D4">
        <w:rPr>
          <w:color w:val="000000"/>
          <w:lang w:val="hr-HR"/>
        </w:rPr>
        <w:t>ogućnost korištenja svog udjela</w:t>
      </w:r>
      <w:r w:rsidR="0091240D">
        <w:rPr>
          <w:color w:val="000000"/>
          <w:lang w:val="hr-HR"/>
        </w:rPr>
        <w:t xml:space="preserve"> ili fizički ili podjelom prihoda, ali su se tuženice usprotivile, pa je tužiteljima preostalo da putem suda ostvaruju svoje pravo. Tražili su diobu nekretnina i postupka je vođen, u istom sudu</w:t>
      </w:r>
      <w:r w:rsidR="004513B4">
        <w:rPr>
          <w:color w:val="000000"/>
          <w:lang w:val="hr-HR"/>
        </w:rPr>
        <w:t xml:space="preserve">, pod poslovnim brojem 07 58  V-- </w:t>
      </w:r>
      <w:r w:rsidR="0091240D">
        <w:rPr>
          <w:color w:val="000000"/>
          <w:lang w:val="hr-HR"/>
        </w:rPr>
        <w:t xml:space="preserve">u kojem je određen prekid, koje rješenje je povodom žalbe tužitelja kao predlagatelja u tom postupku, </w:t>
      </w:r>
      <w:r w:rsidR="001A3F09">
        <w:rPr>
          <w:color w:val="000000"/>
          <w:lang w:val="hr-HR"/>
        </w:rPr>
        <w:t>odlukom Županijskog suda Mostar</w:t>
      </w:r>
      <w:r w:rsidR="0091240D">
        <w:rPr>
          <w:color w:val="000000"/>
          <w:lang w:val="hr-HR"/>
        </w:rPr>
        <w:t xml:space="preserve"> od 1.12.2011. godine, postalo pravomoćno. Zbog navedenog tužitelji ustaju ovom tužbom, kojom </w:t>
      </w:r>
      <w:r w:rsidR="009936D4">
        <w:rPr>
          <w:color w:val="000000"/>
          <w:lang w:val="hr-HR"/>
        </w:rPr>
        <w:t xml:space="preserve">po konačno opredijeljenom zahtjevu traže </w:t>
      </w:r>
      <w:r w:rsidR="0091240D">
        <w:rPr>
          <w:color w:val="000000"/>
          <w:lang w:val="hr-HR"/>
        </w:rPr>
        <w:t>da se utvrdi</w:t>
      </w:r>
      <w:r w:rsidR="009936D4">
        <w:rPr>
          <w:color w:val="000000"/>
          <w:lang w:val="hr-HR"/>
        </w:rPr>
        <w:t xml:space="preserve"> pravo tužitelja na diobu nekretnina označenih kao k.č.</w:t>
      </w:r>
      <w:r w:rsidR="006257C9">
        <w:rPr>
          <w:color w:val="000000"/>
          <w:lang w:val="hr-HR"/>
        </w:rPr>
        <w:t>-</w:t>
      </w:r>
      <w:r w:rsidR="009936D4">
        <w:rPr>
          <w:color w:val="000000"/>
          <w:lang w:val="hr-HR"/>
        </w:rPr>
        <w:t xml:space="preserve"> /45 (nova</w:t>
      </w:r>
      <w:r w:rsidR="006257C9">
        <w:rPr>
          <w:color w:val="000000"/>
          <w:lang w:val="hr-HR"/>
        </w:rPr>
        <w:t xml:space="preserve"> -</w:t>
      </w:r>
      <w:r w:rsidR="009936D4">
        <w:rPr>
          <w:color w:val="000000"/>
          <w:lang w:val="hr-HR"/>
        </w:rPr>
        <w:t xml:space="preserve">) u zk. ul. </w:t>
      </w:r>
      <w:r w:rsidR="006257C9">
        <w:rPr>
          <w:color w:val="000000"/>
          <w:lang w:val="hr-HR"/>
        </w:rPr>
        <w:t>-</w:t>
      </w:r>
      <w:r w:rsidR="004513B4">
        <w:rPr>
          <w:color w:val="000000"/>
          <w:lang w:val="hr-HR"/>
        </w:rPr>
        <w:t xml:space="preserve"> </w:t>
      </w:r>
      <w:r w:rsidR="009936D4">
        <w:rPr>
          <w:color w:val="000000"/>
          <w:lang w:val="hr-HR"/>
        </w:rPr>
        <w:t xml:space="preserve"> (raniji </w:t>
      </w:r>
      <w:r w:rsidR="006257C9">
        <w:rPr>
          <w:color w:val="000000"/>
          <w:lang w:val="hr-HR"/>
        </w:rPr>
        <w:t>-</w:t>
      </w:r>
      <w:r w:rsidR="009936D4">
        <w:rPr>
          <w:color w:val="000000"/>
          <w:lang w:val="hr-HR"/>
        </w:rPr>
        <w:t>5) K.</w:t>
      </w:r>
      <w:r w:rsidR="004513B4">
        <w:rPr>
          <w:color w:val="000000"/>
          <w:lang w:val="hr-HR"/>
        </w:rPr>
        <w:t>O. M</w:t>
      </w:r>
      <w:r w:rsidR="006257C9">
        <w:rPr>
          <w:color w:val="000000"/>
          <w:lang w:val="hr-HR"/>
        </w:rPr>
        <w:t>.</w:t>
      </w:r>
      <w:r w:rsidR="004513B4">
        <w:rPr>
          <w:color w:val="000000"/>
          <w:lang w:val="hr-HR"/>
        </w:rPr>
        <w:t>, u naravi kućište (</w:t>
      </w:r>
      <w:r w:rsidR="009936D4">
        <w:rPr>
          <w:color w:val="000000"/>
          <w:lang w:val="hr-HR"/>
        </w:rPr>
        <w:t xml:space="preserve"> zgrade i kuća) sa dvorištem na C</w:t>
      </w:r>
      <w:r w:rsidR="004513B4">
        <w:rPr>
          <w:color w:val="000000"/>
          <w:lang w:val="hr-HR"/>
        </w:rPr>
        <w:t>.</w:t>
      </w:r>
      <w:r w:rsidR="009936D4">
        <w:rPr>
          <w:color w:val="000000"/>
          <w:lang w:val="hr-HR"/>
        </w:rPr>
        <w:t xml:space="preserve"> površine 368 m2, a sve prema suvlasničkim udjelima, i to tužiteljice J</w:t>
      </w:r>
      <w:r w:rsidR="004513B4">
        <w:rPr>
          <w:color w:val="000000"/>
          <w:lang w:val="hr-HR"/>
        </w:rPr>
        <w:t>.</w:t>
      </w:r>
      <w:r w:rsidR="009936D4">
        <w:rPr>
          <w:color w:val="000000"/>
          <w:lang w:val="hr-HR"/>
        </w:rPr>
        <w:t>H</w:t>
      </w:r>
      <w:r w:rsidR="004513B4">
        <w:rPr>
          <w:color w:val="000000"/>
          <w:lang w:val="hr-HR"/>
        </w:rPr>
        <w:t>.</w:t>
      </w:r>
      <w:r w:rsidR="009936D4">
        <w:rPr>
          <w:color w:val="000000"/>
          <w:lang w:val="hr-HR"/>
        </w:rPr>
        <w:t xml:space="preserve"> sa 1/3 dijela, tužitelja M</w:t>
      </w:r>
      <w:r w:rsidR="004513B4">
        <w:rPr>
          <w:color w:val="000000"/>
          <w:lang w:val="hr-HR"/>
        </w:rPr>
        <w:t>.</w:t>
      </w:r>
      <w:r w:rsidR="009936D4">
        <w:rPr>
          <w:color w:val="000000"/>
          <w:lang w:val="hr-HR"/>
        </w:rPr>
        <w:t>K</w:t>
      </w:r>
      <w:r w:rsidR="004513B4">
        <w:rPr>
          <w:color w:val="000000"/>
          <w:lang w:val="hr-HR"/>
        </w:rPr>
        <w:t>.</w:t>
      </w:r>
      <w:r w:rsidR="009936D4">
        <w:rPr>
          <w:color w:val="000000"/>
          <w:lang w:val="hr-HR"/>
        </w:rPr>
        <w:t xml:space="preserve"> sa 1/3 dijela, i tuženih zajedno sa 1/3 dijela, odnosno svake sa 1/9 dijela, kao i pravo upravljanja zajedničkom stvari do izvšene diobe, te da su tuženici dužni trpiti da se dioba nekretnina izvrši prema navedenim udjelima u „B“ vlasničkom listu nekretnina, slijedom čega su tuženi dužni tužiteljima omogućiti posjed i korištenje njihovih suvlasničkih udjela, te upravljanje nekretninama u suvlasništvu do izvršene diobe, kao i da tuženi na ime korištenja cijele nekretnine, u svoju korist (i/ili neosnovano stjecanje i/ili izmakle koristi) tužiteljima isplate 600,00 KM mjesečno za period od</w:t>
      </w:r>
      <w:r w:rsidR="004513B4">
        <w:rPr>
          <w:color w:val="000000"/>
          <w:lang w:val="hr-HR"/>
        </w:rPr>
        <w:t xml:space="preserve">  </w:t>
      </w:r>
      <w:r w:rsidR="009936D4">
        <w:rPr>
          <w:color w:val="000000"/>
          <w:lang w:val="hr-HR"/>
        </w:rPr>
        <w:t>.2007. godine (datum tražene diobe), do donošenja presude u roku 30 dana sa zakonskom zateznom kamatom od zahtjeva do isplate za svaki mjesečni iznos počev od 15-og dana u mjesecu, te da tuženi naknadetužiteljima troškove postupka sa zakonskom zateznom kamatom od dosude do isplate.</w:t>
      </w:r>
    </w:p>
    <w:p w:rsidR="00E36813" w:rsidRDefault="00E36813" w:rsidP="009936D4">
      <w:pPr>
        <w:ind w:firstLine="708"/>
        <w:jc w:val="both"/>
        <w:rPr>
          <w:color w:val="000000"/>
          <w:lang w:val="hr-HR"/>
        </w:rPr>
      </w:pPr>
    </w:p>
    <w:p w:rsidR="00405694" w:rsidRDefault="008C746D" w:rsidP="00D56E5C">
      <w:pPr>
        <w:jc w:val="both"/>
        <w:rPr>
          <w:color w:val="000000"/>
          <w:lang w:val="hr-HR"/>
        </w:rPr>
      </w:pPr>
      <w:r>
        <w:rPr>
          <w:color w:val="000000"/>
          <w:lang w:val="hr-HR"/>
        </w:rPr>
        <w:tab/>
        <w:t>Tuženi A</w:t>
      </w:r>
      <w:r w:rsidR="004513B4">
        <w:rPr>
          <w:color w:val="000000"/>
          <w:lang w:val="hr-HR"/>
        </w:rPr>
        <w:t>.</w:t>
      </w:r>
      <w:r>
        <w:rPr>
          <w:color w:val="000000"/>
          <w:lang w:val="hr-HR"/>
        </w:rPr>
        <w:t>R</w:t>
      </w:r>
      <w:r w:rsidR="004513B4">
        <w:rPr>
          <w:color w:val="000000"/>
          <w:lang w:val="hr-HR"/>
        </w:rPr>
        <w:t>.</w:t>
      </w:r>
      <w:r w:rsidR="00405694">
        <w:rPr>
          <w:color w:val="000000"/>
          <w:lang w:val="hr-HR"/>
        </w:rPr>
        <w:t>, A</w:t>
      </w:r>
      <w:r w:rsidR="004513B4">
        <w:rPr>
          <w:color w:val="000000"/>
          <w:lang w:val="hr-HR"/>
        </w:rPr>
        <w:t>.</w:t>
      </w:r>
      <w:r w:rsidR="00405694">
        <w:rPr>
          <w:color w:val="000000"/>
          <w:lang w:val="hr-HR"/>
        </w:rPr>
        <w:t>A</w:t>
      </w:r>
      <w:r w:rsidR="004513B4">
        <w:rPr>
          <w:color w:val="000000"/>
          <w:lang w:val="hr-HR"/>
        </w:rPr>
        <w:t>.</w:t>
      </w:r>
      <w:r w:rsidR="00405694">
        <w:rPr>
          <w:color w:val="000000"/>
          <w:lang w:val="hr-HR"/>
        </w:rPr>
        <w:t xml:space="preserve"> i S</w:t>
      </w:r>
      <w:r w:rsidR="004513B4">
        <w:rPr>
          <w:color w:val="000000"/>
          <w:lang w:val="hr-HR"/>
        </w:rPr>
        <w:t>.</w:t>
      </w:r>
      <w:r w:rsidR="00405694">
        <w:rPr>
          <w:color w:val="000000"/>
          <w:lang w:val="hr-HR"/>
        </w:rPr>
        <w:t>A</w:t>
      </w:r>
      <w:r w:rsidR="004513B4">
        <w:rPr>
          <w:color w:val="000000"/>
          <w:lang w:val="hr-HR"/>
        </w:rPr>
        <w:t>.</w:t>
      </w:r>
      <w:r w:rsidR="00405694">
        <w:rPr>
          <w:color w:val="000000"/>
          <w:lang w:val="hr-HR"/>
        </w:rPr>
        <w:t xml:space="preserve"> </w:t>
      </w:r>
      <w:r w:rsidR="00E032A6">
        <w:rPr>
          <w:color w:val="000000"/>
          <w:lang w:val="hr-HR"/>
        </w:rPr>
        <w:t xml:space="preserve">suglasno </w:t>
      </w:r>
      <w:r w:rsidR="00405694">
        <w:rPr>
          <w:color w:val="000000"/>
          <w:lang w:val="hr-HR"/>
        </w:rPr>
        <w:t xml:space="preserve">u cijelosti osporavaju tužbu i postavljeni tužbeni zahtjev, te predlažu da ista bude odbijena. </w:t>
      </w:r>
      <w:r w:rsidR="00A438D1">
        <w:rPr>
          <w:color w:val="000000"/>
          <w:lang w:val="hr-HR"/>
        </w:rPr>
        <w:t>N</w:t>
      </w:r>
      <w:r w:rsidR="00405694">
        <w:rPr>
          <w:color w:val="000000"/>
          <w:lang w:val="hr-HR"/>
        </w:rPr>
        <w:t>ekretnina koja je predmet ovog postupka formalno je upisana u zemljišnim knjigama sa utvrđenim suvlasničkim dijelovima, mada je jasno, a što će tuženice tijekom postupka dokazati</w:t>
      </w:r>
      <w:r w:rsidR="00D43040">
        <w:rPr>
          <w:color w:val="000000"/>
          <w:lang w:val="hr-HR"/>
        </w:rPr>
        <w:t xml:space="preserve"> da polažu pravo na najmanje ½ predmetne nekretnine iz razloga jer je njihov prednik čije</w:t>
      </w:r>
      <w:r w:rsidR="00A438D1">
        <w:rPr>
          <w:color w:val="000000"/>
          <w:lang w:val="hr-HR"/>
        </w:rPr>
        <w:t xml:space="preserve"> su one univerzalne nasljednice</w:t>
      </w:r>
      <w:r w:rsidR="00D43040">
        <w:rPr>
          <w:color w:val="000000"/>
          <w:lang w:val="hr-HR"/>
        </w:rPr>
        <w:t xml:space="preserve"> M</w:t>
      </w:r>
      <w:r w:rsidR="004513B4">
        <w:rPr>
          <w:color w:val="000000"/>
          <w:lang w:val="hr-HR"/>
        </w:rPr>
        <w:t>.</w:t>
      </w:r>
      <w:r w:rsidR="00D43040">
        <w:rPr>
          <w:color w:val="000000"/>
          <w:lang w:val="hr-HR"/>
        </w:rPr>
        <w:t>K</w:t>
      </w:r>
      <w:r w:rsidR="004513B4">
        <w:rPr>
          <w:color w:val="000000"/>
          <w:lang w:val="hr-HR"/>
        </w:rPr>
        <w:t>.</w:t>
      </w:r>
      <w:r w:rsidR="00A438D1">
        <w:rPr>
          <w:color w:val="000000"/>
          <w:lang w:val="hr-HR"/>
        </w:rPr>
        <w:t xml:space="preserve"> u predmetnu nekretninu kako u održavanje</w:t>
      </w:r>
      <w:r w:rsidR="00D43040">
        <w:rPr>
          <w:color w:val="000000"/>
          <w:lang w:val="hr-HR"/>
        </w:rPr>
        <w:t xml:space="preserve"> tako i adaptaciju za </w:t>
      </w:r>
      <w:r w:rsidR="00415FD9">
        <w:rPr>
          <w:color w:val="000000"/>
          <w:lang w:val="hr-HR"/>
        </w:rPr>
        <w:t>proširenje</w:t>
      </w:r>
      <w:r w:rsidR="00D43040">
        <w:rPr>
          <w:color w:val="000000"/>
          <w:lang w:val="hr-HR"/>
        </w:rPr>
        <w:t xml:space="preserve"> objekta, isključivo ulagao svoja sredstva. Potpuno je neutemeljen treći zahtjev na ime naknade jer ove tužene nikada nisu koristile cijelu nekretninu, a niti su na bilo koji način osporavale tužiteljicama sukorisništvo, a niti su na bilo kakav način, usmeno ili pismeno, zahtijevale od istih da im predaju posjed</w:t>
      </w:r>
      <w:r w:rsidR="00CD73C0">
        <w:rPr>
          <w:color w:val="000000"/>
          <w:lang w:val="hr-HR"/>
        </w:rPr>
        <w:t xml:space="preserve"> sukladno njihovim upisanim suvlasničkim dijelovima. Sve ukazuje da je tužbeni zahtjev tužitelja u cijelosti neutemeljen, </w:t>
      </w:r>
      <w:r w:rsidR="00A2014C">
        <w:rPr>
          <w:color w:val="000000"/>
          <w:lang w:val="hr-HR"/>
        </w:rPr>
        <w:t>pa predlažu da sud isti odbije.</w:t>
      </w:r>
    </w:p>
    <w:p w:rsidR="00E36813" w:rsidRDefault="00E36813" w:rsidP="00D56E5C">
      <w:pPr>
        <w:jc w:val="both"/>
        <w:rPr>
          <w:color w:val="000000"/>
          <w:lang w:val="hr-HR"/>
        </w:rPr>
      </w:pPr>
    </w:p>
    <w:p w:rsidR="00A2014C" w:rsidRDefault="00A2014C" w:rsidP="00D56E5C">
      <w:pPr>
        <w:jc w:val="both"/>
        <w:rPr>
          <w:color w:val="000000"/>
          <w:lang w:val="hr-HR"/>
        </w:rPr>
      </w:pPr>
      <w:r>
        <w:rPr>
          <w:color w:val="000000"/>
          <w:lang w:val="hr-HR"/>
        </w:rPr>
        <w:tab/>
        <w:t>Tuženi G</w:t>
      </w:r>
      <w:r w:rsidR="004513B4">
        <w:rPr>
          <w:color w:val="000000"/>
          <w:lang w:val="hr-HR"/>
        </w:rPr>
        <w:t>.</w:t>
      </w:r>
      <w:r>
        <w:rPr>
          <w:color w:val="000000"/>
          <w:lang w:val="hr-HR"/>
        </w:rPr>
        <w:t>M</w:t>
      </w:r>
      <w:r w:rsidR="004513B4">
        <w:rPr>
          <w:color w:val="000000"/>
          <w:lang w:val="hr-HR"/>
        </w:rPr>
        <w:t xml:space="preserve">. </w:t>
      </w:r>
      <w:r>
        <w:rPr>
          <w:color w:val="000000"/>
          <w:lang w:val="hr-HR"/>
        </w:rPr>
        <w:t xml:space="preserve"> u odgovoru na tužbu se ne protivi tužbenom zahtjevu tužitelja u dijelu rješavanja odnosa, kada su u pitanju kuća i zgrade upisane u „A“ listu, pod II, sve upisano u zk. ul. broj </w:t>
      </w:r>
      <w:r w:rsidR="006257C9">
        <w:rPr>
          <w:color w:val="000000"/>
          <w:lang w:val="hr-HR"/>
        </w:rPr>
        <w:t>-</w:t>
      </w:r>
      <w:r>
        <w:rPr>
          <w:color w:val="000000"/>
          <w:lang w:val="hr-HR"/>
        </w:rPr>
        <w:t xml:space="preserve"> budući da se iz dostavljenih dokaza uz tužbu sa sigurnošću ne može utvrditi da li isto ulazi u zemljište za redovnu upotrebu i u kojem obimu, te da li je isto utvrđeno kao takvo. Ovo prvenstveno kod činjenice da sud nije nadležan za utvrđivanje tog i takvog zemljišta, pa se G</w:t>
      </w:r>
      <w:r w:rsidR="004513B4">
        <w:rPr>
          <w:color w:val="000000"/>
          <w:lang w:val="hr-HR"/>
        </w:rPr>
        <w:t>.</w:t>
      </w:r>
      <w:r>
        <w:rPr>
          <w:color w:val="000000"/>
          <w:lang w:val="hr-HR"/>
        </w:rPr>
        <w:t>M</w:t>
      </w:r>
      <w:r w:rsidR="004513B4">
        <w:rPr>
          <w:color w:val="000000"/>
          <w:lang w:val="hr-HR"/>
        </w:rPr>
        <w:t xml:space="preserve">. </w:t>
      </w:r>
      <w:r>
        <w:rPr>
          <w:color w:val="000000"/>
          <w:lang w:val="hr-HR"/>
        </w:rPr>
        <w:t xml:space="preserve"> poziva na članak 39. stava 1. i 2. Zak</w:t>
      </w:r>
      <w:r w:rsidR="008C746D">
        <w:rPr>
          <w:color w:val="000000"/>
          <w:lang w:val="hr-HR"/>
        </w:rPr>
        <w:t>ona o građevinskom zemljištu FB</w:t>
      </w:r>
      <w:r>
        <w:rPr>
          <w:color w:val="000000"/>
          <w:lang w:val="hr-HR"/>
        </w:rPr>
        <w:t>iH, jer je stavkom 2. navedenog članka propisano da ukoliko nije utvrđena površina zemljišta koja je potrebna za redovnu upotrebu zgrade, ta površina utvrđuje se rješenjem nadležnog organa uprave za imovinsko</w:t>
      </w:r>
      <w:r w:rsidR="008C746D">
        <w:rPr>
          <w:color w:val="000000"/>
          <w:lang w:val="hr-HR"/>
        </w:rPr>
        <w:t>-</w:t>
      </w:r>
      <w:r>
        <w:rPr>
          <w:color w:val="000000"/>
          <w:lang w:val="hr-HR"/>
        </w:rPr>
        <w:t>pravne poslove uz pribavljeno mišljenje organa uprave, nadležnog za poslove urbanizma u kojem dijelu G</w:t>
      </w:r>
      <w:r w:rsidR="004513B4">
        <w:rPr>
          <w:color w:val="000000"/>
          <w:lang w:val="hr-HR"/>
        </w:rPr>
        <w:t>.</w:t>
      </w:r>
      <w:r>
        <w:rPr>
          <w:color w:val="000000"/>
          <w:lang w:val="hr-HR"/>
        </w:rPr>
        <w:t xml:space="preserve"> M</w:t>
      </w:r>
      <w:r w:rsidR="004513B4">
        <w:rPr>
          <w:color w:val="000000"/>
          <w:lang w:val="hr-HR"/>
        </w:rPr>
        <w:t xml:space="preserve">. </w:t>
      </w:r>
      <w:r>
        <w:rPr>
          <w:color w:val="000000"/>
          <w:lang w:val="hr-HR"/>
        </w:rPr>
        <w:t xml:space="preserve"> ističe prigovor nenadležnosti suda. S pozivom na prednje, ako je u pitanju naznačeno građevinsko zemljište, G</w:t>
      </w:r>
      <w:r w:rsidR="004513B4">
        <w:rPr>
          <w:color w:val="000000"/>
          <w:lang w:val="hr-HR"/>
        </w:rPr>
        <w:t>.</w:t>
      </w:r>
      <w:r>
        <w:rPr>
          <w:color w:val="000000"/>
          <w:lang w:val="hr-HR"/>
        </w:rPr>
        <w:t>M</w:t>
      </w:r>
      <w:r w:rsidR="004513B4">
        <w:rPr>
          <w:color w:val="000000"/>
          <w:lang w:val="hr-HR"/>
        </w:rPr>
        <w:t>.</w:t>
      </w:r>
      <w:r>
        <w:rPr>
          <w:color w:val="000000"/>
          <w:lang w:val="hr-HR"/>
        </w:rPr>
        <w:t xml:space="preserve"> predlaže da se tužba tužitelja odbaci ili da sud u tom dijelu odbije tužitelja sa tužbenim zahtjevom.</w:t>
      </w:r>
    </w:p>
    <w:p w:rsidR="00D56E5C" w:rsidRDefault="00D56E5C" w:rsidP="00D56E5C">
      <w:pPr>
        <w:jc w:val="both"/>
        <w:rPr>
          <w:lang w:val="hr-HR"/>
        </w:rPr>
      </w:pPr>
      <w:r w:rsidRPr="006161DA">
        <w:rPr>
          <w:lang w:val="hr-HR"/>
        </w:rPr>
        <w:lastRenderedPageBreak/>
        <w:tab/>
        <w:t xml:space="preserve">U dokaznom postupku na glavnoj raspravi izvedeni su slijedeći dokazi: uvid </w:t>
      </w:r>
      <w:r w:rsidRPr="006161DA">
        <w:rPr>
          <w:rFonts w:cs="Arial"/>
          <w:lang w:val="hr-HR"/>
        </w:rPr>
        <w:t>u</w:t>
      </w:r>
      <w:r w:rsidR="009C03CD">
        <w:rPr>
          <w:rFonts w:cs="Arial"/>
          <w:lang w:val="hr-HR"/>
        </w:rPr>
        <w:t xml:space="preserve"> </w:t>
      </w:r>
      <w:r w:rsidR="009C03CD" w:rsidRPr="006161DA">
        <w:rPr>
          <w:lang w:val="hr-HR"/>
        </w:rPr>
        <w:t>spis  07 58 V 023</w:t>
      </w:r>
      <w:r w:rsidR="004513B4">
        <w:rPr>
          <w:lang w:val="hr-HR"/>
        </w:rPr>
        <w:t>...</w:t>
      </w:r>
      <w:r w:rsidR="009C03CD" w:rsidRPr="006161DA">
        <w:rPr>
          <w:lang w:val="hr-HR"/>
        </w:rPr>
        <w:t xml:space="preserve"> 07 V i to u: prijedlog za diobu stvari i imovine </w:t>
      </w:r>
      <w:r w:rsidR="004513B4">
        <w:rPr>
          <w:lang w:val="hr-HR"/>
        </w:rPr>
        <w:t xml:space="preserve">u suvlasništvu zaprimljen dana  </w:t>
      </w:r>
      <w:r w:rsidR="009C03CD" w:rsidRPr="006161DA">
        <w:rPr>
          <w:lang w:val="hr-HR"/>
        </w:rPr>
        <w:t>04.2007. godine, predlagatelja H</w:t>
      </w:r>
      <w:r w:rsidR="004513B4">
        <w:rPr>
          <w:lang w:val="hr-HR"/>
        </w:rPr>
        <w:t>.</w:t>
      </w:r>
      <w:r w:rsidR="009C03CD" w:rsidRPr="006161DA">
        <w:rPr>
          <w:lang w:val="hr-HR"/>
        </w:rPr>
        <w:t>J</w:t>
      </w:r>
      <w:r w:rsidR="004513B4">
        <w:rPr>
          <w:lang w:val="hr-HR"/>
        </w:rPr>
        <w:t>.</w:t>
      </w:r>
      <w:r w:rsidR="009C03CD" w:rsidRPr="006161DA">
        <w:rPr>
          <w:lang w:val="hr-HR"/>
        </w:rPr>
        <w:t xml:space="preserve"> i M</w:t>
      </w:r>
      <w:r w:rsidR="004513B4">
        <w:rPr>
          <w:lang w:val="hr-HR"/>
        </w:rPr>
        <w:t>.</w:t>
      </w:r>
      <w:r w:rsidR="009C03CD" w:rsidRPr="006161DA">
        <w:rPr>
          <w:lang w:val="hr-HR"/>
        </w:rPr>
        <w:t xml:space="preserve"> K</w:t>
      </w:r>
      <w:r w:rsidR="004513B4">
        <w:rPr>
          <w:lang w:val="hr-HR"/>
        </w:rPr>
        <w:t>.</w:t>
      </w:r>
      <w:r w:rsidR="009C03CD" w:rsidRPr="006161DA">
        <w:rPr>
          <w:lang w:val="hr-HR"/>
        </w:rPr>
        <w:t>, protiv predloženika A</w:t>
      </w:r>
      <w:r w:rsidR="004513B4">
        <w:rPr>
          <w:lang w:val="hr-HR"/>
        </w:rPr>
        <w:t>.</w:t>
      </w:r>
      <w:r w:rsidR="009C03CD" w:rsidRPr="006161DA">
        <w:rPr>
          <w:lang w:val="hr-HR"/>
        </w:rPr>
        <w:t xml:space="preserve"> R</w:t>
      </w:r>
      <w:r w:rsidR="004513B4">
        <w:rPr>
          <w:lang w:val="hr-HR"/>
        </w:rPr>
        <w:t>.</w:t>
      </w:r>
      <w:r w:rsidR="009C03CD" w:rsidRPr="006161DA">
        <w:rPr>
          <w:lang w:val="hr-HR"/>
        </w:rPr>
        <w:t>, A</w:t>
      </w:r>
      <w:r w:rsidR="004513B4">
        <w:rPr>
          <w:lang w:val="hr-HR"/>
        </w:rPr>
        <w:t>.</w:t>
      </w:r>
      <w:r w:rsidR="009C03CD" w:rsidRPr="006161DA">
        <w:rPr>
          <w:lang w:val="hr-HR"/>
        </w:rPr>
        <w:t xml:space="preserve"> A</w:t>
      </w:r>
      <w:r w:rsidR="004513B4">
        <w:rPr>
          <w:lang w:val="hr-HR"/>
        </w:rPr>
        <w:t>.</w:t>
      </w:r>
      <w:r w:rsidR="009C03CD" w:rsidRPr="006161DA">
        <w:rPr>
          <w:lang w:val="hr-HR"/>
        </w:rPr>
        <w:t xml:space="preserve"> i S</w:t>
      </w:r>
      <w:r w:rsidR="004513B4">
        <w:rPr>
          <w:lang w:val="hr-HR"/>
        </w:rPr>
        <w:t>.</w:t>
      </w:r>
      <w:r w:rsidR="009C03CD" w:rsidRPr="006161DA">
        <w:rPr>
          <w:lang w:val="hr-HR"/>
        </w:rPr>
        <w:t xml:space="preserve"> A</w:t>
      </w:r>
      <w:r w:rsidR="004513B4">
        <w:rPr>
          <w:lang w:val="hr-HR"/>
        </w:rPr>
        <w:t>.</w:t>
      </w:r>
      <w:r w:rsidR="009C03CD" w:rsidRPr="006161DA">
        <w:rPr>
          <w:lang w:val="hr-HR"/>
        </w:rPr>
        <w:t>,  podnesak predloženice pod 1. od 03.2008. godine, zapisnik od 03.2009. godine, zapisnik sa ročišta 07.2009. godine, rješenje o prekidu postupka 07 58 V 023</w:t>
      </w:r>
      <w:r w:rsidR="004513B4">
        <w:rPr>
          <w:lang w:val="hr-HR"/>
        </w:rPr>
        <w:t>..</w:t>
      </w:r>
      <w:r w:rsidR="009C03CD" w:rsidRPr="006161DA">
        <w:rPr>
          <w:lang w:val="hr-HR"/>
        </w:rPr>
        <w:t xml:space="preserve"> 07 V  od 09.2009. godine  i rješenje Županijskog/Kantonalnog suda Mostar broj 07 58 V 023</w:t>
      </w:r>
      <w:r w:rsidR="004513B4">
        <w:rPr>
          <w:lang w:val="hr-HR"/>
        </w:rPr>
        <w:t>...</w:t>
      </w:r>
      <w:r w:rsidR="009C03CD" w:rsidRPr="006161DA">
        <w:rPr>
          <w:lang w:val="hr-HR"/>
        </w:rPr>
        <w:t xml:space="preserve"> 09 V od 12.2011. godine,</w:t>
      </w:r>
      <w:r w:rsidR="009C03CD">
        <w:rPr>
          <w:lang w:val="hr-HR"/>
        </w:rPr>
        <w:t xml:space="preserve"> </w:t>
      </w:r>
      <w:r w:rsidR="009C03CD" w:rsidRPr="006161DA">
        <w:rPr>
          <w:lang w:val="hr-HR"/>
        </w:rPr>
        <w:t>zemljišno-knjižni izvadak iz zk.ul.broj 24 preuzeto iz zk.ul.broj 15 ZK ureda ovog suda od 03.2007. godine,</w:t>
      </w:r>
      <w:r w:rsidR="009C03CD">
        <w:rPr>
          <w:lang w:val="hr-HR"/>
        </w:rPr>
        <w:t xml:space="preserve"> </w:t>
      </w:r>
      <w:r w:rsidR="009C03CD" w:rsidRPr="006161DA">
        <w:rPr>
          <w:lang w:val="hr-HR"/>
        </w:rPr>
        <w:t>posjedovni list 12 Odjela za katastar Grada Mostara broj 07-32-</w:t>
      </w:r>
      <w:r w:rsidR="004513B4">
        <w:rPr>
          <w:lang w:val="hr-HR"/>
        </w:rPr>
        <w:t>...</w:t>
      </w:r>
      <w:r w:rsidR="009C03CD" w:rsidRPr="006161DA">
        <w:rPr>
          <w:lang w:val="hr-HR"/>
        </w:rPr>
        <w:t>/09 od 03.2009. godine, kopiju katastarskog plana od 03.2009. godine,</w:t>
      </w:r>
      <w:r w:rsidR="009C03CD">
        <w:rPr>
          <w:lang w:val="hr-HR"/>
        </w:rPr>
        <w:t xml:space="preserve"> </w:t>
      </w:r>
      <w:r w:rsidR="009C03CD" w:rsidRPr="006161DA">
        <w:rPr>
          <w:lang w:val="hr-HR"/>
        </w:rPr>
        <w:t xml:space="preserve">pismeno </w:t>
      </w:r>
      <w:r w:rsidR="007F0970">
        <w:rPr>
          <w:lang w:val="hr-HR"/>
        </w:rPr>
        <w:t>o</w:t>
      </w:r>
      <w:r w:rsidR="009C03CD" w:rsidRPr="006161DA">
        <w:rPr>
          <w:lang w:val="hr-HR"/>
        </w:rPr>
        <w:t>čitovanje Službe za urbanističko planiranje Grada Mostara broj 07/25-</w:t>
      </w:r>
      <w:r w:rsidR="006E540A">
        <w:rPr>
          <w:lang w:val="hr-HR"/>
        </w:rPr>
        <w:t xml:space="preserve">... od </w:t>
      </w:r>
      <w:r w:rsidR="009C03CD">
        <w:rPr>
          <w:lang w:val="hr-HR"/>
        </w:rPr>
        <w:t>12.2014. godine,</w:t>
      </w:r>
      <w:r w:rsidR="00A408D7">
        <w:rPr>
          <w:lang w:val="hr-HR"/>
        </w:rPr>
        <w:t xml:space="preserve"> saslušani su tužiteljica J</w:t>
      </w:r>
      <w:r w:rsidR="006E540A">
        <w:rPr>
          <w:lang w:val="hr-HR"/>
        </w:rPr>
        <w:t>.</w:t>
      </w:r>
      <w:r w:rsidR="00A408D7">
        <w:rPr>
          <w:lang w:val="hr-HR"/>
        </w:rPr>
        <w:t>H</w:t>
      </w:r>
      <w:r w:rsidR="006E540A">
        <w:rPr>
          <w:lang w:val="hr-HR"/>
        </w:rPr>
        <w:t>.</w:t>
      </w:r>
      <w:r w:rsidR="00A408D7">
        <w:rPr>
          <w:lang w:val="hr-HR"/>
        </w:rPr>
        <w:t xml:space="preserve"> i tužena A</w:t>
      </w:r>
      <w:r w:rsidR="006E540A">
        <w:rPr>
          <w:lang w:val="hr-HR"/>
        </w:rPr>
        <w:t>.</w:t>
      </w:r>
      <w:r w:rsidR="00A408D7">
        <w:rPr>
          <w:lang w:val="hr-HR"/>
        </w:rPr>
        <w:t>A</w:t>
      </w:r>
      <w:r w:rsidR="006E540A">
        <w:rPr>
          <w:lang w:val="hr-HR"/>
        </w:rPr>
        <w:t>.</w:t>
      </w:r>
      <w:r w:rsidR="00A408D7">
        <w:rPr>
          <w:lang w:val="hr-HR"/>
        </w:rPr>
        <w:t xml:space="preserve"> u svojstvu parničnih stranaka, saslušan je svjedok Z</w:t>
      </w:r>
      <w:r w:rsidR="006E540A">
        <w:rPr>
          <w:lang w:val="hr-HR"/>
        </w:rPr>
        <w:t>.</w:t>
      </w:r>
      <w:r w:rsidR="00A408D7">
        <w:rPr>
          <w:lang w:val="hr-HR"/>
        </w:rPr>
        <w:t>R</w:t>
      </w:r>
      <w:r w:rsidR="006E540A">
        <w:rPr>
          <w:lang w:val="hr-HR"/>
        </w:rPr>
        <w:t>.</w:t>
      </w:r>
      <w:r w:rsidR="00A408D7">
        <w:rPr>
          <w:lang w:val="hr-HR"/>
        </w:rPr>
        <w:t xml:space="preserve">, </w:t>
      </w:r>
      <w:r w:rsidR="00C13AB2">
        <w:rPr>
          <w:lang w:val="hr-HR"/>
        </w:rPr>
        <w:t>o</w:t>
      </w:r>
      <w:r w:rsidR="00A408D7">
        <w:rPr>
          <w:lang w:val="hr-HR"/>
        </w:rPr>
        <w:t>bavljen je uviđaj na licu mjesta uz učešće vještaka geometra i građevinske struke,</w:t>
      </w:r>
      <w:r w:rsidR="00C13AB2">
        <w:rPr>
          <w:lang w:val="hr-HR"/>
        </w:rPr>
        <w:t xml:space="preserve"> izvedeno je vještačenje po vještaku geometru K</w:t>
      </w:r>
      <w:r w:rsidR="006E540A">
        <w:rPr>
          <w:lang w:val="hr-HR"/>
        </w:rPr>
        <w:t>.</w:t>
      </w:r>
      <w:r w:rsidR="00C13AB2">
        <w:rPr>
          <w:lang w:val="hr-HR"/>
        </w:rPr>
        <w:t>B</w:t>
      </w:r>
      <w:r w:rsidR="006E540A">
        <w:rPr>
          <w:lang w:val="hr-HR"/>
        </w:rPr>
        <w:t>.</w:t>
      </w:r>
      <w:r w:rsidR="00C13AB2">
        <w:rPr>
          <w:lang w:val="hr-HR"/>
        </w:rPr>
        <w:t>i građevinsko vještačenje po vještaku N</w:t>
      </w:r>
      <w:r w:rsidR="006E540A">
        <w:rPr>
          <w:lang w:val="hr-HR"/>
        </w:rPr>
        <w:t>.</w:t>
      </w:r>
      <w:r w:rsidR="00C13AB2">
        <w:rPr>
          <w:lang w:val="hr-HR"/>
        </w:rPr>
        <w:t>K</w:t>
      </w:r>
      <w:r w:rsidR="006E540A">
        <w:rPr>
          <w:lang w:val="hr-HR"/>
        </w:rPr>
        <w:t>.</w:t>
      </w:r>
      <w:r w:rsidR="00C13AB2">
        <w:rPr>
          <w:lang w:val="hr-HR"/>
        </w:rPr>
        <w:t xml:space="preserve"> pa je </w:t>
      </w:r>
      <w:r w:rsidRPr="006161DA">
        <w:rPr>
          <w:lang w:val="hr-HR"/>
        </w:rPr>
        <w:t xml:space="preserve">cijeneći ih u smislu članka 8. Zakona o parničnom postupku </w:t>
      </w:r>
      <w:r w:rsidR="008C746D" w:rsidRPr="004D2166">
        <w:rPr>
          <w:lang w:val="hr-HR"/>
        </w:rPr>
        <w:t>(</w:t>
      </w:r>
      <w:r w:rsidR="008C746D" w:rsidRPr="004D2166">
        <w:t>Službene novin</w:t>
      </w:r>
      <w:r w:rsidR="008C746D">
        <w:t xml:space="preserve">e FBiH broj 53/03, 73/05, 19/06, </w:t>
      </w:r>
      <w:r w:rsidRPr="006161DA">
        <w:rPr>
          <w:lang w:val="hr-HR"/>
        </w:rPr>
        <w:t>kraće ZPP-a  FBiH), sud odlučio kao u izreci iz slijedećih razloga:</w:t>
      </w:r>
    </w:p>
    <w:p w:rsidR="00E36813" w:rsidRDefault="00E36813" w:rsidP="00D56E5C">
      <w:pPr>
        <w:jc w:val="both"/>
        <w:rPr>
          <w:lang w:val="hr-HR"/>
        </w:rPr>
      </w:pPr>
    </w:p>
    <w:p w:rsidR="006066C4" w:rsidRDefault="00D56E5C" w:rsidP="00D56E5C">
      <w:pPr>
        <w:jc w:val="both"/>
        <w:rPr>
          <w:color w:val="000000"/>
          <w:lang w:val="hr-HR"/>
        </w:rPr>
      </w:pPr>
      <w:r w:rsidRPr="006161DA">
        <w:rPr>
          <w:lang w:val="hr-HR"/>
        </w:rPr>
        <w:tab/>
      </w:r>
      <w:r w:rsidRPr="006161DA">
        <w:rPr>
          <w:rFonts w:cs="Arial"/>
          <w:lang w:val="hr-HR"/>
        </w:rPr>
        <w:t xml:space="preserve"> </w:t>
      </w:r>
      <w:r w:rsidRPr="006161DA">
        <w:rPr>
          <w:color w:val="000000"/>
          <w:lang w:val="hr-HR"/>
        </w:rPr>
        <w:t xml:space="preserve">Iz rješenja ovoga Suda broj </w:t>
      </w:r>
      <w:r w:rsidR="006066C4">
        <w:rPr>
          <w:color w:val="000000"/>
          <w:lang w:val="hr-HR"/>
        </w:rPr>
        <w:t xml:space="preserve">07 </w:t>
      </w:r>
      <w:r w:rsidRPr="006161DA">
        <w:rPr>
          <w:color w:val="000000"/>
          <w:lang w:val="hr-HR"/>
        </w:rPr>
        <w:t xml:space="preserve">58 V </w:t>
      </w:r>
      <w:r w:rsidR="006066C4">
        <w:rPr>
          <w:color w:val="000000"/>
          <w:lang w:val="hr-HR"/>
        </w:rPr>
        <w:t>023</w:t>
      </w:r>
      <w:r w:rsidR="006E540A">
        <w:rPr>
          <w:color w:val="000000"/>
          <w:lang w:val="hr-HR"/>
        </w:rPr>
        <w:t>...</w:t>
      </w:r>
      <w:r w:rsidRPr="006161DA">
        <w:rPr>
          <w:color w:val="000000"/>
          <w:lang w:val="hr-HR"/>
        </w:rPr>
        <w:t xml:space="preserve"> 07 V od </w:t>
      </w:r>
      <w:r w:rsidR="006E540A">
        <w:rPr>
          <w:color w:val="000000"/>
          <w:lang w:val="hr-HR"/>
        </w:rPr>
        <w:t xml:space="preserve">  </w:t>
      </w:r>
      <w:r w:rsidR="006066C4">
        <w:rPr>
          <w:color w:val="000000"/>
          <w:lang w:val="hr-HR"/>
        </w:rPr>
        <w:t>9</w:t>
      </w:r>
      <w:r w:rsidRPr="006161DA">
        <w:rPr>
          <w:color w:val="000000"/>
          <w:lang w:val="hr-HR"/>
        </w:rPr>
        <w:t>.20</w:t>
      </w:r>
      <w:r w:rsidR="006066C4">
        <w:rPr>
          <w:color w:val="000000"/>
          <w:lang w:val="hr-HR"/>
        </w:rPr>
        <w:t>09</w:t>
      </w:r>
      <w:r w:rsidRPr="006161DA">
        <w:rPr>
          <w:color w:val="000000"/>
          <w:lang w:val="hr-HR"/>
        </w:rPr>
        <w:t>. godine vidljivo je da je da su istiniti navodi tužbe da se kod ovog suda vodi</w:t>
      </w:r>
      <w:r w:rsidR="00A438D1">
        <w:rPr>
          <w:color w:val="000000"/>
          <w:lang w:val="hr-HR"/>
        </w:rPr>
        <w:t xml:space="preserve"> vanp</w:t>
      </w:r>
      <w:r w:rsidR="00A779E7">
        <w:rPr>
          <w:color w:val="000000"/>
          <w:lang w:val="hr-HR"/>
        </w:rPr>
        <w:t>a</w:t>
      </w:r>
      <w:r w:rsidR="00A438D1">
        <w:rPr>
          <w:color w:val="000000"/>
          <w:lang w:val="hr-HR"/>
        </w:rPr>
        <w:t xml:space="preserve">rnični </w:t>
      </w:r>
      <w:r w:rsidRPr="006161DA">
        <w:rPr>
          <w:color w:val="000000"/>
          <w:lang w:val="hr-HR"/>
        </w:rPr>
        <w:t xml:space="preserve">postupak </w:t>
      </w:r>
      <w:r w:rsidR="00A438D1">
        <w:rPr>
          <w:color w:val="000000"/>
          <w:lang w:val="hr-HR"/>
        </w:rPr>
        <w:t xml:space="preserve">po prijedlogu </w:t>
      </w:r>
      <w:r w:rsidRPr="006161DA">
        <w:rPr>
          <w:color w:val="000000"/>
          <w:lang w:val="hr-HR"/>
        </w:rPr>
        <w:t xml:space="preserve">predlagatelja </w:t>
      </w:r>
      <w:r w:rsidR="006066C4">
        <w:rPr>
          <w:color w:val="000000"/>
          <w:lang w:val="hr-HR"/>
        </w:rPr>
        <w:t>J</w:t>
      </w:r>
      <w:r w:rsidR="006E540A">
        <w:rPr>
          <w:color w:val="000000"/>
          <w:lang w:val="hr-HR"/>
        </w:rPr>
        <w:t>.</w:t>
      </w:r>
      <w:r w:rsidR="006066C4">
        <w:rPr>
          <w:color w:val="000000"/>
          <w:lang w:val="hr-HR"/>
        </w:rPr>
        <w:t>H</w:t>
      </w:r>
      <w:r w:rsidR="006E540A">
        <w:rPr>
          <w:color w:val="000000"/>
          <w:lang w:val="hr-HR"/>
        </w:rPr>
        <w:t xml:space="preserve">. </w:t>
      </w:r>
      <w:r w:rsidR="006066C4">
        <w:rPr>
          <w:color w:val="000000"/>
          <w:lang w:val="hr-HR"/>
        </w:rPr>
        <w:t>i M</w:t>
      </w:r>
      <w:r w:rsidR="006E540A">
        <w:rPr>
          <w:color w:val="000000"/>
          <w:lang w:val="hr-HR"/>
        </w:rPr>
        <w:t>.</w:t>
      </w:r>
      <w:r w:rsidR="006066C4">
        <w:rPr>
          <w:color w:val="000000"/>
          <w:lang w:val="hr-HR"/>
        </w:rPr>
        <w:t xml:space="preserve"> K</w:t>
      </w:r>
      <w:r w:rsidR="006E540A">
        <w:rPr>
          <w:color w:val="000000"/>
          <w:lang w:val="hr-HR"/>
        </w:rPr>
        <w:t>.</w:t>
      </w:r>
      <w:r w:rsidRPr="006161DA">
        <w:rPr>
          <w:color w:val="000000"/>
          <w:lang w:val="hr-HR"/>
        </w:rPr>
        <w:t xml:space="preserve"> protiv </w:t>
      </w:r>
      <w:r w:rsidR="006066C4">
        <w:rPr>
          <w:color w:val="000000"/>
          <w:lang w:val="hr-HR"/>
        </w:rPr>
        <w:t>predloženika A</w:t>
      </w:r>
      <w:r w:rsidR="006E540A">
        <w:rPr>
          <w:color w:val="000000"/>
          <w:lang w:val="hr-HR"/>
        </w:rPr>
        <w:t>.</w:t>
      </w:r>
      <w:r w:rsidR="006066C4">
        <w:rPr>
          <w:color w:val="000000"/>
          <w:lang w:val="hr-HR"/>
        </w:rPr>
        <w:t xml:space="preserve"> R</w:t>
      </w:r>
      <w:r w:rsidR="006E540A">
        <w:rPr>
          <w:color w:val="000000"/>
          <w:lang w:val="hr-HR"/>
        </w:rPr>
        <w:t>.</w:t>
      </w:r>
      <w:r w:rsidR="006066C4">
        <w:rPr>
          <w:color w:val="000000"/>
          <w:lang w:val="hr-HR"/>
        </w:rPr>
        <w:t>, A</w:t>
      </w:r>
      <w:r w:rsidR="006E540A">
        <w:rPr>
          <w:color w:val="000000"/>
          <w:lang w:val="hr-HR"/>
        </w:rPr>
        <w:t>.</w:t>
      </w:r>
      <w:r w:rsidR="006066C4">
        <w:rPr>
          <w:color w:val="000000"/>
          <w:lang w:val="hr-HR"/>
        </w:rPr>
        <w:t xml:space="preserve"> A</w:t>
      </w:r>
      <w:r w:rsidR="006E540A">
        <w:rPr>
          <w:color w:val="000000"/>
          <w:lang w:val="hr-HR"/>
        </w:rPr>
        <w:t>.</w:t>
      </w:r>
      <w:r w:rsidR="006066C4">
        <w:rPr>
          <w:color w:val="000000"/>
          <w:lang w:val="hr-HR"/>
        </w:rPr>
        <w:t xml:space="preserve"> i S</w:t>
      </w:r>
      <w:r w:rsidR="006E540A">
        <w:rPr>
          <w:color w:val="000000"/>
          <w:lang w:val="hr-HR"/>
        </w:rPr>
        <w:t>.</w:t>
      </w:r>
      <w:r w:rsidR="006066C4">
        <w:rPr>
          <w:color w:val="000000"/>
          <w:lang w:val="hr-HR"/>
        </w:rPr>
        <w:t>A</w:t>
      </w:r>
      <w:r w:rsidR="006E540A">
        <w:rPr>
          <w:color w:val="000000"/>
          <w:lang w:val="hr-HR"/>
        </w:rPr>
        <w:t>.</w:t>
      </w:r>
      <w:r w:rsidR="006066C4">
        <w:rPr>
          <w:color w:val="000000"/>
          <w:lang w:val="hr-HR"/>
        </w:rPr>
        <w:t xml:space="preserve">, radi diobe </w:t>
      </w:r>
      <w:r w:rsidRPr="006161DA">
        <w:rPr>
          <w:color w:val="000000"/>
          <w:lang w:val="hr-HR"/>
        </w:rPr>
        <w:t>nekretnina</w:t>
      </w:r>
      <w:r w:rsidR="006066C4">
        <w:rPr>
          <w:color w:val="000000"/>
          <w:lang w:val="hr-HR"/>
        </w:rPr>
        <w:t xml:space="preserve"> u zajedničkom vlasništvu, koji postupak je prekinut i predlagatelji upućeni da u roku od 15 dana pod pravosnažnosti toga rješenja pokrenu parnicu</w:t>
      </w:r>
      <w:r w:rsidR="0081036B">
        <w:rPr>
          <w:color w:val="000000"/>
          <w:lang w:val="hr-HR"/>
        </w:rPr>
        <w:t>. Radi se o diobi</w:t>
      </w:r>
      <w:r w:rsidR="006066C4">
        <w:rPr>
          <w:color w:val="000000"/>
          <w:lang w:val="hr-HR"/>
        </w:rPr>
        <w:t xml:space="preserve"> nekretnina upisani</w:t>
      </w:r>
      <w:r w:rsidR="0081036B">
        <w:rPr>
          <w:color w:val="000000"/>
          <w:lang w:val="hr-HR"/>
        </w:rPr>
        <w:t>h</w:t>
      </w:r>
      <w:r w:rsidR="006066C4">
        <w:rPr>
          <w:color w:val="000000"/>
          <w:lang w:val="hr-HR"/>
        </w:rPr>
        <w:t xml:space="preserve"> u zk</w:t>
      </w:r>
      <w:r w:rsidR="006E540A">
        <w:rPr>
          <w:color w:val="000000"/>
          <w:lang w:val="hr-HR"/>
        </w:rPr>
        <w:t>. ul. broj 24</w:t>
      </w:r>
      <w:r w:rsidR="0081036B">
        <w:rPr>
          <w:color w:val="000000"/>
          <w:lang w:val="hr-HR"/>
        </w:rPr>
        <w:t xml:space="preserve"> K.O. Mostar, koje</w:t>
      </w:r>
      <w:r w:rsidR="006066C4">
        <w:rPr>
          <w:color w:val="000000"/>
          <w:lang w:val="hr-HR"/>
        </w:rPr>
        <w:t xml:space="preserve"> u naravi predstavalj</w:t>
      </w:r>
      <w:r w:rsidR="0081036B">
        <w:rPr>
          <w:color w:val="000000"/>
          <w:lang w:val="hr-HR"/>
        </w:rPr>
        <w:t>aju kuću i tri zgrade, koje su</w:t>
      </w:r>
      <w:r w:rsidR="006066C4">
        <w:rPr>
          <w:color w:val="000000"/>
          <w:lang w:val="hr-HR"/>
        </w:rPr>
        <w:t xml:space="preserve"> predmet </w:t>
      </w:r>
      <w:r w:rsidR="0081036B">
        <w:rPr>
          <w:color w:val="000000"/>
          <w:lang w:val="hr-HR"/>
        </w:rPr>
        <w:t xml:space="preserve">i </w:t>
      </w:r>
      <w:r w:rsidR="006066C4">
        <w:rPr>
          <w:color w:val="000000"/>
          <w:lang w:val="hr-HR"/>
        </w:rPr>
        <w:t>ovog postupka</w:t>
      </w:r>
      <w:r w:rsidR="007D61FA">
        <w:rPr>
          <w:color w:val="000000"/>
          <w:lang w:val="hr-HR"/>
        </w:rPr>
        <w:t xml:space="preserve">. Nastao je spor oko veličine suvlasničkih dijelova jer predloženici a ovdje tuženi tvrde </w:t>
      </w:r>
      <w:r w:rsidR="006066C4">
        <w:rPr>
          <w:color w:val="000000"/>
          <w:lang w:val="hr-HR"/>
        </w:rPr>
        <w:t xml:space="preserve">da je </w:t>
      </w:r>
      <w:r w:rsidR="007D61FA">
        <w:rPr>
          <w:color w:val="000000"/>
          <w:lang w:val="hr-HR"/>
        </w:rPr>
        <w:t>njihov prednik</w:t>
      </w:r>
      <w:r w:rsidR="006066C4">
        <w:rPr>
          <w:color w:val="000000"/>
          <w:lang w:val="hr-HR"/>
        </w:rPr>
        <w:t xml:space="preserve"> umrli M</w:t>
      </w:r>
      <w:r w:rsidR="006E540A">
        <w:rPr>
          <w:color w:val="000000"/>
          <w:lang w:val="hr-HR"/>
        </w:rPr>
        <w:t>.</w:t>
      </w:r>
      <w:r w:rsidR="006066C4">
        <w:rPr>
          <w:color w:val="000000"/>
          <w:lang w:val="hr-HR"/>
        </w:rPr>
        <w:t xml:space="preserve"> K</w:t>
      </w:r>
      <w:r w:rsidR="006E540A">
        <w:rPr>
          <w:color w:val="000000"/>
          <w:lang w:val="hr-HR"/>
        </w:rPr>
        <w:t>.</w:t>
      </w:r>
      <w:r w:rsidR="006066C4">
        <w:rPr>
          <w:color w:val="000000"/>
          <w:lang w:val="hr-HR"/>
        </w:rPr>
        <w:t>, građenjem i ulaganjem u predmetni građevni objekat, stekao veći suvlasnički dio. Navedeno rješenje potvrđeno je rješenjem Županijskog-Kantonalnog suda Mostar broj 58 0 V 023</w:t>
      </w:r>
      <w:r w:rsidR="006E540A">
        <w:rPr>
          <w:color w:val="000000"/>
          <w:lang w:val="hr-HR"/>
        </w:rPr>
        <w:t>...</w:t>
      </w:r>
      <w:r w:rsidR="006066C4">
        <w:rPr>
          <w:color w:val="000000"/>
          <w:lang w:val="hr-HR"/>
        </w:rPr>
        <w:t xml:space="preserve"> 09 V od 12.2011. godine</w:t>
      </w:r>
      <w:r w:rsidR="00D90A31">
        <w:rPr>
          <w:color w:val="000000"/>
          <w:lang w:val="hr-HR"/>
        </w:rPr>
        <w:t xml:space="preserve">. </w:t>
      </w:r>
      <w:r w:rsidR="00193DA4">
        <w:rPr>
          <w:color w:val="000000"/>
          <w:lang w:val="hr-HR"/>
        </w:rPr>
        <w:t xml:space="preserve"> </w:t>
      </w:r>
    </w:p>
    <w:p w:rsidR="00B67D8B" w:rsidRDefault="00B67D8B" w:rsidP="00D56E5C">
      <w:pPr>
        <w:jc w:val="both"/>
        <w:rPr>
          <w:color w:val="000000"/>
          <w:lang w:val="hr-HR"/>
        </w:rPr>
      </w:pPr>
      <w:r>
        <w:rPr>
          <w:color w:val="000000"/>
          <w:lang w:val="hr-HR"/>
        </w:rPr>
        <w:tab/>
        <w:t>Uvidom u zk. i</w:t>
      </w:r>
      <w:r w:rsidR="00411F11">
        <w:rPr>
          <w:color w:val="000000"/>
          <w:lang w:val="hr-HR"/>
        </w:rPr>
        <w:t>zvadak iz zk.ul 24</w:t>
      </w:r>
      <w:r w:rsidR="006E540A">
        <w:rPr>
          <w:color w:val="000000"/>
          <w:lang w:val="hr-HR"/>
        </w:rPr>
        <w:t xml:space="preserve"> </w:t>
      </w:r>
      <w:r w:rsidR="00411F11">
        <w:rPr>
          <w:color w:val="000000"/>
          <w:lang w:val="hr-HR"/>
        </w:rPr>
        <w:t xml:space="preserve"> K.O. Mostar ZK. U</w:t>
      </w:r>
      <w:r>
        <w:rPr>
          <w:color w:val="000000"/>
          <w:lang w:val="hr-HR"/>
        </w:rPr>
        <w:t xml:space="preserve">reda ovog </w:t>
      </w:r>
      <w:r w:rsidR="00411F11">
        <w:rPr>
          <w:color w:val="000000"/>
          <w:lang w:val="hr-HR"/>
        </w:rPr>
        <w:t>Suda</w:t>
      </w:r>
      <w:r>
        <w:rPr>
          <w:color w:val="000000"/>
          <w:lang w:val="hr-HR"/>
        </w:rPr>
        <w:t xml:space="preserve"> od</w:t>
      </w:r>
      <w:r w:rsidR="006E540A">
        <w:rPr>
          <w:color w:val="000000"/>
          <w:lang w:val="hr-HR"/>
        </w:rPr>
        <w:t xml:space="preserve"> </w:t>
      </w:r>
      <w:r>
        <w:rPr>
          <w:color w:val="000000"/>
          <w:lang w:val="hr-HR"/>
        </w:rPr>
        <w:t xml:space="preserve">3.2007. godine, vidljivo je da je predmet ove tužbe nekretnina </w:t>
      </w:r>
      <w:r w:rsidR="00A55680">
        <w:rPr>
          <w:color w:val="000000"/>
          <w:lang w:val="hr-HR"/>
        </w:rPr>
        <w:t>k.č.</w:t>
      </w:r>
      <w:r w:rsidR="006E540A">
        <w:rPr>
          <w:color w:val="000000"/>
          <w:lang w:val="hr-HR"/>
        </w:rPr>
        <w:t xml:space="preserve"> </w:t>
      </w:r>
      <w:r w:rsidR="00A55680">
        <w:rPr>
          <w:color w:val="000000"/>
          <w:lang w:val="hr-HR"/>
        </w:rPr>
        <w:t xml:space="preserve">/45 </w:t>
      </w:r>
      <w:r>
        <w:rPr>
          <w:color w:val="000000"/>
          <w:lang w:val="hr-HR"/>
        </w:rPr>
        <w:t>označena kao I u C</w:t>
      </w:r>
      <w:r w:rsidR="006E540A">
        <w:rPr>
          <w:color w:val="000000"/>
          <w:lang w:val="hr-HR"/>
        </w:rPr>
        <w:t>.</w:t>
      </w:r>
      <w:r>
        <w:rPr>
          <w:color w:val="000000"/>
          <w:lang w:val="hr-HR"/>
        </w:rPr>
        <w:t xml:space="preserve"> II ku</w:t>
      </w:r>
      <w:r w:rsidR="006E540A">
        <w:rPr>
          <w:color w:val="000000"/>
          <w:lang w:val="hr-HR"/>
        </w:rPr>
        <w:t xml:space="preserve">ća i </w:t>
      </w:r>
      <w:r w:rsidR="00411F11">
        <w:rPr>
          <w:color w:val="000000"/>
          <w:lang w:val="hr-HR"/>
        </w:rPr>
        <w:t>zgrade izgrađene na k.</w:t>
      </w:r>
      <w:r>
        <w:rPr>
          <w:color w:val="000000"/>
          <w:lang w:val="hr-HR"/>
        </w:rPr>
        <w:t xml:space="preserve">č. </w:t>
      </w:r>
      <w:r w:rsidR="006257C9">
        <w:rPr>
          <w:color w:val="000000"/>
          <w:lang w:val="hr-HR"/>
        </w:rPr>
        <w:t>-</w:t>
      </w:r>
      <w:r w:rsidR="006E540A">
        <w:rPr>
          <w:color w:val="000000"/>
          <w:lang w:val="hr-HR"/>
        </w:rPr>
        <w:t>/</w:t>
      </w:r>
      <w:r>
        <w:rPr>
          <w:color w:val="000000"/>
          <w:lang w:val="hr-HR"/>
        </w:rPr>
        <w:t>45; kućište i dvorište, kuća i tri zgrade površine 368 m2</w:t>
      </w:r>
      <w:r w:rsidR="00411F11">
        <w:rPr>
          <w:color w:val="000000"/>
          <w:lang w:val="hr-HR"/>
        </w:rPr>
        <w:t>. U</w:t>
      </w:r>
      <w:r>
        <w:rPr>
          <w:color w:val="000000"/>
          <w:lang w:val="hr-HR"/>
        </w:rPr>
        <w:t xml:space="preserve"> B vlasničkom listu u</w:t>
      </w:r>
      <w:r w:rsidR="00411F11">
        <w:rPr>
          <w:color w:val="000000"/>
          <w:lang w:val="hr-HR"/>
        </w:rPr>
        <w:t xml:space="preserve">knjiženo </w:t>
      </w:r>
      <w:r>
        <w:rPr>
          <w:color w:val="000000"/>
          <w:lang w:val="hr-HR"/>
        </w:rPr>
        <w:t xml:space="preserve">je pravo vlasništva na zemljištu </w:t>
      </w:r>
      <w:r w:rsidR="00C31CB3">
        <w:rPr>
          <w:color w:val="000000"/>
          <w:lang w:val="hr-HR"/>
        </w:rPr>
        <w:t>upisanom u A list</w:t>
      </w:r>
      <w:r>
        <w:rPr>
          <w:color w:val="000000"/>
          <w:lang w:val="hr-HR"/>
        </w:rPr>
        <w:t>u</w:t>
      </w:r>
      <w:r w:rsidR="00C31CB3">
        <w:rPr>
          <w:color w:val="000000"/>
          <w:lang w:val="hr-HR"/>
        </w:rPr>
        <w:t xml:space="preserve"> pod I u</w:t>
      </w:r>
      <w:r>
        <w:rPr>
          <w:color w:val="000000"/>
          <w:lang w:val="hr-HR"/>
        </w:rPr>
        <w:t xml:space="preserve"> korist države sa 1/1 dijela, te </w:t>
      </w:r>
      <w:r w:rsidR="00C31CB3">
        <w:rPr>
          <w:color w:val="000000"/>
          <w:lang w:val="hr-HR"/>
        </w:rPr>
        <w:t xml:space="preserve">je </w:t>
      </w:r>
      <w:r>
        <w:rPr>
          <w:color w:val="000000"/>
          <w:lang w:val="hr-HR"/>
        </w:rPr>
        <w:t>u</w:t>
      </w:r>
      <w:r w:rsidR="00411F11">
        <w:rPr>
          <w:color w:val="000000"/>
          <w:lang w:val="hr-HR"/>
        </w:rPr>
        <w:t>pisano</w:t>
      </w:r>
      <w:r>
        <w:rPr>
          <w:color w:val="000000"/>
          <w:lang w:val="hr-HR"/>
        </w:rPr>
        <w:t xml:space="preserve"> pravo vlasništva na kući i zgradama upisanim u A listu pod II</w:t>
      </w:r>
      <w:r w:rsidR="007951CC">
        <w:rPr>
          <w:color w:val="000000"/>
          <w:lang w:val="hr-HR"/>
        </w:rPr>
        <w:t xml:space="preserve"> u korist M</w:t>
      </w:r>
      <w:r w:rsidR="006E540A">
        <w:rPr>
          <w:color w:val="000000"/>
          <w:lang w:val="hr-HR"/>
        </w:rPr>
        <w:t>.</w:t>
      </w:r>
      <w:r w:rsidR="007951CC">
        <w:rPr>
          <w:color w:val="000000"/>
          <w:lang w:val="hr-HR"/>
        </w:rPr>
        <w:t xml:space="preserve"> K</w:t>
      </w:r>
      <w:r w:rsidR="006E540A">
        <w:rPr>
          <w:color w:val="000000"/>
          <w:lang w:val="hr-HR"/>
        </w:rPr>
        <w:t xml:space="preserve">. </w:t>
      </w:r>
      <w:r w:rsidR="00A55680">
        <w:rPr>
          <w:color w:val="000000"/>
          <w:lang w:val="hr-HR"/>
        </w:rPr>
        <w:t>, prednika tuženih od 1. do 3. J</w:t>
      </w:r>
      <w:r w:rsidR="006E540A">
        <w:rPr>
          <w:color w:val="000000"/>
          <w:lang w:val="hr-HR"/>
        </w:rPr>
        <w:t>.</w:t>
      </w:r>
      <w:r w:rsidR="00A55680">
        <w:rPr>
          <w:color w:val="000000"/>
          <w:lang w:val="hr-HR"/>
        </w:rPr>
        <w:t xml:space="preserve"> H</w:t>
      </w:r>
      <w:r w:rsidR="006E540A">
        <w:rPr>
          <w:color w:val="000000"/>
          <w:lang w:val="hr-HR"/>
        </w:rPr>
        <w:t xml:space="preserve">. </w:t>
      </w:r>
      <w:r w:rsidR="007951CC">
        <w:rPr>
          <w:color w:val="000000"/>
          <w:lang w:val="hr-HR"/>
        </w:rPr>
        <w:t xml:space="preserve"> i M</w:t>
      </w:r>
      <w:r w:rsidR="006E540A">
        <w:rPr>
          <w:color w:val="000000"/>
          <w:lang w:val="hr-HR"/>
        </w:rPr>
        <w:t>.</w:t>
      </w:r>
      <w:r w:rsidR="007951CC">
        <w:rPr>
          <w:color w:val="000000"/>
          <w:lang w:val="hr-HR"/>
        </w:rPr>
        <w:t xml:space="preserve"> K</w:t>
      </w:r>
      <w:r w:rsidR="006E540A">
        <w:rPr>
          <w:color w:val="000000"/>
          <w:lang w:val="hr-HR"/>
        </w:rPr>
        <w:t>.</w:t>
      </w:r>
      <w:r w:rsidR="007951CC">
        <w:rPr>
          <w:color w:val="000000"/>
          <w:lang w:val="hr-HR"/>
        </w:rPr>
        <w:t xml:space="preserve"> sa po 1/3 dijela, a u C teretnom listu je na osnovu člana 37. Zakona o nacionalizaciji najamnih zgrada i građevinskog zemljišta uknjiženo je pravo korištenja zemljišta pod kućom i zgradama koje služe za redovnu upotrebu kuće i zgrada upisanu u A listu pod I u korist sopstvenika kuće i zgrada upisanih u A listu kao zemljišno-knjižno tijelo II dok na tom zemljištu postoje iste.</w:t>
      </w:r>
    </w:p>
    <w:p w:rsidR="00E36813" w:rsidRDefault="00E36813" w:rsidP="00D56E5C">
      <w:pPr>
        <w:jc w:val="both"/>
        <w:rPr>
          <w:color w:val="000000"/>
          <w:lang w:val="hr-HR"/>
        </w:rPr>
      </w:pPr>
    </w:p>
    <w:p w:rsidR="00E97046" w:rsidRDefault="00E97046" w:rsidP="00D56E5C">
      <w:pPr>
        <w:jc w:val="both"/>
        <w:rPr>
          <w:color w:val="000000"/>
          <w:lang w:val="hr-HR"/>
        </w:rPr>
      </w:pPr>
      <w:r>
        <w:rPr>
          <w:color w:val="000000"/>
          <w:lang w:val="hr-HR"/>
        </w:rPr>
        <w:tab/>
        <w:t>U posjedovnom listu 12 Odjela za katastar Grada Mostara broj 0</w:t>
      </w:r>
      <w:r w:rsidR="008B20AD">
        <w:rPr>
          <w:color w:val="000000"/>
          <w:lang w:val="hr-HR"/>
        </w:rPr>
        <w:t>7-32-/09 od 3.2009. godine vidljivo je da je predmetna nekretnina kuća, zgrada i dvorište C</w:t>
      </w:r>
      <w:r w:rsidR="009931BB">
        <w:rPr>
          <w:color w:val="000000"/>
          <w:lang w:val="hr-HR"/>
        </w:rPr>
        <w:t>.</w:t>
      </w:r>
      <w:r w:rsidR="008B20AD">
        <w:rPr>
          <w:color w:val="000000"/>
          <w:lang w:val="hr-HR"/>
        </w:rPr>
        <w:t xml:space="preserve"> broj 49 površine 372 m2 upisana na ime posjednika R</w:t>
      </w:r>
      <w:r w:rsidR="009931BB">
        <w:rPr>
          <w:color w:val="000000"/>
          <w:lang w:val="hr-HR"/>
        </w:rPr>
        <w:t>.</w:t>
      </w:r>
      <w:r w:rsidR="008B20AD">
        <w:rPr>
          <w:color w:val="000000"/>
          <w:lang w:val="hr-HR"/>
        </w:rPr>
        <w:t>K</w:t>
      </w:r>
      <w:r w:rsidR="009931BB">
        <w:rPr>
          <w:color w:val="000000"/>
          <w:lang w:val="hr-HR"/>
        </w:rPr>
        <w:t>.</w:t>
      </w:r>
      <w:r w:rsidR="00882957">
        <w:rPr>
          <w:color w:val="000000"/>
          <w:lang w:val="hr-HR"/>
        </w:rPr>
        <w:t>, prednika stranaka</w:t>
      </w:r>
      <w:r w:rsidR="008B20AD">
        <w:rPr>
          <w:color w:val="000000"/>
          <w:lang w:val="hr-HR"/>
        </w:rPr>
        <w:t xml:space="preserve"> sa 1/1 dijela. </w:t>
      </w:r>
    </w:p>
    <w:p w:rsidR="00E36813" w:rsidRDefault="00E36813" w:rsidP="00D56E5C">
      <w:pPr>
        <w:jc w:val="both"/>
        <w:rPr>
          <w:color w:val="000000"/>
          <w:lang w:val="hr-HR"/>
        </w:rPr>
      </w:pPr>
    </w:p>
    <w:p w:rsidR="00411F11" w:rsidRDefault="00411F11" w:rsidP="00F75C6B">
      <w:pPr>
        <w:ind w:firstLine="720"/>
        <w:jc w:val="both"/>
        <w:rPr>
          <w:color w:val="000000"/>
          <w:lang w:val="hr-HR"/>
        </w:rPr>
      </w:pPr>
      <w:r>
        <w:rPr>
          <w:color w:val="000000"/>
          <w:lang w:val="hr-HR"/>
        </w:rPr>
        <w:t>Služba</w:t>
      </w:r>
      <w:r w:rsidR="00D77645">
        <w:rPr>
          <w:color w:val="000000"/>
          <w:lang w:val="hr-HR"/>
        </w:rPr>
        <w:t xml:space="preserve"> za urbanističko planiranje Odjela za urbanizam i građenje Grada Mostara </w:t>
      </w:r>
      <w:r>
        <w:rPr>
          <w:color w:val="000000"/>
          <w:lang w:val="hr-HR"/>
        </w:rPr>
        <w:t xml:space="preserve">se aktom </w:t>
      </w:r>
      <w:r w:rsidR="00D77645">
        <w:rPr>
          <w:color w:val="000000"/>
          <w:lang w:val="hr-HR"/>
        </w:rPr>
        <w:t>broj: 07/-25-</w:t>
      </w:r>
      <w:r w:rsidR="009931BB">
        <w:rPr>
          <w:color w:val="000000"/>
          <w:lang w:val="hr-HR"/>
        </w:rPr>
        <w:t xml:space="preserve">   od </w:t>
      </w:r>
      <w:r w:rsidR="00D77645">
        <w:rPr>
          <w:color w:val="000000"/>
          <w:lang w:val="hr-HR"/>
        </w:rPr>
        <w:t xml:space="preserve">12.2014. godine </w:t>
      </w:r>
      <w:r>
        <w:rPr>
          <w:color w:val="000000"/>
          <w:lang w:val="hr-HR"/>
        </w:rPr>
        <w:t>se nakon</w:t>
      </w:r>
      <w:r w:rsidR="00F24A50">
        <w:rPr>
          <w:color w:val="000000"/>
          <w:lang w:val="hr-HR"/>
        </w:rPr>
        <w:t xml:space="preserve"> uvida u spis i prostorno-plansku dokumentaciju </w:t>
      </w:r>
      <w:r>
        <w:rPr>
          <w:color w:val="000000"/>
          <w:lang w:val="hr-HR"/>
        </w:rPr>
        <w:t xml:space="preserve">očitovala </w:t>
      </w:r>
      <w:r w:rsidR="00F24A50">
        <w:rPr>
          <w:color w:val="000000"/>
          <w:lang w:val="hr-HR"/>
        </w:rPr>
        <w:t xml:space="preserve">da se predmetna nekretnina (k.č. </w:t>
      </w:r>
      <w:r w:rsidR="006257C9">
        <w:rPr>
          <w:color w:val="000000"/>
          <w:lang w:val="hr-HR"/>
        </w:rPr>
        <w:t>-</w:t>
      </w:r>
      <w:r w:rsidR="00F24A50">
        <w:rPr>
          <w:color w:val="000000"/>
          <w:lang w:val="hr-HR"/>
        </w:rPr>
        <w:t xml:space="preserve">/45, nova k.č. </w:t>
      </w:r>
      <w:r w:rsidR="006257C9">
        <w:rPr>
          <w:color w:val="000000"/>
          <w:lang w:val="hr-HR"/>
        </w:rPr>
        <w:t>-</w:t>
      </w:r>
      <w:r w:rsidR="00F24A50">
        <w:rPr>
          <w:color w:val="000000"/>
          <w:lang w:val="hr-HR"/>
        </w:rPr>
        <w:t xml:space="preserve"> K.O. M</w:t>
      </w:r>
      <w:r w:rsidR="006257C9">
        <w:rPr>
          <w:color w:val="000000"/>
          <w:lang w:val="hr-HR"/>
        </w:rPr>
        <w:t>.</w:t>
      </w:r>
      <w:r w:rsidR="00F24A50">
        <w:rPr>
          <w:color w:val="000000"/>
          <w:lang w:val="hr-HR"/>
        </w:rPr>
        <w:t>) nalazi u zoni obuhvata Regulacionog plana „C</w:t>
      </w:r>
      <w:r w:rsidR="009931BB">
        <w:rPr>
          <w:color w:val="000000"/>
          <w:lang w:val="hr-HR"/>
        </w:rPr>
        <w:t>.</w:t>
      </w:r>
      <w:r w:rsidR="00F24A50">
        <w:rPr>
          <w:color w:val="000000"/>
          <w:lang w:val="hr-HR"/>
        </w:rPr>
        <w:t xml:space="preserve"> </w:t>
      </w:r>
      <w:r w:rsidR="009931BB">
        <w:rPr>
          <w:color w:val="000000"/>
          <w:lang w:val="hr-HR"/>
        </w:rPr>
        <w:t xml:space="preserve">Z.R. </w:t>
      </w:r>
      <w:r w:rsidR="00F24A50">
        <w:rPr>
          <w:color w:val="000000"/>
          <w:lang w:val="hr-HR"/>
        </w:rPr>
        <w:t>“, (Odluka o donošenju i provedbi broj 01-</w:t>
      </w:r>
      <w:r w:rsidR="009931BB">
        <w:rPr>
          <w:color w:val="000000"/>
          <w:lang w:val="hr-HR"/>
        </w:rPr>
        <w:t xml:space="preserve"> </w:t>
      </w:r>
      <w:r w:rsidR="00F24A50">
        <w:rPr>
          <w:color w:val="000000"/>
          <w:lang w:val="hr-HR"/>
        </w:rPr>
        <w:t xml:space="preserve">/96 od </w:t>
      </w:r>
      <w:r w:rsidR="009931BB">
        <w:rPr>
          <w:color w:val="000000"/>
          <w:lang w:val="hr-HR"/>
        </w:rPr>
        <w:t xml:space="preserve"> </w:t>
      </w:r>
      <w:r w:rsidR="00F24A50">
        <w:rPr>
          <w:color w:val="000000"/>
          <w:lang w:val="hr-HR"/>
        </w:rPr>
        <w:t xml:space="preserve">7.1996. godine). Navedeni Regulacioni plan ne sadrži plan parcelizacije kao zaseban prilog, nego se rukovodi parcelizacijom katastarskog operata, kako za planiranu (naznačenu) novu izgradnju, tako i za (u konkretnom slučaju) elemente urbanog tkiva za </w:t>
      </w:r>
      <w:r w:rsidR="00F24A50">
        <w:rPr>
          <w:color w:val="000000"/>
          <w:lang w:val="hr-HR"/>
        </w:rPr>
        <w:lastRenderedPageBreak/>
        <w:t xml:space="preserve">koje se ne planiraju promjene u smislu površine i oblika parcela. Imajući u vidu navedeno pošto se u predmetnom slučaju radi o jednoj i jedinstvenoj parceli </w:t>
      </w:r>
      <w:r w:rsidR="0061272E">
        <w:rPr>
          <w:color w:val="000000"/>
          <w:lang w:val="hr-HR"/>
        </w:rPr>
        <w:t>(k.č.</w:t>
      </w:r>
      <w:r w:rsidR="009931BB">
        <w:rPr>
          <w:color w:val="000000"/>
          <w:lang w:val="hr-HR"/>
        </w:rPr>
        <w:t xml:space="preserve"> </w:t>
      </w:r>
      <w:r w:rsidR="006257C9">
        <w:rPr>
          <w:color w:val="000000"/>
          <w:lang w:val="hr-HR"/>
        </w:rPr>
        <w:t>-</w:t>
      </w:r>
      <w:r w:rsidR="0061272E">
        <w:rPr>
          <w:color w:val="000000"/>
          <w:lang w:val="hr-HR"/>
        </w:rPr>
        <w:t xml:space="preserve">/45, nova k.č. </w:t>
      </w:r>
      <w:r w:rsidR="006257C9">
        <w:rPr>
          <w:color w:val="000000"/>
          <w:lang w:val="hr-HR"/>
        </w:rPr>
        <w:t>-</w:t>
      </w:r>
      <w:r w:rsidR="0061272E">
        <w:rPr>
          <w:color w:val="000000"/>
          <w:lang w:val="hr-HR"/>
        </w:rPr>
        <w:t xml:space="preserve"> K.O. M</w:t>
      </w:r>
      <w:r w:rsidR="006257C9">
        <w:rPr>
          <w:color w:val="000000"/>
          <w:lang w:val="hr-HR"/>
        </w:rPr>
        <w:t>.</w:t>
      </w:r>
      <w:r w:rsidR="0061272E">
        <w:rPr>
          <w:color w:val="000000"/>
          <w:lang w:val="hr-HR"/>
        </w:rPr>
        <w:t xml:space="preserve">) mišljenja su da je na samoj kopiji katastarskog plana definirana površina i oblik zemljišta potrebnog za redovnu upotrebu kuće i zgrade te da je predmetno zemljište u naravi izgrađeno građevinsko zemljište, odnosno privedeno namjeni. </w:t>
      </w:r>
    </w:p>
    <w:p w:rsidR="00E36813" w:rsidRDefault="00E36813" w:rsidP="00F75C6B">
      <w:pPr>
        <w:ind w:firstLine="720"/>
        <w:jc w:val="both"/>
        <w:rPr>
          <w:color w:val="000000"/>
          <w:lang w:val="hr-HR"/>
        </w:rPr>
      </w:pPr>
    </w:p>
    <w:p w:rsidR="00F75C6B" w:rsidRDefault="0061272E" w:rsidP="00F75C6B">
      <w:pPr>
        <w:ind w:firstLine="720"/>
        <w:jc w:val="both"/>
        <w:rPr>
          <w:lang w:val="hr-HR"/>
        </w:rPr>
      </w:pPr>
      <w:r>
        <w:rPr>
          <w:color w:val="000000"/>
          <w:lang w:val="hr-HR"/>
        </w:rPr>
        <w:t xml:space="preserve">U skladu sa navedenim </w:t>
      </w:r>
      <w:r w:rsidR="00411F11">
        <w:rPr>
          <w:color w:val="000000"/>
          <w:lang w:val="hr-HR"/>
        </w:rPr>
        <w:t>očitova</w:t>
      </w:r>
      <w:r>
        <w:rPr>
          <w:color w:val="000000"/>
          <w:lang w:val="hr-HR"/>
        </w:rPr>
        <w:t>njem</w:t>
      </w:r>
      <w:r w:rsidR="001E5BE0">
        <w:rPr>
          <w:color w:val="000000"/>
          <w:lang w:val="hr-HR"/>
        </w:rPr>
        <w:t xml:space="preserve"> G</w:t>
      </w:r>
      <w:r w:rsidR="009931BB">
        <w:rPr>
          <w:color w:val="000000"/>
          <w:lang w:val="hr-HR"/>
        </w:rPr>
        <w:t>.</w:t>
      </w:r>
      <w:r w:rsidR="001E5BE0">
        <w:rPr>
          <w:color w:val="000000"/>
          <w:lang w:val="hr-HR"/>
        </w:rPr>
        <w:t>M</w:t>
      </w:r>
      <w:r w:rsidR="009931BB">
        <w:rPr>
          <w:color w:val="000000"/>
          <w:lang w:val="hr-HR"/>
        </w:rPr>
        <w:t xml:space="preserve">. </w:t>
      </w:r>
      <w:r w:rsidR="001E5BE0">
        <w:rPr>
          <w:color w:val="000000"/>
          <w:lang w:val="hr-HR"/>
        </w:rPr>
        <w:t xml:space="preserve"> povukao prigovor nenadležnosti ovoga suda, te je izjavio da se ne protivi tužbenom zahtjevu tužitelja za provođenje diobe budući da se radi o rješavanju odnosa između tužitelja i tuženika, znači suvlasničkih odnosa na izgrađenom građevinskom zemljištu čime ne postoje smetnje za nadležnost suda shodno Zakonu o građevinskom zemljištu </w:t>
      </w:r>
      <w:r w:rsidR="00804553">
        <w:rPr>
          <w:color w:val="000000"/>
          <w:lang w:val="hr-HR"/>
        </w:rPr>
        <w:t>F</w:t>
      </w:r>
      <w:r w:rsidR="001E5BE0">
        <w:rPr>
          <w:color w:val="000000"/>
          <w:lang w:val="hr-HR"/>
        </w:rPr>
        <w:t>BiH</w:t>
      </w:r>
      <w:r w:rsidR="00BC3764">
        <w:rPr>
          <w:color w:val="000000"/>
          <w:lang w:val="hr-HR"/>
        </w:rPr>
        <w:t xml:space="preserve"> </w:t>
      </w:r>
      <w:r w:rsidR="00BC3764">
        <w:rPr>
          <w:lang w:val="hr-HR"/>
        </w:rPr>
        <w:t>(Sl. novine FBiH broj 25/03)</w:t>
      </w:r>
      <w:r w:rsidR="001E5BE0">
        <w:rPr>
          <w:color w:val="000000"/>
          <w:lang w:val="hr-HR"/>
        </w:rPr>
        <w:t>, koji se ima primijen</w:t>
      </w:r>
      <w:r w:rsidR="00056C08">
        <w:rPr>
          <w:color w:val="000000"/>
          <w:lang w:val="hr-HR"/>
        </w:rPr>
        <w:t xml:space="preserve">iti kao važeći propis, a cijeneći datum podnošenja tužbe, sukladno članku </w:t>
      </w:r>
      <w:r w:rsidR="006251D1">
        <w:rPr>
          <w:color w:val="000000"/>
          <w:lang w:val="hr-HR"/>
        </w:rPr>
        <w:t>372. Zakona o stvarnim pravi</w:t>
      </w:r>
      <w:r w:rsidR="007259A9">
        <w:rPr>
          <w:color w:val="000000"/>
          <w:lang w:val="hr-HR"/>
        </w:rPr>
        <w:t>ma (Službene novine F BiH broj</w:t>
      </w:r>
      <w:r w:rsidR="006251D1">
        <w:rPr>
          <w:color w:val="000000"/>
          <w:lang w:val="hr-HR"/>
        </w:rPr>
        <w:t xml:space="preserve"> 66/13)</w:t>
      </w:r>
      <w:r w:rsidR="00F75C6B">
        <w:rPr>
          <w:color w:val="000000"/>
          <w:lang w:val="hr-HR"/>
        </w:rPr>
        <w:t xml:space="preserve">. Naime, </w:t>
      </w:r>
      <w:r w:rsidR="00F75C6B">
        <w:rPr>
          <w:lang w:val="hr-HR"/>
        </w:rPr>
        <w:t>u skladu sa čl. 19. Zakona</w:t>
      </w:r>
      <w:r w:rsidR="004309D7" w:rsidRPr="004309D7">
        <w:rPr>
          <w:color w:val="000000"/>
          <w:lang w:val="hr-HR"/>
        </w:rPr>
        <w:t xml:space="preserve"> </w:t>
      </w:r>
      <w:r w:rsidR="004309D7">
        <w:rPr>
          <w:color w:val="000000"/>
          <w:lang w:val="hr-HR"/>
        </w:rPr>
        <w:t>o građevinskom zemljištu</w:t>
      </w:r>
      <w:r w:rsidR="00F75C6B">
        <w:rPr>
          <w:lang w:val="hr-HR"/>
        </w:rPr>
        <w:t xml:space="preserve">, oblik i površina parcele gradskog građevinskog zemljišta može se mijenjati samo u skladu sa postupkom privođenja namjeni, na osnovu prostornog plana ili plana parcelacije, dok je sud prema odredbi čl. 22. </w:t>
      </w:r>
      <w:r w:rsidR="004309D7">
        <w:rPr>
          <w:lang w:val="hr-HR"/>
        </w:rPr>
        <w:t xml:space="preserve">istog </w:t>
      </w:r>
      <w:r w:rsidR="00F75C6B">
        <w:rPr>
          <w:lang w:val="hr-HR"/>
        </w:rPr>
        <w:t>Zakona ovlašten uređivati pravne odnose u slučaju spora između više korisnika bez promjene oblika i veličine katastarske parcele.</w:t>
      </w:r>
    </w:p>
    <w:p w:rsidR="006257C9" w:rsidRDefault="006257C9" w:rsidP="00F75C6B">
      <w:pPr>
        <w:ind w:firstLine="720"/>
        <w:jc w:val="both"/>
        <w:rPr>
          <w:lang w:val="hr-HR"/>
        </w:rPr>
      </w:pPr>
    </w:p>
    <w:p w:rsidR="004B0261" w:rsidRDefault="00CC3996" w:rsidP="00D56E5C">
      <w:pPr>
        <w:jc w:val="both"/>
        <w:rPr>
          <w:lang w:val="hr-HR"/>
        </w:rPr>
      </w:pPr>
      <w:r>
        <w:rPr>
          <w:color w:val="000000"/>
          <w:lang w:val="hr-HR"/>
        </w:rPr>
        <w:tab/>
      </w:r>
      <w:r w:rsidR="00302150">
        <w:rPr>
          <w:color w:val="000000"/>
          <w:lang w:val="hr-HR"/>
        </w:rPr>
        <w:t>Na osnovu iskaza tužiteljice J</w:t>
      </w:r>
      <w:r w:rsidR="009931BB">
        <w:rPr>
          <w:color w:val="000000"/>
          <w:lang w:val="hr-HR"/>
        </w:rPr>
        <w:t>.</w:t>
      </w:r>
      <w:r w:rsidR="00302150">
        <w:rPr>
          <w:color w:val="000000"/>
          <w:lang w:val="hr-HR"/>
        </w:rPr>
        <w:t xml:space="preserve"> H</w:t>
      </w:r>
      <w:r w:rsidR="009931BB">
        <w:rPr>
          <w:color w:val="000000"/>
          <w:lang w:val="hr-HR"/>
        </w:rPr>
        <w:t>.</w:t>
      </w:r>
      <w:r w:rsidR="00302150">
        <w:rPr>
          <w:color w:val="000000"/>
          <w:lang w:val="hr-HR"/>
        </w:rPr>
        <w:t xml:space="preserve"> i tužene A</w:t>
      </w:r>
      <w:r w:rsidR="009931BB">
        <w:rPr>
          <w:color w:val="000000"/>
          <w:lang w:val="hr-HR"/>
        </w:rPr>
        <w:t>.</w:t>
      </w:r>
      <w:r w:rsidR="00302150">
        <w:rPr>
          <w:color w:val="000000"/>
          <w:lang w:val="hr-HR"/>
        </w:rPr>
        <w:t>A</w:t>
      </w:r>
      <w:r w:rsidR="009931BB">
        <w:rPr>
          <w:color w:val="000000"/>
          <w:lang w:val="hr-HR"/>
        </w:rPr>
        <w:t>.</w:t>
      </w:r>
      <w:r w:rsidR="00302150">
        <w:rPr>
          <w:color w:val="000000"/>
          <w:lang w:val="hr-HR"/>
        </w:rPr>
        <w:t xml:space="preserve">, sud je utvrdio da </w:t>
      </w:r>
      <w:r w:rsidR="00410073">
        <w:rPr>
          <w:color w:val="000000"/>
          <w:lang w:val="hr-HR"/>
        </w:rPr>
        <w:t>je predmetna nekretnina</w:t>
      </w:r>
      <w:r w:rsidR="004309D7">
        <w:rPr>
          <w:color w:val="000000"/>
          <w:lang w:val="hr-HR"/>
        </w:rPr>
        <w:t>u posjedu i vlasništvu</w:t>
      </w:r>
      <w:r w:rsidR="00410073">
        <w:rPr>
          <w:color w:val="000000"/>
          <w:lang w:val="hr-HR"/>
        </w:rPr>
        <w:t xml:space="preserve"> </w:t>
      </w:r>
      <w:r w:rsidR="00423D06">
        <w:rPr>
          <w:color w:val="000000"/>
          <w:lang w:val="hr-HR"/>
        </w:rPr>
        <w:t>porodice</w:t>
      </w:r>
      <w:r w:rsidR="00410073">
        <w:rPr>
          <w:color w:val="000000"/>
          <w:lang w:val="hr-HR"/>
        </w:rPr>
        <w:t xml:space="preserve"> K</w:t>
      </w:r>
      <w:r w:rsidR="009931BB">
        <w:rPr>
          <w:color w:val="000000"/>
          <w:lang w:val="hr-HR"/>
        </w:rPr>
        <w:t>.</w:t>
      </w:r>
      <w:r w:rsidR="00423D06">
        <w:rPr>
          <w:color w:val="000000"/>
          <w:lang w:val="hr-HR"/>
        </w:rPr>
        <w:t xml:space="preserve"> N</w:t>
      </w:r>
      <w:r w:rsidR="00FF3A69">
        <w:rPr>
          <w:color w:val="000000"/>
          <w:lang w:val="hr-HR"/>
        </w:rPr>
        <w:t xml:space="preserve">akon ostavinske rasprave iza </w:t>
      </w:r>
      <w:r w:rsidR="00423D06">
        <w:rPr>
          <w:color w:val="000000"/>
          <w:lang w:val="hr-HR"/>
        </w:rPr>
        <w:t xml:space="preserve">smrti njihovog prednika </w:t>
      </w:r>
      <w:r w:rsidR="00FF3A69">
        <w:rPr>
          <w:color w:val="000000"/>
          <w:lang w:val="hr-HR"/>
        </w:rPr>
        <w:t>R</w:t>
      </w:r>
      <w:r w:rsidR="009931BB">
        <w:rPr>
          <w:color w:val="000000"/>
          <w:lang w:val="hr-HR"/>
        </w:rPr>
        <w:t>.</w:t>
      </w:r>
      <w:r w:rsidR="00FF3A69">
        <w:rPr>
          <w:color w:val="000000"/>
          <w:lang w:val="hr-HR"/>
        </w:rPr>
        <w:t>K</w:t>
      </w:r>
      <w:r w:rsidR="009931BB">
        <w:rPr>
          <w:color w:val="000000"/>
          <w:lang w:val="hr-HR"/>
        </w:rPr>
        <w:t>.</w:t>
      </w:r>
      <w:r w:rsidR="00FF3A69">
        <w:rPr>
          <w:color w:val="000000"/>
          <w:lang w:val="hr-HR"/>
        </w:rPr>
        <w:t xml:space="preserve"> predmetnu nekretninu nasljedili </w:t>
      </w:r>
      <w:r w:rsidR="00423D06">
        <w:rPr>
          <w:color w:val="000000"/>
          <w:lang w:val="hr-HR"/>
        </w:rPr>
        <w:t xml:space="preserve">su </w:t>
      </w:r>
      <w:r w:rsidR="001047F6">
        <w:rPr>
          <w:color w:val="000000"/>
          <w:lang w:val="hr-HR"/>
        </w:rPr>
        <w:t xml:space="preserve">sinovi </w:t>
      </w:r>
      <w:r w:rsidR="00FF3A69">
        <w:rPr>
          <w:color w:val="000000"/>
          <w:lang w:val="hr-HR"/>
        </w:rPr>
        <w:t>M</w:t>
      </w:r>
      <w:r w:rsidR="00A97268">
        <w:rPr>
          <w:color w:val="000000"/>
          <w:lang w:val="hr-HR"/>
        </w:rPr>
        <w:t>.</w:t>
      </w:r>
      <w:r w:rsidR="00FF3A69">
        <w:rPr>
          <w:color w:val="000000"/>
          <w:lang w:val="hr-HR"/>
        </w:rPr>
        <w:t xml:space="preserve"> K</w:t>
      </w:r>
      <w:r w:rsidR="00A97268">
        <w:rPr>
          <w:color w:val="000000"/>
          <w:lang w:val="hr-HR"/>
        </w:rPr>
        <w:t>.</w:t>
      </w:r>
      <w:r w:rsidR="00423D06">
        <w:rPr>
          <w:color w:val="000000"/>
          <w:lang w:val="hr-HR"/>
        </w:rPr>
        <w:t xml:space="preserve"> otac tužitelj</w:t>
      </w:r>
      <w:r w:rsidR="001047F6">
        <w:rPr>
          <w:color w:val="000000"/>
          <w:lang w:val="hr-HR"/>
        </w:rPr>
        <w:t>a M</w:t>
      </w:r>
      <w:r w:rsidR="00A97268">
        <w:rPr>
          <w:color w:val="000000"/>
          <w:lang w:val="hr-HR"/>
        </w:rPr>
        <w:t>.</w:t>
      </w:r>
      <w:r w:rsidR="001047F6">
        <w:rPr>
          <w:color w:val="000000"/>
          <w:lang w:val="hr-HR"/>
        </w:rPr>
        <w:t xml:space="preserve"> K</w:t>
      </w:r>
      <w:r w:rsidR="00A97268">
        <w:rPr>
          <w:color w:val="000000"/>
          <w:lang w:val="hr-HR"/>
        </w:rPr>
        <w:t>.</w:t>
      </w:r>
      <w:r w:rsidR="001047F6">
        <w:rPr>
          <w:color w:val="000000"/>
          <w:lang w:val="hr-HR"/>
        </w:rPr>
        <w:t xml:space="preserve"> i</w:t>
      </w:r>
      <w:r w:rsidR="00FF3A69">
        <w:rPr>
          <w:color w:val="000000"/>
          <w:lang w:val="hr-HR"/>
        </w:rPr>
        <w:t xml:space="preserve"> M</w:t>
      </w:r>
      <w:r w:rsidR="00A97268">
        <w:rPr>
          <w:color w:val="000000"/>
          <w:lang w:val="hr-HR"/>
        </w:rPr>
        <w:t>.</w:t>
      </w:r>
      <w:r w:rsidR="00FF3A69">
        <w:rPr>
          <w:color w:val="000000"/>
          <w:lang w:val="hr-HR"/>
        </w:rPr>
        <w:t xml:space="preserve"> K</w:t>
      </w:r>
      <w:r w:rsidR="00A97268">
        <w:rPr>
          <w:color w:val="000000"/>
          <w:lang w:val="hr-HR"/>
        </w:rPr>
        <w:t>.</w:t>
      </w:r>
      <w:r w:rsidR="001047F6">
        <w:rPr>
          <w:color w:val="000000"/>
          <w:lang w:val="hr-HR"/>
        </w:rPr>
        <w:t>, otac tuženih</w:t>
      </w:r>
      <w:r w:rsidR="00FF3A69">
        <w:rPr>
          <w:color w:val="000000"/>
          <w:lang w:val="hr-HR"/>
        </w:rPr>
        <w:t xml:space="preserve"> i </w:t>
      </w:r>
      <w:r w:rsidR="0050375F">
        <w:rPr>
          <w:color w:val="000000"/>
          <w:lang w:val="hr-HR"/>
        </w:rPr>
        <w:t>R</w:t>
      </w:r>
      <w:r w:rsidR="00A97268">
        <w:rPr>
          <w:color w:val="000000"/>
          <w:lang w:val="hr-HR"/>
        </w:rPr>
        <w:t>.</w:t>
      </w:r>
      <w:r w:rsidR="0050375F">
        <w:rPr>
          <w:color w:val="000000"/>
          <w:lang w:val="hr-HR"/>
        </w:rPr>
        <w:t xml:space="preserve"> </w:t>
      </w:r>
      <w:r w:rsidR="001047F6">
        <w:rPr>
          <w:color w:val="000000"/>
          <w:lang w:val="hr-HR"/>
        </w:rPr>
        <w:t xml:space="preserve">kći tužiteljica </w:t>
      </w:r>
      <w:r w:rsidR="00FF3A69">
        <w:rPr>
          <w:color w:val="000000"/>
          <w:lang w:val="hr-HR"/>
        </w:rPr>
        <w:t>J</w:t>
      </w:r>
      <w:r w:rsidR="00A97268">
        <w:rPr>
          <w:color w:val="000000"/>
          <w:lang w:val="hr-HR"/>
        </w:rPr>
        <w:t xml:space="preserve">.H. </w:t>
      </w:r>
      <w:r w:rsidR="00FF3A69">
        <w:rPr>
          <w:color w:val="000000"/>
          <w:lang w:val="hr-HR"/>
        </w:rPr>
        <w:t xml:space="preserve"> </w:t>
      </w:r>
      <w:r w:rsidR="007259A9">
        <w:rPr>
          <w:color w:val="000000"/>
          <w:lang w:val="hr-HR"/>
        </w:rPr>
        <w:t xml:space="preserve">svi </w:t>
      </w:r>
      <w:r w:rsidR="00FF3A69">
        <w:rPr>
          <w:color w:val="000000"/>
          <w:lang w:val="hr-HR"/>
        </w:rPr>
        <w:t>sa po 1/3 dijela</w:t>
      </w:r>
      <w:r w:rsidR="00436D05">
        <w:rPr>
          <w:color w:val="000000"/>
          <w:lang w:val="hr-HR"/>
        </w:rPr>
        <w:t>, dok j</w:t>
      </w:r>
      <w:r w:rsidR="001047F6">
        <w:rPr>
          <w:color w:val="000000"/>
          <w:lang w:val="hr-HR"/>
        </w:rPr>
        <w:t>e njihov n</w:t>
      </w:r>
      <w:r w:rsidR="00CC2F4A">
        <w:rPr>
          <w:color w:val="000000"/>
          <w:lang w:val="hr-HR"/>
        </w:rPr>
        <w:t>ajmlađi brat N</w:t>
      </w:r>
      <w:r w:rsidR="00A97268">
        <w:rPr>
          <w:color w:val="000000"/>
          <w:lang w:val="hr-HR"/>
        </w:rPr>
        <w:t>.</w:t>
      </w:r>
      <w:r w:rsidR="00CC2F4A">
        <w:rPr>
          <w:color w:val="000000"/>
          <w:lang w:val="hr-HR"/>
        </w:rPr>
        <w:t xml:space="preserve"> K</w:t>
      </w:r>
      <w:r w:rsidR="00A97268">
        <w:rPr>
          <w:color w:val="000000"/>
          <w:lang w:val="hr-HR"/>
        </w:rPr>
        <w:t>.</w:t>
      </w:r>
      <w:r w:rsidR="00CC2F4A">
        <w:rPr>
          <w:color w:val="000000"/>
          <w:lang w:val="hr-HR"/>
        </w:rPr>
        <w:t xml:space="preserve"> </w:t>
      </w:r>
      <w:r w:rsidR="00436D05">
        <w:rPr>
          <w:lang w:val="hr-HR"/>
        </w:rPr>
        <w:t>dobio</w:t>
      </w:r>
      <w:r w:rsidR="00436D05" w:rsidRPr="006161DA">
        <w:rPr>
          <w:lang w:val="hr-HR"/>
        </w:rPr>
        <w:t xml:space="preserve"> kuću do sporne nekr</w:t>
      </w:r>
      <w:r w:rsidR="00436D05">
        <w:rPr>
          <w:lang w:val="hr-HR"/>
        </w:rPr>
        <w:t>etnine u Ulici M</w:t>
      </w:r>
      <w:r w:rsidR="00A97268">
        <w:rPr>
          <w:lang w:val="hr-HR"/>
        </w:rPr>
        <w:t>.</w:t>
      </w:r>
      <w:r w:rsidR="00436D05">
        <w:rPr>
          <w:lang w:val="hr-HR"/>
        </w:rPr>
        <w:t xml:space="preserve"> B</w:t>
      </w:r>
      <w:r w:rsidR="00A97268">
        <w:rPr>
          <w:lang w:val="hr-HR"/>
        </w:rPr>
        <w:t>.</w:t>
      </w:r>
      <w:r w:rsidR="00436D05">
        <w:rPr>
          <w:lang w:val="hr-HR"/>
        </w:rPr>
        <w:t xml:space="preserve"> pa se</w:t>
      </w:r>
      <w:r w:rsidR="00436D05" w:rsidRPr="006161DA">
        <w:rPr>
          <w:lang w:val="hr-HR"/>
        </w:rPr>
        <w:t xml:space="preserve"> odrekao svog nasljednog dijela</w:t>
      </w:r>
      <w:r w:rsidR="0050375F">
        <w:rPr>
          <w:lang w:val="hr-HR"/>
        </w:rPr>
        <w:t>. U jednom periodu</w:t>
      </w:r>
      <w:r w:rsidR="00436D05">
        <w:rPr>
          <w:lang w:val="hr-HR"/>
        </w:rPr>
        <w:t xml:space="preserve"> u kući </w:t>
      </w:r>
      <w:r w:rsidR="0050375F">
        <w:rPr>
          <w:lang w:val="hr-HR"/>
        </w:rPr>
        <w:t xml:space="preserve">su </w:t>
      </w:r>
      <w:r w:rsidR="00436D05">
        <w:rPr>
          <w:lang w:val="hr-HR"/>
        </w:rPr>
        <w:t>živjeli</w:t>
      </w:r>
      <w:r w:rsidR="0050375F">
        <w:rPr>
          <w:lang w:val="hr-HR"/>
        </w:rPr>
        <w:t xml:space="preserve"> </w:t>
      </w:r>
      <w:r w:rsidR="00436D05">
        <w:rPr>
          <w:lang w:val="hr-HR"/>
        </w:rPr>
        <w:t xml:space="preserve">svi </w:t>
      </w:r>
      <w:r w:rsidR="0050375F">
        <w:rPr>
          <w:lang w:val="hr-HR"/>
        </w:rPr>
        <w:t xml:space="preserve">i </w:t>
      </w:r>
      <w:r w:rsidR="00436D05">
        <w:rPr>
          <w:lang w:val="hr-HR"/>
        </w:rPr>
        <w:t xml:space="preserve">koristili </w:t>
      </w:r>
      <w:r w:rsidR="0050375F">
        <w:rPr>
          <w:lang w:val="hr-HR"/>
        </w:rPr>
        <w:t xml:space="preserve">je </w:t>
      </w:r>
      <w:r w:rsidR="00436D05">
        <w:rPr>
          <w:lang w:val="hr-HR"/>
        </w:rPr>
        <w:t xml:space="preserve">na način da je od </w:t>
      </w:r>
      <w:r w:rsidR="00436D05" w:rsidRPr="006161DA">
        <w:rPr>
          <w:lang w:val="hr-HR"/>
        </w:rPr>
        <w:t>ulaza lijevo prva prostorij</w:t>
      </w:r>
      <w:r w:rsidR="00436D05">
        <w:rPr>
          <w:lang w:val="hr-HR"/>
        </w:rPr>
        <w:t xml:space="preserve">a </w:t>
      </w:r>
      <w:r w:rsidR="0050375F">
        <w:rPr>
          <w:lang w:val="hr-HR"/>
        </w:rPr>
        <w:t>nekad bila</w:t>
      </w:r>
      <w:r w:rsidR="00436D05">
        <w:rPr>
          <w:lang w:val="hr-HR"/>
        </w:rPr>
        <w:t xml:space="preserve"> radiona; d</w:t>
      </w:r>
      <w:r w:rsidR="00436D05" w:rsidRPr="006161DA">
        <w:rPr>
          <w:lang w:val="hr-HR"/>
        </w:rPr>
        <w:t xml:space="preserve">ruga prostorija do </w:t>
      </w:r>
      <w:r w:rsidR="00436D05">
        <w:rPr>
          <w:lang w:val="hr-HR"/>
        </w:rPr>
        <w:t>nj</w:t>
      </w:r>
      <w:r w:rsidR="0050375F">
        <w:rPr>
          <w:lang w:val="hr-HR"/>
        </w:rPr>
        <w:t>e</w:t>
      </w:r>
      <w:r w:rsidR="00436D05" w:rsidRPr="006161DA">
        <w:rPr>
          <w:lang w:val="hr-HR"/>
        </w:rPr>
        <w:t xml:space="preserve"> hodnik i prostorija koja se koristila kao kuhinja</w:t>
      </w:r>
      <w:r w:rsidR="004B0261">
        <w:rPr>
          <w:lang w:val="hr-HR"/>
        </w:rPr>
        <w:t xml:space="preserve"> i koju je </w:t>
      </w:r>
      <w:r w:rsidR="00436D05" w:rsidRPr="006161DA">
        <w:rPr>
          <w:lang w:val="hr-HR"/>
        </w:rPr>
        <w:t xml:space="preserve">koristio </w:t>
      </w:r>
      <w:r w:rsidR="0050375F">
        <w:rPr>
          <w:lang w:val="hr-HR"/>
        </w:rPr>
        <w:t xml:space="preserve">i napravio </w:t>
      </w:r>
      <w:r w:rsidR="00436D05" w:rsidRPr="006161DA">
        <w:rPr>
          <w:lang w:val="hr-HR"/>
        </w:rPr>
        <w:t>K</w:t>
      </w:r>
      <w:r w:rsidR="00A97268">
        <w:rPr>
          <w:lang w:val="hr-HR"/>
        </w:rPr>
        <w:t>.</w:t>
      </w:r>
      <w:r w:rsidR="00436D05" w:rsidRPr="006161DA">
        <w:rPr>
          <w:lang w:val="hr-HR"/>
        </w:rPr>
        <w:t xml:space="preserve"> M</w:t>
      </w:r>
      <w:r w:rsidR="00A97268">
        <w:rPr>
          <w:lang w:val="hr-HR"/>
        </w:rPr>
        <w:t>.</w:t>
      </w:r>
      <w:r w:rsidR="004B0261">
        <w:rPr>
          <w:lang w:val="hr-HR"/>
        </w:rPr>
        <w:t xml:space="preserve"> i </w:t>
      </w:r>
      <w:r w:rsidR="00436D05" w:rsidRPr="006161DA">
        <w:rPr>
          <w:lang w:val="hr-HR"/>
        </w:rPr>
        <w:t>još jednu sobu u prizemlju ove zgrade</w:t>
      </w:r>
      <w:r w:rsidR="004B0261">
        <w:rPr>
          <w:lang w:val="hr-HR"/>
        </w:rPr>
        <w:t xml:space="preserve"> </w:t>
      </w:r>
      <w:r w:rsidR="0050375F">
        <w:rPr>
          <w:lang w:val="hr-HR"/>
        </w:rPr>
        <w:t xml:space="preserve">koje je nastavio </w:t>
      </w:r>
      <w:r w:rsidR="00436D05" w:rsidRPr="006161DA">
        <w:rPr>
          <w:lang w:val="hr-HR"/>
        </w:rPr>
        <w:t>koristiti N</w:t>
      </w:r>
      <w:r w:rsidR="00A97268">
        <w:rPr>
          <w:lang w:val="hr-HR"/>
        </w:rPr>
        <w:t>.</w:t>
      </w:r>
      <w:r w:rsidR="004B0261">
        <w:rPr>
          <w:lang w:val="hr-HR"/>
        </w:rPr>
        <w:t>K</w:t>
      </w:r>
      <w:r w:rsidR="00A97268">
        <w:rPr>
          <w:lang w:val="hr-HR"/>
        </w:rPr>
        <w:t>.</w:t>
      </w:r>
      <w:r w:rsidR="004B0261">
        <w:rPr>
          <w:lang w:val="hr-HR"/>
        </w:rPr>
        <w:t xml:space="preserve"> </w:t>
      </w:r>
      <w:r w:rsidR="00436D05" w:rsidRPr="006161DA">
        <w:rPr>
          <w:lang w:val="hr-HR"/>
        </w:rPr>
        <w:t>dok nije preselio u svoju kuću</w:t>
      </w:r>
      <w:r w:rsidR="004B0261">
        <w:rPr>
          <w:lang w:val="hr-HR"/>
        </w:rPr>
        <w:t>. Nakon toga iste je nastavio koristiti prednik t</w:t>
      </w:r>
      <w:r w:rsidR="0050375F">
        <w:rPr>
          <w:lang w:val="hr-HR"/>
        </w:rPr>
        <w:t>uženih</w:t>
      </w:r>
      <w:r w:rsidR="004309D7">
        <w:rPr>
          <w:lang w:val="hr-HR"/>
        </w:rPr>
        <w:t>,</w:t>
      </w:r>
      <w:r w:rsidR="0050375F">
        <w:rPr>
          <w:lang w:val="hr-HR"/>
        </w:rPr>
        <w:t xml:space="preserve"> njihov otac i brat tužit</w:t>
      </w:r>
      <w:r w:rsidR="004B0261">
        <w:rPr>
          <w:lang w:val="hr-HR"/>
        </w:rPr>
        <w:t>eljice</w:t>
      </w:r>
      <w:r w:rsidR="004309D7">
        <w:rPr>
          <w:lang w:val="hr-HR"/>
        </w:rPr>
        <w:t>,</w:t>
      </w:r>
      <w:r w:rsidR="004B0261">
        <w:rPr>
          <w:lang w:val="hr-HR"/>
        </w:rPr>
        <w:t xml:space="preserve"> </w:t>
      </w:r>
      <w:r w:rsidR="00436D05" w:rsidRPr="006161DA">
        <w:rPr>
          <w:lang w:val="hr-HR"/>
        </w:rPr>
        <w:t>M</w:t>
      </w:r>
      <w:r w:rsidR="00A97268">
        <w:rPr>
          <w:lang w:val="hr-HR"/>
        </w:rPr>
        <w:t>.</w:t>
      </w:r>
      <w:r w:rsidR="00436D05" w:rsidRPr="006161DA">
        <w:rPr>
          <w:lang w:val="hr-HR"/>
        </w:rPr>
        <w:t xml:space="preserve"> </w:t>
      </w:r>
      <w:r w:rsidR="004B0261">
        <w:rPr>
          <w:lang w:val="hr-HR"/>
        </w:rPr>
        <w:t>K</w:t>
      </w:r>
      <w:r w:rsidR="00A97268">
        <w:rPr>
          <w:lang w:val="hr-HR"/>
        </w:rPr>
        <w:t>.</w:t>
      </w:r>
      <w:r w:rsidR="004B0261">
        <w:rPr>
          <w:lang w:val="hr-HR"/>
        </w:rPr>
        <w:t xml:space="preserve">, da bi poslije rata koristio cijelu kuću. </w:t>
      </w:r>
    </w:p>
    <w:p w:rsidR="006257C9" w:rsidRDefault="006257C9" w:rsidP="00D56E5C">
      <w:pPr>
        <w:jc w:val="both"/>
        <w:rPr>
          <w:lang w:val="hr-HR"/>
        </w:rPr>
      </w:pPr>
    </w:p>
    <w:p w:rsidR="002239B8" w:rsidRDefault="004B0261" w:rsidP="004B0261">
      <w:pPr>
        <w:ind w:firstLine="720"/>
        <w:jc w:val="both"/>
        <w:rPr>
          <w:color w:val="000000"/>
          <w:lang w:val="hr-HR"/>
        </w:rPr>
      </w:pPr>
      <w:r>
        <w:rPr>
          <w:color w:val="000000"/>
          <w:lang w:val="hr-HR"/>
        </w:rPr>
        <w:t>Tužena A</w:t>
      </w:r>
      <w:r w:rsidR="00A97268">
        <w:rPr>
          <w:color w:val="000000"/>
          <w:lang w:val="hr-HR"/>
        </w:rPr>
        <w:t>.</w:t>
      </w:r>
      <w:r>
        <w:rPr>
          <w:color w:val="000000"/>
          <w:lang w:val="hr-HR"/>
        </w:rPr>
        <w:t>A</w:t>
      </w:r>
      <w:r w:rsidR="00A97268">
        <w:rPr>
          <w:color w:val="000000"/>
          <w:lang w:val="hr-HR"/>
        </w:rPr>
        <w:t>.</w:t>
      </w:r>
      <w:r>
        <w:rPr>
          <w:color w:val="000000"/>
          <w:lang w:val="hr-HR"/>
        </w:rPr>
        <w:t xml:space="preserve"> navodi da je rođena u predmetnoj kući </w:t>
      </w:r>
      <w:r w:rsidR="00A97268">
        <w:rPr>
          <w:color w:val="000000"/>
          <w:lang w:val="hr-HR"/>
        </w:rPr>
        <w:t>19..</w:t>
      </w:r>
      <w:r>
        <w:rPr>
          <w:color w:val="000000"/>
          <w:lang w:val="hr-HR"/>
        </w:rPr>
        <w:t xml:space="preserve"> godine, u kojoj je do udaje živjela njezina tetka tužiteljica J</w:t>
      </w:r>
      <w:r w:rsidR="00A97268">
        <w:rPr>
          <w:color w:val="000000"/>
          <w:lang w:val="hr-HR"/>
        </w:rPr>
        <w:t>.</w:t>
      </w:r>
      <w:r w:rsidR="00804553">
        <w:rPr>
          <w:color w:val="000000"/>
          <w:lang w:val="hr-HR"/>
        </w:rPr>
        <w:t>H</w:t>
      </w:r>
      <w:r w:rsidR="00A97268">
        <w:rPr>
          <w:color w:val="000000"/>
          <w:lang w:val="hr-HR"/>
        </w:rPr>
        <w:t>. sa djedom R.</w:t>
      </w:r>
      <w:r w:rsidR="00804553">
        <w:rPr>
          <w:color w:val="000000"/>
          <w:lang w:val="hr-HR"/>
        </w:rPr>
        <w:t xml:space="preserve"> S</w:t>
      </w:r>
      <w:r>
        <w:rPr>
          <w:color w:val="000000"/>
          <w:lang w:val="hr-HR"/>
        </w:rPr>
        <w:t>uglasno iskazu tužiteljice potvrdila je da je prva prostorija kuće nekada bila radiona , sljedeća prostorija koju su koristili M</w:t>
      </w:r>
      <w:r w:rsidR="00A97268">
        <w:rPr>
          <w:color w:val="000000"/>
          <w:lang w:val="hr-HR"/>
        </w:rPr>
        <w:t>.</w:t>
      </w:r>
      <w:r>
        <w:rPr>
          <w:color w:val="000000"/>
          <w:lang w:val="hr-HR"/>
        </w:rPr>
        <w:t xml:space="preserve"> i N</w:t>
      </w:r>
      <w:r w:rsidR="00A97268">
        <w:rPr>
          <w:color w:val="000000"/>
          <w:lang w:val="hr-HR"/>
        </w:rPr>
        <w:t>.</w:t>
      </w:r>
      <w:r>
        <w:rPr>
          <w:color w:val="000000"/>
          <w:lang w:val="hr-HR"/>
        </w:rPr>
        <w:t xml:space="preserve"> je malo kupatilo, hodnik i kuhinja, koja se nastavlja na veliku sobu, koju je koristila njezina porodica, tj. gornji kat</w:t>
      </w:r>
      <w:r w:rsidR="002239B8">
        <w:rPr>
          <w:color w:val="000000"/>
          <w:lang w:val="hr-HR"/>
        </w:rPr>
        <w:t>. N</w:t>
      </w:r>
      <w:r>
        <w:rPr>
          <w:color w:val="000000"/>
          <w:lang w:val="hr-HR"/>
        </w:rPr>
        <w:t>akon udaje tužiteljice J</w:t>
      </w:r>
      <w:r w:rsidR="00A97268">
        <w:rPr>
          <w:color w:val="000000"/>
          <w:lang w:val="hr-HR"/>
        </w:rPr>
        <w:t>.</w:t>
      </w:r>
      <w:r>
        <w:rPr>
          <w:color w:val="000000"/>
          <w:lang w:val="hr-HR"/>
        </w:rPr>
        <w:t xml:space="preserve"> H</w:t>
      </w:r>
      <w:r w:rsidR="00A97268">
        <w:rPr>
          <w:color w:val="000000"/>
          <w:lang w:val="hr-HR"/>
        </w:rPr>
        <w:t>.</w:t>
      </w:r>
      <w:r w:rsidR="002239B8">
        <w:rPr>
          <w:color w:val="000000"/>
          <w:lang w:val="hr-HR"/>
        </w:rPr>
        <w:t xml:space="preserve"> njezin</w:t>
      </w:r>
      <w:r>
        <w:rPr>
          <w:color w:val="000000"/>
          <w:lang w:val="hr-HR"/>
        </w:rPr>
        <w:t xml:space="preserve"> otac</w:t>
      </w:r>
      <w:r w:rsidR="002239B8">
        <w:rPr>
          <w:color w:val="000000"/>
          <w:lang w:val="hr-HR"/>
        </w:rPr>
        <w:t xml:space="preserve"> M</w:t>
      </w:r>
      <w:r w:rsidR="00A97268">
        <w:rPr>
          <w:color w:val="000000"/>
          <w:lang w:val="hr-HR"/>
        </w:rPr>
        <w:t>.</w:t>
      </w:r>
      <w:r w:rsidR="002239B8">
        <w:rPr>
          <w:color w:val="000000"/>
          <w:lang w:val="hr-HR"/>
        </w:rPr>
        <w:t xml:space="preserve"> se</w:t>
      </w:r>
      <w:r>
        <w:rPr>
          <w:color w:val="000000"/>
          <w:lang w:val="hr-HR"/>
        </w:rPr>
        <w:t xml:space="preserve"> proširio i počeo koristiti dnevni boravak između tih prostor</w:t>
      </w:r>
      <w:r w:rsidR="002239B8">
        <w:rPr>
          <w:color w:val="000000"/>
          <w:lang w:val="hr-HR"/>
        </w:rPr>
        <w:t>ija, a nakon smrti djeda R</w:t>
      </w:r>
      <w:r w:rsidR="00A97268">
        <w:rPr>
          <w:color w:val="000000"/>
          <w:lang w:val="hr-HR"/>
        </w:rPr>
        <w:t>.</w:t>
      </w:r>
      <w:r>
        <w:rPr>
          <w:color w:val="000000"/>
          <w:lang w:val="hr-HR"/>
        </w:rPr>
        <w:t xml:space="preserve"> njezina sestra</w:t>
      </w:r>
      <w:r w:rsidR="002239B8">
        <w:rPr>
          <w:color w:val="000000"/>
          <w:lang w:val="hr-HR"/>
        </w:rPr>
        <w:t xml:space="preserve"> A</w:t>
      </w:r>
      <w:r w:rsidR="00A97268">
        <w:rPr>
          <w:color w:val="000000"/>
          <w:lang w:val="hr-HR"/>
        </w:rPr>
        <w:t>.</w:t>
      </w:r>
      <w:r w:rsidR="002239B8">
        <w:rPr>
          <w:color w:val="000000"/>
          <w:lang w:val="hr-HR"/>
        </w:rPr>
        <w:t xml:space="preserve"> R</w:t>
      </w:r>
      <w:r w:rsidR="00A97268">
        <w:rPr>
          <w:color w:val="000000"/>
          <w:lang w:val="hr-HR"/>
        </w:rPr>
        <w:t>.</w:t>
      </w:r>
      <w:r w:rsidR="002239B8">
        <w:rPr>
          <w:color w:val="000000"/>
          <w:lang w:val="hr-HR"/>
        </w:rPr>
        <w:t xml:space="preserve"> se skupa sa mužem nastanila u kući. </w:t>
      </w:r>
    </w:p>
    <w:p w:rsidR="006257C9" w:rsidRDefault="006257C9" w:rsidP="004B0261">
      <w:pPr>
        <w:ind w:firstLine="720"/>
        <w:jc w:val="both"/>
        <w:rPr>
          <w:color w:val="000000"/>
          <w:lang w:val="hr-HR"/>
        </w:rPr>
      </w:pPr>
    </w:p>
    <w:p w:rsidR="002239B8" w:rsidRDefault="002239B8" w:rsidP="00A64372">
      <w:pPr>
        <w:ind w:firstLine="720"/>
        <w:jc w:val="both"/>
        <w:rPr>
          <w:color w:val="000000"/>
          <w:lang w:val="hr-HR"/>
        </w:rPr>
      </w:pPr>
      <w:r>
        <w:rPr>
          <w:color w:val="000000"/>
          <w:lang w:val="hr-HR"/>
        </w:rPr>
        <w:t xml:space="preserve">Prilikom uviđaja obavljenog dana 7.2015. godine sud je neposrednim opažanjem utvrdio da </w:t>
      </w:r>
      <w:r w:rsidR="00A64372">
        <w:rPr>
          <w:lang w:val="hr-HR"/>
        </w:rPr>
        <w:t xml:space="preserve">se na licu mjesta nalazi više građevinskih objekata, do ulaza jedan mali prizemni objekat, do njega je kuća prizemna koja je podginuta od zemlje tri - četiri stepenice. U produžetku je stambena kuća  u sklopu partera ima vanjsko kupatilo. Kod ulaznih vrata u dvorište se nalazi wc, do kupatila je prolaz (drvena vrata) gdje se ulazi u baštu. Evidentno je bilo </w:t>
      </w:r>
      <w:r w:rsidR="0050375F">
        <w:rPr>
          <w:lang w:val="hr-HR"/>
        </w:rPr>
        <w:t>u momentu uviđaja da</w:t>
      </w:r>
      <w:r>
        <w:rPr>
          <w:color w:val="000000"/>
          <w:lang w:val="hr-HR"/>
        </w:rPr>
        <w:t xml:space="preserve"> u predmetnom ob</w:t>
      </w:r>
      <w:r w:rsidR="00A64372">
        <w:rPr>
          <w:color w:val="000000"/>
          <w:lang w:val="hr-HR"/>
        </w:rPr>
        <w:t>jektu niko ne živi i da je</w:t>
      </w:r>
      <w:r>
        <w:rPr>
          <w:color w:val="000000"/>
          <w:lang w:val="hr-HR"/>
        </w:rPr>
        <w:t xml:space="preserve"> zapušten i neodržavan. </w:t>
      </w:r>
      <w:r w:rsidR="00A55680">
        <w:rPr>
          <w:color w:val="000000"/>
          <w:lang w:val="hr-HR"/>
        </w:rPr>
        <w:t xml:space="preserve">Isto je i u skladu sa izjavom </w:t>
      </w:r>
      <w:r w:rsidR="003A2F70">
        <w:rPr>
          <w:color w:val="000000"/>
          <w:lang w:val="hr-HR"/>
        </w:rPr>
        <w:t>svjedoka Z</w:t>
      </w:r>
      <w:r w:rsidR="00A97268">
        <w:rPr>
          <w:color w:val="000000"/>
          <w:lang w:val="hr-HR"/>
        </w:rPr>
        <w:t>.</w:t>
      </w:r>
      <w:r w:rsidR="003A2F70">
        <w:rPr>
          <w:color w:val="000000"/>
          <w:lang w:val="hr-HR"/>
        </w:rPr>
        <w:t xml:space="preserve"> R</w:t>
      </w:r>
      <w:r w:rsidR="00A97268">
        <w:rPr>
          <w:color w:val="000000"/>
          <w:lang w:val="hr-HR"/>
        </w:rPr>
        <w:t>.</w:t>
      </w:r>
      <w:r w:rsidR="003A2F70">
        <w:rPr>
          <w:color w:val="000000"/>
          <w:lang w:val="hr-HR"/>
        </w:rPr>
        <w:t xml:space="preserve"> da od </w:t>
      </w:r>
      <w:r w:rsidR="0050375F">
        <w:rPr>
          <w:color w:val="000000"/>
          <w:lang w:val="hr-HR"/>
        </w:rPr>
        <w:t>smrti M</w:t>
      </w:r>
      <w:r w:rsidR="00A97268">
        <w:rPr>
          <w:color w:val="000000"/>
          <w:lang w:val="hr-HR"/>
        </w:rPr>
        <w:t>.</w:t>
      </w:r>
      <w:r w:rsidR="0050375F">
        <w:rPr>
          <w:color w:val="000000"/>
          <w:lang w:val="hr-HR"/>
        </w:rPr>
        <w:t xml:space="preserve"> K</w:t>
      </w:r>
      <w:r w:rsidR="00A97268">
        <w:rPr>
          <w:color w:val="000000"/>
          <w:lang w:val="hr-HR"/>
        </w:rPr>
        <w:t>.</w:t>
      </w:r>
      <w:r w:rsidR="0050375F">
        <w:rPr>
          <w:color w:val="000000"/>
          <w:lang w:val="hr-HR"/>
        </w:rPr>
        <w:t xml:space="preserve"> 2004. godine</w:t>
      </w:r>
      <w:r w:rsidR="00090442" w:rsidRPr="00090442">
        <w:rPr>
          <w:color w:val="000000"/>
          <w:lang w:val="hr-HR"/>
        </w:rPr>
        <w:t xml:space="preserve"> </w:t>
      </w:r>
      <w:r w:rsidR="00090442">
        <w:rPr>
          <w:color w:val="000000"/>
          <w:lang w:val="hr-HR"/>
        </w:rPr>
        <w:t>u kući</w:t>
      </w:r>
      <w:r w:rsidR="0050375F">
        <w:rPr>
          <w:color w:val="000000"/>
          <w:lang w:val="hr-HR"/>
        </w:rPr>
        <w:t xml:space="preserve"> niko ne živi</w:t>
      </w:r>
      <w:r w:rsidR="003A2F70">
        <w:rPr>
          <w:color w:val="000000"/>
          <w:lang w:val="hr-HR"/>
        </w:rPr>
        <w:t>, a što nije u suprotnosti ni sa izjavom tužiteljice J</w:t>
      </w:r>
      <w:r w:rsidR="00A97268">
        <w:rPr>
          <w:color w:val="000000"/>
          <w:lang w:val="hr-HR"/>
        </w:rPr>
        <w:t>.</w:t>
      </w:r>
      <w:r w:rsidR="003A2F70">
        <w:rPr>
          <w:color w:val="000000"/>
          <w:lang w:val="hr-HR"/>
        </w:rPr>
        <w:t>K</w:t>
      </w:r>
      <w:r w:rsidR="00A97268">
        <w:rPr>
          <w:color w:val="000000"/>
          <w:lang w:val="hr-HR"/>
        </w:rPr>
        <w:t>.</w:t>
      </w:r>
    </w:p>
    <w:p w:rsidR="006257C9" w:rsidRDefault="006257C9" w:rsidP="00A64372">
      <w:pPr>
        <w:ind w:firstLine="720"/>
        <w:jc w:val="both"/>
        <w:rPr>
          <w:color w:val="000000"/>
          <w:lang w:val="hr-HR"/>
        </w:rPr>
      </w:pPr>
    </w:p>
    <w:p w:rsidR="00804553" w:rsidRDefault="00804553" w:rsidP="00804553">
      <w:pPr>
        <w:ind w:firstLine="720"/>
        <w:jc w:val="both"/>
        <w:rPr>
          <w:color w:val="000000"/>
          <w:lang w:val="hr-HR"/>
        </w:rPr>
      </w:pPr>
      <w:r>
        <w:rPr>
          <w:color w:val="000000"/>
          <w:lang w:val="hr-HR"/>
        </w:rPr>
        <w:t>Na taj način su u većem dijelu iskazi tužiteljice i tu</w:t>
      </w:r>
      <w:r w:rsidR="00D320FF">
        <w:rPr>
          <w:color w:val="000000"/>
          <w:lang w:val="hr-HR"/>
        </w:rPr>
        <w:t>žene u pogledu načina korišt</w:t>
      </w:r>
      <w:r>
        <w:rPr>
          <w:color w:val="000000"/>
          <w:lang w:val="hr-HR"/>
        </w:rPr>
        <w:t>en</w:t>
      </w:r>
      <w:r w:rsidR="00D320FF">
        <w:rPr>
          <w:color w:val="000000"/>
          <w:lang w:val="hr-HR"/>
        </w:rPr>
        <w:t>j</w:t>
      </w:r>
      <w:r>
        <w:rPr>
          <w:color w:val="000000"/>
          <w:lang w:val="hr-HR"/>
        </w:rPr>
        <w:t>a međusobno suglasni. Iz prednjih dokaza nedvojbeno proizilazi da su s</w:t>
      </w:r>
      <w:r w:rsidR="00D320FF">
        <w:rPr>
          <w:color w:val="000000"/>
          <w:lang w:val="hr-HR"/>
        </w:rPr>
        <w:t xml:space="preserve">tranke  stekle </w:t>
      </w:r>
      <w:r w:rsidR="00D320FF">
        <w:rPr>
          <w:color w:val="000000"/>
          <w:lang w:val="hr-HR"/>
        </w:rPr>
        <w:lastRenderedPageBreak/>
        <w:t xml:space="preserve">suvlasništvo na predmetnim nekretninama </w:t>
      </w:r>
      <w:r w:rsidR="00090442">
        <w:rPr>
          <w:color w:val="000000"/>
          <w:lang w:val="hr-HR"/>
        </w:rPr>
        <w:t>nasljeđivanjem iza svojih prednika R</w:t>
      </w:r>
      <w:r w:rsidR="00BC1495">
        <w:rPr>
          <w:color w:val="000000"/>
          <w:lang w:val="hr-HR"/>
        </w:rPr>
        <w:t>.</w:t>
      </w:r>
      <w:r w:rsidR="00090442">
        <w:rPr>
          <w:color w:val="000000"/>
          <w:lang w:val="hr-HR"/>
        </w:rPr>
        <w:t xml:space="preserve"> K</w:t>
      </w:r>
      <w:r w:rsidR="00BC1495">
        <w:rPr>
          <w:color w:val="000000"/>
          <w:lang w:val="hr-HR"/>
        </w:rPr>
        <w:t>.</w:t>
      </w:r>
      <w:r w:rsidR="00090442">
        <w:rPr>
          <w:color w:val="000000"/>
          <w:lang w:val="hr-HR"/>
        </w:rPr>
        <w:t xml:space="preserve"> (otac tužiteljice) i njegovih sinova M</w:t>
      </w:r>
      <w:r w:rsidR="00BC1495">
        <w:rPr>
          <w:color w:val="000000"/>
          <w:lang w:val="hr-HR"/>
        </w:rPr>
        <w:t>.</w:t>
      </w:r>
      <w:r w:rsidR="00090442">
        <w:rPr>
          <w:color w:val="000000"/>
          <w:lang w:val="hr-HR"/>
        </w:rPr>
        <w:t xml:space="preserve"> (otac tužitelja) i M</w:t>
      </w:r>
      <w:r w:rsidR="00BC1495">
        <w:rPr>
          <w:color w:val="000000"/>
          <w:lang w:val="hr-HR"/>
        </w:rPr>
        <w:t>.</w:t>
      </w:r>
      <w:r w:rsidR="00090442">
        <w:rPr>
          <w:color w:val="000000"/>
          <w:lang w:val="hr-HR"/>
        </w:rPr>
        <w:t xml:space="preserve"> K</w:t>
      </w:r>
      <w:r w:rsidR="00BC1495">
        <w:rPr>
          <w:color w:val="000000"/>
          <w:lang w:val="hr-HR"/>
        </w:rPr>
        <w:t>.</w:t>
      </w:r>
      <w:r w:rsidR="00701C71">
        <w:rPr>
          <w:color w:val="000000"/>
          <w:lang w:val="hr-HR"/>
        </w:rPr>
        <w:t xml:space="preserve"> </w:t>
      </w:r>
      <w:r w:rsidR="00090442">
        <w:rPr>
          <w:color w:val="000000"/>
          <w:lang w:val="hr-HR"/>
        </w:rPr>
        <w:t xml:space="preserve">(otac tuženih) </w:t>
      </w:r>
      <w:r w:rsidR="00D320FF">
        <w:rPr>
          <w:color w:val="000000"/>
          <w:lang w:val="hr-HR"/>
        </w:rPr>
        <w:t xml:space="preserve">sukladno čl. 23. i članku 42. </w:t>
      </w:r>
      <w:r w:rsidR="003135A7">
        <w:rPr>
          <w:color w:val="000000"/>
          <w:lang w:val="hr-HR"/>
        </w:rPr>
        <w:t xml:space="preserve">važećeg </w:t>
      </w:r>
      <w:r w:rsidR="00D320FF">
        <w:rPr>
          <w:color w:val="000000"/>
          <w:lang w:val="hr-HR"/>
        </w:rPr>
        <w:t>Zakona o vlasničko-pravnim odnosima (Službene novine FBiH broj 6/98, 29/03) a nasljednici stječu pravo vlasništva na stvari u trenutku otvaranja nasljeđa na imovini ostavitelja odnosno pravo suvlasništva kako je i navedeno u zk. izvatku.</w:t>
      </w:r>
    </w:p>
    <w:p w:rsidR="00E36813" w:rsidRDefault="00E36813" w:rsidP="00804553">
      <w:pPr>
        <w:ind w:firstLine="720"/>
        <w:jc w:val="both"/>
        <w:rPr>
          <w:color w:val="000000"/>
          <w:lang w:val="hr-HR"/>
        </w:rPr>
      </w:pPr>
    </w:p>
    <w:p w:rsidR="00362F13" w:rsidRDefault="00362F13" w:rsidP="00701C71">
      <w:pPr>
        <w:ind w:firstLine="720"/>
        <w:jc w:val="both"/>
        <w:rPr>
          <w:color w:val="000000"/>
          <w:lang w:val="hr-HR"/>
        </w:rPr>
      </w:pPr>
      <w:r>
        <w:rPr>
          <w:color w:val="000000"/>
          <w:lang w:val="hr-HR"/>
        </w:rPr>
        <w:t>Iz osnovnog i dopunskog nalaza i mišljenja vještaka geometra K</w:t>
      </w:r>
      <w:r w:rsidR="00BC1495">
        <w:rPr>
          <w:color w:val="000000"/>
          <w:lang w:val="hr-HR"/>
        </w:rPr>
        <w:t>.</w:t>
      </w:r>
      <w:r>
        <w:rPr>
          <w:color w:val="000000"/>
          <w:lang w:val="hr-HR"/>
        </w:rPr>
        <w:t xml:space="preserve"> B</w:t>
      </w:r>
      <w:r w:rsidR="00BC1495">
        <w:rPr>
          <w:color w:val="000000"/>
          <w:lang w:val="hr-HR"/>
        </w:rPr>
        <w:t>.</w:t>
      </w:r>
      <w:r>
        <w:rPr>
          <w:color w:val="000000"/>
          <w:lang w:val="hr-HR"/>
        </w:rPr>
        <w:t>proizilazi da se predmetna nekretnina nalazi u K.O. Mostar I, u Ulici M</w:t>
      </w:r>
      <w:r w:rsidR="00BC1495">
        <w:rPr>
          <w:color w:val="000000"/>
          <w:lang w:val="hr-HR"/>
        </w:rPr>
        <w:t>.</w:t>
      </w:r>
      <w:r>
        <w:rPr>
          <w:color w:val="000000"/>
          <w:lang w:val="hr-HR"/>
        </w:rPr>
        <w:t>B</w:t>
      </w:r>
      <w:r w:rsidR="00BC1495">
        <w:rPr>
          <w:color w:val="000000"/>
          <w:lang w:val="hr-HR"/>
        </w:rPr>
        <w:t>.</w:t>
      </w:r>
      <w:r>
        <w:rPr>
          <w:color w:val="000000"/>
          <w:lang w:val="hr-HR"/>
        </w:rPr>
        <w:t xml:space="preserve"> označena po starom operatu kao k.č. </w:t>
      </w:r>
      <w:r w:rsidR="006257C9">
        <w:rPr>
          <w:color w:val="000000"/>
          <w:lang w:val="hr-HR"/>
        </w:rPr>
        <w:t>-/</w:t>
      </w:r>
      <w:r>
        <w:rPr>
          <w:color w:val="000000"/>
          <w:lang w:val="hr-HR"/>
        </w:rPr>
        <w:t>45 K.O. M</w:t>
      </w:r>
      <w:r w:rsidR="006257C9">
        <w:rPr>
          <w:color w:val="000000"/>
          <w:lang w:val="hr-HR"/>
        </w:rPr>
        <w:t>.</w:t>
      </w:r>
      <w:r>
        <w:rPr>
          <w:color w:val="000000"/>
          <w:lang w:val="hr-HR"/>
        </w:rPr>
        <w:t>,</w:t>
      </w:r>
      <w:r w:rsidR="00BC1495">
        <w:rPr>
          <w:color w:val="000000"/>
          <w:lang w:val="hr-HR"/>
        </w:rPr>
        <w:t xml:space="preserve"> odnosno po novom operatu k.č. </w:t>
      </w:r>
      <w:r w:rsidR="006257C9">
        <w:rPr>
          <w:color w:val="000000"/>
          <w:lang w:val="hr-HR"/>
        </w:rPr>
        <w:t>-/</w:t>
      </w:r>
      <w:r>
        <w:rPr>
          <w:color w:val="000000"/>
          <w:lang w:val="hr-HR"/>
        </w:rPr>
        <w:t>49 K.O. M</w:t>
      </w:r>
      <w:r w:rsidR="006257C9">
        <w:rPr>
          <w:color w:val="000000"/>
          <w:lang w:val="hr-HR"/>
        </w:rPr>
        <w:t>.</w:t>
      </w:r>
      <w:r>
        <w:rPr>
          <w:color w:val="000000"/>
          <w:lang w:val="hr-HR"/>
        </w:rPr>
        <w:t xml:space="preserve"> I. Na navedenoj nekretnini nalazi se izgrađenih 6 objekata namjene stambeni i pomoćni objekti, dvorište objekata nalazi se sa južne strane nekretnine, a bašča se nalazi u istočnom dijelu nekretnine. Navedena nekretnina upisana je u posjedovni list broj 12 K.O. M</w:t>
      </w:r>
      <w:r w:rsidR="006257C9">
        <w:rPr>
          <w:color w:val="000000"/>
          <w:lang w:val="hr-HR"/>
        </w:rPr>
        <w:t>.</w:t>
      </w:r>
      <w:r>
        <w:rPr>
          <w:color w:val="000000"/>
          <w:lang w:val="hr-HR"/>
        </w:rPr>
        <w:t xml:space="preserve"> I, zvana C</w:t>
      </w:r>
      <w:r w:rsidR="00BC1495">
        <w:rPr>
          <w:color w:val="000000"/>
          <w:lang w:val="hr-HR"/>
        </w:rPr>
        <w:t>.</w:t>
      </w:r>
      <w:r>
        <w:rPr>
          <w:color w:val="000000"/>
          <w:lang w:val="hr-HR"/>
        </w:rPr>
        <w:t xml:space="preserve"> u naravi kuća i zgrada površine 157 m2 i dvorište 215 m2, što ukupno iznosi 372 m2, kao posjednik je upisan K</w:t>
      </w:r>
      <w:r w:rsidR="00BC1495">
        <w:rPr>
          <w:color w:val="000000"/>
          <w:lang w:val="hr-HR"/>
        </w:rPr>
        <w:t>.</w:t>
      </w:r>
      <w:r>
        <w:rPr>
          <w:color w:val="000000"/>
          <w:lang w:val="hr-HR"/>
        </w:rPr>
        <w:t xml:space="preserve"> R</w:t>
      </w:r>
      <w:r w:rsidR="00BC1495">
        <w:rPr>
          <w:color w:val="000000"/>
          <w:lang w:val="hr-HR"/>
        </w:rPr>
        <w:t>.</w:t>
      </w:r>
      <w:r>
        <w:rPr>
          <w:color w:val="000000"/>
          <w:lang w:val="hr-HR"/>
        </w:rPr>
        <w:t xml:space="preserve"> sa 1/1, a koja nova k.č. odgovara staroj kč.</w:t>
      </w:r>
      <w:r w:rsidR="006257C9">
        <w:rPr>
          <w:color w:val="000000"/>
          <w:lang w:val="hr-HR"/>
        </w:rPr>
        <w:t>-</w:t>
      </w:r>
      <w:r>
        <w:rPr>
          <w:color w:val="000000"/>
          <w:lang w:val="hr-HR"/>
        </w:rPr>
        <w:t>/45 K.O. M</w:t>
      </w:r>
      <w:r w:rsidR="006257C9">
        <w:rPr>
          <w:color w:val="000000"/>
          <w:lang w:val="hr-HR"/>
        </w:rPr>
        <w:t>.</w:t>
      </w:r>
      <w:r>
        <w:rPr>
          <w:color w:val="000000"/>
          <w:lang w:val="hr-HR"/>
        </w:rPr>
        <w:t xml:space="preserve"> Mišljenja je, a na osnovu izvršenog uvida u katastarski operat i stanje na licu mjesta, da se dvorište ne može podijeliti jer je širine do 4 metra, te se može koristiti samo kao pristup. Bašča koja se nalazi na istočnom dijelu nekretnine je površine 120 m2 (sa betonskim pripadajućim zidom), ne može se formirati kao građevinska parcela, ali po načinu korištenja za bašču ili dvorište, mogla bi se podijeliti na dva dijela. U dopunskom nalazu vještak K</w:t>
      </w:r>
      <w:r w:rsidR="00BC1495">
        <w:rPr>
          <w:color w:val="000000"/>
          <w:lang w:val="hr-HR"/>
        </w:rPr>
        <w:t>.</w:t>
      </w:r>
      <w:r>
        <w:rPr>
          <w:color w:val="000000"/>
          <w:lang w:val="hr-HR"/>
        </w:rPr>
        <w:t>B</w:t>
      </w:r>
      <w:r w:rsidR="00BC1495">
        <w:rPr>
          <w:color w:val="000000"/>
          <w:lang w:val="hr-HR"/>
        </w:rPr>
        <w:t>.</w:t>
      </w:r>
      <w:r>
        <w:rPr>
          <w:color w:val="000000"/>
          <w:lang w:val="hr-HR"/>
        </w:rPr>
        <w:t xml:space="preserve">ističe da se katastarski operat zasniva na podacima avio snimanja iz 1978. godine, koji je stupio na snagu 1985. godine i konstatirala je da nije dolazilo do promjena u katastarskom operatu od avio snimanja pa sve do danas. Uvidom u gruntovni operat za k.č. </w:t>
      </w:r>
      <w:r w:rsidR="006257C9">
        <w:rPr>
          <w:color w:val="000000"/>
          <w:lang w:val="hr-HR"/>
        </w:rPr>
        <w:t>-</w:t>
      </w:r>
      <w:r>
        <w:rPr>
          <w:color w:val="000000"/>
          <w:lang w:val="hr-HR"/>
        </w:rPr>
        <w:t>/45 K.O. Mostar vidljivo je da je zadnja promjena upisa suvlasništva bila 2006. godine Dn. /06, a zadnji upis u C listu je bio</w:t>
      </w:r>
      <w:r w:rsidR="00BC1495">
        <w:rPr>
          <w:color w:val="000000"/>
          <w:lang w:val="hr-HR"/>
        </w:rPr>
        <w:t xml:space="preserve"> </w:t>
      </w:r>
      <w:r>
        <w:rPr>
          <w:color w:val="000000"/>
          <w:lang w:val="hr-HR"/>
        </w:rPr>
        <w:t xml:space="preserve">.5.2014. godine. U ovom dopunskom nalazu dostavlja podatke gruntovnog operata za k.č. </w:t>
      </w:r>
      <w:r w:rsidR="006257C9">
        <w:rPr>
          <w:color w:val="000000"/>
          <w:lang w:val="hr-HR"/>
        </w:rPr>
        <w:t>-</w:t>
      </w:r>
      <w:r>
        <w:rPr>
          <w:color w:val="000000"/>
          <w:lang w:val="hr-HR"/>
        </w:rPr>
        <w:t>/45 K.O. Mostar da je upisana u zk. ul. broj 24 (EBP) odnosno broj 15 (osnovni) K.O. Mostar, u naravi kućište i dvorište u C</w:t>
      </w:r>
      <w:r w:rsidR="00BC1495">
        <w:rPr>
          <w:color w:val="000000"/>
          <w:lang w:val="hr-HR"/>
        </w:rPr>
        <w:t>.</w:t>
      </w:r>
      <w:r>
        <w:rPr>
          <w:color w:val="000000"/>
          <w:lang w:val="hr-HR"/>
        </w:rPr>
        <w:t xml:space="preserve"> kuća i tri zgrade, izgrađene na k.č. </w:t>
      </w:r>
      <w:r w:rsidR="006257C9">
        <w:rPr>
          <w:color w:val="000000"/>
          <w:lang w:val="hr-HR"/>
        </w:rPr>
        <w:t>-</w:t>
      </w:r>
      <w:r>
        <w:rPr>
          <w:color w:val="000000"/>
          <w:lang w:val="hr-HR"/>
        </w:rPr>
        <w:t>/45 površine 368 m2. Kao suvlasnici (na objektima) u B listu upisani su: tužiteljica J</w:t>
      </w:r>
      <w:r w:rsidR="00BC1495">
        <w:rPr>
          <w:color w:val="000000"/>
          <w:lang w:val="hr-HR"/>
        </w:rPr>
        <w:t>.</w:t>
      </w:r>
      <w:r>
        <w:rPr>
          <w:color w:val="000000"/>
          <w:lang w:val="hr-HR"/>
        </w:rPr>
        <w:t>H</w:t>
      </w:r>
      <w:r w:rsidR="00BC1495">
        <w:rPr>
          <w:color w:val="000000"/>
          <w:lang w:val="hr-HR"/>
        </w:rPr>
        <w:t>.</w:t>
      </w:r>
      <w:r>
        <w:rPr>
          <w:color w:val="000000"/>
          <w:lang w:val="hr-HR"/>
        </w:rPr>
        <w:t xml:space="preserve"> sa 1/3, tužitelj M</w:t>
      </w:r>
      <w:r w:rsidR="00BC1495">
        <w:rPr>
          <w:color w:val="000000"/>
          <w:lang w:val="hr-HR"/>
        </w:rPr>
        <w:t>.</w:t>
      </w:r>
      <w:r>
        <w:rPr>
          <w:color w:val="000000"/>
          <w:lang w:val="hr-HR"/>
        </w:rPr>
        <w:t xml:space="preserve"> K</w:t>
      </w:r>
      <w:r w:rsidR="00BC1495">
        <w:rPr>
          <w:color w:val="000000"/>
          <w:lang w:val="hr-HR"/>
        </w:rPr>
        <w:t>.</w:t>
      </w:r>
      <w:r>
        <w:rPr>
          <w:color w:val="000000"/>
          <w:lang w:val="hr-HR"/>
        </w:rPr>
        <w:t xml:space="preserve"> sa 1/3 tužena A</w:t>
      </w:r>
      <w:r w:rsidR="005C3E19">
        <w:rPr>
          <w:color w:val="000000"/>
          <w:lang w:val="hr-HR"/>
        </w:rPr>
        <w:t>.</w:t>
      </w:r>
      <w:r>
        <w:rPr>
          <w:color w:val="000000"/>
          <w:lang w:val="hr-HR"/>
        </w:rPr>
        <w:t xml:space="preserve"> R</w:t>
      </w:r>
      <w:r w:rsidR="005C3E19">
        <w:rPr>
          <w:color w:val="000000"/>
          <w:lang w:val="hr-HR"/>
        </w:rPr>
        <w:t>.</w:t>
      </w:r>
      <w:r>
        <w:rPr>
          <w:color w:val="000000"/>
          <w:lang w:val="hr-HR"/>
        </w:rPr>
        <w:t xml:space="preserve"> sa 1/9, A</w:t>
      </w:r>
      <w:r w:rsidR="005C3E19">
        <w:rPr>
          <w:color w:val="000000"/>
          <w:lang w:val="hr-HR"/>
        </w:rPr>
        <w:t>.</w:t>
      </w:r>
      <w:r>
        <w:rPr>
          <w:color w:val="000000"/>
          <w:lang w:val="hr-HR"/>
        </w:rPr>
        <w:t xml:space="preserve"> A</w:t>
      </w:r>
      <w:r w:rsidR="005C3E19">
        <w:rPr>
          <w:color w:val="000000"/>
          <w:lang w:val="hr-HR"/>
        </w:rPr>
        <w:t>.</w:t>
      </w:r>
      <w:r>
        <w:rPr>
          <w:color w:val="000000"/>
          <w:lang w:val="hr-HR"/>
        </w:rPr>
        <w:t xml:space="preserve"> sa 1/9 i S</w:t>
      </w:r>
      <w:r w:rsidR="005C3E19">
        <w:rPr>
          <w:color w:val="000000"/>
          <w:lang w:val="hr-HR"/>
        </w:rPr>
        <w:t>.</w:t>
      </w:r>
      <w:r>
        <w:rPr>
          <w:color w:val="000000"/>
          <w:lang w:val="hr-HR"/>
        </w:rPr>
        <w:t xml:space="preserve"> A</w:t>
      </w:r>
      <w:r w:rsidR="005C3E19">
        <w:rPr>
          <w:color w:val="000000"/>
          <w:lang w:val="hr-HR"/>
        </w:rPr>
        <w:t>.</w:t>
      </w:r>
      <w:r>
        <w:rPr>
          <w:color w:val="000000"/>
          <w:lang w:val="hr-HR"/>
        </w:rPr>
        <w:t>sa 1/9. U C listu pravo korištenja (na dvorištu-zemljištu) upisano je na korist sopstvenika kuće i zgrada upisanih u A listu, kao zemljišno-knjižno tijelo II, dok na tom zemljištu postoje iste. U C listu je evidentiran teret (pravo zaloga na 1/9 dijela), brojem Dn. 058-0-Dn- od 5.2014. godine kojim je na osnovu pravomoćnog rješenja Federalnog ministarstva financija Porezna uprava F BiH, Kantonalni porezni ured Mostar, Odsjek za prinudnu naplatu broj: UP-13-7-01-15- od 4.2014. godine, uknjiženo pravo zaloga na 1/9 dijela nekretnina poreznog obveznika-dužnika A</w:t>
      </w:r>
      <w:r w:rsidR="005C3E19">
        <w:rPr>
          <w:color w:val="000000"/>
          <w:lang w:val="hr-HR"/>
        </w:rPr>
        <w:t>.</w:t>
      </w:r>
      <w:r>
        <w:rPr>
          <w:color w:val="000000"/>
          <w:lang w:val="hr-HR"/>
        </w:rPr>
        <w:t>A</w:t>
      </w:r>
      <w:r w:rsidR="005C3E19">
        <w:rPr>
          <w:color w:val="000000"/>
          <w:lang w:val="hr-HR"/>
        </w:rPr>
        <w:t xml:space="preserve">. </w:t>
      </w:r>
      <w:r>
        <w:rPr>
          <w:color w:val="000000"/>
          <w:lang w:val="hr-HR"/>
        </w:rPr>
        <w:t xml:space="preserve">u korist Federalnog ministarstva financija, Porezne uprave F BiH, Kantonalnog poreznog ureda </w:t>
      </w:r>
      <w:r w:rsidR="00E032A6">
        <w:rPr>
          <w:color w:val="000000"/>
          <w:lang w:val="hr-HR"/>
        </w:rPr>
        <w:t>Mostar</w:t>
      </w:r>
      <w:r>
        <w:rPr>
          <w:color w:val="000000"/>
          <w:lang w:val="hr-HR"/>
        </w:rPr>
        <w:t xml:space="preserve"> i zabilježba zabrane daljeg opterećenja i otuđenja nekretnina bez prethodne suglasnosti vjerovnika. </w:t>
      </w:r>
    </w:p>
    <w:p w:rsidR="006257C9" w:rsidRDefault="006257C9" w:rsidP="00701C71">
      <w:pPr>
        <w:ind w:firstLine="720"/>
        <w:jc w:val="both"/>
        <w:rPr>
          <w:color w:val="000000"/>
          <w:lang w:val="hr-HR"/>
        </w:rPr>
      </w:pPr>
    </w:p>
    <w:p w:rsidR="00362F13" w:rsidRDefault="00362F13" w:rsidP="00D508D5">
      <w:pPr>
        <w:jc w:val="both"/>
        <w:rPr>
          <w:color w:val="000000"/>
          <w:lang w:val="hr-HR"/>
        </w:rPr>
      </w:pPr>
      <w:r>
        <w:rPr>
          <w:color w:val="000000"/>
          <w:lang w:val="hr-HR"/>
        </w:rPr>
        <w:tab/>
        <w:t>Iz nalaza i mišljenja</w:t>
      </w:r>
      <w:r w:rsidR="00E032A6">
        <w:rPr>
          <w:color w:val="000000"/>
          <w:lang w:val="hr-HR"/>
        </w:rPr>
        <w:t xml:space="preserve"> vještaka</w:t>
      </w:r>
      <w:r>
        <w:rPr>
          <w:color w:val="000000"/>
          <w:lang w:val="hr-HR"/>
        </w:rPr>
        <w:t xml:space="preserve"> građevinske struke N</w:t>
      </w:r>
      <w:r w:rsidR="005C3E19">
        <w:rPr>
          <w:color w:val="000000"/>
          <w:lang w:val="hr-HR"/>
        </w:rPr>
        <w:t>.</w:t>
      </w:r>
      <w:r>
        <w:rPr>
          <w:color w:val="000000"/>
          <w:lang w:val="hr-HR"/>
        </w:rPr>
        <w:t>K</w:t>
      </w:r>
      <w:r w:rsidR="005C3E19">
        <w:rPr>
          <w:color w:val="000000"/>
          <w:lang w:val="hr-HR"/>
        </w:rPr>
        <w:t>.</w:t>
      </w:r>
      <w:r>
        <w:rPr>
          <w:color w:val="000000"/>
          <w:lang w:val="hr-HR"/>
        </w:rPr>
        <w:t xml:space="preserve"> proizilazi da ukupna prometna vrijednost objekta iznosi 75.0</w:t>
      </w:r>
      <w:r w:rsidR="005C3E19">
        <w:rPr>
          <w:color w:val="000000"/>
          <w:lang w:val="hr-HR"/>
        </w:rPr>
        <w:t>00-</w:t>
      </w:r>
      <w:r>
        <w:rPr>
          <w:color w:val="000000"/>
          <w:lang w:val="hr-HR"/>
        </w:rPr>
        <w:t xml:space="preserve"> KM, a ukupna prometna vrijednost nekretnine-objekti sa zemljišnom parcelom iznosi 144.</w:t>
      </w:r>
      <w:r w:rsidR="005C3E19">
        <w:rPr>
          <w:color w:val="000000"/>
          <w:lang w:val="hr-HR"/>
        </w:rPr>
        <w:t>000</w:t>
      </w:r>
      <w:r>
        <w:rPr>
          <w:color w:val="000000"/>
          <w:lang w:val="hr-HR"/>
        </w:rPr>
        <w:t>,75 KM ili dio od jedne trećine 48.</w:t>
      </w:r>
      <w:r w:rsidR="005C3E19">
        <w:rPr>
          <w:color w:val="000000"/>
          <w:lang w:val="hr-HR"/>
        </w:rPr>
        <w:t>000</w:t>
      </w:r>
      <w:r>
        <w:rPr>
          <w:color w:val="000000"/>
          <w:lang w:val="hr-HR"/>
        </w:rPr>
        <w:t>,91 KM, odnosno dio od 1/9 iznosi 16.</w:t>
      </w:r>
      <w:r w:rsidR="005C3E19">
        <w:rPr>
          <w:color w:val="000000"/>
          <w:lang w:val="hr-HR"/>
        </w:rPr>
        <w:t>000</w:t>
      </w:r>
      <w:r>
        <w:rPr>
          <w:color w:val="000000"/>
          <w:lang w:val="hr-HR"/>
        </w:rPr>
        <w:t>,64 KM. Predmetom nalaza su objekti poredani u nizu: a) do ulice prizemni objekat-kuća spratnosti prizemlje, dimenzija 5,75 x 5,00 m, b) objekat prizemni (P) dimenzija 5,00 x 3,00 m, povezan je sa objektom c) , i c) objekat spratnosti prizemlje i sprat (P+I) dimenzija 5,00 x 11,25 m sa dijelom koji je prizemni (P), dimenzija 5,00 x 4,00 + 4,50 x 4,00 m. Ukupna korisna površina objekta je a) + b) + c) je 170,74 m2. Površina zemljišne parcele k.č. /45 (nova 49) K.O. Mostar je 368 m2, od toga pod objektima 157 m2 i dvorište-bašta po katastru 215,00 m2, a po gruntu 211,00 m2. Vještak daje mišljenje da fizička dioba predmetne nekretnine nije moguća u omjeru suvlasnika: H</w:t>
      </w:r>
      <w:r w:rsidR="005C3E19">
        <w:rPr>
          <w:color w:val="000000"/>
          <w:lang w:val="hr-HR"/>
        </w:rPr>
        <w:t>.</w:t>
      </w:r>
      <w:r>
        <w:rPr>
          <w:color w:val="000000"/>
          <w:lang w:val="hr-HR"/>
        </w:rPr>
        <w:t>J</w:t>
      </w:r>
      <w:r w:rsidR="005C3E19">
        <w:rPr>
          <w:color w:val="000000"/>
          <w:lang w:val="hr-HR"/>
        </w:rPr>
        <w:t>.</w:t>
      </w:r>
      <w:r>
        <w:rPr>
          <w:color w:val="000000"/>
          <w:lang w:val="hr-HR"/>
        </w:rPr>
        <w:t xml:space="preserve"> sa dijelom 1/3, M</w:t>
      </w:r>
      <w:r w:rsidR="005C3E19">
        <w:rPr>
          <w:color w:val="000000"/>
          <w:lang w:val="hr-HR"/>
        </w:rPr>
        <w:t>.</w:t>
      </w:r>
      <w:r>
        <w:rPr>
          <w:color w:val="000000"/>
          <w:lang w:val="hr-HR"/>
        </w:rPr>
        <w:t>K</w:t>
      </w:r>
      <w:r w:rsidR="005C3E19">
        <w:rPr>
          <w:color w:val="000000"/>
          <w:lang w:val="hr-HR"/>
        </w:rPr>
        <w:t>.</w:t>
      </w:r>
      <w:r>
        <w:rPr>
          <w:color w:val="000000"/>
          <w:lang w:val="hr-HR"/>
        </w:rPr>
        <w:t xml:space="preserve"> sa dijelom 1/3 i A</w:t>
      </w:r>
      <w:r w:rsidR="005C3E19">
        <w:rPr>
          <w:color w:val="000000"/>
          <w:lang w:val="hr-HR"/>
        </w:rPr>
        <w:t>.</w:t>
      </w:r>
      <w:r>
        <w:rPr>
          <w:color w:val="000000"/>
          <w:lang w:val="hr-HR"/>
        </w:rPr>
        <w:t xml:space="preserve"> R</w:t>
      </w:r>
      <w:r w:rsidR="005C3E19">
        <w:rPr>
          <w:color w:val="000000"/>
          <w:lang w:val="hr-HR"/>
        </w:rPr>
        <w:t>.</w:t>
      </w:r>
      <w:r>
        <w:rPr>
          <w:color w:val="000000"/>
          <w:lang w:val="hr-HR"/>
        </w:rPr>
        <w:t>, A</w:t>
      </w:r>
      <w:r w:rsidR="005C3E19">
        <w:rPr>
          <w:color w:val="000000"/>
          <w:lang w:val="hr-HR"/>
        </w:rPr>
        <w:t>.</w:t>
      </w:r>
      <w:r>
        <w:rPr>
          <w:color w:val="000000"/>
          <w:lang w:val="hr-HR"/>
        </w:rPr>
        <w:t xml:space="preserve"> A</w:t>
      </w:r>
      <w:r w:rsidR="005C3E19">
        <w:rPr>
          <w:color w:val="000000"/>
          <w:lang w:val="hr-HR"/>
        </w:rPr>
        <w:t>.</w:t>
      </w:r>
      <w:r>
        <w:rPr>
          <w:color w:val="000000"/>
          <w:lang w:val="hr-HR"/>
        </w:rPr>
        <w:t xml:space="preserve"> i S</w:t>
      </w:r>
      <w:r w:rsidR="005C3E19">
        <w:rPr>
          <w:color w:val="000000"/>
          <w:lang w:val="hr-HR"/>
        </w:rPr>
        <w:t>.</w:t>
      </w:r>
      <w:r>
        <w:rPr>
          <w:color w:val="000000"/>
          <w:lang w:val="hr-HR"/>
        </w:rPr>
        <w:t xml:space="preserve"> A</w:t>
      </w:r>
      <w:r w:rsidR="005C3E19">
        <w:rPr>
          <w:color w:val="000000"/>
          <w:lang w:val="hr-HR"/>
        </w:rPr>
        <w:t>.</w:t>
      </w:r>
      <w:r>
        <w:rPr>
          <w:color w:val="000000"/>
          <w:lang w:val="hr-HR"/>
        </w:rPr>
        <w:t xml:space="preserve"> sa dijelom od po </w:t>
      </w:r>
      <w:r>
        <w:rPr>
          <w:color w:val="000000"/>
          <w:lang w:val="hr-HR"/>
        </w:rPr>
        <w:lastRenderedPageBreak/>
        <w:t>1/9 iz razloga što je predmetna nekretnina građena kao jedna stambena nekretnina sa potrebnim sadržajima, od prostora soba do pomoćnih prostorija i misli se na objekat b) i c), dok objekat a) predstavlja zasebni prostor sa zasebnim ulazom, ali zbog malo</w:t>
      </w:r>
      <w:r w:rsidR="004309D7">
        <w:rPr>
          <w:color w:val="000000"/>
          <w:lang w:val="hr-HR"/>
        </w:rPr>
        <w:t>g</w:t>
      </w:r>
      <w:r>
        <w:rPr>
          <w:color w:val="000000"/>
          <w:lang w:val="hr-HR"/>
        </w:rPr>
        <w:t xml:space="preserve"> ekvivalenta površine nije djeljiv. Kad se sagledaju funkcionalnost i ukupna površina prostora sa dvorištem, kao i prilaz objektu, jasno je da isti nisu djeljivi i omjeru kako je to navedeno. Da bi se predmetni stambeni prostor dijelio na 4 idealna dijela, pa čak i na 3, nije moguće jer idealni dio od 1/3 bi morao imati zasebni ulaz u sklopu stambenog prostora, hol, mokri čvor, kuhinju i prostor za odmor, kao i dio u dvorištu-bašti slijedom čega je u nalazu dao tržišnu vrijednost nekretnine.</w:t>
      </w:r>
    </w:p>
    <w:p w:rsidR="006257C9" w:rsidRDefault="006257C9" w:rsidP="00D508D5">
      <w:pPr>
        <w:jc w:val="both"/>
        <w:rPr>
          <w:color w:val="000000"/>
          <w:lang w:val="hr-HR"/>
        </w:rPr>
      </w:pPr>
    </w:p>
    <w:p w:rsidR="00D508D5" w:rsidRDefault="00D508D5" w:rsidP="00D508D5">
      <w:pPr>
        <w:ind w:firstLine="720"/>
        <w:jc w:val="both"/>
        <w:rPr>
          <w:color w:val="000000"/>
          <w:lang w:val="hr-HR"/>
        </w:rPr>
      </w:pPr>
      <w:r>
        <w:rPr>
          <w:color w:val="000000"/>
          <w:lang w:val="hr-HR"/>
        </w:rPr>
        <w:t>Sud je u cijelosti prihvatio nalaze i mišljenja vještaka i njihov iskaze kao stručne i objektivne, urađene u skladu sa pravilima struke i vještine</w:t>
      </w:r>
      <w:r w:rsidR="00554F5A">
        <w:rPr>
          <w:color w:val="000000"/>
          <w:lang w:val="hr-HR"/>
        </w:rPr>
        <w:t>, s tim da se dijelovi nalaza</w:t>
      </w:r>
      <w:r w:rsidR="004E2ED2">
        <w:rPr>
          <w:color w:val="000000"/>
          <w:lang w:val="hr-HR"/>
        </w:rPr>
        <w:t xml:space="preserve"> i mišljenj</w:t>
      </w:r>
      <w:r w:rsidR="00554F5A">
        <w:rPr>
          <w:color w:val="000000"/>
          <w:lang w:val="hr-HR"/>
        </w:rPr>
        <w:t xml:space="preserve">a </w:t>
      </w:r>
      <w:r w:rsidR="004E2ED2">
        <w:rPr>
          <w:color w:val="000000"/>
          <w:lang w:val="hr-HR"/>
        </w:rPr>
        <w:t>o mogućnosti diobe nisu od značaja za ovaj već za va</w:t>
      </w:r>
      <w:r w:rsidR="003C345B">
        <w:rPr>
          <w:color w:val="000000"/>
          <w:lang w:val="hr-HR"/>
        </w:rPr>
        <w:t>nparnični postupak diobe koji s</w:t>
      </w:r>
      <w:r w:rsidR="004E2ED2">
        <w:rPr>
          <w:color w:val="000000"/>
          <w:lang w:val="hr-HR"/>
        </w:rPr>
        <w:t>e</w:t>
      </w:r>
      <w:r w:rsidR="00445F34">
        <w:rPr>
          <w:color w:val="000000"/>
          <w:lang w:val="hr-HR"/>
        </w:rPr>
        <w:t xml:space="preserve"> </w:t>
      </w:r>
      <w:r w:rsidR="004E2ED2">
        <w:rPr>
          <w:color w:val="000000"/>
          <w:lang w:val="hr-HR"/>
        </w:rPr>
        <w:t>vodi kod ovog suda pod poslovnim brojem</w:t>
      </w:r>
      <w:r w:rsidR="00445F34">
        <w:rPr>
          <w:color w:val="000000"/>
          <w:lang w:val="hr-HR"/>
        </w:rPr>
        <w:t xml:space="preserve"> 07 58 V</w:t>
      </w:r>
      <w:r w:rsidR="003C345B">
        <w:rPr>
          <w:color w:val="000000"/>
          <w:lang w:val="hr-HR"/>
        </w:rPr>
        <w:t xml:space="preserve"> 023</w:t>
      </w:r>
      <w:r w:rsidR="005C3E19">
        <w:rPr>
          <w:color w:val="000000"/>
          <w:lang w:val="hr-HR"/>
        </w:rPr>
        <w:t>...</w:t>
      </w:r>
      <w:r w:rsidR="003C345B">
        <w:rPr>
          <w:color w:val="000000"/>
          <w:lang w:val="hr-HR"/>
        </w:rPr>
        <w:t xml:space="preserve"> 07 V</w:t>
      </w:r>
      <w:r>
        <w:rPr>
          <w:color w:val="000000"/>
          <w:lang w:val="hr-HR"/>
        </w:rPr>
        <w:t>.</w:t>
      </w:r>
    </w:p>
    <w:p w:rsidR="006257C9" w:rsidRDefault="006257C9" w:rsidP="00D508D5">
      <w:pPr>
        <w:ind w:firstLine="720"/>
        <w:jc w:val="both"/>
        <w:rPr>
          <w:color w:val="000000"/>
          <w:lang w:val="hr-HR"/>
        </w:rPr>
      </w:pPr>
    </w:p>
    <w:p w:rsidR="00804553" w:rsidRDefault="00D320FF" w:rsidP="00D508D5">
      <w:pPr>
        <w:ind w:firstLine="720"/>
        <w:jc w:val="both"/>
        <w:rPr>
          <w:color w:val="000000"/>
          <w:lang w:val="hr-HR"/>
        </w:rPr>
      </w:pPr>
      <w:r>
        <w:rPr>
          <w:color w:val="000000"/>
          <w:lang w:val="hr-HR"/>
        </w:rPr>
        <w:t xml:space="preserve">Suvlasnici </w:t>
      </w:r>
      <w:r w:rsidR="00CC31F5">
        <w:rPr>
          <w:color w:val="000000"/>
          <w:lang w:val="hr-HR"/>
        </w:rPr>
        <w:t xml:space="preserve">imaju pravo da zahtjevaju diobu stvari koje pravo ne zastarijeva a sukladno čl. 18. Zakona o vlasničko-pravnim odnosima FBiH što su </w:t>
      </w:r>
      <w:r w:rsidR="003135A7">
        <w:rPr>
          <w:color w:val="000000"/>
          <w:lang w:val="hr-HR"/>
        </w:rPr>
        <w:t xml:space="preserve">tužitelji </w:t>
      </w:r>
      <w:r w:rsidR="00CC31F5">
        <w:rPr>
          <w:color w:val="000000"/>
          <w:lang w:val="hr-HR"/>
        </w:rPr>
        <w:t>i učinili u</w:t>
      </w:r>
      <w:r w:rsidR="003135A7">
        <w:rPr>
          <w:color w:val="000000"/>
          <w:lang w:val="hr-HR"/>
        </w:rPr>
        <w:t xml:space="preserve"> vanparničnom postupku</w:t>
      </w:r>
      <w:r w:rsidR="00CC31F5">
        <w:rPr>
          <w:color w:val="000000"/>
          <w:lang w:val="hr-HR"/>
        </w:rPr>
        <w:t xml:space="preserve"> </w:t>
      </w:r>
      <w:r w:rsidR="003135A7">
        <w:rPr>
          <w:color w:val="000000"/>
          <w:lang w:val="hr-HR"/>
        </w:rPr>
        <w:t xml:space="preserve">u </w:t>
      </w:r>
      <w:r w:rsidR="00CC31F5">
        <w:rPr>
          <w:color w:val="000000"/>
          <w:lang w:val="hr-HR"/>
        </w:rPr>
        <w:t>skladu sa člankom 161. i čl. 162. Z</w:t>
      </w:r>
      <w:r w:rsidR="00E36813">
        <w:rPr>
          <w:color w:val="000000"/>
          <w:lang w:val="hr-HR"/>
        </w:rPr>
        <w:t>akona o vanparničnom postupku (S</w:t>
      </w:r>
      <w:r w:rsidR="00CC31F5">
        <w:rPr>
          <w:color w:val="000000"/>
          <w:lang w:val="hr-HR"/>
        </w:rPr>
        <w:t>lužbene novine FBiH broj 2/98, 39/04).</w:t>
      </w:r>
      <w:r w:rsidR="00CC31F5" w:rsidRPr="00CC31F5">
        <w:rPr>
          <w:lang w:val="hr-HR"/>
        </w:rPr>
        <w:t xml:space="preserve"> </w:t>
      </w:r>
      <w:r w:rsidR="00CC31F5" w:rsidRPr="006161DA">
        <w:rPr>
          <w:lang w:val="hr-HR"/>
        </w:rPr>
        <w:t>Prema odredbi članka 78. Zakona o vlasničko-pravnim odnosima nasljednik postaje posjednik u trenutku smrti ostavitelja bez obzira</w:t>
      </w:r>
      <w:r w:rsidR="00E33CBA">
        <w:rPr>
          <w:lang w:val="hr-HR"/>
        </w:rPr>
        <w:t xml:space="preserve"> </w:t>
      </w:r>
      <w:r w:rsidR="00CC31F5" w:rsidRPr="006161DA">
        <w:rPr>
          <w:lang w:val="hr-HR"/>
        </w:rPr>
        <w:t>kada</w:t>
      </w:r>
      <w:r w:rsidR="00E33CBA">
        <w:rPr>
          <w:lang w:val="hr-HR"/>
        </w:rPr>
        <w:t xml:space="preserve"> </w:t>
      </w:r>
      <w:r w:rsidR="00CC31F5" w:rsidRPr="006161DA">
        <w:rPr>
          <w:lang w:val="hr-HR"/>
        </w:rPr>
        <w:t>je</w:t>
      </w:r>
      <w:r w:rsidR="00E33CBA">
        <w:rPr>
          <w:lang w:val="hr-HR"/>
        </w:rPr>
        <w:t xml:space="preserve"> </w:t>
      </w:r>
      <w:r w:rsidR="00CC31F5" w:rsidRPr="006161DA">
        <w:rPr>
          <w:lang w:val="hr-HR"/>
        </w:rPr>
        <w:t>stekao</w:t>
      </w:r>
      <w:r w:rsidR="00E33CBA">
        <w:rPr>
          <w:lang w:val="hr-HR"/>
        </w:rPr>
        <w:t xml:space="preserve"> </w:t>
      </w:r>
      <w:r w:rsidR="00CC31F5" w:rsidRPr="006161DA">
        <w:rPr>
          <w:lang w:val="hr-HR"/>
        </w:rPr>
        <w:t>faktičku</w:t>
      </w:r>
      <w:r w:rsidR="00E33CBA">
        <w:rPr>
          <w:lang w:val="hr-HR"/>
        </w:rPr>
        <w:t xml:space="preserve"> </w:t>
      </w:r>
      <w:r w:rsidR="00CC31F5" w:rsidRPr="006161DA">
        <w:rPr>
          <w:lang w:val="hr-HR"/>
        </w:rPr>
        <w:t xml:space="preserve">vlast  </w:t>
      </w:r>
      <w:r w:rsidR="00AC539D" w:rsidRPr="006161DA">
        <w:rPr>
          <w:lang w:val="hr-HR"/>
        </w:rPr>
        <w:t>na stvari, a parnične stranke su i upisane</w:t>
      </w:r>
      <w:r w:rsidR="00AC539D">
        <w:rPr>
          <w:lang w:val="hr-HR"/>
        </w:rPr>
        <w:t xml:space="preserve"> kao zk. suvlasnici</w:t>
      </w:r>
      <w:r w:rsidR="00CC31F5" w:rsidRPr="006161DA">
        <w:rPr>
          <w:lang w:val="hr-HR"/>
        </w:rPr>
        <w:t xml:space="preserve"> </w:t>
      </w:r>
      <w:r w:rsidR="00AC539D">
        <w:rPr>
          <w:lang w:val="hr-HR"/>
        </w:rPr>
        <w:t xml:space="preserve">sa navedenim suvlasničkim dijelovima. </w:t>
      </w:r>
      <w:r w:rsidR="00AC539D" w:rsidRPr="006161DA">
        <w:rPr>
          <w:color w:val="000000"/>
          <w:lang w:val="hr-HR"/>
        </w:rPr>
        <w:t>Pravo nasljednika ostvaruje se u</w:t>
      </w:r>
      <w:r w:rsidR="00CC31F5" w:rsidRPr="006161DA">
        <w:rPr>
          <w:lang w:val="hr-HR"/>
        </w:rPr>
        <w:t xml:space="preserve">                                                                                                                                                                                                                                                </w:t>
      </w:r>
      <w:r w:rsidR="00CC31F5">
        <w:rPr>
          <w:lang w:val="hr-HR"/>
        </w:rPr>
        <w:t xml:space="preserve">sa navedenim suvlasničkim dijelovima. </w:t>
      </w:r>
      <w:r w:rsidR="00CC31F5" w:rsidRPr="006161DA">
        <w:rPr>
          <w:color w:val="000000"/>
          <w:lang w:val="hr-HR"/>
        </w:rPr>
        <w:t xml:space="preserve">Pravo nasljednika ostvaruje se u trenutku smrti ostavitelja jer </w:t>
      </w:r>
      <w:r w:rsidR="00CC31F5" w:rsidRPr="006161DA">
        <w:rPr>
          <w:lang w:val="hr-HR"/>
        </w:rPr>
        <w:t xml:space="preserve">zaostavština prelazi na nasljednike u momentu smrti osobe kada se otvara nasljeđe </w:t>
      </w:r>
      <w:r w:rsidR="00CC31F5" w:rsidRPr="006161DA">
        <w:rPr>
          <w:color w:val="000000"/>
          <w:lang w:val="hr-HR"/>
        </w:rPr>
        <w:t>kada on postaje univerzalni sukcesor i u skladu s tim on ima pravo da naslijeđenu imovinu podijeli i da po</w:t>
      </w:r>
      <w:r w:rsidR="00CC31F5" w:rsidRPr="006257C9">
        <w:rPr>
          <w:color w:val="000000"/>
          <w:lang w:val="hr-HR"/>
        </w:rPr>
        <w:t>stane individualni posjednik označenih dijelova imovine (čl. 126. Zakona o nasljeđivanju). Tužitelj</w:t>
      </w:r>
      <w:r w:rsidR="00160101" w:rsidRPr="006257C9">
        <w:rPr>
          <w:color w:val="000000"/>
          <w:lang w:val="hr-HR"/>
        </w:rPr>
        <w:t>i su</w:t>
      </w:r>
      <w:r w:rsidR="00CC31F5" w:rsidRPr="006257C9">
        <w:rPr>
          <w:color w:val="000000"/>
          <w:lang w:val="hr-HR"/>
        </w:rPr>
        <w:t xml:space="preserve"> u cijelosti dokaza</w:t>
      </w:r>
      <w:r w:rsidR="00701C71" w:rsidRPr="006257C9">
        <w:rPr>
          <w:color w:val="000000"/>
          <w:lang w:val="hr-HR"/>
        </w:rPr>
        <w:t>li</w:t>
      </w:r>
      <w:r w:rsidR="00CC31F5" w:rsidRPr="006257C9">
        <w:rPr>
          <w:color w:val="000000"/>
          <w:lang w:val="hr-HR"/>
        </w:rPr>
        <w:t xml:space="preserve"> predmet diobe i su</w:t>
      </w:r>
      <w:r w:rsidR="00160101" w:rsidRPr="006257C9">
        <w:rPr>
          <w:color w:val="000000"/>
          <w:lang w:val="hr-HR"/>
        </w:rPr>
        <w:t xml:space="preserve">vlasničke </w:t>
      </w:r>
      <w:r w:rsidR="00CC31F5" w:rsidRPr="006257C9">
        <w:rPr>
          <w:color w:val="000000"/>
          <w:lang w:val="hr-HR"/>
        </w:rPr>
        <w:t xml:space="preserve">dijelove, </w:t>
      </w:r>
      <w:r w:rsidR="006F12B0" w:rsidRPr="006257C9">
        <w:rPr>
          <w:color w:val="000000"/>
          <w:lang w:val="hr-HR"/>
        </w:rPr>
        <w:t>a po mišlj</w:t>
      </w:r>
      <w:r w:rsidR="005961B7" w:rsidRPr="006257C9">
        <w:rPr>
          <w:color w:val="000000"/>
          <w:lang w:val="hr-HR"/>
        </w:rPr>
        <w:t>e</w:t>
      </w:r>
      <w:r w:rsidR="006F12B0" w:rsidRPr="006257C9">
        <w:rPr>
          <w:color w:val="000000"/>
          <w:lang w:val="hr-HR"/>
        </w:rPr>
        <w:t>nju ovog suda u vanparničnom postupku radi diobe zajed</w:t>
      </w:r>
      <w:r w:rsidR="004309D7" w:rsidRPr="006257C9">
        <w:rPr>
          <w:color w:val="000000"/>
          <w:lang w:val="hr-HR"/>
        </w:rPr>
        <w:t>ničkih stvari ili imovine nema m</w:t>
      </w:r>
      <w:r w:rsidR="006F12B0" w:rsidRPr="006257C9">
        <w:rPr>
          <w:color w:val="000000"/>
          <w:lang w:val="hr-HR"/>
        </w:rPr>
        <w:t>jestu prekidu postupka i upućivanju predlagatelja da u određenom roku pokrene parnicu ako su udjeli u zajedničkim stvarima ili imovini, koji su predmet diobe, utvrđeni pravosnažnim rješenjem o nasljeđivanju (Zbirka su</w:t>
      </w:r>
      <w:r w:rsidR="00E36813">
        <w:rPr>
          <w:color w:val="000000"/>
          <w:lang w:val="hr-HR"/>
        </w:rPr>
        <w:t>d</w:t>
      </w:r>
      <w:r w:rsidR="006F12B0" w:rsidRPr="006257C9">
        <w:rPr>
          <w:color w:val="000000"/>
          <w:lang w:val="hr-HR"/>
        </w:rPr>
        <w:t>skih odluka iz oblasti građanskog prava, 1973-1986; 1986; Vrhovni sud Srbije Beograd).</w:t>
      </w:r>
      <w:r w:rsidR="004309D7" w:rsidRPr="006257C9">
        <w:rPr>
          <w:color w:val="000000"/>
          <w:lang w:val="hr-HR"/>
        </w:rPr>
        <w:t xml:space="preserve"> Slijedom navedenog i prednjih zakonskih odredbi sud nije dopustio protutužbu tuženih </w:t>
      </w:r>
      <w:r w:rsidR="00983705" w:rsidRPr="006257C9">
        <w:rPr>
          <w:color w:val="000000"/>
          <w:lang w:val="hr-HR"/>
        </w:rPr>
        <w:t>istak</w:t>
      </w:r>
      <w:r w:rsidR="004309D7" w:rsidRPr="006257C9">
        <w:rPr>
          <w:color w:val="000000"/>
          <w:lang w:val="hr-HR"/>
        </w:rPr>
        <w:t>nutu u ovom postupku</w:t>
      </w:r>
      <w:r w:rsidR="005C1936" w:rsidRPr="006257C9">
        <w:rPr>
          <w:color w:val="000000"/>
          <w:lang w:val="hr-HR"/>
        </w:rPr>
        <w:t xml:space="preserve"> kojom su</w:t>
      </w:r>
      <w:r w:rsidR="00464147" w:rsidRPr="006257C9">
        <w:rPr>
          <w:color w:val="000000"/>
          <w:lang w:val="hr-HR"/>
        </w:rPr>
        <w:t xml:space="preserve"> ističući da je </w:t>
      </w:r>
      <w:r w:rsidR="00195ECE" w:rsidRPr="006257C9">
        <w:rPr>
          <w:color w:val="000000"/>
          <w:lang w:val="hr-HR"/>
        </w:rPr>
        <w:t>n</w:t>
      </w:r>
      <w:r w:rsidR="00464147" w:rsidRPr="006257C9">
        <w:rPr>
          <w:color w:val="000000"/>
          <w:lang w:val="hr-HR"/>
        </w:rPr>
        <w:t xml:space="preserve">jihov prednik </w:t>
      </w:r>
      <w:r w:rsidR="00195ECE" w:rsidRPr="006257C9">
        <w:rPr>
          <w:color w:val="000000"/>
          <w:lang w:val="hr-HR"/>
        </w:rPr>
        <w:t>M</w:t>
      </w:r>
      <w:r w:rsidR="005C3E19" w:rsidRPr="006257C9">
        <w:rPr>
          <w:color w:val="000000"/>
          <w:lang w:val="hr-HR"/>
        </w:rPr>
        <w:t>.</w:t>
      </w:r>
      <w:r w:rsidR="00195ECE" w:rsidRPr="006257C9">
        <w:rPr>
          <w:color w:val="000000"/>
          <w:lang w:val="hr-HR"/>
        </w:rPr>
        <w:t xml:space="preserve"> K</w:t>
      </w:r>
      <w:r w:rsidR="005C3E19" w:rsidRPr="006257C9">
        <w:rPr>
          <w:color w:val="000000"/>
          <w:lang w:val="hr-HR"/>
        </w:rPr>
        <w:t>.</w:t>
      </w:r>
      <w:r w:rsidR="00195ECE" w:rsidRPr="006257C9">
        <w:rPr>
          <w:color w:val="000000"/>
          <w:lang w:val="hr-HR"/>
        </w:rPr>
        <w:t xml:space="preserve"> </w:t>
      </w:r>
      <w:r w:rsidR="00464147" w:rsidRPr="006257C9">
        <w:rPr>
          <w:color w:val="000000"/>
          <w:lang w:val="hr-HR"/>
        </w:rPr>
        <w:t>proširenjem i renoviranjem</w:t>
      </w:r>
      <w:r w:rsidR="00195ECE" w:rsidRPr="006257C9">
        <w:rPr>
          <w:color w:val="000000"/>
          <w:lang w:val="hr-HR"/>
        </w:rPr>
        <w:t xml:space="preserve"> predmetne nekretnine suvlasnik iste sa najmanje</w:t>
      </w:r>
      <w:r w:rsidR="0044028A" w:rsidRPr="006257C9">
        <w:rPr>
          <w:color w:val="000000"/>
          <w:lang w:val="hr-HR"/>
        </w:rPr>
        <w:t>1/2</w:t>
      </w:r>
      <w:r w:rsidR="00195ECE" w:rsidRPr="006257C9">
        <w:rPr>
          <w:color w:val="000000"/>
          <w:lang w:val="hr-HR"/>
        </w:rPr>
        <w:t>,</w:t>
      </w:r>
      <w:r w:rsidR="005C1936" w:rsidRPr="006257C9">
        <w:rPr>
          <w:color w:val="000000"/>
          <w:lang w:val="hr-HR"/>
        </w:rPr>
        <w:t xml:space="preserve"> tražile da se utvrdi da su tužene </w:t>
      </w:r>
      <w:r w:rsidR="0044028A" w:rsidRPr="006257C9">
        <w:rPr>
          <w:color w:val="000000"/>
          <w:lang w:val="hr-HR"/>
        </w:rPr>
        <w:t>suvlasnice sa dijelom od po 1/6</w:t>
      </w:r>
      <w:r w:rsidR="004309D7" w:rsidRPr="006257C9">
        <w:rPr>
          <w:color w:val="000000"/>
          <w:lang w:val="hr-HR"/>
        </w:rPr>
        <w:t>, već je odlučio da se o istoj ima odvojeno raspravljati</w:t>
      </w:r>
      <w:r w:rsidR="00D603EA" w:rsidRPr="006257C9">
        <w:rPr>
          <w:color w:val="000000"/>
          <w:lang w:val="hr-HR"/>
        </w:rPr>
        <w:t xml:space="preserve"> u posebnom postupku (sukladno čl.  </w:t>
      </w:r>
      <w:r w:rsidR="00FF6D5D" w:rsidRPr="006257C9">
        <w:rPr>
          <w:color w:val="000000"/>
          <w:lang w:val="hr-HR"/>
        </w:rPr>
        <w:t xml:space="preserve">10., čl. </w:t>
      </w:r>
      <w:r w:rsidR="005961B7" w:rsidRPr="006257C9">
        <w:rPr>
          <w:color w:val="000000"/>
          <w:lang w:val="hr-HR"/>
        </w:rPr>
        <w:t xml:space="preserve">83. </w:t>
      </w:r>
      <w:r w:rsidR="00FF6D5D" w:rsidRPr="006257C9">
        <w:rPr>
          <w:color w:val="000000"/>
          <w:lang w:val="hr-HR"/>
        </w:rPr>
        <w:t xml:space="preserve"> ZPP-a FBiH</w:t>
      </w:r>
      <w:r w:rsidR="005961B7" w:rsidRPr="006257C9">
        <w:rPr>
          <w:color w:val="000000"/>
          <w:lang w:val="hr-HR"/>
        </w:rPr>
        <w:t>)</w:t>
      </w:r>
      <w:r w:rsidR="00160101" w:rsidRPr="006257C9">
        <w:rPr>
          <w:color w:val="000000"/>
          <w:lang w:val="hr-HR"/>
        </w:rPr>
        <w:t xml:space="preserve">. </w:t>
      </w:r>
    </w:p>
    <w:p w:rsidR="006257C9" w:rsidRPr="006257C9" w:rsidRDefault="006257C9" w:rsidP="00D508D5">
      <w:pPr>
        <w:ind w:firstLine="720"/>
        <w:jc w:val="both"/>
        <w:rPr>
          <w:color w:val="000000"/>
          <w:lang w:val="hr-HR"/>
        </w:rPr>
      </w:pPr>
    </w:p>
    <w:p w:rsidR="00140C89" w:rsidRDefault="00160101" w:rsidP="00160101">
      <w:pPr>
        <w:ind w:firstLine="720"/>
        <w:jc w:val="both"/>
        <w:rPr>
          <w:color w:val="000000"/>
          <w:lang w:val="hr-HR"/>
        </w:rPr>
      </w:pPr>
      <w:r w:rsidRPr="006257C9">
        <w:rPr>
          <w:color w:val="000000"/>
          <w:lang w:val="hr-HR"/>
        </w:rPr>
        <w:t>U parničnom postupku sud odlučuje, ne samo o pravu za koje tužitelj tvrdi da</w:t>
      </w:r>
      <w:r>
        <w:rPr>
          <w:color w:val="000000"/>
          <w:lang w:val="hr-HR"/>
        </w:rPr>
        <w:t xml:space="preserve"> ima, već i obavezuje tuženu stranu da prizna i trpi razvrgnuće zajednice, obaveza trpljenja razvrgnuća suvlasništva može se nametnuti tuženom u parničnom postupku. </w:t>
      </w:r>
    </w:p>
    <w:p w:rsidR="006257C9" w:rsidRDefault="006257C9" w:rsidP="00160101">
      <w:pPr>
        <w:ind w:firstLine="720"/>
        <w:jc w:val="both"/>
        <w:rPr>
          <w:color w:val="000000"/>
          <w:lang w:val="hr-HR"/>
        </w:rPr>
      </w:pPr>
    </w:p>
    <w:p w:rsidR="00160101" w:rsidRDefault="00160101" w:rsidP="00160101">
      <w:pPr>
        <w:ind w:firstLine="720"/>
        <w:jc w:val="both"/>
        <w:rPr>
          <w:color w:val="000000"/>
          <w:lang w:val="hr-HR"/>
        </w:rPr>
      </w:pPr>
      <w:r>
        <w:rPr>
          <w:color w:val="000000"/>
          <w:lang w:val="hr-HR"/>
        </w:rPr>
        <w:t>Tužiteljica J</w:t>
      </w:r>
      <w:r w:rsidR="005C3E19">
        <w:rPr>
          <w:color w:val="000000"/>
          <w:lang w:val="hr-HR"/>
        </w:rPr>
        <w:t>.</w:t>
      </w:r>
      <w:r>
        <w:rPr>
          <w:color w:val="000000"/>
          <w:lang w:val="hr-HR"/>
        </w:rPr>
        <w:t>H</w:t>
      </w:r>
      <w:r w:rsidR="005C3E19">
        <w:rPr>
          <w:color w:val="000000"/>
          <w:lang w:val="hr-HR"/>
        </w:rPr>
        <w:t>.</w:t>
      </w:r>
      <w:r>
        <w:rPr>
          <w:color w:val="000000"/>
          <w:lang w:val="hr-HR"/>
        </w:rPr>
        <w:t xml:space="preserve"> potvrđuje da je u kući ostao živjeti </w:t>
      </w:r>
      <w:r w:rsidR="0028457D">
        <w:rPr>
          <w:color w:val="000000"/>
          <w:lang w:val="hr-HR"/>
        </w:rPr>
        <w:t>n</w:t>
      </w:r>
      <w:r>
        <w:rPr>
          <w:color w:val="000000"/>
          <w:lang w:val="hr-HR"/>
        </w:rPr>
        <w:t>jezin brat M</w:t>
      </w:r>
      <w:r w:rsidR="005C3E19">
        <w:rPr>
          <w:color w:val="000000"/>
          <w:lang w:val="hr-HR"/>
        </w:rPr>
        <w:t>.</w:t>
      </w:r>
      <w:r>
        <w:rPr>
          <w:color w:val="000000"/>
          <w:lang w:val="hr-HR"/>
        </w:rPr>
        <w:t xml:space="preserve"> K</w:t>
      </w:r>
      <w:r w:rsidR="005C3E19">
        <w:rPr>
          <w:color w:val="000000"/>
          <w:lang w:val="hr-HR"/>
        </w:rPr>
        <w:t>.</w:t>
      </w:r>
      <w:r w:rsidR="0028457D">
        <w:rPr>
          <w:color w:val="000000"/>
          <w:lang w:val="hr-HR"/>
        </w:rPr>
        <w:t xml:space="preserve"> sa porodicom i da se proširio u kući</w:t>
      </w:r>
      <w:r>
        <w:rPr>
          <w:color w:val="000000"/>
          <w:lang w:val="hr-HR"/>
        </w:rPr>
        <w:t>, ali negira da je dograđivao ob</w:t>
      </w:r>
      <w:r w:rsidR="0028457D">
        <w:rPr>
          <w:color w:val="000000"/>
          <w:lang w:val="hr-HR"/>
        </w:rPr>
        <w:t>jekat već da je vršio radnje tekućeg održavanja i prilagodbe prostora njegovim potrebama, te opravku oštećenja nastalih u ratu dijelom od donacije.</w:t>
      </w:r>
    </w:p>
    <w:p w:rsidR="006257C9" w:rsidRDefault="006257C9" w:rsidP="00160101">
      <w:pPr>
        <w:ind w:firstLine="720"/>
        <w:jc w:val="both"/>
        <w:rPr>
          <w:color w:val="000000"/>
          <w:lang w:val="hr-HR"/>
        </w:rPr>
      </w:pPr>
    </w:p>
    <w:p w:rsidR="009F0936" w:rsidRDefault="008D1466" w:rsidP="009F0936">
      <w:pPr>
        <w:ind w:firstLine="720"/>
        <w:jc w:val="both"/>
        <w:rPr>
          <w:lang w:val="hr-HR"/>
        </w:rPr>
      </w:pPr>
      <w:r>
        <w:rPr>
          <w:lang w:val="hr-HR"/>
        </w:rPr>
        <w:t>Iz iskaza tužene A</w:t>
      </w:r>
      <w:r w:rsidR="005C3E19">
        <w:rPr>
          <w:lang w:val="hr-HR"/>
        </w:rPr>
        <w:t xml:space="preserve">.A. </w:t>
      </w:r>
      <w:r>
        <w:rPr>
          <w:lang w:val="hr-HR"/>
        </w:rPr>
        <w:t xml:space="preserve">i </w:t>
      </w:r>
      <w:r w:rsidR="006B79A6">
        <w:rPr>
          <w:lang w:val="hr-HR"/>
        </w:rPr>
        <w:t xml:space="preserve">svjedoka </w:t>
      </w:r>
      <w:r>
        <w:rPr>
          <w:lang w:val="hr-HR"/>
        </w:rPr>
        <w:t>Z</w:t>
      </w:r>
      <w:r w:rsidR="005C3E19">
        <w:rPr>
          <w:lang w:val="hr-HR"/>
        </w:rPr>
        <w:t>.</w:t>
      </w:r>
      <w:r>
        <w:rPr>
          <w:lang w:val="hr-HR"/>
        </w:rPr>
        <w:t>R</w:t>
      </w:r>
      <w:r w:rsidR="005C3E19">
        <w:rPr>
          <w:lang w:val="hr-HR"/>
        </w:rPr>
        <w:t xml:space="preserve">. </w:t>
      </w:r>
      <w:r>
        <w:rPr>
          <w:lang w:val="hr-HR"/>
        </w:rPr>
        <w:t>vidljivo je da su izvedeni radovi na adaptaciji stambenog prostora</w:t>
      </w:r>
      <w:r w:rsidR="00D12C92">
        <w:rPr>
          <w:lang w:val="hr-HR"/>
        </w:rPr>
        <w:t xml:space="preserve"> i</w:t>
      </w:r>
      <w:r>
        <w:rPr>
          <w:lang w:val="hr-HR"/>
        </w:rPr>
        <w:t xml:space="preserve"> uređen</w:t>
      </w:r>
      <w:r w:rsidR="00FA6F12">
        <w:rPr>
          <w:lang w:val="hr-HR"/>
        </w:rPr>
        <w:t>je infrastrukture</w:t>
      </w:r>
      <w:r w:rsidR="006B79A6">
        <w:rPr>
          <w:lang w:val="hr-HR"/>
        </w:rPr>
        <w:t xml:space="preserve">, koje navode </w:t>
      </w:r>
      <w:r w:rsidR="009F0936">
        <w:rPr>
          <w:lang w:val="hr-HR"/>
        </w:rPr>
        <w:t>sud prihvata kao istinite</w:t>
      </w:r>
      <w:r w:rsidR="00611319">
        <w:rPr>
          <w:lang w:val="hr-HR"/>
        </w:rPr>
        <w:t>, dakle i sami navode</w:t>
      </w:r>
      <w:r w:rsidR="009F0936">
        <w:rPr>
          <w:lang w:val="hr-HR"/>
        </w:rPr>
        <w:t xml:space="preserve"> da se radi o renoviranju i adaptiranju stambenog prostora i prilagođavanju </w:t>
      </w:r>
      <w:r w:rsidR="009F0936">
        <w:rPr>
          <w:lang w:val="hr-HR"/>
        </w:rPr>
        <w:lastRenderedPageBreak/>
        <w:t>potrebama stanovanja prvo od strane njihovog prednika M</w:t>
      </w:r>
      <w:r w:rsidR="005C3E19">
        <w:rPr>
          <w:lang w:val="hr-HR"/>
        </w:rPr>
        <w:t>.</w:t>
      </w:r>
      <w:r w:rsidR="009F0936">
        <w:rPr>
          <w:lang w:val="hr-HR"/>
        </w:rPr>
        <w:t xml:space="preserve"> K</w:t>
      </w:r>
      <w:r w:rsidR="005C3E19">
        <w:rPr>
          <w:lang w:val="hr-HR"/>
        </w:rPr>
        <w:t>.</w:t>
      </w:r>
      <w:r w:rsidR="009F0936">
        <w:rPr>
          <w:lang w:val="hr-HR"/>
        </w:rPr>
        <w:t xml:space="preserve"> prije rata, a zatim i nakon rata sanirajući oštećenja djelom doniranim a dijelom i ličnim sredstvima,</w:t>
      </w:r>
      <w:r w:rsidR="00611319">
        <w:rPr>
          <w:lang w:val="hr-HR"/>
        </w:rPr>
        <w:t xml:space="preserve"> u čemu su mu pomagale i tužene </w:t>
      </w:r>
      <w:r w:rsidR="009F0936">
        <w:rPr>
          <w:lang w:val="hr-HR"/>
        </w:rPr>
        <w:t>a zatim od strane njegove kćeri i zeta A</w:t>
      </w:r>
      <w:r w:rsidR="005C3E19">
        <w:rPr>
          <w:lang w:val="hr-HR"/>
        </w:rPr>
        <w:t>.</w:t>
      </w:r>
      <w:r w:rsidR="009F0936">
        <w:rPr>
          <w:lang w:val="hr-HR"/>
        </w:rPr>
        <w:t xml:space="preserve"> i Z</w:t>
      </w:r>
      <w:r w:rsidR="005C3E19">
        <w:rPr>
          <w:lang w:val="hr-HR"/>
        </w:rPr>
        <w:t>.</w:t>
      </w:r>
      <w:r w:rsidR="009F0936">
        <w:rPr>
          <w:lang w:val="hr-HR"/>
        </w:rPr>
        <w:t xml:space="preserve"> R</w:t>
      </w:r>
      <w:r w:rsidR="005C3E19">
        <w:rPr>
          <w:lang w:val="hr-HR"/>
        </w:rPr>
        <w:t>.</w:t>
      </w:r>
      <w:r w:rsidR="009F0936">
        <w:rPr>
          <w:lang w:val="hr-HR"/>
        </w:rPr>
        <w:t xml:space="preserve"> </w:t>
      </w:r>
      <w:r w:rsidR="009F0936">
        <w:rPr>
          <w:color w:val="000000"/>
          <w:lang w:val="hr-HR"/>
        </w:rPr>
        <w:t>Tužena A</w:t>
      </w:r>
      <w:r w:rsidR="005C3E19">
        <w:rPr>
          <w:color w:val="000000"/>
          <w:lang w:val="hr-HR"/>
        </w:rPr>
        <w:t>.</w:t>
      </w:r>
      <w:r w:rsidR="009F0936">
        <w:rPr>
          <w:color w:val="000000"/>
          <w:lang w:val="hr-HR"/>
        </w:rPr>
        <w:t xml:space="preserve"> A</w:t>
      </w:r>
      <w:r w:rsidR="005C3E19">
        <w:rPr>
          <w:color w:val="000000"/>
          <w:lang w:val="hr-HR"/>
        </w:rPr>
        <w:t>.</w:t>
      </w:r>
      <w:r w:rsidR="009F0936">
        <w:rPr>
          <w:color w:val="000000"/>
          <w:lang w:val="hr-HR"/>
        </w:rPr>
        <w:t xml:space="preserve"> u iskazu navodi da je njena porodica koristila gornji kat a nakon udaje</w:t>
      </w:r>
      <w:r w:rsidR="00D12C92">
        <w:rPr>
          <w:color w:val="000000"/>
          <w:lang w:val="hr-HR"/>
        </w:rPr>
        <w:t xml:space="preserve"> tužiteljice J</w:t>
      </w:r>
      <w:r w:rsidR="005C3E19">
        <w:rPr>
          <w:color w:val="000000"/>
          <w:lang w:val="hr-HR"/>
        </w:rPr>
        <w:t>.</w:t>
      </w:r>
      <w:r w:rsidR="00D12C92">
        <w:rPr>
          <w:color w:val="000000"/>
          <w:lang w:val="hr-HR"/>
        </w:rPr>
        <w:t xml:space="preserve"> kad s</w:t>
      </w:r>
      <w:r w:rsidR="009F0936">
        <w:rPr>
          <w:color w:val="000000"/>
          <w:lang w:val="hr-HR"/>
        </w:rPr>
        <w:t>e</w:t>
      </w:r>
      <w:r w:rsidR="00D12C92">
        <w:rPr>
          <w:color w:val="000000"/>
          <w:lang w:val="hr-HR"/>
        </w:rPr>
        <w:t xml:space="preserve"> </w:t>
      </w:r>
      <w:r w:rsidR="009F0936">
        <w:rPr>
          <w:color w:val="000000"/>
          <w:lang w:val="hr-HR"/>
        </w:rPr>
        <w:t xml:space="preserve">odselila da se njezin otac </w:t>
      </w:r>
      <w:r w:rsidR="009F0936" w:rsidRPr="006161DA">
        <w:rPr>
          <w:lang w:val="hr-HR"/>
        </w:rPr>
        <w:t xml:space="preserve">proširio i počeo koristiti dnevni boravak, a dedo </w:t>
      </w:r>
      <w:r w:rsidR="009F0936">
        <w:rPr>
          <w:lang w:val="hr-HR"/>
        </w:rPr>
        <w:t>R</w:t>
      </w:r>
      <w:r w:rsidR="005C3E19">
        <w:rPr>
          <w:lang w:val="hr-HR"/>
        </w:rPr>
        <w:t>.</w:t>
      </w:r>
      <w:r w:rsidR="009F0936">
        <w:rPr>
          <w:lang w:val="hr-HR"/>
        </w:rPr>
        <w:t xml:space="preserve"> je</w:t>
      </w:r>
      <w:r w:rsidR="009F0936" w:rsidRPr="006161DA">
        <w:rPr>
          <w:lang w:val="hr-HR"/>
        </w:rPr>
        <w:t xml:space="preserve"> ostao u desnom dijelu prize</w:t>
      </w:r>
      <w:r w:rsidR="009F0936">
        <w:rPr>
          <w:lang w:val="hr-HR"/>
        </w:rPr>
        <w:t>m</w:t>
      </w:r>
      <w:r w:rsidR="009F0936" w:rsidRPr="006161DA">
        <w:rPr>
          <w:lang w:val="hr-HR"/>
        </w:rPr>
        <w:t xml:space="preserve">lja. </w:t>
      </w:r>
      <w:r w:rsidR="009F0936">
        <w:rPr>
          <w:lang w:val="hr-HR"/>
        </w:rPr>
        <w:t>Kasnije su u kuću ulagali i njena sestra i zet A</w:t>
      </w:r>
      <w:r w:rsidR="005C3E19">
        <w:rPr>
          <w:lang w:val="hr-HR"/>
        </w:rPr>
        <w:t>.</w:t>
      </w:r>
      <w:r w:rsidR="009F0936">
        <w:rPr>
          <w:lang w:val="hr-HR"/>
        </w:rPr>
        <w:t xml:space="preserve"> i Z</w:t>
      </w:r>
      <w:r w:rsidR="005C3E19">
        <w:rPr>
          <w:lang w:val="hr-HR"/>
        </w:rPr>
        <w:t>.</w:t>
      </w:r>
      <w:r w:rsidR="009F0936">
        <w:rPr>
          <w:lang w:val="hr-HR"/>
        </w:rPr>
        <w:t xml:space="preserve"> R</w:t>
      </w:r>
      <w:r w:rsidR="005C3E19">
        <w:rPr>
          <w:lang w:val="hr-HR"/>
        </w:rPr>
        <w:t>.</w:t>
      </w:r>
      <w:r w:rsidR="009F0936">
        <w:rPr>
          <w:lang w:val="hr-HR"/>
        </w:rPr>
        <w:t xml:space="preserve"> koji su obnovili </w:t>
      </w:r>
      <w:r w:rsidR="009F0936" w:rsidRPr="006161DA">
        <w:rPr>
          <w:lang w:val="hr-HR"/>
        </w:rPr>
        <w:t>kanalizaciju, n</w:t>
      </w:r>
      <w:r w:rsidR="009F0936">
        <w:rPr>
          <w:lang w:val="hr-HR"/>
        </w:rPr>
        <w:t>a</w:t>
      </w:r>
      <w:r w:rsidR="009F0936" w:rsidRPr="006161DA">
        <w:rPr>
          <w:lang w:val="hr-HR"/>
        </w:rPr>
        <w:t>p</w:t>
      </w:r>
      <w:r w:rsidR="009F0936">
        <w:rPr>
          <w:lang w:val="hr-HR"/>
        </w:rPr>
        <w:t>ravili</w:t>
      </w:r>
      <w:r w:rsidR="009F0936" w:rsidRPr="006161DA">
        <w:rPr>
          <w:lang w:val="hr-HR"/>
        </w:rPr>
        <w:t xml:space="preserve"> malo kupatilo koje nije </w:t>
      </w:r>
      <w:r w:rsidR="009F0936">
        <w:rPr>
          <w:lang w:val="hr-HR"/>
        </w:rPr>
        <w:t>postojalo</w:t>
      </w:r>
      <w:r w:rsidR="009F0936" w:rsidRPr="006161DA">
        <w:rPr>
          <w:lang w:val="hr-HR"/>
        </w:rPr>
        <w:t>, radili su keramiku, mije</w:t>
      </w:r>
      <w:r w:rsidR="009F0936">
        <w:rPr>
          <w:lang w:val="hr-HR"/>
        </w:rPr>
        <w:t xml:space="preserve">njali i otvore sve su odradili </w:t>
      </w:r>
      <w:r w:rsidR="009F0936" w:rsidRPr="006161DA">
        <w:rPr>
          <w:lang w:val="hr-HR"/>
        </w:rPr>
        <w:t>što je trebalo, a u prostorije u prizemlju zgrade nisu ulagali, jesu vjerojatno farbanje i te radove. Kuća je u ratu bila  oštećena</w:t>
      </w:r>
      <w:r w:rsidR="00681DB9">
        <w:rPr>
          <w:lang w:val="hr-HR"/>
        </w:rPr>
        <w:t>,</w:t>
      </w:r>
      <w:r w:rsidR="009F0936" w:rsidRPr="006161DA">
        <w:rPr>
          <w:lang w:val="hr-HR"/>
        </w:rPr>
        <w:t xml:space="preserve"> pala je granata u dvorište na vanjski wc i jedan dio kuće koji su koristili R</w:t>
      </w:r>
      <w:r w:rsidR="005C3E19">
        <w:rPr>
          <w:lang w:val="hr-HR"/>
        </w:rPr>
        <w:t>.</w:t>
      </w:r>
      <w:r w:rsidR="009F0936">
        <w:rPr>
          <w:lang w:val="hr-HR"/>
        </w:rPr>
        <w:t xml:space="preserve"> </w:t>
      </w:r>
    </w:p>
    <w:p w:rsidR="006257C9" w:rsidRDefault="006257C9" w:rsidP="009F0936">
      <w:pPr>
        <w:ind w:firstLine="720"/>
        <w:jc w:val="both"/>
        <w:rPr>
          <w:lang w:val="hr-HR"/>
        </w:rPr>
      </w:pPr>
    </w:p>
    <w:p w:rsidR="009F0936" w:rsidRDefault="009F0936" w:rsidP="006F12B0">
      <w:pPr>
        <w:ind w:firstLine="720"/>
        <w:jc w:val="both"/>
        <w:rPr>
          <w:lang w:val="hr-HR"/>
        </w:rPr>
      </w:pPr>
      <w:r>
        <w:rPr>
          <w:lang w:val="hr-HR"/>
        </w:rPr>
        <w:t>Svjedok Z</w:t>
      </w:r>
      <w:r w:rsidR="00600EB9">
        <w:rPr>
          <w:lang w:val="hr-HR"/>
        </w:rPr>
        <w:t>.</w:t>
      </w:r>
      <w:r>
        <w:rPr>
          <w:lang w:val="hr-HR"/>
        </w:rPr>
        <w:t xml:space="preserve"> R</w:t>
      </w:r>
      <w:r w:rsidR="00600EB9">
        <w:rPr>
          <w:lang w:val="hr-HR"/>
        </w:rPr>
        <w:t>.</w:t>
      </w:r>
      <w:r>
        <w:rPr>
          <w:lang w:val="hr-HR"/>
        </w:rPr>
        <w:t xml:space="preserve"> potvrdio je da su u jedan dio objekta lijevo on i supruga tužena </w:t>
      </w:r>
      <w:r w:rsidR="006F12B0">
        <w:rPr>
          <w:lang w:val="hr-HR"/>
        </w:rPr>
        <w:t>A</w:t>
      </w:r>
      <w:r w:rsidR="00600EB9">
        <w:rPr>
          <w:lang w:val="hr-HR"/>
        </w:rPr>
        <w:t>.</w:t>
      </w:r>
      <w:r>
        <w:rPr>
          <w:lang w:val="hr-HR"/>
        </w:rPr>
        <w:t xml:space="preserve"> R</w:t>
      </w:r>
      <w:r w:rsidR="00600EB9">
        <w:rPr>
          <w:lang w:val="hr-HR"/>
        </w:rPr>
        <w:t>.</w:t>
      </w:r>
      <w:r w:rsidRPr="006161DA">
        <w:rPr>
          <w:lang w:val="hr-HR"/>
        </w:rPr>
        <w:t xml:space="preserve"> po odobrenju punca adaptirali i tu </w:t>
      </w:r>
      <w:r>
        <w:rPr>
          <w:lang w:val="hr-HR"/>
        </w:rPr>
        <w:t>stanovali nakon 19</w:t>
      </w:r>
      <w:r w:rsidR="00600EB9">
        <w:rPr>
          <w:lang w:val="hr-HR"/>
        </w:rPr>
        <w:t>..</w:t>
      </w:r>
      <w:r>
        <w:rPr>
          <w:lang w:val="hr-HR"/>
        </w:rPr>
        <w:t xml:space="preserve"> godine do početka rata, te su u</w:t>
      </w:r>
      <w:r w:rsidRPr="006161DA">
        <w:rPr>
          <w:lang w:val="hr-HR"/>
        </w:rPr>
        <w:t>radi</w:t>
      </w:r>
      <w:r>
        <w:rPr>
          <w:lang w:val="hr-HR"/>
        </w:rPr>
        <w:t>li</w:t>
      </w:r>
      <w:r w:rsidRPr="006161DA">
        <w:rPr>
          <w:lang w:val="hr-HR"/>
        </w:rPr>
        <w:t xml:space="preserve"> infrastrukturu, vodu, struju i kupatilo u tom dijelu, parket, pločice i ostalo, adaptirali ukupno oko 30 m2 i riješili kanalizaciju u vanjskom prostoru i to za čitavu kuću jer je do tada bila otvorena. </w:t>
      </w:r>
      <w:r>
        <w:rPr>
          <w:lang w:val="hr-HR"/>
        </w:rPr>
        <w:t>Potvrdio je da su njegov</w:t>
      </w:r>
      <w:r w:rsidRPr="006161DA">
        <w:rPr>
          <w:lang w:val="hr-HR"/>
        </w:rPr>
        <w:t xml:space="preserve"> punac </w:t>
      </w:r>
      <w:r>
        <w:rPr>
          <w:lang w:val="hr-HR"/>
        </w:rPr>
        <w:t>M</w:t>
      </w:r>
      <w:r w:rsidR="00600EB9">
        <w:rPr>
          <w:lang w:val="hr-HR"/>
        </w:rPr>
        <w:t>.</w:t>
      </w:r>
      <w:r>
        <w:rPr>
          <w:lang w:val="hr-HR"/>
        </w:rPr>
        <w:t>K</w:t>
      </w:r>
      <w:r w:rsidR="00600EB9">
        <w:rPr>
          <w:lang w:val="hr-HR"/>
        </w:rPr>
        <w:t>.</w:t>
      </w:r>
      <w:r>
        <w:rPr>
          <w:lang w:val="hr-HR"/>
        </w:rPr>
        <w:t xml:space="preserve"> </w:t>
      </w:r>
      <w:r w:rsidRPr="006161DA">
        <w:rPr>
          <w:lang w:val="hr-HR"/>
        </w:rPr>
        <w:t>i punica su vršili ulaganja u ovaj objekat i to poslije rata jer je objekat pretrpio oštećenja. Kuća je bila u dobroj mjeri devastirana</w:t>
      </w:r>
      <w:r w:rsidR="00323CBF">
        <w:rPr>
          <w:lang w:val="hr-HR"/>
        </w:rPr>
        <w:t>,</w:t>
      </w:r>
      <w:r>
        <w:rPr>
          <w:lang w:val="hr-HR"/>
        </w:rPr>
        <w:t xml:space="preserve"> a od donatora dobili su grede za krov. </w:t>
      </w:r>
    </w:p>
    <w:p w:rsidR="006257C9" w:rsidRDefault="006257C9" w:rsidP="006F12B0">
      <w:pPr>
        <w:ind w:firstLine="720"/>
        <w:jc w:val="both"/>
        <w:rPr>
          <w:lang w:val="hr-HR"/>
        </w:rPr>
      </w:pPr>
    </w:p>
    <w:p w:rsidR="006C4E5F" w:rsidRDefault="003D43CC" w:rsidP="000C2B6E">
      <w:pPr>
        <w:ind w:firstLine="708"/>
        <w:jc w:val="both"/>
        <w:rPr>
          <w:color w:val="000000"/>
          <w:szCs w:val="24"/>
          <w:lang w:val="hr-HR"/>
        </w:rPr>
      </w:pPr>
      <w:r>
        <w:rPr>
          <w:color w:val="000000"/>
          <w:szCs w:val="24"/>
          <w:lang w:val="hr-HR"/>
        </w:rPr>
        <w:t xml:space="preserve">Na osnovi prednjeg proizilazi da </w:t>
      </w:r>
      <w:r w:rsidR="00611319">
        <w:rPr>
          <w:color w:val="000000"/>
          <w:szCs w:val="24"/>
          <w:lang w:val="hr-HR"/>
        </w:rPr>
        <w:t>radovi tuženih i njihovog prednika na predmetnoj nekretnini nisu</w:t>
      </w:r>
      <w:r>
        <w:rPr>
          <w:color w:val="000000"/>
          <w:szCs w:val="24"/>
          <w:lang w:val="hr-HR"/>
        </w:rPr>
        <w:t xml:space="preserve"> bi</w:t>
      </w:r>
      <w:r w:rsidR="00611319">
        <w:rPr>
          <w:color w:val="000000"/>
          <w:szCs w:val="24"/>
          <w:lang w:val="hr-HR"/>
        </w:rPr>
        <w:t>li</w:t>
      </w:r>
      <w:r w:rsidR="006C4E5F">
        <w:rPr>
          <w:color w:val="000000"/>
          <w:szCs w:val="24"/>
          <w:lang w:val="hr-HR"/>
        </w:rPr>
        <w:t xml:space="preserve"> takvog obim</w:t>
      </w:r>
      <w:r>
        <w:rPr>
          <w:color w:val="000000"/>
          <w:szCs w:val="24"/>
          <w:lang w:val="hr-HR"/>
        </w:rPr>
        <w:t>a</w:t>
      </w:r>
      <w:r w:rsidR="006C4E5F">
        <w:rPr>
          <w:color w:val="000000"/>
          <w:szCs w:val="24"/>
          <w:lang w:val="hr-HR"/>
        </w:rPr>
        <w:t xml:space="preserve"> </w:t>
      </w:r>
      <w:r>
        <w:rPr>
          <w:color w:val="000000"/>
          <w:szCs w:val="24"/>
          <w:lang w:val="hr-HR"/>
        </w:rPr>
        <w:t>da bi nastala nova zgrada sa gledišta građanskog prava,</w:t>
      </w:r>
      <w:r w:rsidR="00611319">
        <w:rPr>
          <w:color w:val="000000"/>
          <w:szCs w:val="24"/>
          <w:lang w:val="hr-HR"/>
        </w:rPr>
        <w:t xml:space="preserve"> jer suprotno nisu dokazali da </w:t>
      </w:r>
      <w:r w:rsidR="00992C61">
        <w:rPr>
          <w:color w:val="000000"/>
          <w:szCs w:val="24"/>
          <w:lang w:val="hr-HR"/>
        </w:rPr>
        <w:t xml:space="preserve">bi </w:t>
      </w:r>
      <w:r w:rsidR="00725D42">
        <w:rPr>
          <w:color w:val="000000"/>
          <w:szCs w:val="24"/>
          <w:lang w:val="hr-HR"/>
        </w:rPr>
        <w:t>karakter i o</w:t>
      </w:r>
      <w:r w:rsidR="00725D42" w:rsidRPr="004206FB">
        <w:rPr>
          <w:color w:val="000000"/>
          <w:szCs w:val="24"/>
          <w:lang w:val="hr-HR"/>
        </w:rPr>
        <w:t>p</w:t>
      </w:r>
      <w:r w:rsidR="00725D42">
        <w:rPr>
          <w:color w:val="000000"/>
          <w:szCs w:val="24"/>
          <w:lang w:val="hr-HR"/>
        </w:rPr>
        <w:t>s</w:t>
      </w:r>
      <w:r w:rsidR="00725D42" w:rsidRPr="004206FB">
        <w:rPr>
          <w:color w:val="000000"/>
          <w:szCs w:val="24"/>
          <w:lang w:val="hr-HR"/>
        </w:rPr>
        <w:t>eg uloženih vrijednosti i izvedenih radova takav zahtjev opravda</w:t>
      </w:r>
      <w:r w:rsidR="00A96FF4">
        <w:rPr>
          <w:color w:val="000000"/>
          <w:szCs w:val="24"/>
          <w:lang w:val="hr-HR"/>
        </w:rPr>
        <w:t xml:space="preserve">li </w:t>
      </w:r>
      <w:r w:rsidR="00725D42">
        <w:rPr>
          <w:color w:val="000000"/>
          <w:szCs w:val="24"/>
          <w:lang w:val="hr-HR"/>
        </w:rPr>
        <w:t>na koje okolnosti sem iskaza tužene A</w:t>
      </w:r>
      <w:r w:rsidR="00600EB9">
        <w:rPr>
          <w:color w:val="000000"/>
          <w:szCs w:val="24"/>
          <w:lang w:val="hr-HR"/>
        </w:rPr>
        <w:t>.</w:t>
      </w:r>
      <w:r w:rsidR="00725D42">
        <w:rPr>
          <w:color w:val="000000"/>
          <w:szCs w:val="24"/>
          <w:lang w:val="hr-HR"/>
        </w:rPr>
        <w:t xml:space="preserve"> A</w:t>
      </w:r>
      <w:r w:rsidR="00600EB9">
        <w:rPr>
          <w:color w:val="000000"/>
          <w:szCs w:val="24"/>
          <w:lang w:val="hr-HR"/>
        </w:rPr>
        <w:t>.</w:t>
      </w:r>
      <w:r w:rsidR="00725D42">
        <w:rPr>
          <w:color w:val="000000"/>
          <w:szCs w:val="24"/>
          <w:lang w:val="hr-HR"/>
        </w:rPr>
        <w:t xml:space="preserve"> i svjedoka, supruge tužene A</w:t>
      </w:r>
      <w:r w:rsidR="00600EB9">
        <w:rPr>
          <w:color w:val="000000"/>
          <w:szCs w:val="24"/>
          <w:lang w:val="hr-HR"/>
        </w:rPr>
        <w:t>.</w:t>
      </w:r>
      <w:r w:rsidR="005961B7">
        <w:rPr>
          <w:color w:val="000000"/>
          <w:szCs w:val="24"/>
          <w:lang w:val="hr-HR"/>
        </w:rPr>
        <w:t xml:space="preserve"> </w:t>
      </w:r>
      <w:r w:rsidR="00725D42">
        <w:rPr>
          <w:color w:val="000000"/>
          <w:szCs w:val="24"/>
          <w:lang w:val="hr-HR"/>
        </w:rPr>
        <w:t>R</w:t>
      </w:r>
      <w:r w:rsidR="00600EB9">
        <w:rPr>
          <w:color w:val="000000"/>
          <w:szCs w:val="24"/>
          <w:lang w:val="hr-HR"/>
        </w:rPr>
        <w:t>.</w:t>
      </w:r>
      <w:r w:rsidR="00725D42">
        <w:rPr>
          <w:color w:val="000000"/>
          <w:szCs w:val="24"/>
          <w:lang w:val="hr-HR"/>
        </w:rPr>
        <w:t xml:space="preserve"> koji su neposredno zainteresirani za ishod spora, nisu predložili druge dokaze ni građevinsko vještačenje u ovom predmetu i obimu (čl. 7. i čl. 123. st. 1. ZPP-a FBiH)</w:t>
      </w:r>
      <w:r w:rsidR="002C731C">
        <w:rPr>
          <w:color w:val="000000"/>
          <w:szCs w:val="24"/>
          <w:lang w:val="hr-HR"/>
        </w:rPr>
        <w:t>, a i sami navode da je bila u pitanju adaptacija i renoviranje</w:t>
      </w:r>
      <w:r w:rsidR="00725D42">
        <w:rPr>
          <w:color w:val="000000"/>
          <w:szCs w:val="24"/>
          <w:lang w:val="hr-HR"/>
        </w:rPr>
        <w:t>.</w:t>
      </w:r>
      <w:r w:rsidR="003D719A">
        <w:rPr>
          <w:color w:val="000000"/>
          <w:szCs w:val="24"/>
          <w:lang w:val="hr-HR"/>
        </w:rPr>
        <w:t xml:space="preserve"> Tužene nisu dokazale da je </w:t>
      </w:r>
      <w:r w:rsidR="003D719A">
        <w:rPr>
          <w:color w:val="000000"/>
          <w:lang w:val="hr-HR"/>
        </w:rPr>
        <w:t>gradnjom u porodičnoj zajednici</w:t>
      </w:r>
      <w:r w:rsidR="00140C89">
        <w:rPr>
          <w:color w:val="000000"/>
          <w:lang w:val="hr-HR"/>
        </w:rPr>
        <w:t xml:space="preserve"> </w:t>
      </w:r>
      <w:r w:rsidR="003D719A">
        <w:rPr>
          <w:color w:val="000000"/>
          <w:lang w:val="hr-HR"/>
        </w:rPr>
        <w:t>od strane njihovog oca M</w:t>
      </w:r>
      <w:r w:rsidR="00600EB9">
        <w:rPr>
          <w:color w:val="000000"/>
          <w:lang w:val="hr-HR"/>
        </w:rPr>
        <w:t>.</w:t>
      </w:r>
      <w:r w:rsidR="003D719A">
        <w:rPr>
          <w:color w:val="000000"/>
          <w:lang w:val="hr-HR"/>
        </w:rPr>
        <w:t xml:space="preserve"> K</w:t>
      </w:r>
      <w:r w:rsidR="00600EB9">
        <w:rPr>
          <w:color w:val="000000"/>
          <w:lang w:val="hr-HR"/>
        </w:rPr>
        <w:t>.</w:t>
      </w:r>
      <w:r w:rsidR="003D719A">
        <w:rPr>
          <w:color w:val="000000"/>
          <w:lang w:val="hr-HR"/>
        </w:rPr>
        <w:t xml:space="preserve"> i tužene A</w:t>
      </w:r>
      <w:r w:rsidR="00600EB9">
        <w:rPr>
          <w:color w:val="000000"/>
          <w:lang w:val="hr-HR"/>
        </w:rPr>
        <w:t>.</w:t>
      </w:r>
      <w:r w:rsidR="003D719A">
        <w:rPr>
          <w:color w:val="000000"/>
          <w:lang w:val="hr-HR"/>
        </w:rPr>
        <w:t xml:space="preserve"> R</w:t>
      </w:r>
      <w:r w:rsidR="00600EB9">
        <w:rPr>
          <w:color w:val="000000"/>
          <w:lang w:val="hr-HR"/>
        </w:rPr>
        <w:t>.</w:t>
      </w:r>
      <w:r w:rsidR="003D719A">
        <w:rPr>
          <w:color w:val="000000"/>
          <w:lang w:val="hr-HR"/>
        </w:rPr>
        <w:t xml:space="preserve"> </w:t>
      </w:r>
      <w:r w:rsidR="00992C61">
        <w:rPr>
          <w:color w:val="000000"/>
          <w:lang w:val="hr-HR"/>
        </w:rPr>
        <w:t>došlo do povećanja suvlasništva</w:t>
      </w:r>
      <w:r w:rsidR="00B16A0F">
        <w:rPr>
          <w:color w:val="000000"/>
          <w:lang w:val="hr-HR"/>
        </w:rPr>
        <w:t xml:space="preserve">, niti ukazuju na postojanje pismenog ili usmenog dogovora u </w:t>
      </w:r>
      <w:r w:rsidR="00C23E0A">
        <w:rPr>
          <w:color w:val="000000"/>
          <w:lang w:val="hr-HR"/>
        </w:rPr>
        <w:t>tom smislu</w:t>
      </w:r>
      <w:r w:rsidR="00992C61">
        <w:rPr>
          <w:color w:val="000000"/>
          <w:lang w:val="hr-HR"/>
        </w:rPr>
        <w:t xml:space="preserve">. </w:t>
      </w:r>
      <w:r w:rsidR="00725D42">
        <w:rPr>
          <w:color w:val="000000"/>
          <w:szCs w:val="24"/>
          <w:lang w:val="hr-HR"/>
        </w:rPr>
        <w:t xml:space="preserve">Stoga </w:t>
      </w:r>
      <w:r w:rsidR="006C4E5F">
        <w:rPr>
          <w:color w:val="000000"/>
          <w:szCs w:val="24"/>
          <w:lang w:val="hr-HR"/>
        </w:rPr>
        <w:t xml:space="preserve">ne postoji </w:t>
      </w:r>
      <w:r w:rsidR="006C4E5F" w:rsidRPr="004206FB">
        <w:rPr>
          <w:color w:val="000000"/>
          <w:szCs w:val="24"/>
          <w:lang w:val="hr-HR"/>
        </w:rPr>
        <w:t xml:space="preserve">pravo </w:t>
      </w:r>
      <w:r w:rsidR="006C4E5F">
        <w:rPr>
          <w:color w:val="000000"/>
          <w:szCs w:val="24"/>
          <w:lang w:val="hr-HR"/>
        </w:rPr>
        <w:t xml:space="preserve">tuženih </w:t>
      </w:r>
      <w:r w:rsidR="006C4E5F" w:rsidRPr="004206FB">
        <w:rPr>
          <w:color w:val="000000"/>
          <w:szCs w:val="24"/>
          <w:lang w:val="hr-HR"/>
        </w:rPr>
        <w:t>na stvarn</w:t>
      </w:r>
      <w:r w:rsidR="006C4E5F">
        <w:rPr>
          <w:color w:val="000000"/>
          <w:szCs w:val="24"/>
          <w:lang w:val="hr-HR"/>
        </w:rPr>
        <w:t>o-pravni</w:t>
      </w:r>
      <w:r w:rsidR="006C4E5F" w:rsidRPr="004206FB">
        <w:rPr>
          <w:color w:val="000000"/>
          <w:szCs w:val="24"/>
          <w:lang w:val="hr-HR"/>
        </w:rPr>
        <w:t xml:space="preserve"> zahtjev u odnosu n</w:t>
      </w:r>
      <w:r w:rsidR="006C4E5F">
        <w:rPr>
          <w:color w:val="000000"/>
          <w:szCs w:val="24"/>
          <w:lang w:val="hr-HR"/>
        </w:rPr>
        <w:t>a</w:t>
      </w:r>
      <w:r w:rsidR="006C4E5F" w:rsidRPr="004206FB">
        <w:rPr>
          <w:color w:val="000000"/>
          <w:szCs w:val="24"/>
          <w:lang w:val="hr-HR"/>
        </w:rPr>
        <w:t xml:space="preserve"> tu imo</w:t>
      </w:r>
      <w:r w:rsidR="00725D42">
        <w:rPr>
          <w:color w:val="000000"/>
          <w:szCs w:val="24"/>
          <w:lang w:val="hr-HR"/>
        </w:rPr>
        <w:t>vinu</w:t>
      </w:r>
      <w:r>
        <w:rPr>
          <w:color w:val="000000"/>
          <w:szCs w:val="24"/>
          <w:lang w:val="hr-HR"/>
        </w:rPr>
        <w:t xml:space="preserve">, pa </w:t>
      </w:r>
      <w:r w:rsidR="006C4E5F">
        <w:rPr>
          <w:color w:val="000000"/>
          <w:szCs w:val="24"/>
          <w:lang w:val="hr-HR"/>
        </w:rPr>
        <w:t xml:space="preserve">bi </w:t>
      </w:r>
      <w:r>
        <w:rPr>
          <w:color w:val="000000"/>
          <w:szCs w:val="24"/>
          <w:lang w:val="hr-HR"/>
        </w:rPr>
        <w:t xml:space="preserve">u ovom slučaju </w:t>
      </w:r>
      <w:r w:rsidR="006C4E5F">
        <w:rPr>
          <w:color w:val="000000"/>
          <w:szCs w:val="24"/>
          <w:lang w:val="hr-HR"/>
        </w:rPr>
        <w:t xml:space="preserve">bio opravdan samo </w:t>
      </w:r>
      <w:r>
        <w:rPr>
          <w:color w:val="000000"/>
          <w:szCs w:val="24"/>
          <w:lang w:val="hr-HR"/>
        </w:rPr>
        <w:t>obligaciono-pravn</w:t>
      </w:r>
      <w:r w:rsidR="006C4E5F">
        <w:rPr>
          <w:color w:val="000000"/>
          <w:szCs w:val="24"/>
          <w:lang w:val="hr-HR"/>
        </w:rPr>
        <w:t>i</w:t>
      </w:r>
      <w:r>
        <w:rPr>
          <w:color w:val="000000"/>
          <w:szCs w:val="24"/>
          <w:lang w:val="hr-HR"/>
        </w:rPr>
        <w:t xml:space="preserve"> zahtjev</w:t>
      </w:r>
      <w:r w:rsidR="000C2B6E">
        <w:rPr>
          <w:color w:val="000000"/>
          <w:szCs w:val="24"/>
          <w:lang w:val="hr-HR"/>
        </w:rPr>
        <w:t>,</w:t>
      </w:r>
      <w:r w:rsidR="000C2B6E" w:rsidRPr="004206FB">
        <w:rPr>
          <w:color w:val="000000"/>
          <w:szCs w:val="24"/>
          <w:lang w:val="hr-HR"/>
        </w:rPr>
        <w:t xml:space="preserve"> </w:t>
      </w:r>
      <w:r w:rsidR="00725D42">
        <w:rPr>
          <w:color w:val="000000"/>
          <w:szCs w:val="24"/>
          <w:lang w:val="hr-HR"/>
        </w:rPr>
        <w:t>tj. tuženi koji su poduz</w:t>
      </w:r>
      <w:r w:rsidR="006C4E5F">
        <w:rPr>
          <w:color w:val="000000"/>
          <w:szCs w:val="24"/>
          <w:lang w:val="hr-HR"/>
        </w:rPr>
        <w:t>eli radove</w:t>
      </w:r>
      <w:r w:rsidR="00725D42">
        <w:rPr>
          <w:color w:val="000000"/>
          <w:szCs w:val="24"/>
          <w:lang w:val="hr-HR"/>
        </w:rPr>
        <w:t xml:space="preserve"> odnosno njihov prednik</w:t>
      </w:r>
      <w:r w:rsidR="006C4E5F">
        <w:rPr>
          <w:color w:val="000000"/>
          <w:szCs w:val="24"/>
          <w:lang w:val="hr-HR"/>
        </w:rPr>
        <w:t xml:space="preserve"> imali bi pravo </w:t>
      </w:r>
      <w:r w:rsidR="000C2B6E" w:rsidRPr="004206FB">
        <w:rPr>
          <w:color w:val="000000"/>
          <w:szCs w:val="24"/>
          <w:lang w:val="hr-HR"/>
        </w:rPr>
        <w:t xml:space="preserve">zahtjevati da </w:t>
      </w:r>
      <w:r w:rsidR="006C4E5F">
        <w:rPr>
          <w:color w:val="000000"/>
          <w:szCs w:val="24"/>
          <w:lang w:val="hr-HR"/>
        </w:rPr>
        <w:t>i</w:t>
      </w:r>
      <w:r w:rsidR="000C2B6E" w:rsidRPr="004206FB">
        <w:rPr>
          <w:color w:val="000000"/>
          <w:szCs w:val="24"/>
          <w:lang w:val="hr-HR"/>
        </w:rPr>
        <w:t>m se naknadi vrijednost ulož</w:t>
      </w:r>
      <w:r w:rsidR="000C2B6E">
        <w:rPr>
          <w:color w:val="000000"/>
          <w:szCs w:val="24"/>
          <w:lang w:val="hr-HR"/>
        </w:rPr>
        <w:t>e</w:t>
      </w:r>
      <w:r w:rsidR="000C2B6E" w:rsidRPr="004206FB">
        <w:rPr>
          <w:color w:val="000000"/>
          <w:szCs w:val="24"/>
          <w:lang w:val="hr-HR"/>
        </w:rPr>
        <w:t>nih investicija prema cijenama u vrijeme donošen</w:t>
      </w:r>
      <w:r w:rsidR="000C2B6E">
        <w:rPr>
          <w:color w:val="000000"/>
          <w:szCs w:val="24"/>
          <w:lang w:val="hr-HR"/>
        </w:rPr>
        <w:t>ja</w:t>
      </w:r>
      <w:r w:rsidR="006C4E5F">
        <w:rPr>
          <w:color w:val="000000"/>
          <w:szCs w:val="24"/>
          <w:lang w:val="hr-HR"/>
        </w:rPr>
        <w:t xml:space="preserve"> prvostepene presude.</w:t>
      </w:r>
    </w:p>
    <w:p w:rsidR="006257C9" w:rsidRDefault="006257C9" w:rsidP="000C2B6E">
      <w:pPr>
        <w:ind w:firstLine="708"/>
        <w:jc w:val="both"/>
        <w:rPr>
          <w:color w:val="000000"/>
          <w:szCs w:val="24"/>
          <w:lang w:val="hr-HR"/>
        </w:rPr>
      </w:pPr>
    </w:p>
    <w:p w:rsidR="006C4E5F" w:rsidRDefault="006C4E5F" w:rsidP="000C2B6E">
      <w:pPr>
        <w:ind w:firstLine="708"/>
        <w:jc w:val="both"/>
        <w:rPr>
          <w:color w:val="000000"/>
          <w:szCs w:val="24"/>
          <w:lang w:val="hr-HR"/>
        </w:rPr>
      </w:pPr>
      <w:r>
        <w:rPr>
          <w:color w:val="000000"/>
          <w:szCs w:val="24"/>
          <w:lang w:val="hr-HR"/>
        </w:rPr>
        <w:t>Zbog svega navedenog sud je n</w:t>
      </w:r>
      <w:r w:rsidR="00300A18">
        <w:rPr>
          <w:color w:val="000000"/>
          <w:szCs w:val="24"/>
          <w:lang w:val="hr-HR"/>
        </w:rPr>
        <w:t xml:space="preserve">ašao u </w:t>
      </w:r>
      <w:r w:rsidR="00725D42">
        <w:rPr>
          <w:color w:val="000000"/>
          <w:szCs w:val="24"/>
          <w:lang w:val="hr-HR"/>
        </w:rPr>
        <w:t xml:space="preserve">cijelosti </w:t>
      </w:r>
      <w:r w:rsidR="00300A18">
        <w:rPr>
          <w:color w:val="000000"/>
          <w:szCs w:val="24"/>
          <w:lang w:val="hr-HR"/>
        </w:rPr>
        <w:t>osnovanim zahtjev tužitelja na diobu predmetnih nekretnina prema navedenim suvlasničkim dijelovima</w:t>
      </w:r>
      <w:r w:rsidR="00C21B71">
        <w:rPr>
          <w:color w:val="000000"/>
          <w:szCs w:val="24"/>
          <w:lang w:val="hr-HR"/>
        </w:rPr>
        <w:t xml:space="preserve"> i obvezao tužene da priznaju i trpe razvrgnuće zajednice, pa je odlučio </w:t>
      </w:r>
      <w:r>
        <w:rPr>
          <w:color w:val="000000"/>
          <w:szCs w:val="24"/>
          <w:lang w:val="hr-HR"/>
        </w:rPr>
        <w:t xml:space="preserve">kao u prvom dijelu izreke. </w:t>
      </w:r>
    </w:p>
    <w:p w:rsidR="006257C9" w:rsidRDefault="006257C9" w:rsidP="000C2B6E">
      <w:pPr>
        <w:ind w:firstLine="708"/>
        <w:jc w:val="both"/>
        <w:rPr>
          <w:color w:val="000000"/>
          <w:szCs w:val="24"/>
          <w:lang w:val="hr-HR"/>
        </w:rPr>
      </w:pPr>
    </w:p>
    <w:p w:rsidR="00C21B71" w:rsidRDefault="00C21B71" w:rsidP="000C2B6E">
      <w:pPr>
        <w:ind w:firstLine="708"/>
        <w:jc w:val="both"/>
        <w:rPr>
          <w:color w:val="000000"/>
          <w:szCs w:val="24"/>
          <w:lang w:val="hr-HR"/>
        </w:rPr>
      </w:pPr>
      <w:r>
        <w:rPr>
          <w:color w:val="000000"/>
          <w:szCs w:val="24"/>
          <w:lang w:val="hr-HR"/>
        </w:rPr>
        <w:t xml:space="preserve">Tužitelji su postavili i zahtjev </w:t>
      </w:r>
      <w:r w:rsidR="006C4E5F">
        <w:rPr>
          <w:color w:val="000000"/>
          <w:szCs w:val="24"/>
          <w:lang w:val="hr-HR"/>
        </w:rPr>
        <w:t>da im tuženi naknade troškove korištenja i izdavanja</w:t>
      </w:r>
      <w:r>
        <w:rPr>
          <w:color w:val="000000"/>
          <w:szCs w:val="24"/>
          <w:lang w:val="hr-HR"/>
        </w:rPr>
        <w:t xml:space="preserve"> </w:t>
      </w:r>
      <w:r w:rsidR="006C4E5F">
        <w:rPr>
          <w:color w:val="000000"/>
          <w:szCs w:val="24"/>
          <w:lang w:val="hr-HR"/>
        </w:rPr>
        <w:t>u zakup kuće u iznosu od po 600,00 KM mjesečno</w:t>
      </w:r>
      <w:r w:rsidR="00271BFE">
        <w:rPr>
          <w:color w:val="000000"/>
          <w:szCs w:val="24"/>
          <w:lang w:val="hr-HR"/>
        </w:rPr>
        <w:t>, koji bi im pripadao po osnovi članka 189. ZOO i čl. 15. i 75. Zakona o vlasničko-pravnim odnosima.</w:t>
      </w:r>
    </w:p>
    <w:p w:rsidR="006257C9" w:rsidRDefault="006257C9" w:rsidP="000C2B6E">
      <w:pPr>
        <w:ind w:firstLine="708"/>
        <w:jc w:val="both"/>
        <w:rPr>
          <w:color w:val="000000"/>
          <w:szCs w:val="24"/>
          <w:lang w:val="hr-HR"/>
        </w:rPr>
      </w:pPr>
    </w:p>
    <w:p w:rsidR="000C2B6E" w:rsidRDefault="00C21B71" w:rsidP="000C2B6E">
      <w:pPr>
        <w:ind w:firstLine="708"/>
        <w:jc w:val="both"/>
        <w:rPr>
          <w:color w:val="000000"/>
          <w:szCs w:val="24"/>
          <w:lang w:val="hr-HR"/>
        </w:rPr>
      </w:pPr>
      <w:r>
        <w:rPr>
          <w:color w:val="000000"/>
          <w:szCs w:val="24"/>
          <w:lang w:val="hr-HR"/>
        </w:rPr>
        <w:t xml:space="preserve">S </w:t>
      </w:r>
      <w:r w:rsidR="00BF7687">
        <w:rPr>
          <w:color w:val="000000"/>
          <w:szCs w:val="24"/>
          <w:lang w:val="hr-HR"/>
        </w:rPr>
        <w:t xml:space="preserve">tim u vezi navodi </w:t>
      </w:r>
      <w:r>
        <w:rPr>
          <w:color w:val="000000"/>
          <w:szCs w:val="24"/>
          <w:lang w:val="hr-HR"/>
        </w:rPr>
        <w:t xml:space="preserve">se </w:t>
      </w:r>
      <w:r w:rsidR="00BF7687">
        <w:rPr>
          <w:color w:val="000000"/>
          <w:szCs w:val="24"/>
          <w:lang w:val="hr-HR"/>
        </w:rPr>
        <w:t>da svaki suvlasnik ima pravo da stvar pos</w:t>
      </w:r>
      <w:r w:rsidR="005171B0">
        <w:rPr>
          <w:color w:val="000000"/>
          <w:szCs w:val="24"/>
          <w:lang w:val="hr-HR"/>
        </w:rPr>
        <w:t>jeduje i da se njome koristi sr</w:t>
      </w:r>
      <w:r w:rsidR="00BF7687">
        <w:rPr>
          <w:color w:val="000000"/>
          <w:szCs w:val="24"/>
          <w:lang w:val="hr-HR"/>
        </w:rPr>
        <w:t>azmjerno svom dijelu ne povrjeđujući prava ostalih suvlasnika</w:t>
      </w:r>
      <w:r>
        <w:rPr>
          <w:color w:val="000000"/>
          <w:szCs w:val="24"/>
          <w:lang w:val="hr-HR"/>
        </w:rPr>
        <w:t xml:space="preserve"> </w:t>
      </w:r>
      <w:r w:rsidR="00BF7687">
        <w:rPr>
          <w:color w:val="000000"/>
          <w:szCs w:val="24"/>
          <w:lang w:val="hr-HR"/>
        </w:rPr>
        <w:t>i može i raspolagati svojom dijelom bez suglasnosti ostalih suvlasnika. (čl. 15 i čl. 17. Zakona o vlasničko-pravnim odnosima</w:t>
      </w:r>
      <w:r>
        <w:rPr>
          <w:color w:val="000000"/>
          <w:szCs w:val="24"/>
          <w:lang w:val="hr-HR"/>
        </w:rPr>
        <w:t>).</w:t>
      </w:r>
      <w:r w:rsidR="00BF7687">
        <w:rPr>
          <w:color w:val="000000"/>
          <w:szCs w:val="24"/>
          <w:lang w:val="hr-HR"/>
        </w:rPr>
        <w:t xml:space="preserve"> Za poduzimanje poslova koje </w:t>
      </w:r>
      <w:r w:rsidR="003F6AF4">
        <w:rPr>
          <w:color w:val="000000"/>
          <w:szCs w:val="24"/>
          <w:lang w:val="hr-HR"/>
        </w:rPr>
        <w:t>prelaze okvire redovnog upravljanja a</w:t>
      </w:r>
      <w:r>
        <w:rPr>
          <w:color w:val="000000"/>
          <w:szCs w:val="24"/>
          <w:lang w:val="hr-HR"/>
        </w:rPr>
        <w:t xml:space="preserve"> </w:t>
      </w:r>
      <w:r w:rsidR="003F6AF4">
        <w:rPr>
          <w:color w:val="000000"/>
          <w:szCs w:val="24"/>
          <w:lang w:val="hr-HR"/>
        </w:rPr>
        <w:t>u koje spada i izdavanje cijele stvari u zakup, potrebna je suglasnost svih suvlasnika.</w:t>
      </w:r>
    </w:p>
    <w:p w:rsidR="006257C9" w:rsidRPr="004206FB" w:rsidRDefault="006257C9" w:rsidP="000C2B6E">
      <w:pPr>
        <w:ind w:firstLine="708"/>
        <w:jc w:val="both"/>
        <w:rPr>
          <w:color w:val="000000"/>
          <w:szCs w:val="24"/>
          <w:lang w:val="hr-HR"/>
        </w:rPr>
      </w:pPr>
    </w:p>
    <w:p w:rsidR="009607A6" w:rsidRDefault="003F6AF4" w:rsidP="003F6AF4">
      <w:pPr>
        <w:ind w:firstLine="708"/>
        <w:jc w:val="both"/>
        <w:rPr>
          <w:lang w:val="hr-HR"/>
        </w:rPr>
      </w:pPr>
      <w:r>
        <w:rPr>
          <w:lang w:val="hr-HR"/>
        </w:rPr>
        <w:t xml:space="preserve"> Iz iskaza tužiteljice J</w:t>
      </w:r>
      <w:r w:rsidR="00600EB9">
        <w:rPr>
          <w:lang w:val="hr-HR"/>
        </w:rPr>
        <w:t>.</w:t>
      </w:r>
      <w:r>
        <w:rPr>
          <w:lang w:val="hr-HR"/>
        </w:rPr>
        <w:t xml:space="preserve"> H</w:t>
      </w:r>
      <w:r w:rsidR="00600EB9">
        <w:rPr>
          <w:lang w:val="hr-HR"/>
        </w:rPr>
        <w:t>.</w:t>
      </w:r>
      <w:r>
        <w:rPr>
          <w:lang w:val="hr-HR"/>
        </w:rPr>
        <w:t xml:space="preserve"> razvidno je da saznanja o izdavanju stana od strane tužene zasniva posredno po kazivanju komšija jer je po</w:t>
      </w:r>
      <w:r w:rsidRPr="006161DA">
        <w:rPr>
          <w:lang w:val="hr-HR"/>
        </w:rPr>
        <w:t>slije rata nakon što je umro M</w:t>
      </w:r>
      <w:r w:rsidR="00600EB9">
        <w:rPr>
          <w:lang w:val="hr-HR"/>
        </w:rPr>
        <w:t>.</w:t>
      </w:r>
      <w:r w:rsidRPr="006161DA">
        <w:rPr>
          <w:lang w:val="hr-HR"/>
        </w:rPr>
        <w:t xml:space="preserve"> </w:t>
      </w:r>
      <w:r w:rsidR="00C21B71" w:rsidRPr="006161DA">
        <w:rPr>
          <w:lang w:val="hr-HR"/>
        </w:rPr>
        <w:t xml:space="preserve">kada se </w:t>
      </w:r>
      <w:r w:rsidR="00C21B71" w:rsidRPr="006161DA">
        <w:rPr>
          <w:lang w:val="hr-HR"/>
        </w:rPr>
        <w:lastRenderedPageBreak/>
        <w:t>napravila B</w:t>
      </w:r>
      <w:r w:rsidR="00600EB9">
        <w:rPr>
          <w:lang w:val="hr-HR"/>
        </w:rPr>
        <w:t>.</w:t>
      </w:r>
      <w:r w:rsidR="00C21B71" w:rsidRPr="006161DA">
        <w:rPr>
          <w:lang w:val="hr-HR"/>
        </w:rPr>
        <w:t xml:space="preserve"> </w:t>
      </w:r>
      <w:r w:rsidR="00C21B71">
        <w:rPr>
          <w:lang w:val="hr-HR"/>
        </w:rPr>
        <w:t>d</w:t>
      </w:r>
      <w:r w:rsidRPr="006161DA">
        <w:rPr>
          <w:lang w:val="hr-HR"/>
        </w:rPr>
        <w:t xml:space="preserve">obila informaciju da iz </w:t>
      </w:r>
      <w:r w:rsidR="00436496">
        <w:rPr>
          <w:lang w:val="hr-HR"/>
        </w:rPr>
        <w:t>k</w:t>
      </w:r>
      <w:r w:rsidRPr="006161DA">
        <w:rPr>
          <w:lang w:val="hr-HR"/>
        </w:rPr>
        <w:t>uće izlaze podstanarke</w:t>
      </w:r>
      <w:r w:rsidR="00911056">
        <w:rPr>
          <w:lang w:val="hr-HR"/>
        </w:rPr>
        <w:t>. Tvrdi da su te djevojke ostale  nekoliko mjeseci. Tužena A</w:t>
      </w:r>
      <w:r w:rsidR="00600EB9">
        <w:rPr>
          <w:lang w:val="hr-HR"/>
        </w:rPr>
        <w:t>.</w:t>
      </w:r>
      <w:r w:rsidR="00911056">
        <w:rPr>
          <w:lang w:val="hr-HR"/>
        </w:rPr>
        <w:t xml:space="preserve"> A</w:t>
      </w:r>
      <w:r w:rsidR="00600EB9">
        <w:rPr>
          <w:lang w:val="hr-HR"/>
        </w:rPr>
        <w:t>.</w:t>
      </w:r>
      <w:r w:rsidR="00911056">
        <w:rPr>
          <w:lang w:val="hr-HR"/>
        </w:rPr>
        <w:t xml:space="preserve"> osporava da su podstanarke bile djevojke već da je u pitanju bila </w:t>
      </w:r>
      <w:r w:rsidR="004908A5" w:rsidRPr="006161DA">
        <w:rPr>
          <w:lang w:val="hr-HR"/>
        </w:rPr>
        <w:t>jedna porodica</w:t>
      </w:r>
      <w:r w:rsidR="004908A5">
        <w:rPr>
          <w:lang w:val="hr-HR"/>
        </w:rPr>
        <w:t>: otac majka i dvije kćeri ko</w:t>
      </w:r>
      <w:r w:rsidR="004908A5" w:rsidRPr="006161DA">
        <w:rPr>
          <w:lang w:val="hr-HR"/>
        </w:rPr>
        <w:t>ji su bili u teško</w:t>
      </w:r>
      <w:r w:rsidR="004908A5">
        <w:rPr>
          <w:lang w:val="hr-HR"/>
        </w:rPr>
        <w:t>j</w:t>
      </w:r>
      <w:r w:rsidR="004908A5" w:rsidRPr="006161DA">
        <w:rPr>
          <w:lang w:val="hr-HR"/>
        </w:rPr>
        <w:t xml:space="preserve"> situaciji</w:t>
      </w:r>
      <w:r w:rsidR="004908A5">
        <w:rPr>
          <w:lang w:val="hr-HR"/>
        </w:rPr>
        <w:t xml:space="preserve"> </w:t>
      </w:r>
      <w:r w:rsidR="002B3EBE">
        <w:rPr>
          <w:lang w:val="hr-HR"/>
        </w:rPr>
        <w:t>i</w:t>
      </w:r>
      <w:r w:rsidR="004908A5">
        <w:rPr>
          <w:lang w:val="hr-HR"/>
        </w:rPr>
        <w:t xml:space="preserve"> stanovali </w:t>
      </w:r>
      <w:r w:rsidR="002B3EBE">
        <w:rPr>
          <w:lang w:val="hr-HR"/>
        </w:rPr>
        <w:t xml:space="preserve">su </w:t>
      </w:r>
      <w:r w:rsidR="004908A5">
        <w:rPr>
          <w:lang w:val="hr-HR"/>
        </w:rPr>
        <w:t xml:space="preserve">dok se nisu snašli i ne navodi da su </w:t>
      </w:r>
      <w:r w:rsidR="002B3EBE">
        <w:rPr>
          <w:lang w:val="hr-HR"/>
        </w:rPr>
        <w:t xml:space="preserve">im plaćali stanarinu, niti da je bila određena i kome bi je plaćali, a ostalo je nejasno i koji stambeni prostor su koristili. </w:t>
      </w:r>
    </w:p>
    <w:p w:rsidR="00E36813" w:rsidRDefault="00E36813" w:rsidP="003F6AF4">
      <w:pPr>
        <w:ind w:firstLine="708"/>
        <w:jc w:val="both"/>
        <w:rPr>
          <w:lang w:val="hr-HR"/>
        </w:rPr>
      </w:pPr>
      <w:bookmarkStart w:id="0" w:name="_GoBack"/>
      <w:bookmarkEnd w:id="0"/>
    </w:p>
    <w:p w:rsidR="003F6AF4" w:rsidRDefault="002B3EBE" w:rsidP="003F6AF4">
      <w:pPr>
        <w:ind w:firstLine="708"/>
        <w:jc w:val="both"/>
        <w:rPr>
          <w:bCs/>
        </w:rPr>
      </w:pPr>
      <w:r>
        <w:rPr>
          <w:lang w:val="hr-HR"/>
        </w:rPr>
        <w:t>Tužitelji na prednje okolnosti ni</w:t>
      </w:r>
      <w:r w:rsidR="00271BFE">
        <w:rPr>
          <w:lang w:val="hr-HR"/>
        </w:rPr>
        <w:t>s</w:t>
      </w:r>
      <w:r>
        <w:rPr>
          <w:lang w:val="hr-HR"/>
        </w:rPr>
        <w:t xml:space="preserve">u ponudili druge dokaze sem </w:t>
      </w:r>
      <w:r w:rsidR="000728B5">
        <w:rPr>
          <w:lang w:val="hr-HR"/>
        </w:rPr>
        <w:t>iskaza tužiteljice koji se zasniva na priči trećih i iskazu tužene A</w:t>
      </w:r>
      <w:r w:rsidR="00600EB9">
        <w:rPr>
          <w:lang w:val="hr-HR"/>
        </w:rPr>
        <w:t>.</w:t>
      </w:r>
      <w:r w:rsidR="000728B5">
        <w:rPr>
          <w:lang w:val="hr-HR"/>
        </w:rPr>
        <w:t>A</w:t>
      </w:r>
      <w:r w:rsidR="00600EB9">
        <w:rPr>
          <w:lang w:val="hr-HR"/>
        </w:rPr>
        <w:t>.</w:t>
      </w:r>
      <w:r w:rsidR="000728B5">
        <w:rPr>
          <w:lang w:val="hr-HR"/>
        </w:rPr>
        <w:t xml:space="preserve"> koja također nema neposredna saznanja. </w:t>
      </w:r>
      <w:r w:rsidR="003F6AF4">
        <w:rPr>
          <w:lang w:val="hr-HR"/>
        </w:rPr>
        <w:t>Prema odredbi članka 7. ZPP-a FBiH stranke su dužne iznijeti sve činjenice na kojima temelje svoje zahtjeve i izvoditi dokaze kojima se utvrđuju te činjenice</w:t>
      </w:r>
      <w:r w:rsidR="000728B5">
        <w:rPr>
          <w:lang w:val="hr-HR"/>
        </w:rPr>
        <w:t>, a u članku 123. st.1. ZPP-a F</w:t>
      </w:r>
      <w:r w:rsidR="003F6AF4">
        <w:rPr>
          <w:lang w:val="hr-HR"/>
        </w:rPr>
        <w:t>BiH propisano je da je svaka stranka dužna dokazati činjenice na kojima temelji svoje zahtjeve.</w:t>
      </w:r>
      <w:r w:rsidR="00271BFE">
        <w:rPr>
          <w:lang w:val="hr-HR"/>
        </w:rPr>
        <w:t xml:space="preserve"> </w:t>
      </w:r>
      <w:r w:rsidR="002614AD">
        <w:rPr>
          <w:lang w:val="hr-HR"/>
        </w:rPr>
        <w:t>Ostalo</w:t>
      </w:r>
      <w:r w:rsidR="000728B5">
        <w:rPr>
          <w:lang w:val="hr-HR"/>
        </w:rPr>
        <w:t xml:space="preserve"> je nejasno koji dio predmetne kuće b</w:t>
      </w:r>
      <w:r w:rsidR="002614AD">
        <w:rPr>
          <w:lang w:val="hr-HR"/>
        </w:rPr>
        <w:t>i koristili pod</w:t>
      </w:r>
      <w:r w:rsidR="000728B5">
        <w:rPr>
          <w:lang w:val="hr-HR"/>
        </w:rPr>
        <w:t>s</w:t>
      </w:r>
      <w:r w:rsidR="002614AD">
        <w:rPr>
          <w:lang w:val="hr-HR"/>
        </w:rPr>
        <w:t>tanar</w:t>
      </w:r>
      <w:r w:rsidR="000728B5">
        <w:rPr>
          <w:lang w:val="hr-HR"/>
        </w:rPr>
        <w:t>i  jer s</w:t>
      </w:r>
      <w:r w:rsidR="002614AD">
        <w:rPr>
          <w:lang w:val="hr-HR"/>
        </w:rPr>
        <w:t>ve i da s</w:t>
      </w:r>
      <w:r w:rsidR="000728B5">
        <w:rPr>
          <w:lang w:val="hr-HR"/>
        </w:rPr>
        <w:t xml:space="preserve">u </w:t>
      </w:r>
      <w:r w:rsidR="002614AD">
        <w:rPr>
          <w:lang w:val="hr-HR"/>
        </w:rPr>
        <w:t xml:space="preserve">navodi o izdavanju tačni, </w:t>
      </w:r>
      <w:r w:rsidR="000728B5">
        <w:rPr>
          <w:lang w:val="hr-HR"/>
        </w:rPr>
        <w:t>tuženi</w:t>
      </w:r>
      <w:r w:rsidR="002614AD">
        <w:rPr>
          <w:lang w:val="hr-HR"/>
        </w:rPr>
        <w:t xml:space="preserve"> su</w:t>
      </w:r>
      <w:r w:rsidR="000728B5">
        <w:rPr>
          <w:lang w:val="hr-HR"/>
        </w:rPr>
        <w:t xml:space="preserve"> mogli izdavati svoj dio kuće </w:t>
      </w:r>
      <w:r w:rsidR="002614AD">
        <w:rPr>
          <w:lang w:val="hr-HR"/>
        </w:rPr>
        <w:t>bez suglasnosti ostalih suvlasnika. Tužiteljica J</w:t>
      </w:r>
      <w:r w:rsidR="00600EB9">
        <w:rPr>
          <w:lang w:val="hr-HR"/>
        </w:rPr>
        <w:t>.</w:t>
      </w:r>
      <w:r w:rsidR="002614AD">
        <w:rPr>
          <w:lang w:val="hr-HR"/>
        </w:rPr>
        <w:t xml:space="preserve"> </w:t>
      </w:r>
      <w:r w:rsidR="00271BFE">
        <w:rPr>
          <w:lang w:val="hr-HR"/>
        </w:rPr>
        <w:t>H</w:t>
      </w:r>
      <w:r w:rsidR="00600EB9">
        <w:rPr>
          <w:lang w:val="hr-HR"/>
        </w:rPr>
        <w:t>.</w:t>
      </w:r>
      <w:r w:rsidR="002614AD">
        <w:rPr>
          <w:lang w:val="hr-HR"/>
        </w:rPr>
        <w:t xml:space="preserve"> navodi da j</w:t>
      </w:r>
      <w:r w:rsidR="00271BFE">
        <w:rPr>
          <w:lang w:val="hr-HR"/>
        </w:rPr>
        <w:t>oj</w:t>
      </w:r>
      <w:r w:rsidR="000240FC">
        <w:rPr>
          <w:lang w:val="hr-HR"/>
        </w:rPr>
        <w:t xml:space="preserve"> tuženi </w:t>
      </w:r>
      <w:r w:rsidR="00271BFE">
        <w:rPr>
          <w:lang w:val="hr-HR"/>
        </w:rPr>
        <w:t xml:space="preserve"> nisu dali ključ od kuće te da su je onemogućavali u korištenju a da i sama nadalje izjavljuje da nije</w:t>
      </w:r>
      <w:r w:rsidR="006E198E">
        <w:rPr>
          <w:lang w:val="hr-HR"/>
        </w:rPr>
        <w:t xml:space="preserve"> zahtijevala od tuženih</w:t>
      </w:r>
      <w:r w:rsidR="00271BFE">
        <w:rPr>
          <w:lang w:val="hr-HR"/>
        </w:rPr>
        <w:t xml:space="preserve"> da se dogovor</w:t>
      </w:r>
      <w:r w:rsidR="006E198E">
        <w:rPr>
          <w:lang w:val="hr-HR"/>
        </w:rPr>
        <w:t>e</w:t>
      </w:r>
      <w:r w:rsidR="00271BFE">
        <w:rPr>
          <w:lang w:val="hr-HR"/>
        </w:rPr>
        <w:t xml:space="preserve"> o načinu korištenja predmetnih kuća i dvorišta</w:t>
      </w:r>
      <w:r w:rsidR="006E198E">
        <w:rPr>
          <w:lang w:val="hr-HR"/>
        </w:rPr>
        <w:t>, a sve do pokretanja postupka diobe kojoj se tužene ne protive</w:t>
      </w:r>
      <w:r w:rsidR="002E3981">
        <w:rPr>
          <w:lang w:val="hr-HR"/>
        </w:rPr>
        <w:t>, osim što se pozivaju na veći doprinos i veličinu suvlasništva</w:t>
      </w:r>
      <w:r w:rsidR="00271BFE">
        <w:rPr>
          <w:lang w:val="hr-HR"/>
        </w:rPr>
        <w:t>.</w:t>
      </w:r>
      <w:r w:rsidR="002E3981">
        <w:rPr>
          <w:lang w:val="hr-HR"/>
        </w:rPr>
        <w:t xml:space="preserve"> Tužitelji</w:t>
      </w:r>
      <w:r w:rsidR="00A15200">
        <w:rPr>
          <w:lang w:val="hr-HR"/>
        </w:rPr>
        <w:t xml:space="preserve"> </w:t>
      </w:r>
      <w:r w:rsidR="002E3981">
        <w:rPr>
          <w:lang w:val="hr-HR"/>
        </w:rPr>
        <w:t>nisu ni dokazali da su ih tužene spriječavale u sukorištenju</w:t>
      </w:r>
      <w:r w:rsidR="00A15200">
        <w:rPr>
          <w:lang w:val="hr-HR"/>
        </w:rPr>
        <w:t xml:space="preserve"> </w:t>
      </w:r>
      <w:r w:rsidR="002E3981">
        <w:rPr>
          <w:lang w:val="hr-HR"/>
        </w:rPr>
        <w:t>nek</w:t>
      </w:r>
      <w:r w:rsidR="00A15200">
        <w:rPr>
          <w:lang w:val="hr-HR"/>
        </w:rPr>
        <w:t xml:space="preserve">retnine i vršenju </w:t>
      </w:r>
      <w:r w:rsidR="002E3981">
        <w:rPr>
          <w:lang w:val="hr-HR"/>
        </w:rPr>
        <w:t>suv</w:t>
      </w:r>
      <w:r w:rsidR="00A15200">
        <w:rPr>
          <w:lang w:val="hr-HR"/>
        </w:rPr>
        <w:t>lasničkih ovlaštenja</w:t>
      </w:r>
      <w:r w:rsidR="00750F9F">
        <w:rPr>
          <w:lang w:val="hr-HR"/>
        </w:rPr>
        <w:t>.</w:t>
      </w:r>
      <w:r w:rsidR="002E3981">
        <w:rPr>
          <w:lang w:val="hr-HR"/>
        </w:rPr>
        <w:t xml:space="preserve"> </w:t>
      </w:r>
      <w:r w:rsidR="00271BFE">
        <w:rPr>
          <w:lang w:val="hr-HR"/>
        </w:rPr>
        <w:t xml:space="preserve"> Kao što je naprijed navedeno u momentu uviđaja evidentno je da kuću </w:t>
      </w:r>
      <w:r w:rsidR="005961B7">
        <w:rPr>
          <w:lang w:val="hr-HR"/>
        </w:rPr>
        <w:t xml:space="preserve">niko </w:t>
      </w:r>
      <w:r w:rsidR="00271BFE">
        <w:rPr>
          <w:lang w:val="hr-HR"/>
        </w:rPr>
        <w:t>ne koristi, a ostalo je n</w:t>
      </w:r>
      <w:r w:rsidR="005961B7">
        <w:rPr>
          <w:lang w:val="hr-HR"/>
        </w:rPr>
        <w:t>epoznato i na koji način su tužitelji</w:t>
      </w:r>
      <w:r w:rsidR="00271BFE">
        <w:rPr>
          <w:lang w:val="hr-HR"/>
        </w:rPr>
        <w:t xml:space="preserve"> odredili visinu </w:t>
      </w:r>
      <w:r w:rsidR="005961B7">
        <w:rPr>
          <w:lang w:val="hr-HR"/>
        </w:rPr>
        <w:t>mjesečn</w:t>
      </w:r>
      <w:r w:rsidR="006B3E00">
        <w:rPr>
          <w:lang w:val="hr-HR"/>
        </w:rPr>
        <w:t>o</w:t>
      </w:r>
      <w:r w:rsidR="005961B7">
        <w:rPr>
          <w:lang w:val="hr-HR"/>
        </w:rPr>
        <w:t>g iznosa od po 600,00 KM</w:t>
      </w:r>
      <w:r w:rsidR="00271BFE">
        <w:rPr>
          <w:lang w:val="hr-HR"/>
        </w:rPr>
        <w:t xml:space="preserve">. </w:t>
      </w:r>
      <w:r w:rsidR="003F6AF4">
        <w:rPr>
          <w:lang w:val="hr-HR"/>
        </w:rPr>
        <w:t>Sud ne može suditi na osnovu mišljenja i vjerojatnosti, te indicija, a tužitelj</w:t>
      </w:r>
      <w:r w:rsidR="00D508D5">
        <w:rPr>
          <w:lang w:val="hr-HR"/>
        </w:rPr>
        <w:t xml:space="preserve">i </w:t>
      </w:r>
      <w:r w:rsidR="003F6AF4">
        <w:rPr>
          <w:lang w:val="hr-HR"/>
        </w:rPr>
        <w:t>na ove oko</w:t>
      </w:r>
      <w:r w:rsidR="00D508D5">
        <w:rPr>
          <w:lang w:val="hr-HR"/>
        </w:rPr>
        <w:t>lnosti osim svog saslušanja nisu</w:t>
      </w:r>
      <w:r w:rsidR="003F6AF4">
        <w:rPr>
          <w:lang w:val="hr-HR"/>
        </w:rPr>
        <w:t xml:space="preserve"> predlaga</w:t>
      </w:r>
      <w:r w:rsidR="00D508D5">
        <w:rPr>
          <w:lang w:val="hr-HR"/>
        </w:rPr>
        <w:t>li</w:t>
      </w:r>
      <w:r w:rsidR="003F6AF4">
        <w:rPr>
          <w:lang w:val="hr-HR"/>
        </w:rPr>
        <w:t xml:space="preserve"> ništa, pa je nj</w:t>
      </w:r>
      <w:r w:rsidR="00D508D5">
        <w:rPr>
          <w:lang w:val="hr-HR"/>
        </w:rPr>
        <w:t>iho</w:t>
      </w:r>
      <w:r w:rsidR="003F6AF4">
        <w:rPr>
          <w:lang w:val="hr-HR"/>
        </w:rPr>
        <w:t>v zahtjev kao ne</w:t>
      </w:r>
      <w:r w:rsidR="000728B5">
        <w:rPr>
          <w:lang w:val="hr-HR"/>
        </w:rPr>
        <w:t>o</w:t>
      </w:r>
      <w:r w:rsidR="003F6AF4">
        <w:rPr>
          <w:lang w:val="hr-HR"/>
        </w:rPr>
        <w:t>snovan valjalo odbiti temeljem naveden</w:t>
      </w:r>
      <w:r w:rsidR="000728B5">
        <w:rPr>
          <w:lang w:val="hr-HR"/>
        </w:rPr>
        <w:t>og, na način kako je odlučeno u trećem stavku izreke</w:t>
      </w:r>
      <w:r w:rsidR="003F6AF4">
        <w:rPr>
          <w:lang w:val="hr-HR"/>
        </w:rPr>
        <w:t>.</w:t>
      </w:r>
      <w:r w:rsidR="003F6AF4">
        <w:rPr>
          <w:bCs/>
        </w:rPr>
        <w:t xml:space="preserve"> </w:t>
      </w:r>
    </w:p>
    <w:p w:rsidR="006257C9" w:rsidRDefault="006257C9" w:rsidP="003F6AF4">
      <w:pPr>
        <w:ind w:firstLine="708"/>
        <w:jc w:val="both"/>
        <w:rPr>
          <w:bCs/>
        </w:rPr>
      </w:pPr>
    </w:p>
    <w:p w:rsidR="000C2B6E" w:rsidRDefault="000C2B6E" w:rsidP="000C2B6E">
      <w:pPr>
        <w:ind w:firstLine="720"/>
        <w:jc w:val="both"/>
        <w:rPr>
          <w:color w:val="000000"/>
          <w:lang w:val="hr-HR"/>
        </w:rPr>
      </w:pPr>
      <w:r w:rsidRPr="004206FB">
        <w:rPr>
          <w:color w:val="000000"/>
          <w:lang w:val="hr-HR"/>
        </w:rPr>
        <w:t>Cijenjeni su i ostali navodi i dokazi stranaka, ali isti nisu relevantni za odlučivanje u ovoj pravnoj stvari.</w:t>
      </w:r>
    </w:p>
    <w:p w:rsidR="006257C9" w:rsidRPr="004206FB" w:rsidRDefault="006257C9" w:rsidP="000C2B6E">
      <w:pPr>
        <w:ind w:firstLine="720"/>
        <w:jc w:val="both"/>
        <w:rPr>
          <w:color w:val="000000"/>
          <w:lang w:val="hr-HR"/>
        </w:rPr>
      </w:pPr>
    </w:p>
    <w:p w:rsidR="005961B7" w:rsidRDefault="004B0261" w:rsidP="005961B7">
      <w:pPr>
        <w:ind w:firstLine="720"/>
        <w:jc w:val="both"/>
        <w:rPr>
          <w:lang w:val="hr-HR"/>
        </w:rPr>
      </w:pPr>
      <w:r>
        <w:rPr>
          <w:color w:val="000000"/>
          <w:lang w:val="hr-HR"/>
        </w:rPr>
        <w:t xml:space="preserve"> </w:t>
      </w:r>
      <w:r w:rsidR="005961B7">
        <w:rPr>
          <w:lang w:val="hr-HR"/>
        </w:rPr>
        <w:t>Kako su tužitelji uspjeli sa prvim tužbenim zahtjevom, cijeneći polovičan ishod spora, okolnosti i odnose između stranaka, sud je sukladno odredbi članku 386. stavak. 2. ZPP-a FBiH, odlučio da svaka stranka  podmiri svoje troškove.</w:t>
      </w:r>
    </w:p>
    <w:p w:rsidR="006257C9" w:rsidRDefault="006257C9" w:rsidP="005961B7">
      <w:pPr>
        <w:ind w:firstLine="720"/>
        <w:jc w:val="both"/>
        <w:rPr>
          <w:lang w:val="hr-HR"/>
        </w:rPr>
      </w:pPr>
    </w:p>
    <w:p w:rsidR="00D56E5C" w:rsidRPr="006161DA" w:rsidRDefault="00C973E4" w:rsidP="00D56E5C">
      <w:pPr>
        <w:jc w:val="both"/>
        <w:rPr>
          <w:rFonts w:cs="Arial Narrow"/>
          <w:lang w:val="hr-HR"/>
        </w:rPr>
      </w:pPr>
      <w:r>
        <w:rPr>
          <w:szCs w:val="24"/>
        </w:rPr>
        <w:t xml:space="preserve"> </w:t>
      </w:r>
      <w:r w:rsidR="00D56E5C" w:rsidRPr="006161DA">
        <w:rPr>
          <w:lang w:val="hr-HR"/>
        </w:rPr>
        <w:tab/>
        <w:t xml:space="preserve">Sa svih naprijed navedenih razloga odlučeno je kao u izreci. </w:t>
      </w:r>
    </w:p>
    <w:p w:rsidR="00D56E5C" w:rsidRPr="006161DA" w:rsidRDefault="00D56E5C" w:rsidP="00D56E5C">
      <w:pPr>
        <w:jc w:val="both"/>
        <w:rPr>
          <w:lang w:val="hr-HR"/>
        </w:rPr>
      </w:pPr>
    </w:p>
    <w:p w:rsidR="00D56E5C" w:rsidRPr="006161DA" w:rsidRDefault="00D56E5C" w:rsidP="00D56E5C">
      <w:pPr>
        <w:jc w:val="both"/>
        <w:rPr>
          <w:lang w:val="hr-HR"/>
        </w:rPr>
      </w:pPr>
    </w:p>
    <w:p w:rsidR="00D56E5C" w:rsidRPr="006161DA" w:rsidRDefault="00D56E5C" w:rsidP="00D56E5C">
      <w:pPr>
        <w:jc w:val="both"/>
        <w:rPr>
          <w:lang w:val="hr-HR"/>
        </w:rPr>
      </w:pPr>
    </w:p>
    <w:p w:rsidR="00D56E5C" w:rsidRPr="006161DA" w:rsidRDefault="00D56E5C" w:rsidP="00D56E5C">
      <w:pPr>
        <w:jc w:val="both"/>
        <w:rPr>
          <w:lang w:val="hr-HR"/>
        </w:rPr>
      </w:pPr>
      <w:r w:rsidRPr="006161DA">
        <w:rPr>
          <w:lang w:val="hr-HR"/>
        </w:rPr>
        <w:t xml:space="preserve"> </w:t>
      </w:r>
      <w:r w:rsidRPr="006161DA">
        <w:rPr>
          <w:lang w:val="hr-HR"/>
        </w:rPr>
        <w:tab/>
        <w:t xml:space="preserve">                                                                                                  S U D A C</w:t>
      </w:r>
    </w:p>
    <w:p w:rsidR="00D56E5C" w:rsidRDefault="00D56E5C" w:rsidP="00D56E5C">
      <w:pPr>
        <w:jc w:val="center"/>
        <w:rPr>
          <w:lang w:val="hr-HR"/>
        </w:rPr>
      </w:pPr>
      <w:r w:rsidRPr="006161DA">
        <w:rPr>
          <w:lang w:val="hr-HR"/>
        </w:rPr>
        <w:t xml:space="preserve">                                                                              </w:t>
      </w:r>
      <w:r w:rsidR="005961B7">
        <w:rPr>
          <w:lang w:val="hr-HR"/>
        </w:rPr>
        <w:t xml:space="preserve">                   Nada Hamović-</w:t>
      </w:r>
      <w:r w:rsidRPr="006161DA">
        <w:rPr>
          <w:lang w:val="hr-HR"/>
        </w:rPr>
        <w:t>Kovačević</w:t>
      </w:r>
    </w:p>
    <w:p w:rsidR="00D56E5C" w:rsidRPr="006161DA" w:rsidRDefault="00D56E5C" w:rsidP="00D56E5C">
      <w:pPr>
        <w:jc w:val="center"/>
        <w:rPr>
          <w:lang w:val="hr-HR"/>
        </w:rPr>
      </w:pPr>
    </w:p>
    <w:p w:rsidR="00D56E5C" w:rsidRPr="006161DA" w:rsidRDefault="00D56E5C" w:rsidP="00D56E5C">
      <w:pPr>
        <w:rPr>
          <w:lang w:val="hr-HR"/>
        </w:rPr>
      </w:pPr>
      <w:r w:rsidRPr="006161DA">
        <w:rPr>
          <w:lang w:val="hr-HR"/>
        </w:rPr>
        <w:t>UPUTA O PRAVNOM LIJEKU:</w:t>
      </w:r>
    </w:p>
    <w:p w:rsidR="00D56E5C" w:rsidRPr="006161DA" w:rsidRDefault="00D56E5C" w:rsidP="00D56E5C">
      <w:pPr>
        <w:rPr>
          <w:lang w:val="hr-HR"/>
        </w:rPr>
      </w:pPr>
      <w:r w:rsidRPr="006161DA">
        <w:rPr>
          <w:lang w:val="hr-HR"/>
        </w:rPr>
        <w:t>Protiv ove presude dopuštena je žalba</w:t>
      </w:r>
    </w:p>
    <w:p w:rsidR="00D56E5C" w:rsidRPr="006161DA" w:rsidRDefault="00D56E5C" w:rsidP="00D56E5C">
      <w:pPr>
        <w:rPr>
          <w:lang w:val="hr-HR"/>
        </w:rPr>
      </w:pPr>
      <w:r w:rsidRPr="006161DA">
        <w:rPr>
          <w:lang w:val="hr-HR"/>
        </w:rPr>
        <w:t>Kantonalnom sudu u Mostaru. Žalba se</w:t>
      </w:r>
    </w:p>
    <w:p w:rsidR="00D56E5C" w:rsidRPr="006161DA" w:rsidRDefault="00D56E5C" w:rsidP="00D56E5C">
      <w:pPr>
        <w:rPr>
          <w:lang w:val="hr-HR"/>
        </w:rPr>
      </w:pPr>
      <w:r w:rsidRPr="006161DA">
        <w:rPr>
          <w:lang w:val="hr-HR"/>
        </w:rPr>
        <w:t>podnosi putem ovog suda u 3 (tri) primjerka</w:t>
      </w:r>
    </w:p>
    <w:p w:rsidR="00D56E5C" w:rsidRPr="006161DA" w:rsidRDefault="00D56E5C" w:rsidP="00D56E5C">
      <w:pPr>
        <w:jc w:val="both"/>
        <w:rPr>
          <w:lang w:val="hr-HR"/>
        </w:rPr>
      </w:pPr>
      <w:r w:rsidRPr="006161DA">
        <w:rPr>
          <w:lang w:val="hr-HR"/>
        </w:rPr>
        <w:t>u roku od 30 dana od dana  donošenja ove presude.</w:t>
      </w:r>
    </w:p>
    <w:sectPr w:rsidR="00D56E5C" w:rsidRPr="006161DA" w:rsidSect="00E63AD5">
      <w:headerReference w:type="even" r:id="rId7"/>
      <w:headerReference w:type="default" r:id="rId8"/>
      <w:footerReference w:type="even" r:id="rId9"/>
      <w:footerReference w:type="default" r:id="rId10"/>
      <w:pgSz w:w="11907" w:h="16840" w:code="9"/>
      <w:pgMar w:top="1418" w:right="170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965" w:rsidRDefault="00EE2965">
      <w:r>
        <w:separator/>
      </w:r>
    </w:p>
  </w:endnote>
  <w:endnote w:type="continuationSeparator" w:id="0">
    <w:p w:rsidR="00EE2965" w:rsidRDefault="00EE2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45B" w:rsidRDefault="003C345B" w:rsidP="003A43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C345B" w:rsidRDefault="003C345B" w:rsidP="00E63A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45B" w:rsidRDefault="003C345B" w:rsidP="003A43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36813">
      <w:rPr>
        <w:rStyle w:val="PageNumber"/>
        <w:noProof/>
      </w:rPr>
      <w:t>8</w:t>
    </w:r>
    <w:r>
      <w:rPr>
        <w:rStyle w:val="PageNumber"/>
      </w:rPr>
      <w:fldChar w:fldCharType="end"/>
    </w:r>
  </w:p>
  <w:p w:rsidR="003C345B" w:rsidRDefault="003C345B" w:rsidP="00E63A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965" w:rsidRDefault="00EE2965">
      <w:r>
        <w:separator/>
      </w:r>
    </w:p>
  </w:footnote>
  <w:footnote w:type="continuationSeparator" w:id="0">
    <w:p w:rsidR="00EE2965" w:rsidRDefault="00EE29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45B" w:rsidRDefault="003C345B" w:rsidP="003A437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C345B" w:rsidRDefault="003C34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45B" w:rsidRDefault="003C345B">
    <w:pPr>
      <w:pStyle w:val="Header"/>
    </w:pPr>
    <w:r>
      <w:rPr>
        <w:lang w:val="hr-HR"/>
      </w:rPr>
      <w:t xml:space="preserve">                                                                                                          58 0 P 103041 12 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A40277"/>
    <w:multiLevelType w:val="hybridMultilevel"/>
    <w:tmpl w:val="3E28F46E"/>
    <w:lvl w:ilvl="0" w:tplc="2AD82A04">
      <w:numFmt w:val="bullet"/>
      <w:lvlText w:val="-"/>
      <w:lvlJc w:val="left"/>
      <w:pPr>
        <w:tabs>
          <w:tab w:val="num" w:pos="720"/>
        </w:tabs>
        <w:ind w:left="720" w:hanging="360"/>
      </w:pPr>
      <w:rPr>
        <w:rFonts w:ascii="Times New Roman" w:eastAsia="Times New Roman" w:hAnsi="Times New Roman" w:cs="Times New Roman" w:hint="default"/>
      </w:rPr>
    </w:lvl>
    <w:lvl w:ilvl="1" w:tplc="141A0003">
      <w:start w:val="1"/>
      <w:numFmt w:val="decimal"/>
      <w:lvlText w:val="%2."/>
      <w:lvlJc w:val="left"/>
      <w:pPr>
        <w:tabs>
          <w:tab w:val="num" w:pos="1440"/>
        </w:tabs>
        <w:ind w:left="1440" w:hanging="360"/>
      </w:pPr>
    </w:lvl>
    <w:lvl w:ilvl="2" w:tplc="141A0005">
      <w:start w:val="1"/>
      <w:numFmt w:val="decimal"/>
      <w:lvlText w:val="%3."/>
      <w:lvlJc w:val="left"/>
      <w:pPr>
        <w:tabs>
          <w:tab w:val="num" w:pos="2160"/>
        </w:tabs>
        <w:ind w:left="2160" w:hanging="360"/>
      </w:pPr>
    </w:lvl>
    <w:lvl w:ilvl="3" w:tplc="141A0001">
      <w:start w:val="1"/>
      <w:numFmt w:val="decimal"/>
      <w:lvlText w:val="%4."/>
      <w:lvlJc w:val="left"/>
      <w:pPr>
        <w:tabs>
          <w:tab w:val="num" w:pos="2880"/>
        </w:tabs>
        <w:ind w:left="2880" w:hanging="360"/>
      </w:pPr>
    </w:lvl>
    <w:lvl w:ilvl="4" w:tplc="141A0003">
      <w:start w:val="1"/>
      <w:numFmt w:val="decimal"/>
      <w:lvlText w:val="%5."/>
      <w:lvlJc w:val="left"/>
      <w:pPr>
        <w:tabs>
          <w:tab w:val="num" w:pos="3600"/>
        </w:tabs>
        <w:ind w:left="3600" w:hanging="360"/>
      </w:pPr>
    </w:lvl>
    <w:lvl w:ilvl="5" w:tplc="141A0005">
      <w:start w:val="1"/>
      <w:numFmt w:val="decimal"/>
      <w:lvlText w:val="%6."/>
      <w:lvlJc w:val="left"/>
      <w:pPr>
        <w:tabs>
          <w:tab w:val="num" w:pos="4320"/>
        </w:tabs>
        <w:ind w:left="4320" w:hanging="360"/>
      </w:pPr>
    </w:lvl>
    <w:lvl w:ilvl="6" w:tplc="141A0001">
      <w:start w:val="1"/>
      <w:numFmt w:val="decimal"/>
      <w:lvlText w:val="%7."/>
      <w:lvlJc w:val="left"/>
      <w:pPr>
        <w:tabs>
          <w:tab w:val="num" w:pos="5040"/>
        </w:tabs>
        <w:ind w:left="5040" w:hanging="360"/>
      </w:pPr>
    </w:lvl>
    <w:lvl w:ilvl="7" w:tplc="141A0003">
      <w:start w:val="1"/>
      <w:numFmt w:val="decimal"/>
      <w:lvlText w:val="%8."/>
      <w:lvlJc w:val="left"/>
      <w:pPr>
        <w:tabs>
          <w:tab w:val="num" w:pos="5760"/>
        </w:tabs>
        <w:ind w:left="5760" w:hanging="360"/>
      </w:pPr>
    </w:lvl>
    <w:lvl w:ilvl="8" w:tplc="141A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AD5"/>
    <w:rsid w:val="0001072B"/>
    <w:rsid w:val="000240FC"/>
    <w:rsid w:val="000423CB"/>
    <w:rsid w:val="00056C08"/>
    <w:rsid w:val="00060C9D"/>
    <w:rsid w:val="000728B5"/>
    <w:rsid w:val="00090442"/>
    <w:rsid w:val="000C2B6E"/>
    <w:rsid w:val="001047F6"/>
    <w:rsid w:val="00113154"/>
    <w:rsid w:val="0013025D"/>
    <w:rsid w:val="00140C89"/>
    <w:rsid w:val="001516A0"/>
    <w:rsid w:val="00160101"/>
    <w:rsid w:val="00163346"/>
    <w:rsid w:val="00174BAE"/>
    <w:rsid w:val="00193DA4"/>
    <w:rsid w:val="00195ECE"/>
    <w:rsid w:val="001A3F09"/>
    <w:rsid w:val="001B4A01"/>
    <w:rsid w:val="001E5BE0"/>
    <w:rsid w:val="001F4C5E"/>
    <w:rsid w:val="002239B8"/>
    <w:rsid w:val="00230867"/>
    <w:rsid w:val="0024300B"/>
    <w:rsid w:val="002529BE"/>
    <w:rsid w:val="002614AD"/>
    <w:rsid w:val="00271BFE"/>
    <w:rsid w:val="0028457D"/>
    <w:rsid w:val="002A117C"/>
    <w:rsid w:val="002B3EBE"/>
    <w:rsid w:val="002C731C"/>
    <w:rsid w:val="002E3981"/>
    <w:rsid w:val="00300A18"/>
    <w:rsid w:val="00300CB7"/>
    <w:rsid w:val="00302150"/>
    <w:rsid w:val="003125F6"/>
    <w:rsid w:val="00312988"/>
    <w:rsid w:val="003135A7"/>
    <w:rsid w:val="00323CBF"/>
    <w:rsid w:val="00326C34"/>
    <w:rsid w:val="0035515E"/>
    <w:rsid w:val="00362F13"/>
    <w:rsid w:val="003869D8"/>
    <w:rsid w:val="003A2F70"/>
    <w:rsid w:val="003A4373"/>
    <w:rsid w:val="003C345B"/>
    <w:rsid w:val="003C70B9"/>
    <w:rsid w:val="003D43CC"/>
    <w:rsid w:val="003D719A"/>
    <w:rsid w:val="003F6AF4"/>
    <w:rsid w:val="00405694"/>
    <w:rsid w:val="00410073"/>
    <w:rsid w:val="00411F11"/>
    <w:rsid w:val="00415FD9"/>
    <w:rsid w:val="004224BA"/>
    <w:rsid w:val="00423D06"/>
    <w:rsid w:val="004309D7"/>
    <w:rsid w:val="00436496"/>
    <w:rsid w:val="00436D05"/>
    <w:rsid w:val="0044028A"/>
    <w:rsid w:val="00445F34"/>
    <w:rsid w:val="004513B4"/>
    <w:rsid w:val="00460008"/>
    <w:rsid w:val="00464147"/>
    <w:rsid w:val="004908A5"/>
    <w:rsid w:val="004A47C4"/>
    <w:rsid w:val="004A50BA"/>
    <w:rsid w:val="004B0261"/>
    <w:rsid w:val="004E2ED2"/>
    <w:rsid w:val="004F46E6"/>
    <w:rsid w:val="0050375F"/>
    <w:rsid w:val="005171B0"/>
    <w:rsid w:val="00533986"/>
    <w:rsid w:val="005350E6"/>
    <w:rsid w:val="00554F5A"/>
    <w:rsid w:val="00563E89"/>
    <w:rsid w:val="00584BB0"/>
    <w:rsid w:val="005961B7"/>
    <w:rsid w:val="005C1936"/>
    <w:rsid w:val="005C3E19"/>
    <w:rsid w:val="005F3A44"/>
    <w:rsid w:val="00600EB9"/>
    <w:rsid w:val="0060215D"/>
    <w:rsid w:val="006066C4"/>
    <w:rsid w:val="00611319"/>
    <w:rsid w:val="0061272E"/>
    <w:rsid w:val="006161DA"/>
    <w:rsid w:val="006251D1"/>
    <w:rsid w:val="006257C9"/>
    <w:rsid w:val="00681DB9"/>
    <w:rsid w:val="006B3E00"/>
    <w:rsid w:val="006B79A6"/>
    <w:rsid w:val="006C4E5F"/>
    <w:rsid w:val="006D06FB"/>
    <w:rsid w:val="006E198E"/>
    <w:rsid w:val="006E540A"/>
    <w:rsid w:val="006F12B0"/>
    <w:rsid w:val="00701C71"/>
    <w:rsid w:val="007259A9"/>
    <w:rsid w:val="00725D42"/>
    <w:rsid w:val="0073518B"/>
    <w:rsid w:val="00750F9F"/>
    <w:rsid w:val="007951CC"/>
    <w:rsid w:val="007D61FA"/>
    <w:rsid w:val="007F0970"/>
    <w:rsid w:val="007F533A"/>
    <w:rsid w:val="00804553"/>
    <w:rsid w:val="0081036B"/>
    <w:rsid w:val="00882957"/>
    <w:rsid w:val="008A22B7"/>
    <w:rsid w:val="008B20AD"/>
    <w:rsid w:val="008C746D"/>
    <w:rsid w:val="008D1466"/>
    <w:rsid w:val="008E317C"/>
    <w:rsid w:val="00911056"/>
    <w:rsid w:val="0091240D"/>
    <w:rsid w:val="0093198B"/>
    <w:rsid w:val="009365D3"/>
    <w:rsid w:val="009369E1"/>
    <w:rsid w:val="009607A6"/>
    <w:rsid w:val="0096181D"/>
    <w:rsid w:val="00971564"/>
    <w:rsid w:val="00983705"/>
    <w:rsid w:val="009875D2"/>
    <w:rsid w:val="00992C61"/>
    <w:rsid w:val="009931BB"/>
    <w:rsid w:val="009936D4"/>
    <w:rsid w:val="009C03CD"/>
    <w:rsid w:val="009F0936"/>
    <w:rsid w:val="00A15200"/>
    <w:rsid w:val="00A2014C"/>
    <w:rsid w:val="00A26C4B"/>
    <w:rsid w:val="00A33348"/>
    <w:rsid w:val="00A408D7"/>
    <w:rsid w:val="00A438D1"/>
    <w:rsid w:val="00A55680"/>
    <w:rsid w:val="00A64372"/>
    <w:rsid w:val="00A70ED6"/>
    <w:rsid w:val="00A779E7"/>
    <w:rsid w:val="00A96FF4"/>
    <w:rsid w:val="00A97268"/>
    <w:rsid w:val="00AB28C1"/>
    <w:rsid w:val="00AC539D"/>
    <w:rsid w:val="00B0708B"/>
    <w:rsid w:val="00B16A0F"/>
    <w:rsid w:val="00B2307D"/>
    <w:rsid w:val="00B3687A"/>
    <w:rsid w:val="00B42076"/>
    <w:rsid w:val="00B67D8B"/>
    <w:rsid w:val="00BC1495"/>
    <w:rsid w:val="00BC3764"/>
    <w:rsid w:val="00BD6C3B"/>
    <w:rsid w:val="00BF7687"/>
    <w:rsid w:val="00C108F4"/>
    <w:rsid w:val="00C13AB2"/>
    <w:rsid w:val="00C21B71"/>
    <w:rsid w:val="00C23E0A"/>
    <w:rsid w:val="00C31CB3"/>
    <w:rsid w:val="00C973E4"/>
    <w:rsid w:val="00CB6F4E"/>
    <w:rsid w:val="00CC2F4A"/>
    <w:rsid w:val="00CC31F5"/>
    <w:rsid w:val="00CC3996"/>
    <w:rsid w:val="00CD73C0"/>
    <w:rsid w:val="00D12C92"/>
    <w:rsid w:val="00D320FF"/>
    <w:rsid w:val="00D43040"/>
    <w:rsid w:val="00D508D5"/>
    <w:rsid w:val="00D526EE"/>
    <w:rsid w:val="00D56E5C"/>
    <w:rsid w:val="00D603EA"/>
    <w:rsid w:val="00D77645"/>
    <w:rsid w:val="00D90A31"/>
    <w:rsid w:val="00DB32CE"/>
    <w:rsid w:val="00DC0D54"/>
    <w:rsid w:val="00E032A6"/>
    <w:rsid w:val="00E33CBA"/>
    <w:rsid w:val="00E36813"/>
    <w:rsid w:val="00E44888"/>
    <w:rsid w:val="00E459FA"/>
    <w:rsid w:val="00E57B74"/>
    <w:rsid w:val="00E63AD5"/>
    <w:rsid w:val="00E97046"/>
    <w:rsid w:val="00EE2965"/>
    <w:rsid w:val="00EE7688"/>
    <w:rsid w:val="00F24A50"/>
    <w:rsid w:val="00F4190F"/>
    <w:rsid w:val="00F5051D"/>
    <w:rsid w:val="00F70D39"/>
    <w:rsid w:val="00F75C6B"/>
    <w:rsid w:val="00F82451"/>
    <w:rsid w:val="00F845B2"/>
    <w:rsid w:val="00F916F4"/>
    <w:rsid w:val="00F95CB4"/>
    <w:rsid w:val="00FA24AC"/>
    <w:rsid w:val="00FA6F12"/>
    <w:rsid w:val="00FF3A69"/>
    <w:rsid w:val="00FF6D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A9AF6A"/>
  <w15:docId w15:val="{9AEEB6DF-95B9-47E3-83F3-3EFEDE9F3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3AD5"/>
    <w:rPr>
      <w:sz w:val="24"/>
      <w:lang w:val="en-GB"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63AD5"/>
    <w:pPr>
      <w:tabs>
        <w:tab w:val="center" w:pos="4320"/>
        <w:tab w:val="right" w:pos="8640"/>
      </w:tabs>
    </w:pPr>
  </w:style>
  <w:style w:type="character" w:styleId="PageNumber">
    <w:name w:val="page number"/>
    <w:basedOn w:val="DefaultParagraphFont"/>
    <w:rsid w:val="00E63AD5"/>
  </w:style>
  <w:style w:type="paragraph" w:styleId="Footer">
    <w:name w:val="footer"/>
    <w:basedOn w:val="Normal"/>
    <w:rsid w:val="00E63AD5"/>
    <w:pPr>
      <w:tabs>
        <w:tab w:val="center" w:pos="4320"/>
        <w:tab w:val="right" w:pos="8640"/>
      </w:tabs>
    </w:pPr>
  </w:style>
  <w:style w:type="paragraph" w:styleId="BodyText">
    <w:name w:val="Body Text"/>
    <w:basedOn w:val="Normal"/>
    <w:link w:val="BodyTextChar"/>
    <w:rsid w:val="00E63AD5"/>
    <w:pPr>
      <w:jc w:val="both"/>
    </w:pPr>
    <w:rPr>
      <w:lang w:val="hr-HR"/>
    </w:rPr>
  </w:style>
  <w:style w:type="character" w:customStyle="1" w:styleId="st">
    <w:name w:val="st"/>
    <w:basedOn w:val="DefaultParagraphFont"/>
    <w:rsid w:val="00D56E5C"/>
  </w:style>
  <w:style w:type="character" w:styleId="Emphasis">
    <w:name w:val="Emphasis"/>
    <w:basedOn w:val="DefaultParagraphFont"/>
    <w:qFormat/>
    <w:rsid w:val="00D56E5C"/>
    <w:rPr>
      <w:i/>
      <w:iCs/>
    </w:rPr>
  </w:style>
  <w:style w:type="character" w:customStyle="1" w:styleId="BodyTextChar">
    <w:name w:val="Body Text Char"/>
    <w:basedOn w:val="DefaultParagraphFont"/>
    <w:link w:val="BodyText"/>
    <w:rsid w:val="00D56E5C"/>
    <w:rPr>
      <w:sz w:val="24"/>
      <w:lang w:val="hr-HR" w:eastAsia="hr-HR" w:bidi="ar-SA"/>
    </w:rPr>
  </w:style>
  <w:style w:type="paragraph" w:styleId="ListParagraph">
    <w:name w:val="List Paragraph"/>
    <w:basedOn w:val="Normal"/>
    <w:uiPriority w:val="34"/>
    <w:qFormat/>
    <w:rsid w:val="006257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8</Pages>
  <Words>4304</Words>
  <Characters>24537</Characters>
  <Application>Microsoft Office Word</Application>
  <DocSecurity>0</DocSecurity>
  <Lines>204</Lines>
  <Paragraphs>57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BiH</Company>
  <LinksUpToDate>false</LinksUpToDate>
  <CharactersWithSpaces>28784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Nada Hamovic Kovacevic</dc:creator>
  <cp:keywords/>
  <cp:lastModifiedBy>Gordana Puljarevic</cp:lastModifiedBy>
  <cp:revision>9</cp:revision>
  <cp:lastPrinted>2015-11-23T13:39:00Z</cp:lastPrinted>
  <dcterms:created xsi:type="dcterms:W3CDTF">2023-09-07T14:21:00Z</dcterms:created>
  <dcterms:modified xsi:type="dcterms:W3CDTF">2023-12-07T11:36:00Z</dcterms:modified>
</cp:coreProperties>
</file>