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0D41B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  <w:lang w:val="en-US"/>
        </w:rPr>
      </w:pPr>
      <w:r w:rsidRPr="0032520D">
        <w:rPr>
          <w:rFonts w:ascii="Georgia" w:hAnsi="Georgia"/>
          <w:b/>
          <w:sz w:val="22"/>
          <w:szCs w:val="22"/>
        </w:rPr>
        <w:t>BOSNA I HERCEGOVINA</w:t>
      </w:r>
    </w:p>
    <w:p w14:paraId="4975CDED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>FEDERACIJA BOSNE I HERCEGOVINE</w:t>
      </w:r>
    </w:p>
    <w:p w14:paraId="4769C6D4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TUZLANSKI KANTON </w:t>
      </w:r>
    </w:p>
    <w:p w14:paraId="3FFD82AA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OPĆINSKI SUD U LUKAVCU </w:t>
      </w:r>
    </w:p>
    <w:p w14:paraId="7B8A90D1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Broj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: 126 0 </w:t>
      </w:r>
      <w:r w:rsidR="009E3346">
        <w:rPr>
          <w:rFonts w:ascii="Georgia" w:hAnsi="Georgia"/>
          <w:b/>
          <w:sz w:val="22"/>
          <w:szCs w:val="22"/>
        </w:rPr>
        <w:t>Mal</w:t>
      </w:r>
      <w:r w:rsidRPr="0032520D">
        <w:rPr>
          <w:rFonts w:ascii="Georgia" w:hAnsi="Georgia"/>
          <w:b/>
          <w:sz w:val="22"/>
          <w:szCs w:val="22"/>
        </w:rPr>
        <w:t xml:space="preserve"> </w:t>
      </w:r>
      <w:r w:rsidR="009E3346">
        <w:rPr>
          <w:rFonts w:ascii="Georgia" w:hAnsi="Georgia"/>
          <w:b/>
          <w:sz w:val="22"/>
          <w:szCs w:val="22"/>
        </w:rPr>
        <w:t>177443</w:t>
      </w:r>
      <w:r w:rsidRPr="0032520D">
        <w:rPr>
          <w:rFonts w:ascii="Georgia" w:hAnsi="Georgia"/>
          <w:b/>
          <w:sz w:val="22"/>
          <w:szCs w:val="22"/>
        </w:rPr>
        <w:t xml:space="preserve"> 2</w:t>
      </w:r>
      <w:r w:rsidR="009E3346">
        <w:rPr>
          <w:rFonts w:ascii="Georgia" w:hAnsi="Georgia"/>
          <w:b/>
          <w:sz w:val="22"/>
          <w:szCs w:val="22"/>
        </w:rPr>
        <w:t>3</w:t>
      </w:r>
      <w:r w:rsidRPr="0032520D">
        <w:rPr>
          <w:rFonts w:ascii="Georgia" w:hAnsi="Georgia"/>
          <w:b/>
          <w:sz w:val="22"/>
          <w:szCs w:val="22"/>
        </w:rPr>
        <w:t xml:space="preserve"> I</w:t>
      </w:r>
      <w:r w:rsidR="00D9519A">
        <w:rPr>
          <w:rFonts w:ascii="Georgia" w:hAnsi="Georgia"/>
          <w:b/>
          <w:sz w:val="22"/>
          <w:szCs w:val="22"/>
        </w:rPr>
        <w:t xml:space="preserve"> </w:t>
      </w:r>
    </w:p>
    <w:p w14:paraId="0DE292B2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Lukavac, </w:t>
      </w:r>
      <w:r w:rsidR="00B47E67" w:rsidRPr="0032520D">
        <w:rPr>
          <w:rFonts w:ascii="Georgia" w:hAnsi="Georgia"/>
          <w:b/>
          <w:sz w:val="22"/>
          <w:szCs w:val="22"/>
        </w:rPr>
        <w:t>16</w:t>
      </w:r>
      <w:r w:rsidRPr="0032520D">
        <w:rPr>
          <w:rFonts w:ascii="Georgia" w:hAnsi="Georgia"/>
          <w:b/>
          <w:sz w:val="22"/>
          <w:szCs w:val="22"/>
        </w:rPr>
        <w:t>.</w:t>
      </w:r>
      <w:r w:rsidR="00B47E67" w:rsidRPr="0032520D">
        <w:rPr>
          <w:rFonts w:ascii="Georgia" w:hAnsi="Georgia"/>
          <w:b/>
          <w:sz w:val="22"/>
          <w:szCs w:val="22"/>
        </w:rPr>
        <w:t>11</w:t>
      </w:r>
      <w:r w:rsidRPr="0032520D">
        <w:rPr>
          <w:rFonts w:ascii="Georgia" w:hAnsi="Georgia"/>
          <w:b/>
          <w:sz w:val="22"/>
          <w:szCs w:val="22"/>
        </w:rPr>
        <w:t xml:space="preserve">.2023. </w:t>
      </w:r>
      <w:proofErr w:type="spellStart"/>
      <w:r w:rsidRPr="0032520D">
        <w:rPr>
          <w:rFonts w:ascii="Georgia" w:hAnsi="Georgia"/>
          <w:b/>
          <w:sz w:val="22"/>
          <w:szCs w:val="22"/>
        </w:rPr>
        <w:t>godine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</w:t>
      </w:r>
    </w:p>
    <w:p w14:paraId="48227860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</w:p>
    <w:p w14:paraId="6D70E02D" w14:textId="2A7060CA" w:rsidR="00735EB2" w:rsidRPr="0032520D" w:rsidRDefault="00735EB2" w:rsidP="0032520D">
      <w:pPr>
        <w:ind w:firstLine="72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Općinski sud u Lukavcu,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sudija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Mirza Bašić, u izvršnom postupku tražioca izvršenja</w:t>
      </w:r>
      <w:r w:rsidR="009E3346">
        <w:rPr>
          <w:rFonts w:ascii="Georgia" w:hAnsi="Georgia"/>
          <w:sz w:val="22"/>
          <w:szCs w:val="22"/>
          <w:lang w:val="hr-HR"/>
        </w:rPr>
        <w:t xml:space="preserve"> BH TELECOM d.d. Sarajevo, Direkcija Tuzla, Aleja Alije Izetbegovića broj 29</w:t>
      </w:r>
      <w:r w:rsidR="00192AF6">
        <w:rPr>
          <w:rFonts w:ascii="Georgia" w:hAnsi="Georgia"/>
          <w:sz w:val="22"/>
          <w:szCs w:val="22"/>
          <w:lang w:val="hr-HR"/>
        </w:rPr>
        <w:t>,</w:t>
      </w:r>
      <w:r w:rsidR="009E3346">
        <w:rPr>
          <w:rFonts w:ascii="Georgia" w:hAnsi="Georgia"/>
          <w:sz w:val="22"/>
          <w:szCs w:val="22"/>
          <w:lang w:val="hr-HR"/>
        </w:rPr>
        <w:t xml:space="preserve"> protiv </w:t>
      </w:r>
      <w:proofErr w:type="spellStart"/>
      <w:r w:rsidR="009E3346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="009E3346">
        <w:rPr>
          <w:rFonts w:ascii="Georgia" w:hAnsi="Georgia"/>
          <w:sz w:val="22"/>
          <w:szCs w:val="22"/>
          <w:lang w:val="hr-HR"/>
        </w:rPr>
        <w:t xml:space="preserve"> H</w:t>
      </w:r>
      <w:r w:rsidR="00F334B0">
        <w:rPr>
          <w:rFonts w:ascii="Georgia" w:hAnsi="Georgia"/>
          <w:sz w:val="22"/>
          <w:szCs w:val="22"/>
          <w:lang w:val="hr-HR"/>
        </w:rPr>
        <w:t>.</w:t>
      </w:r>
      <w:r w:rsidR="009E3346">
        <w:rPr>
          <w:rFonts w:ascii="Georgia" w:hAnsi="Georgia"/>
          <w:sz w:val="22"/>
          <w:szCs w:val="22"/>
          <w:lang w:val="hr-HR"/>
        </w:rPr>
        <w:t xml:space="preserve"> I</w:t>
      </w:r>
      <w:r w:rsidR="00F334B0">
        <w:rPr>
          <w:rFonts w:ascii="Georgia" w:hAnsi="Georgia"/>
          <w:sz w:val="22"/>
          <w:szCs w:val="22"/>
          <w:lang w:val="hr-HR"/>
        </w:rPr>
        <w:t>.</w:t>
      </w:r>
      <w:r w:rsidR="009E3346">
        <w:rPr>
          <w:rFonts w:ascii="Georgia" w:hAnsi="Georgia"/>
          <w:sz w:val="22"/>
          <w:szCs w:val="22"/>
          <w:lang w:val="hr-HR"/>
        </w:rPr>
        <w:t xml:space="preserve"> iz Lukavca, </w:t>
      </w:r>
      <w:r w:rsidR="00F334B0">
        <w:rPr>
          <w:rFonts w:ascii="Georgia" w:hAnsi="Georgia"/>
          <w:sz w:val="22"/>
          <w:szCs w:val="22"/>
          <w:lang w:val="hr-HR"/>
        </w:rPr>
        <w:t>……..</w:t>
      </w:r>
      <w:r w:rsidR="009E3346">
        <w:rPr>
          <w:rFonts w:ascii="Georgia" w:hAnsi="Georgia"/>
          <w:sz w:val="22"/>
          <w:szCs w:val="22"/>
          <w:lang w:val="hr-HR"/>
        </w:rPr>
        <w:t xml:space="preserve"> broj 9</w:t>
      </w:r>
      <w:r w:rsidR="0032520D">
        <w:rPr>
          <w:rFonts w:ascii="Georgia" w:hAnsi="Georgia"/>
          <w:sz w:val="22"/>
          <w:szCs w:val="22"/>
          <w:lang w:val="hr-HR"/>
        </w:rPr>
        <w:t xml:space="preserve">, </w:t>
      </w:r>
      <w:r w:rsidRPr="0032520D">
        <w:rPr>
          <w:rFonts w:ascii="Georgia" w:hAnsi="Georgia"/>
          <w:sz w:val="22"/>
          <w:szCs w:val="22"/>
          <w:lang w:val="hr-HR"/>
        </w:rPr>
        <w:t>radi naplate novčanog potraživanja</w:t>
      </w:r>
      <w:r w:rsidRPr="0032520D">
        <w:rPr>
          <w:rFonts w:ascii="Georgia" w:hAnsi="Georgia"/>
          <w:sz w:val="22"/>
          <w:szCs w:val="22"/>
        </w:rPr>
        <w:t xml:space="preserve">, dana </w:t>
      </w:r>
      <w:r w:rsidR="00B47E67" w:rsidRPr="0032520D">
        <w:rPr>
          <w:rFonts w:ascii="Georgia" w:hAnsi="Georgia"/>
          <w:sz w:val="22"/>
          <w:szCs w:val="22"/>
        </w:rPr>
        <w:t>16</w:t>
      </w:r>
      <w:r w:rsidRPr="0032520D">
        <w:rPr>
          <w:rFonts w:ascii="Georgia" w:hAnsi="Georgia"/>
          <w:sz w:val="22"/>
          <w:szCs w:val="22"/>
        </w:rPr>
        <w:t>.</w:t>
      </w:r>
      <w:r w:rsidR="00B47E67" w:rsidRPr="0032520D">
        <w:rPr>
          <w:rFonts w:ascii="Georgia" w:hAnsi="Georgia"/>
          <w:sz w:val="22"/>
          <w:szCs w:val="22"/>
        </w:rPr>
        <w:t>11</w:t>
      </w:r>
      <w:r w:rsidRPr="0032520D">
        <w:rPr>
          <w:rFonts w:ascii="Georgia" w:hAnsi="Georgia"/>
          <w:sz w:val="22"/>
          <w:szCs w:val="22"/>
        </w:rPr>
        <w:t>.202</w:t>
      </w:r>
      <w:r w:rsidR="00B47E67" w:rsidRPr="0032520D">
        <w:rPr>
          <w:rFonts w:ascii="Georgia" w:hAnsi="Georgia"/>
          <w:sz w:val="22"/>
          <w:szCs w:val="22"/>
        </w:rPr>
        <w:t>3</w:t>
      </w:r>
      <w:r w:rsidRPr="0032520D">
        <w:rPr>
          <w:rFonts w:ascii="Georgia" w:hAnsi="Georgia"/>
          <w:sz w:val="22"/>
          <w:szCs w:val="22"/>
        </w:rPr>
        <w:t xml:space="preserve">. </w:t>
      </w:r>
      <w:proofErr w:type="spellStart"/>
      <w:r w:rsidRPr="0032520D">
        <w:rPr>
          <w:rFonts w:ascii="Georgia" w:hAnsi="Georgia"/>
          <w:sz w:val="22"/>
          <w:szCs w:val="22"/>
        </w:rPr>
        <w:t>godine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donio</w:t>
      </w:r>
      <w:proofErr w:type="spellEnd"/>
      <w:r w:rsidRPr="0032520D">
        <w:rPr>
          <w:rFonts w:ascii="Georgia" w:hAnsi="Georgia"/>
          <w:sz w:val="22"/>
          <w:szCs w:val="22"/>
        </w:rPr>
        <w:t xml:space="preserve"> je </w:t>
      </w:r>
    </w:p>
    <w:p w14:paraId="1E550E5E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hr-HR"/>
        </w:rPr>
      </w:pPr>
    </w:p>
    <w:p w14:paraId="4014F4E7" w14:textId="77777777" w:rsidR="00735EB2" w:rsidRPr="0032520D" w:rsidRDefault="00735EB2" w:rsidP="00735EB2">
      <w:pPr>
        <w:ind w:left="2160" w:firstLine="720"/>
        <w:jc w:val="both"/>
        <w:rPr>
          <w:rFonts w:ascii="Georgia" w:hAnsi="Georgia"/>
          <w:b/>
          <w:sz w:val="22"/>
          <w:szCs w:val="22"/>
          <w:lang w:val="hr-HR"/>
        </w:rPr>
      </w:pPr>
      <w:r w:rsidRPr="0032520D">
        <w:rPr>
          <w:rFonts w:ascii="Georgia" w:hAnsi="Georgia"/>
          <w:b/>
          <w:sz w:val="22"/>
          <w:szCs w:val="22"/>
          <w:lang w:val="hr-HR"/>
        </w:rPr>
        <w:t>Z A K LJ U Č A K   O   P R O D A J I</w:t>
      </w:r>
    </w:p>
    <w:p w14:paraId="7F042A11" w14:textId="77777777" w:rsidR="00735EB2" w:rsidRPr="0032520D" w:rsidRDefault="00735EB2" w:rsidP="0032520D">
      <w:pPr>
        <w:jc w:val="both"/>
        <w:rPr>
          <w:rFonts w:ascii="Georgia" w:hAnsi="Georgia"/>
          <w:b/>
          <w:sz w:val="22"/>
          <w:szCs w:val="22"/>
          <w:lang w:val="hr-HR"/>
        </w:rPr>
      </w:pPr>
    </w:p>
    <w:p w14:paraId="5DCEBA72" w14:textId="77777777" w:rsidR="00735EB2" w:rsidRPr="0032520D" w:rsidRDefault="00735EB2" w:rsidP="00735EB2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Određuje se prvo ročište za prodaju popisan</w:t>
      </w:r>
      <w:r w:rsidR="009E3346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9E3346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stvari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za dan </w:t>
      </w:r>
      <w:r w:rsidR="00B47E67" w:rsidRPr="0032520D">
        <w:rPr>
          <w:rFonts w:ascii="Georgia" w:hAnsi="Georgia"/>
          <w:sz w:val="22"/>
          <w:szCs w:val="22"/>
          <w:lang w:val="hr-HR"/>
        </w:rPr>
        <w:t>1</w:t>
      </w:r>
      <w:r w:rsidR="00796B78">
        <w:rPr>
          <w:rFonts w:ascii="Georgia" w:hAnsi="Georgia"/>
          <w:sz w:val="22"/>
          <w:szCs w:val="22"/>
          <w:lang w:val="hr-HR"/>
        </w:rPr>
        <w:t>9</w:t>
      </w:r>
      <w:r w:rsidRPr="0032520D">
        <w:rPr>
          <w:rFonts w:ascii="Georgia" w:hAnsi="Georgia"/>
          <w:sz w:val="22"/>
          <w:szCs w:val="22"/>
          <w:lang w:val="hr-HR"/>
        </w:rPr>
        <w:t>.1</w:t>
      </w:r>
      <w:r w:rsidR="00B47E67" w:rsidRPr="0032520D">
        <w:rPr>
          <w:rFonts w:ascii="Georgia" w:hAnsi="Georgia"/>
          <w:sz w:val="22"/>
          <w:szCs w:val="22"/>
          <w:lang w:val="hr-HR"/>
        </w:rPr>
        <w:t>2</w:t>
      </w:r>
      <w:r w:rsidRPr="0032520D">
        <w:rPr>
          <w:rFonts w:ascii="Georgia" w:hAnsi="Georgia"/>
          <w:sz w:val="22"/>
          <w:szCs w:val="22"/>
          <w:lang w:val="hr-HR"/>
        </w:rPr>
        <w:t>.2023. godine u 1</w:t>
      </w:r>
      <w:r w:rsidR="009E3346">
        <w:rPr>
          <w:rFonts w:ascii="Georgia" w:hAnsi="Georgia"/>
          <w:sz w:val="22"/>
          <w:szCs w:val="22"/>
          <w:lang w:val="hr-HR"/>
        </w:rPr>
        <w:t>3</w:t>
      </w:r>
      <w:r w:rsidRPr="0032520D">
        <w:rPr>
          <w:rFonts w:ascii="Georgia" w:hAnsi="Georgia"/>
          <w:sz w:val="22"/>
          <w:szCs w:val="22"/>
          <w:lang w:val="hr-HR"/>
        </w:rPr>
        <w:t>,00 sati u prostorijama Općinskog suda u Lukavcu u sobi broj 2, a prodaja će se izvršiti putem usmenog javnog nadmetanja.</w:t>
      </w:r>
    </w:p>
    <w:p w14:paraId="5ED39362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75CA0CFC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2.   Predmet javne prodaje </w:t>
      </w:r>
      <w:r w:rsidR="009E3346">
        <w:rPr>
          <w:rFonts w:ascii="Georgia" w:hAnsi="Georgia"/>
          <w:sz w:val="22"/>
          <w:szCs w:val="22"/>
          <w:lang w:val="hr-HR"/>
        </w:rPr>
        <w:t>je</w:t>
      </w:r>
      <w:r w:rsidRPr="0032520D">
        <w:rPr>
          <w:rFonts w:ascii="Georgia" w:hAnsi="Georgia"/>
          <w:sz w:val="22"/>
          <w:szCs w:val="22"/>
          <w:lang w:val="hr-HR"/>
        </w:rPr>
        <w:t xml:space="preserve"> popisan</w:t>
      </w:r>
      <w:r w:rsidR="009E3346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9E3346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stvar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popisan</w:t>
      </w:r>
      <w:r w:rsidR="009E3346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od službenog lica ovog suda i to:</w:t>
      </w:r>
    </w:p>
    <w:p w14:paraId="63611F73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20005B04" w14:textId="77777777" w:rsidR="00735EB2" w:rsidRDefault="009E3346" w:rsidP="00735EB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TV plazma crne boje</w:t>
      </w:r>
      <w:r w:rsidR="00192AF6">
        <w:rPr>
          <w:rFonts w:ascii="Georgia" w:hAnsi="Georgia"/>
          <w:sz w:val="22"/>
          <w:szCs w:val="22"/>
          <w:lang w:val="hr-HR"/>
        </w:rPr>
        <w:t xml:space="preserve">, marke SAMSUNG </w:t>
      </w:r>
      <w:r>
        <w:rPr>
          <w:rFonts w:ascii="Georgia" w:hAnsi="Georgia"/>
          <w:sz w:val="22"/>
          <w:szCs w:val="22"/>
          <w:lang w:val="hr-HR"/>
        </w:rPr>
        <w:t xml:space="preserve">42 inča </w:t>
      </w:r>
      <w:r w:rsidR="00735EB2" w:rsidRPr="0032520D">
        <w:rPr>
          <w:rFonts w:ascii="Georgia" w:hAnsi="Georgia"/>
          <w:sz w:val="22"/>
          <w:szCs w:val="22"/>
          <w:lang w:val="hr-HR"/>
        </w:rPr>
        <w:t xml:space="preserve">– procijenjena vrijednost </w:t>
      </w:r>
      <w:r>
        <w:rPr>
          <w:rFonts w:ascii="Georgia" w:hAnsi="Georgia"/>
          <w:sz w:val="22"/>
          <w:szCs w:val="22"/>
          <w:lang w:val="hr-HR"/>
        </w:rPr>
        <w:t>3</w:t>
      </w:r>
      <w:r w:rsidR="004737C9">
        <w:rPr>
          <w:rFonts w:ascii="Georgia" w:hAnsi="Georgia"/>
          <w:sz w:val="22"/>
          <w:szCs w:val="22"/>
          <w:lang w:val="hr-HR"/>
        </w:rPr>
        <w:t>0</w:t>
      </w:r>
      <w:r w:rsidR="00735EB2" w:rsidRPr="0032520D">
        <w:rPr>
          <w:rFonts w:ascii="Georgia" w:hAnsi="Georgia"/>
          <w:sz w:val="22"/>
          <w:szCs w:val="22"/>
          <w:lang w:val="hr-HR"/>
        </w:rPr>
        <w:t>0,00 KM</w:t>
      </w:r>
      <w:r w:rsidR="00B47E67" w:rsidRPr="0032520D">
        <w:rPr>
          <w:rFonts w:ascii="Georgia" w:hAnsi="Georgia"/>
          <w:sz w:val="22"/>
          <w:szCs w:val="22"/>
          <w:lang w:val="hr-HR"/>
        </w:rPr>
        <w:t>,</w:t>
      </w:r>
    </w:p>
    <w:p w14:paraId="48B072EF" w14:textId="77777777" w:rsidR="00735EB2" w:rsidRPr="0032520D" w:rsidRDefault="00735EB2" w:rsidP="009E3346">
      <w:pPr>
        <w:jc w:val="both"/>
        <w:rPr>
          <w:rFonts w:ascii="Georgia" w:hAnsi="Georgia"/>
          <w:sz w:val="22"/>
          <w:szCs w:val="22"/>
          <w:lang w:val="hr-HR"/>
        </w:rPr>
      </w:pPr>
    </w:p>
    <w:p w14:paraId="3436036E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3.   Kako se radi o prvom ročištu za javno nadmetanje, pokretn</w:t>
      </w:r>
      <w:r w:rsidR="00796B78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stvar</w:t>
      </w:r>
      <w:r w:rsidR="00796B78">
        <w:rPr>
          <w:rFonts w:ascii="Georgia" w:hAnsi="Georgia"/>
          <w:sz w:val="22"/>
          <w:szCs w:val="22"/>
          <w:lang w:val="hr-HR"/>
        </w:rPr>
        <w:t>i</w:t>
      </w:r>
      <w:r w:rsidRPr="0032520D">
        <w:rPr>
          <w:rFonts w:ascii="Georgia" w:hAnsi="Georgia"/>
          <w:sz w:val="22"/>
          <w:szCs w:val="22"/>
          <w:lang w:val="hr-HR"/>
        </w:rPr>
        <w:t xml:space="preserve"> koj</w:t>
      </w:r>
      <w:r w:rsidR="00796B78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</w:t>
      </w:r>
      <w:r w:rsidR="00796B78">
        <w:rPr>
          <w:rFonts w:ascii="Georgia" w:hAnsi="Georgia"/>
          <w:sz w:val="22"/>
          <w:szCs w:val="22"/>
          <w:lang w:val="hr-HR"/>
        </w:rPr>
        <w:t>su</w:t>
      </w:r>
      <w:r w:rsidRPr="0032520D">
        <w:rPr>
          <w:rFonts w:ascii="Georgia" w:hAnsi="Georgia"/>
          <w:sz w:val="22"/>
          <w:szCs w:val="22"/>
          <w:lang w:val="hr-HR"/>
        </w:rPr>
        <w:t xml:space="preserve"> predmet prodaje, ne mo</w:t>
      </w:r>
      <w:r w:rsidR="00796B78">
        <w:rPr>
          <w:rFonts w:ascii="Georgia" w:hAnsi="Georgia"/>
          <w:sz w:val="22"/>
          <w:szCs w:val="22"/>
          <w:lang w:val="hr-HR"/>
        </w:rPr>
        <w:t>gu</w:t>
      </w:r>
      <w:r w:rsidRPr="0032520D">
        <w:rPr>
          <w:rFonts w:ascii="Georgia" w:hAnsi="Georgia"/>
          <w:sz w:val="22"/>
          <w:szCs w:val="22"/>
          <w:lang w:val="hr-HR"/>
        </w:rPr>
        <w:t xml:space="preserve"> se prodati ispod polovine utvrđene vrijednosti u pogledu iznosa nj</w:t>
      </w:r>
      <w:r w:rsidR="00796B78">
        <w:rPr>
          <w:rFonts w:ascii="Georgia" w:hAnsi="Georgia"/>
          <w:sz w:val="22"/>
          <w:szCs w:val="22"/>
          <w:lang w:val="hr-HR"/>
        </w:rPr>
        <w:t>ihovih</w:t>
      </w:r>
      <w:r w:rsidRPr="0032520D">
        <w:rPr>
          <w:rFonts w:ascii="Georgia" w:hAnsi="Georgia"/>
          <w:sz w:val="22"/>
          <w:szCs w:val="22"/>
          <w:lang w:val="hr-HR"/>
        </w:rPr>
        <w:t xml:space="preserve"> cijen</w:t>
      </w:r>
      <w:r w:rsidR="00796B78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>. (član 131. stav 1. a u vezi sa članom 89. stav 2. Zakona o izvršnom postupku Federacije Bosne i Hercegovine, Službene novine FBiH broj 32/03, 52/03, 33/06, 39/06, 39/09, 35/12, 46/16).</w:t>
      </w:r>
    </w:p>
    <w:p w14:paraId="172E6D2D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6B1F257F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24EE6449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688A14C4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144B91A7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321F5D1B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Sud će postupak obustaviti ako stranka ne predloži održavanje novog ročišta za prodaju u roku iz tačke 5. ovog zaključka, ili ako se stvari ne uspiju prodati na drugom ročištu.</w:t>
      </w:r>
    </w:p>
    <w:p w14:paraId="78439971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54626C93" w14:textId="77777777" w:rsidR="00723BCA" w:rsidRDefault="00735EB2" w:rsidP="00723BCA">
      <w:pPr>
        <w:pStyle w:val="Odlomakpopisa"/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723BCA">
        <w:rPr>
          <w:rFonts w:ascii="Georgia" w:hAnsi="Georgia"/>
          <w:sz w:val="22"/>
          <w:szCs w:val="22"/>
          <w:lang w:val="hr-HR"/>
        </w:rPr>
        <w:t>Ovaj zaključak o prodaji objavit će se na oglasnoj tabli suda, a tražilac izvršenja ga može objaviti i u javnim glasilima, o svome trošku.</w:t>
      </w:r>
    </w:p>
    <w:p w14:paraId="5EEC2C3A" w14:textId="77777777" w:rsidR="004737C9" w:rsidRPr="004737C9" w:rsidRDefault="004737C9" w:rsidP="004737C9">
      <w:pPr>
        <w:pStyle w:val="Odlomakpopisa"/>
        <w:rPr>
          <w:rFonts w:ascii="Georgia" w:hAnsi="Georgia"/>
          <w:sz w:val="22"/>
          <w:szCs w:val="22"/>
          <w:lang w:val="hr-HR"/>
        </w:rPr>
      </w:pPr>
    </w:p>
    <w:p w14:paraId="25698B55" w14:textId="77777777" w:rsidR="004737C9" w:rsidRPr="004737C9" w:rsidRDefault="004737C9" w:rsidP="004737C9">
      <w:pPr>
        <w:jc w:val="both"/>
        <w:rPr>
          <w:rFonts w:ascii="Georgia" w:hAnsi="Georgia"/>
          <w:sz w:val="22"/>
          <w:szCs w:val="22"/>
          <w:lang w:val="hr-HR"/>
        </w:rPr>
      </w:pPr>
    </w:p>
    <w:p w14:paraId="5D1302AF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en-US"/>
        </w:rPr>
      </w:pP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  <w:t xml:space="preserve">                       </w:t>
      </w:r>
      <w:r w:rsidR="0032520D">
        <w:rPr>
          <w:rFonts w:ascii="Georgia" w:hAnsi="Georgia"/>
          <w:sz w:val="22"/>
          <w:szCs w:val="22"/>
        </w:rPr>
        <w:t xml:space="preserve">  </w:t>
      </w:r>
      <w:r w:rsidRPr="0032520D">
        <w:rPr>
          <w:rFonts w:ascii="Georgia" w:hAnsi="Georgia"/>
          <w:sz w:val="22"/>
          <w:szCs w:val="22"/>
        </w:rPr>
        <w:t xml:space="preserve">  SUDIJA</w:t>
      </w:r>
    </w:p>
    <w:p w14:paraId="3D5AE65D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 xml:space="preserve">          </w:t>
      </w:r>
      <w:r w:rsidR="0032520D">
        <w:rPr>
          <w:rFonts w:ascii="Georgia" w:hAnsi="Georgia"/>
          <w:sz w:val="22"/>
          <w:szCs w:val="22"/>
        </w:rPr>
        <w:t xml:space="preserve">  </w:t>
      </w:r>
      <w:r w:rsidRPr="0032520D">
        <w:rPr>
          <w:rFonts w:ascii="Georgia" w:hAnsi="Georgia"/>
          <w:sz w:val="22"/>
          <w:szCs w:val="22"/>
        </w:rPr>
        <w:t>Mirza Bašić</w:t>
      </w:r>
    </w:p>
    <w:p w14:paraId="6344621D" w14:textId="77777777" w:rsidR="00B47E67" w:rsidRPr="0032520D" w:rsidRDefault="00B47E67" w:rsidP="00735EB2">
      <w:pPr>
        <w:jc w:val="both"/>
        <w:rPr>
          <w:rFonts w:ascii="Georgia" w:hAnsi="Georgia"/>
          <w:b/>
          <w:sz w:val="22"/>
          <w:szCs w:val="22"/>
        </w:rPr>
      </w:pPr>
    </w:p>
    <w:p w14:paraId="5174D4B1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Pouka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o </w:t>
      </w:r>
      <w:proofErr w:type="spellStart"/>
      <w:r w:rsidRPr="0032520D">
        <w:rPr>
          <w:rFonts w:ascii="Georgia" w:hAnsi="Georgia"/>
          <w:b/>
          <w:sz w:val="22"/>
          <w:szCs w:val="22"/>
        </w:rPr>
        <w:t>pravnom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b/>
          <w:sz w:val="22"/>
          <w:szCs w:val="22"/>
        </w:rPr>
        <w:t>lijeku</w:t>
      </w:r>
      <w:proofErr w:type="spellEnd"/>
      <w:r w:rsidRPr="0032520D">
        <w:rPr>
          <w:rFonts w:ascii="Georgia" w:hAnsi="Georgia"/>
          <w:b/>
          <w:sz w:val="22"/>
          <w:szCs w:val="22"/>
        </w:rPr>
        <w:t>:</w:t>
      </w:r>
    </w:p>
    <w:p w14:paraId="0A106232" w14:textId="77777777" w:rsidR="006C3227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  <w:proofErr w:type="spellStart"/>
      <w:r w:rsidRPr="0032520D">
        <w:rPr>
          <w:rFonts w:ascii="Georgia" w:hAnsi="Georgia"/>
          <w:sz w:val="22"/>
          <w:szCs w:val="22"/>
        </w:rPr>
        <w:t>Protiv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ovog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zaključka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nije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dopušten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pravni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lijek</w:t>
      </w:r>
      <w:proofErr w:type="spellEnd"/>
      <w:r w:rsidRPr="0032520D">
        <w:rPr>
          <w:rFonts w:ascii="Georgia" w:hAnsi="Georgia"/>
          <w:sz w:val="22"/>
          <w:szCs w:val="22"/>
        </w:rPr>
        <w:t>.</w:t>
      </w:r>
    </w:p>
    <w:sectPr w:rsidR="006C3227" w:rsidRPr="0032520D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 w15:restartNumberingAfterBreak="0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EB2"/>
    <w:rsid w:val="00192AF6"/>
    <w:rsid w:val="0032520D"/>
    <w:rsid w:val="004737C9"/>
    <w:rsid w:val="006C3227"/>
    <w:rsid w:val="00723BCA"/>
    <w:rsid w:val="00735EB2"/>
    <w:rsid w:val="00796B78"/>
    <w:rsid w:val="009448F1"/>
    <w:rsid w:val="009E3346"/>
    <w:rsid w:val="00B47E67"/>
    <w:rsid w:val="00D9519A"/>
    <w:rsid w:val="00E2306A"/>
    <w:rsid w:val="00EB60F3"/>
    <w:rsid w:val="00F33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6FFFC"/>
  <w15:chartTrackingRefBased/>
  <w15:docId w15:val="{042FD37E-6627-41C3-A4BD-36C0CD611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EB2"/>
    <w:pPr>
      <w:jc w:val="left"/>
    </w:pPr>
    <w:rPr>
      <w:rFonts w:eastAsia="Times New Roman" w:cs="Times New Roman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2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7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Mirza Basic</dc:creator>
  <cp:keywords/>
  <dc:description/>
  <cp:lastModifiedBy>Ivan Gospavic</cp:lastModifiedBy>
  <cp:revision>2</cp:revision>
  <dcterms:created xsi:type="dcterms:W3CDTF">2023-11-20T13:13:00Z</dcterms:created>
  <dcterms:modified xsi:type="dcterms:W3CDTF">2023-11-20T13:13:00Z</dcterms:modified>
</cp:coreProperties>
</file>