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36C" w:rsidRPr="008D09D9" w:rsidRDefault="0024536C" w:rsidP="00CE01E1">
      <w:pPr>
        <w:ind w:right="-1"/>
        <w:jc w:val="both"/>
        <w:rPr>
          <w:rStyle w:val="PageNumber"/>
          <w:lang w:val="bs-Latn-BA"/>
        </w:rPr>
      </w:pPr>
      <w:r w:rsidRPr="008D09D9">
        <w:rPr>
          <w:rStyle w:val="PageNumber"/>
          <w:lang w:val="bs-Latn-BA"/>
        </w:rPr>
        <w:t xml:space="preserve">          BOSNA I HERCEGOVINA</w:t>
      </w:r>
    </w:p>
    <w:p w:rsidR="0024536C" w:rsidRPr="008D09D9" w:rsidRDefault="0024536C" w:rsidP="00CE01E1">
      <w:pPr>
        <w:ind w:right="-1"/>
        <w:jc w:val="both"/>
        <w:rPr>
          <w:rStyle w:val="PageNumber"/>
          <w:lang w:val="bs-Latn-BA"/>
        </w:rPr>
      </w:pPr>
      <w:r w:rsidRPr="008D09D9">
        <w:rPr>
          <w:rStyle w:val="PageNumber"/>
          <w:lang w:val="bs-Latn-BA"/>
        </w:rPr>
        <w:t>FEDERACIJA</w:t>
      </w:r>
      <w:r w:rsidR="00794AC7" w:rsidRPr="008D09D9">
        <w:rPr>
          <w:rStyle w:val="PageNumber"/>
          <w:lang w:val="bs-Latn-BA"/>
        </w:rPr>
        <w:t xml:space="preserve"> BOSNE I HERCEGOVINE</w:t>
      </w:r>
      <w:r w:rsidR="00794AC7" w:rsidRPr="008D09D9">
        <w:rPr>
          <w:rStyle w:val="PageNumber"/>
          <w:lang w:val="bs-Latn-BA"/>
        </w:rPr>
        <w:tab/>
      </w:r>
      <w:r w:rsidR="00794AC7" w:rsidRPr="008D09D9">
        <w:rPr>
          <w:rStyle w:val="PageNumber"/>
          <w:lang w:val="bs-Latn-BA"/>
        </w:rPr>
        <w:tab/>
      </w:r>
      <w:r w:rsidR="00794AC7" w:rsidRPr="008D09D9">
        <w:rPr>
          <w:rStyle w:val="PageNumber"/>
          <w:lang w:val="bs-Latn-BA"/>
        </w:rPr>
        <w:tab/>
      </w:r>
      <w:r w:rsidR="00794AC7" w:rsidRPr="008D09D9">
        <w:rPr>
          <w:rStyle w:val="PageNumber"/>
          <w:lang w:val="bs-Latn-BA"/>
        </w:rPr>
        <w:tab/>
      </w:r>
      <w:r w:rsidR="00794AC7" w:rsidRPr="008D09D9">
        <w:rPr>
          <w:rStyle w:val="PageNumber"/>
          <w:lang w:val="bs-Latn-BA"/>
        </w:rPr>
        <w:tab/>
      </w:r>
    </w:p>
    <w:p w:rsidR="0024536C" w:rsidRPr="008D09D9" w:rsidRDefault="008225B9" w:rsidP="00CE01E1">
      <w:pPr>
        <w:ind w:right="-1"/>
        <w:jc w:val="both"/>
        <w:rPr>
          <w:rStyle w:val="PageNumber"/>
          <w:b/>
          <w:lang w:val="bs-Latn-BA"/>
        </w:rPr>
      </w:pPr>
      <w:r w:rsidRPr="008D09D9">
        <w:rPr>
          <w:rStyle w:val="PageNumber"/>
          <w:lang w:val="bs-Latn-BA"/>
        </w:rPr>
        <w:t xml:space="preserve">            </w:t>
      </w:r>
      <w:r w:rsidR="00C65D82" w:rsidRPr="008D09D9">
        <w:rPr>
          <w:rStyle w:val="PageNumber"/>
          <w:lang w:val="bs-Latn-BA"/>
        </w:rPr>
        <w:t xml:space="preserve">        </w:t>
      </w:r>
      <w:r w:rsidR="0024536C" w:rsidRPr="008D09D9">
        <w:rPr>
          <w:rStyle w:val="PageNumber"/>
          <w:b/>
          <w:lang w:val="bs-Latn-BA"/>
        </w:rPr>
        <w:t xml:space="preserve">VRHOVNI SUD </w:t>
      </w:r>
    </w:p>
    <w:p w:rsidR="0024536C" w:rsidRPr="008D09D9" w:rsidRDefault="0024536C" w:rsidP="00CE01E1">
      <w:pPr>
        <w:ind w:right="-1"/>
        <w:jc w:val="both"/>
        <w:rPr>
          <w:rStyle w:val="PageNumber"/>
          <w:lang w:val="bs-Latn-BA"/>
        </w:rPr>
      </w:pPr>
      <w:r w:rsidRPr="008D09D9">
        <w:rPr>
          <w:rStyle w:val="PageNumber"/>
          <w:lang w:val="bs-Latn-BA"/>
        </w:rPr>
        <w:t>FEDERACIJE BOSNE I HERCEGOVINE</w:t>
      </w:r>
    </w:p>
    <w:p w:rsidR="009455E1" w:rsidRPr="008D09D9" w:rsidRDefault="00C65D82" w:rsidP="00CE01E1">
      <w:pPr>
        <w:ind w:right="-1"/>
        <w:jc w:val="both"/>
        <w:rPr>
          <w:b/>
          <w:lang w:val="bs-Latn-BA"/>
        </w:rPr>
      </w:pPr>
      <w:r w:rsidRPr="008D09D9">
        <w:rPr>
          <w:rStyle w:val="PageNumber"/>
          <w:lang w:val="bs-Latn-BA"/>
        </w:rPr>
        <w:t xml:space="preserve">             </w:t>
      </w:r>
      <w:r w:rsidR="0024536C" w:rsidRPr="008D09D9">
        <w:rPr>
          <w:rStyle w:val="PageNumber"/>
          <w:b/>
          <w:lang w:val="bs-Latn-BA"/>
        </w:rPr>
        <w:t xml:space="preserve">Broj: </w:t>
      </w:r>
      <w:r w:rsidR="00700181" w:rsidRPr="008D09D9">
        <w:rPr>
          <w:b/>
          <w:lang w:val="bs-Latn-BA"/>
        </w:rPr>
        <w:t xml:space="preserve">45 0 Rs 044052 </w:t>
      </w:r>
      <w:r w:rsidR="00CC56CA" w:rsidRPr="008D09D9">
        <w:rPr>
          <w:b/>
          <w:lang w:val="bs-Latn-BA"/>
        </w:rPr>
        <w:t>22 Spp</w:t>
      </w:r>
    </w:p>
    <w:p w:rsidR="0024536C" w:rsidRPr="008D09D9" w:rsidRDefault="00C65D82" w:rsidP="00CE01E1">
      <w:pPr>
        <w:ind w:right="-1"/>
        <w:jc w:val="both"/>
        <w:rPr>
          <w:rStyle w:val="PageNumber"/>
          <w:lang w:val="bs-Latn-BA"/>
        </w:rPr>
      </w:pPr>
      <w:r w:rsidRPr="008D09D9">
        <w:rPr>
          <w:rStyle w:val="PageNumber"/>
          <w:lang w:val="bs-Latn-BA"/>
        </w:rPr>
        <w:t xml:space="preserve">             </w:t>
      </w:r>
      <w:r w:rsidR="0024536C" w:rsidRPr="008D09D9">
        <w:rPr>
          <w:rStyle w:val="PageNumber"/>
          <w:lang w:val="bs-Latn-BA"/>
        </w:rPr>
        <w:t xml:space="preserve">Sarajevo, </w:t>
      </w:r>
      <w:r w:rsidR="00700181" w:rsidRPr="008D09D9">
        <w:rPr>
          <w:rStyle w:val="PageNumber"/>
          <w:lang w:val="bs-Latn-BA"/>
        </w:rPr>
        <w:t>08.12</w:t>
      </w:r>
      <w:r w:rsidR="00CC56CA" w:rsidRPr="008D09D9">
        <w:rPr>
          <w:rStyle w:val="PageNumber"/>
          <w:lang w:val="bs-Latn-BA"/>
        </w:rPr>
        <w:t>.2022</w:t>
      </w:r>
      <w:r w:rsidR="00EB5EE7" w:rsidRPr="008D09D9">
        <w:rPr>
          <w:rStyle w:val="PageNumber"/>
          <w:lang w:val="bs-Latn-BA"/>
        </w:rPr>
        <w:t>. godine</w:t>
      </w:r>
    </w:p>
    <w:p w:rsidR="0024536C" w:rsidRPr="008D09D9" w:rsidRDefault="0024536C" w:rsidP="00CE01E1">
      <w:pPr>
        <w:ind w:right="-1"/>
        <w:jc w:val="both"/>
        <w:rPr>
          <w:rStyle w:val="PageNumber"/>
          <w:lang w:val="bs-Latn-BA"/>
        </w:rPr>
      </w:pPr>
    </w:p>
    <w:p w:rsidR="00AA493D" w:rsidRPr="008D09D9" w:rsidRDefault="00AA493D" w:rsidP="00CE01E1">
      <w:pPr>
        <w:ind w:right="-1"/>
        <w:jc w:val="both"/>
        <w:rPr>
          <w:rStyle w:val="PageNumber"/>
          <w:lang w:val="bs-Latn-BA"/>
        </w:rPr>
      </w:pPr>
    </w:p>
    <w:p w:rsidR="003D1283" w:rsidRPr="008D09D9" w:rsidRDefault="003D1283" w:rsidP="00CE01E1">
      <w:pPr>
        <w:ind w:right="-1"/>
        <w:jc w:val="center"/>
        <w:rPr>
          <w:rStyle w:val="PageNumber"/>
          <w:lang w:val="bs-Latn-BA"/>
        </w:rPr>
      </w:pPr>
    </w:p>
    <w:p w:rsidR="008225B9" w:rsidRPr="008D09D9" w:rsidRDefault="008225B9" w:rsidP="00CE01E1">
      <w:pPr>
        <w:ind w:right="-1"/>
        <w:jc w:val="both"/>
        <w:rPr>
          <w:lang w:val="bs-Latn-BA"/>
        </w:rPr>
      </w:pPr>
      <w:r w:rsidRPr="008D09D9">
        <w:rPr>
          <w:lang w:val="bs-Latn-BA"/>
        </w:rPr>
        <w:t xml:space="preserve">Vrhovni sud Federacije Bosne i Hercegovine u Sarajevu, odlučujući o zahtjevu za rješavanje spornog pravnog pitanja Općinskog suda u </w:t>
      </w:r>
      <w:r w:rsidR="00CC56CA" w:rsidRPr="008D09D9">
        <w:rPr>
          <w:lang w:val="bs-Latn-BA"/>
        </w:rPr>
        <w:t xml:space="preserve"> </w:t>
      </w:r>
      <w:r w:rsidR="00700181" w:rsidRPr="008D09D9">
        <w:rPr>
          <w:lang w:val="bs-Latn-BA"/>
        </w:rPr>
        <w:t xml:space="preserve">Goraždu </w:t>
      </w:r>
      <w:r w:rsidR="007311E1" w:rsidRPr="008D09D9">
        <w:rPr>
          <w:lang w:val="bs-Latn-BA"/>
        </w:rPr>
        <w:t>od</w:t>
      </w:r>
      <w:r w:rsidR="00700181" w:rsidRPr="008D09D9">
        <w:rPr>
          <w:lang w:val="bs-Latn-BA"/>
        </w:rPr>
        <w:t xml:space="preserve"> 25.10</w:t>
      </w:r>
      <w:r w:rsidR="00CC56CA" w:rsidRPr="008D09D9">
        <w:rPr>
          <w:lang w:val="bs-Latn-BA"/>
        </w:rPr>
        <w:t>.2022. godine</w:t>
      </w:r>
      <w:r w:rsidRPr="008D09D9">
        <w:rPr>
          <w:lang w:val="bs-Latn-BA"/>
        </w:rPr>
        <w:t xml:space="preserve">, na osnovu odredbe </w:t>
      </w:r>
      <w:r w:rsidR="00CC56CA" w:rsidRPr="008D09D9">
        <w:rPr>
          <w:lang w:val="bs-Latn-BA"/>
        </w:rPr>
        <w:t xml:space="preserve">člana </w:t>
      </w:r>
      <w:r w:rsidR="00F01541" w:rsidRPr="008D09D9">
        <w:rPr>
          <w:lang w:val="bs-Latn-BA"/>
        </w:rPr>
        <w:t>61. Zakona o parničnom postupku</w:t>
      </w:r>
      <w:r w:rsidR="00CC56CA" w:rsidRPr="008D09D9">
        <w:rPr>
          <w:rStyle w:val="FootnoteReference"/>
          <w:lang w:val="bs-Latn-BA"/>
        </w:rPr>
        <w:footnoteReference w:id="1"/>
      </w:r>
      <w:r w:rsidR="00CC56CA" w:rsidRPr="008D09D9">
        <w:rPr>
          <w:lang w:val="bs-Latn-BA"/>
        </w:rPr>
        <w:t>, te odredbe člana 18. Pravilnika o unutrašnjem sudskom poslovanju Federacije Bosne i Hercegovine i Brčko Distrikta</w:t>
      </w:r>
      <w:r w:rsidR="00CC56CA" w:rsidRPr="008D09D9">
        <w:rPr>
          <w:rStyle w:val="FootnoteReference"/>
          <w:lang w:val="bs-Latn-BA"/>
        </w:rPr>
        <w:footnoteReference w:id="2"/>
      </w:r>
      <w:r w:rsidR="00CC56CA" w:rsidRPr="008D09D9">
        <w:rPr>
          <w:lang w:val="bs-Latn-BA"/>
        </w:rPr>
        <w:t>,</w:t>
      </w:r>
      <w:r w:rsidR="00F01541" w:rsidRPr="008D09D9">
        <w:rPr>
          <w:lang w:val="bs-Latn-BA"/>
        </w:rPr>
        <w:t xml:space="preserve"> </w:t>
      </w:r>
      <w:r w:rsidRPr="008D09D9">
        <w:rPr>
          <w:lang w:val="bs-Latn-BA"/>
        </w:rPr>
        <w:t>u sjednici G</w:t>
      </w:r>
      <w:r w:rsidR="00700181" w:rsidRPr="008D09D9">
        <w:rPr>
          <w:lang w:val="bs-Latn-BA"/>
        </w:rPr>
        <w:t>rađanskog odjeljenja održanoj 08</w:t>
      </w:r>
      <w:r w:rsidRPr="008D09D9">
        <w:rPr>
          <w:lang w:val="bs-Latn-BA"/>
        </w:rPr>
        <w:t>.</w:t>
      </w:r>
      <w:r w:rsidR="00700181" w:rsidRPr="008D09D9">
        <w:rPr>
          <w:lang w:val="bs-Latn-BA"/>
        </w:rPr>
        <w:t>12</w:t>
      </w:r>
      <w:r w:rsidR="00F01541" w:rsidRPr="008D09D9">
        <w:rPr>
          <w:lang w:val="bs-Latn-BA"/>
        </w:rPr>
        <w:t>.2022</w:t>
      </w:r>
      <w:r w:rsidRPr="008D09D9">
        <w:rPr>
          <w:lang w:val="bs-Latn-BA"/>
        </w:rPr>
        <w:t>. godine donio je:</w:t>
      </w:r>
    </w:p>
    <w:p w:rsidR="008225B9" w:rsidRPr="008D09D9" w:rsidRDefault="008225B9" w:rsidP="00CE01E1">
      <w:pPr>
        <w:jc w:val="both"/>
        <w:rPr>
          <w:lang w:val="bs-Latn-BA"/>
        </w:rPr>
      </w:pPr>
    </w:p>
    <w:p w:rsidR="008225B9" w:rsidRPr="008D09D9" w:rsidRDefault="008225B9" w:rsidP="00CE01E1">
      <w:pPr>
        <w:rPr>
          <w:lang w:val="bs-Latn-BA"/>
        </w:rPr>
      </w:pPr>
    </w:p>
    <w:p w:rsidR="003D1283" w:rsidRPr="008D09D9" w:rsidRDefault="008225B9" w:rsidP="00F01541">
      <w:pPr>
        <w:jc w:val="center"/>
        <w:rPr>
          <w:rStyle w:val="PageNumber"/>
          <w:b/>
          <w:lang w:val="bs-Latn-BA"/>
        </w:rPr>
      </w:pPr>
      <w:r w:rsidRPr="008D09D9">
        <w:rPr>
          <w:b/>
          <w:lang w:val="bs-Latn-BA"/>
        </w:rPr>
        <w:t>O D L U K U</w:t>
      </w:r>
    </w:p>
    <w:p w:rsidR="008225B9" w:rsidRPr="008D09D9" w:rsidRDefault="008225B9" w:rsidP="00CE01E1">
      <w:pPr>
        <w:ind w:right="-1"/>
        <w:jc w:val="center"/>
        <w:rPr>
          <w:rStyle w:val="PageNumber"/>
          <w:lang w:val="bs-Latn-BA"/>
        </w:rPr>
      </w:pPr>
    </w:p>
    <w:p w:rsidR="000E56AD" w:rsidRPr="008D09D9" w:rsidRDefault="000E56AD" w:rsidP="00CE01E1">
      <w:pPr>
        <w:ind w:right="-1"/>
        <w:jc w:val="center"/>
        <w:rPr>
          <w:rStyle w:val="PageNumber"/>
          <w:lang w:val="bs-Latn-BA"/>
        </w:rPr>
      </w:pPr>
    </w:p>
    <w:p w:rsidR="00700181" w:rsidRPr="008D09D9" w:rsidRDefault="00AF3DFF" w:rsidP="00AF3DFF">
      <w:pPr>
        <w:jc w:val="both"/>
        <w:rPr>
          <w:lang w:val="bs-Latn-BA"/>
        </w:rPr>
      </w:pPr>
      <w:r w:rsidRPr="008D09D9">
        <w:rPr>
          <w:lang w:val="bs-Latn-BA"/>
        </w:rPr>
        <w:t>Odb</w:t>
      </w:r>
      <w:r w:rsidR="00DA0CD2" w:rsidRPr="008D09D9">
        <w:rPr>
          <w:lang w:val="bs-Latn-BA"/>
        </w:rPr>
        <w:t>acuje</w:t>
      </w:r>
      <w:r w:rsidRPr="008D09D9">
        <w:rPr>
          <w:lang w:val="bs-Latn-BA"/>
        </w:rPr>
        <w:t xml:space="preserve"> se zahtjev Općinskog suda u </w:t>
      </w:r>
      <w:r w:rsidR="00700181" w:rsidRPr="008D09D9">
        <w:rPr>
          <w:lang w:val="bs-Latn-BA"/>
        </w:rPr>
        <w:t>Goraždu</w:t>
      </w:r>
      <w:r w:rsidRPr="008D09D9">
        <w:rPr>
          <w:lang w:val="bs-Latn-BA"/>
        </w:rPr>
        <w:t xml:space="preserve"> za rješavanje spornog pravnog pitanja u predmetu tog suda broj </w:t>
      </w:r>
      <w:r w:rsidR="00700181" w:rsidRPr="008D09D9">
        <w:rPr>
          <w:lang w:val="bs-Latn-BA"/>
        </w:rPr>
        <w:t>45 0 Rs 044052 22 Rs.</w:t>
      </w:r>
    </w:p>
    <w:p w:rsidR="00700181" w:rsidRPr="008D09D9" w:rsidRDefault="00700181" w:rsidP="00AF3DFF">
      <w:pPr>
        <w:jc w:val="both"/>
        <w:rPr>
          <w:lang w:val="bs-Latn-BA"/>
        </w:rPr>
      </w:pPr>
    </w:p>
    <w:p w:rsidR="009D7766" w:rsidRPr="008D09D9" w:rsidRDefault="00700181" w:rsidP="00724696">
      <w:pPr>
        <w:jc w:val="both"/>
        <w:rPr>
          <w:lang w:val="bs-Latn-BA"/>
        </w:rPr>
      </w:pPr>
      <w:r w:rsidRPr="008D09D9">
        <w:rPr>
          <w:lang w:val="bs-Latn-BA"/>
        </w:rPr>
        <w:t>Odbacuje</w:t>
      </w:r>
      <w:r w:rsidR="00724696" w:rsidRPr="008D09D9">
        <w:rPr>
          <w:lang w:val="bs-Latn-BA"/>
        </w:rPr>
        <w:t xml:space="preserve"> se podnesak punomoćnika tužitelja</w:t>
      </w:r>
      <w:r w:rsidR="00C25274" w:rsidRPr="008D09D9">
        <w:rPr>
          <w:lang w:val="bs-Latn-BA"/>
        </w:rPr>
        <w:t xml:space="preserve"> „</w:t>
      </w:r>
      <w:r w:rsidR="00724696" w:rsidRPr="008D09D9">
        <w:rPr>
          <w:lang w:val="bs-Latn-BA"/>
        </w:rPr>
        <w:t>prijedlog</w:t>
      </w:r>
      <w:r w:rsidR="00C25274" w:rsidRPr="008D09D9">
        <w:rPr>
          <w:lang w:val="bs-Latn-BA"/>
        </w:rPr>
        <w:t xml:space="preserve"> za rješavanje spornog pravnog pitanja“ </w:t>
      </w:r>
      <w:r w:rsidR="00724696" w:rsidRPr="008D09D9">
        <w:rPr>
          <w:lang w:val="bs-Latn-BA"/>
        </w:rPr>
        <w:t>od 01.07.2022.</w:t>
      </w:r>
      <w:r w:rsidR="00C25274" w:rsidRPr="008D09D9">
        <w:rPr>
          <w:lang w:val="bs-Latn-BA"/>
        </w:rPr>
        <w:t xml:space="preserve">  </w:t>
      </w:r>
      <w:r w:rsidR="00724696" w:rsidRPr="008D09D9">
        <w:rPr>
          <w:lang w:val="bs-Latn-BA"/>
        </w:rPr>
        <w:t>godine u predmetu Općinskog suda u Goraždu broj 45 0 Rs 044088 22 Rs.</w:t>
      </w:r>
    </w:p>
    <w:p w:rsidR="00724696" w:rsidRPr="008D09D9" w:rsidRDefault="00724696" w:rsidP="00724696">
      <w:pPr>
        <w:jc w:val="both"/>
        <w:rPr>
          <w:lang w:val="bs-Latn-BA"/>
        </w:rPr>
      </w:pPr>
    </w:p>
    <w:p w:rsidR="008225B9" w:rsidRPr="008D09D9" w:rsidRDefault="008225B9" w:rsidP="00CE01E1">
      <w:pPr>
        <w:jc w:val="center"/>
        <w:rPr>
          <w:b/>
          <w:lang w:val="bs-Latn-BA"/>
        </w:rPr>
      </w:pPr>
      <w:r w:rsidRPr="008D09D9">
        <w:rPr>
          <w:b/>
          <w:lang w:val="bs-Latn-BA"/>
        </w:rPr>
        <w:t>O b r a z l o ž e n j e</w:t>
      </w:r>
    </w:p>
    <w:p w:rsidR="00465262" w:rsidRPr="008D09D9" w:rsidRDefault="00465262" w:rsidP="00CE01E1">
      <w:pPr>
        <w:ind w:right="-1"/>
        <w:jc w:val="both"/>
        <w:rPr>
          <w:lang w:val="bs-Latn-BA"/>
        </w:rPr>
      </w:pPr>
    </w:p>
    <w:p w:rsidR="00284198" w:rsidRPr="008D09D9" w:rsidRDefault="00D23EE3" w:rsidP="00AC53D6">
      <w:pPr>
        <w:jc w:val="both"/>
        <w:rPr>
          <w:lang w:val="bs-Latn-BA"/>
        </w:rPr>
      </w:pPr>
      <w:r w:rsidRPr="008D09D9">
        <w:rPr>
          <w:lang w:val="bs-Latn-BA"/>
        </w:rPr>
        <w:t>Dopisom od 25.10</w:t>
      </w:r>
      <w:r w:rsidR="00DA0CD2" w:rsidRPr="008D09D9">
        <w:rPr>
          <w:lang w:val="bs-Latn-BA"/>
        </w:rPr>
        <w:t>.2022</w:t>
      </w:r>
      <w:r w:rsidR="00AF3DFF" w:rsidRPr="008D09D9">
        <w:rPr>
          <w:lang w:val="bs-Latn-BA"/>
        </w:rPr>
        <w:t>. godine, koji je zaprimljen</w:t>
      </w:r>
      <w:r w:rsidRPr="008D09D9">
        <w:rPr>
          <w:lang w:val="bs-Latn-BA"/>
        </w:rPr>
        <w:t xml:space="preserve"> u ovom sudu </w:t>
      </w:r>
      <w:r w:rsidR="008550B7" w:rsidRPr="008D09D9">
        <w:rPr>
          <w:lang w:val="bs-Latn-BA"/>
        </w:rPr>
        <w:t>28.10</w:t>
      </w:r>
      <w:r w:rsidR="00DA0CD2" w:rsidRPr="008D09D9">
        <w:rPr>
          <w:lang w:val="bs-Latn-BA"/>
        </w:rPr>
        <w:t>.2022</w:t>
      </w:r>
      <w:r w:rsidR="00AF3DFF" w:rsidRPr="008D09D9">
        <w:rPr>
          <w:lang w:val="bs-Latn-BA"/>
        </w:rPr>
        <w:t xml:space="preserve">. godine, Općinski sud u </w:t>
      </w:r>
      <w:r w:rsidRPr="008D09D9">
        <w:rPr>
          <w:lang w:val="bs-Latn-BA"/>
        </w:rPr>
        <w:t>Goraždu</w:t>
      </w:r>
      <w:r w:rsidR="00AF3DFF" w:rsidRPr="008D09D9">
        <w:rPr>
          <w:lang w:val="bs-Latn-BA"/>
        </w:rPr>
        <w:t xml:space="preserve"> dostavio je ovom sudu, po </w:t>
      </w:r>
      <w:r w:rsidRPr="008D09D9">
        <w:rPr>
          <w:lang w:val="bs-Latn-BA"/>
        </w:rPr>
        <w:t>službenoj dužnosti</w:t>
      </w:r>
      <w:r w:rsidR="00AF3DFF" w:rsidRPr="008D09D9">
        <w:rPr>
          <w:lang w:val="bs-Latn-BA"/>
        </w:rPr>
        <w:t>, zahtjev za rješavanje spornog pravnog pitanja u predmetu bro</w:t>
      </w:r>
      <w:r w:rsidR="009C762A" w:rsidRPr="008D09D9">
        <w:rPr>
          <w:lang w:val="bs-Latn-BA"/>
        </w:rPr>
        <w:t>j</w:t>
      </w:r>
      <w:r w:rsidRPr="008D09D9">
        <w:rPr>
          <w:lang w:val="bs-Latn-BA"/>
        </w:rPr>
        <w:t xml:space="preserve"> 45 0 Rs 044052 22 Rs </w:t>
      </w:r>
      <w:r w:rsidR="00DE00E3" w:rsidRPr="008D09D9">
        <w:rPr>
          <w:lang w:val="bs-Latn-BA"/>
        </w:rPr>
        <w:t>po tužbi tužitelj</w:t>
      </w:r>
      <w:r w:rsidRPr="008D09D9">
        <w:rPr>
          <w:lang w:val="bs-Latn-BA"/>
        </w:rPr>
        <w:t xml:space="preserve">a: 1. </w:t>
      </w:r>
      <w:r w:rsidR="002E575A">
        <w:rPr>
          <w:lang w:val="bs-Latn-BA"/>
        </w:rPr>
        <w:t>A.A.</w:t>
      </w:r>
      <w:r w:rsidRPr="008D09D9">
        <w:rPr>
          <w:lang w:val="bs-Latn-BA"/>
        </w:rPr>
        <w:t xml:space="preserve">, 2. </w:t>
      </w:r>
      <w:r w:rsidR="002E575A">
        <w:rPr>
          <w:lang w:val="bs-Latn-BA"/>
        </w:rPr>
        <w:t>A.T.</w:t>
      </w:r>
      <w:r w:rsidRPr="008D09D9">
        <w:rPr>
          <w:lang w:val="bs-Latn-BA"/>
        </w:rPr>
        <w:t xml:space="preserve">, 3. </w:t>
      </w:r>
      <w:r w:rsidR="002E575A">
        <w:rPr>
          <w:lang w:val="bs-Latn-BA"/>
        </w:rPr>
        <w:t>Dž.D.</w:t>
      </w:r>
      <w:r w:rsidRPr="008D09D9">
        <w:rPr>
          <w:lang w:val="bs-Latn-BA"/>
        </w:rPr>
        <w:t xml:space="preserve">, 4. </w:t>
      </w:r>
      <w:r w:rsidR="002E575A">
        <w:rPr>
          <w:lang w:val="bs-Latn-BA"/>
        </w:rPr>
        <w:t>M.D.</w:t>
      </w:r>
      <w:r w:rsidRPr="008D09D9">
        <w:rPr>
          <w:lang w:val="bs-Latn-BA"/>
        </w:rPr>
        <w:t xml:space="preserve"> i 5. </w:t>
      </w:r>
      <w:r w:rsidR="002E575A">
        <w:rPr>
          <w:lang w:val="bs-Latn-BA"/>
        </w:rPr>
        <w:t>S.I.</w:t>
      </w:r>
      <w:bookmarkStart w:id="0" w:name="_GoBack"/>
      <w:bookmarkEnd w:id="0"/>
      <w:r w:rsidRPr="008D09D9">
        <w:rPr>
          <w:lang w:val="bs-Latn-BA"/>
        </w:rPr>
        <w:t>, iz Goražda, zastupani po punomoćniku Mirhi Šabanović, advokatu iz Sarajeva, protiv tuženog BPK Goražde (za Vladu i MUP) zastupan po Kantonalnom pravobranilaštvu Goražde, ra</w:t>
      </w:r>
      <w:r w:rsidR="00284198" w:rsidRPr="008D09D9">
        <w:rPr>
          <w:lang w:val="bs-Latn-BA"/>
        </w:rPr>
        <w:t xml:space="preserve">di </w:t>
      </w:r>
      <w:r w:rsidRPr="008D09D9">
        <w:rPr>
          <w:lang w:val="bs-Latn-BA"/>
        </w:rPr>
        <w:t>zaštite prava iz radnog odnosa, v.s. 96.743,32 KM</w:t>
      </w:r>
      <w:r w:rsidR="00284198" w:rsidRPr="008D09D9">
        <w:rPr>
          <w:lang w:val="bs-Latn-BA"/>
        </w:rPr>
        <w:t>.</w:t>
      </w:r>
    </w:p>
    <w:p w:rsidR="00284198" w:rsidRPr="008D09D9" w:rsidRDefault="00284198" w:rsidP="00284198">
      <w:pPr>
        <w:jc w:val="both"/>
        <w:rPr>
          <w:lang w:val="bs-Latn-BA"/>
        </w:rPr>
      </w:pPr>
    </w:p>
    <w:p w:rsidR="00284198" w:rsidRPr="008D09D9" w:rsidRDefault="00284198" w:rsidP="00284198">
      <w:pPr>
        <w:jc w:val="both"/>
        <w:rPr>
          <w:lang w:val="bs-Latn-BA"/>
        </w:rPr>
      </w:pPr>
      <w:r w:rsidRPr="008D09D9">
        <w:rPr>
          <w:lang w:val="bs-Latn-BA"/>
        </w:rPr>
        <w:t>Prvostepeni sud sporna pravna pitanja defini</w:t>
      </w:r>
      <w:r w:rsidR="007226E1" w:rsidRPr="008D09D9">
        <w:rPr>
          <w:lang w:val="bs-Latn-BA"/>
        </w:rPr>
        <w:t>sao je</w:t>
      </w:r>
      <w:r w:rsidRPr="008D09D9">
        <w:rPr>
          <w:lang w:val="bs-Latn-BA"/>
        </w:rPr>
        <w:t xml:space="preserve"> na slijedeći način:</w:t>
      </w:r>
    </w:p>
    <w:p w:rsidR="00284198" w:rsidRPr="008D09D9" w:rsidRDefault="00284198" w:rsidP="00284198">
      <w:pPr>
        <w:jc w:val="both"/>
        <w:rPr>
          <w:lang w:val="bs-Latn-BA"/>
        </w:rPr>
      </w:pPr>
    </w:p>
    <w:p w:rsidR="00284198" w:rsidRPr="008D09D9" w:rsidRDefault="00284198" w:rsidP="00284198">
      <w:pPr>
        <w:numPr>
          <w:ilvl w:val="0"/>
          <w:numId w:val="20"/>
        </w:numPr>
        <w:suppressAutoHyphens/>
        <w:jc w:val="both"/>
        <w:rPr>
          <w:lang w:val="bs-Latn-BA"/>
        </w:rPr>
      </w:pPr>
      <w:r w:rsidRPr="008D09D9">
        <w:rPr>
          <w:lang w:val="bs-Latn-BA"/>
        </w:rPr>
        <w:t>„Da li nedonošenje kantonalnog propisa na način kako je to propisano odredbom člana 20. i 21. u vezi sa članom 63. Zakonom o izmjenama i Zakona o platama i naknadama u organima vlasti FBiH, odnosno odredbama člana 31. u vezi sa članom 35. Zakona o platama i naknadama policijskih službenika FBiH, predstavlja štetnu radnju, odnosno diskriminaciju, po osnovu koje državni službenici i namještenici zaposleni u organima uprave BPK Goražde, odnosno njegovim ministarstvima i drugim organima Uprave, kao i policijski službenici BPK Goražde, stiču pravo na naknadu štete, koja se ogleda u razlici plate koju su ostvarivali po ranijem neusaglašenom kantonalnom propisu u odnosu na novodoneseni usaglašeni kantonalni propis?</w:t>
      </w:r>
    </w:p>
    <w:p w:rsidR="00284198" w:rsidRPr="008D09D9" w:rsidRDefault="00284198" w:rsidP="00284198">
      <w:pPr>
        <w:ind w:left="720"/>
        <w:jc w:val="both"/>
        <w:rPr>
          <w:lang w:val="bs-Latn-BA"/>
        </w:rPr>
      </w:pPr>
    </w:p>
    <w:p w:rsidR="00284198" w:rsidRPr="008D09D9" w:rsidRDefault="00284198" w:rsidP="00284198">
      <w:pPr>
        <w:numPr>
          <w:ilvl w:val="0"/>
          <w:numId w:val="20"/>
        </w:numPr>
        <w:suppressAutoHyphens/>
        <w:jc w:val="both"/>
        <w:rPr>
          <w:lang w:val="bs-Latn-BA"/>
        </w:rPr>
      </w:pPr>
      <w:r w:rsidRPr="008D09D9">
        <w:rPr>
          <w:lang w:val="bs-Latn-BA"/>
        </w:rPr>
        <w:lastRenderedPageBreak/>
        <w:t>Može li se Zakon o platama i naknadama u organima vlasti FBiH, odnosno Zakon o platama i naknadama policijskih službenika FBiH, direktno primjenjivati na području BPK Goražde, odnosno i na državne službenike i namještenike  zaposlene u organima uprave BPK Goražde, odnosno njegovim ministarstvima i drugim organima Uprave, kao i na policijske službenike BPK Goražde, u situaciji kada u propisanom roku nije donesen odgovarajući kantonalni propis ? “.</w:t>
      </w:r>
    </w:p>
    <w:p w:rsidR="00C741C5" w:rsidRPr="008D09D9" w:rsidRDefault="00C741C5" w:rsidP="00C741C5">
      <w:pPr>
        <w:pStyle w:val="ListParagraph"/>
        <w:rPr>
          <w:w w:val="100"/>
          <w:szCs w:val="24"/>
          <w:lang w:val="bs-Latn-BA"/>
        </w:rPr>
      </w:pPr>
    </w:p>
    <w:p w:rsidR="00C741C5" w:rsidRPr="008D09D9" w:rsidRDefault="00C741C5" w:rsidP="00C741C5">
      <w:pPr>
        <w:jc w:val="both"/>
        <w:rPr>
          <w:lang w:val="bs-Latn-BA"/>
        </w:rPr>
      </w:pPr>
      <w:r w:rsidRPr="008D09D9">
        <w:rPr>
          <w:lang w:val="bs-Latn-BA"/>
        </w:rPr>
        <w:t>Prvostepeni sud u zahtjevu navodi: da pred tim sudom je podnijet veliki broj tužbi protiv tuženog BPK Goražde</w:t>
      </w:r>
      <w:r w:rsidR="00B84BF6" w:rsidRPr="008D09D9">
        <w:rPr>
          <w:lang w:val="bs-Latn-BA"/>
        </w:rPr>
        <w:t>, a</w:t>
      </w:r>
      <w:r w:rsidRPr="008D09D9">
        <w:rPr>
          <w:lang w:val="bs-Latn-BA"/>
        </w:rPr>
        <w:t xml:space="preserve"> gdje su tužitelji državni službenici ili namještenici zaposleni </w:t>
      </w:r>
      <w:r w:rsidR="000E56AD" w:rsidRPr="008D09D9">
        <w:rPr>
          <w:lang w:val="bs-Latn-BA"/>
        </w:rPr>
        <w:t>u organima uprave BPK Goražde, odnosno njegovim mi</w:t>
      </w:r>
      <w:r w:rsidR="00B84BF6" w:rsidRPr="008D09D9">
        <w:rPr>
          <w:lang w:val="bs-Latn-BA"/>
        </w:rPr>
        <w:t>nistarstvima i drugim organima u</w:t>
      </w:r>
      <w:r w:rsidR="000E56AD" w:rsidRPr="008D09D9">
        <w:rPr>
          <w:lang w:val="bs-Latn-BA"/>
        </w:rPr>
        <w:t xml:space="preserve">prave, </w:t>
      </w:r>
      <w:r w:rsidR="00B84BF6" w:rsidRPr="008D09D9">
        <w:rPr>
          <w:lang w:val="bs-Latn-BA"/>
        </w:rPr>
        <w:t xml:space="preserve">ili policiijski službenici, </w:t>
      </w:r>
      <w:r w:rsidRPr="008D09D9">
        <w:rPr>
          <w:lang w:val="bs-Latn-BA"/>
        </w:rPr>
        <w:t>r</w:t>
      </w:r>
      <w:r w:rsidR="00B90A9E" w:rsidRPr="008D09D9">
        <w:rPr>
          <w:lang w:val="bs-Latn-BA"/>
        </w:rPr>
        <w:t xml:space="preserve">adi isplate razlike plaća, </w:t>
      </w:r>
      <w:r w:rsidRPr="008D09D9">
        <w:rPr>
          <w:lang w:val="bs-Latn-BA"/>
        </w:rPr>
        <w:t xml:space="preserve">zbog nedonošenja kantonalnih propisa o visini plaća i naknada u smislu Zakona o plaćama naknadama u organima vlasti FBiH (Sl. novine FBiH broj 45/10, 111/12 i 20/17) a prema kome su kantoni, općine i gradovi u Federaciji BiH dužni da donesu svoje usaglašene propise u roku od 90 dana od dana primjene ovog zakona. Takođe, slično je propisano odredbama člana 31. u vezi sa članom 35. Zakona o plaćama i naknadama policijskih službenika FBiH (Sl. novine FBiH broj 45/10, 19/06 i 98/15), koji je donesen 29. jula 2010. godine, a prema kome su kantoni dužni donijeti propis iz člana 31. ovoga zakona u roku od 90 dana od dana donošenja ovog zakona. </w:t>
      </w:r>
    </w:p>
    <w:p w:rsidR="00C741C5" w:rsidRPr="008D09D9" w:rsidRDefault="00C741C5" w:rsidP="00C741C5">
      <w:pPr>
        <w:jc w:val="both"/>
        <w:rPr>
          <w:lang w:val="bs-Latn-BA"/>
        </w:rPr>
      </w:pPr>
    </w:p>
    <w:p w:rsidR="00C741C5" w:rsidRPr="008D09D9" w:rsidRDefault="00B90A9E" w:rsidP="00C741C5">
      <w:pPr>
        <w:jc w:val="both"/>
        <w:rPr>
          <w:lang w:val="bs-Latn-BA"/>
        </w:rPr>
      </w:pPr>
      <w:r w:rsidRPr="008D09D9">
        <w:rPr>
          <w:lang w:val="bs-Latn-BA"/>
        </w:rPr>
        <w:t>U</w:t>
      </w:r>
      <w:r w:rsidR="00C741C5" w:rsidRPr="008D09D9">
        <w:rPr>
          <w:lang w:val="bs-Latn-BA"/>
        </w:rPr>
        <w:t xml:space="preserve"> zahtjevu</w:t>
      </w:r>
      <w:r w:rsidRPr="008D09D9">
        <w:rPr>
          <w:lang w:val="bs-Latn-BA"/>
        </w:rPr>
        <w:t>, nadalje,</w:t>
      </w:r>
      <w:r w:rsidR="00C741C5" w:rsidRPr="008D09D9">
        <w:rPr>
          <w:lang w:val="bs-Latn-BA"/>
        </w:rPr>
        <w:t xml:space="preserve"> navodi: da tužitelji ističu da je nedonošenje kantonalnog zakona štetna radnja zbog koje pripada im pravo na isplatu razlike plaća, odnosno da njihovim nedonošenjem su diskriminisani u odnosu na službenike ili namještenike zaposlene u drugim kantonima, tj. u odnosu na policijske službenike drugih kantona gdje su doneseni ti propisi.</w:t>
      </w:r>
    </w:p>
    <w:p w:rsidR="00284198" w:rsidRPr="008D09D9" w:rsidRDefault="00284198" w:rsidP="00284198">
      <w:pPr>
        <w:jc w:val="both"/>
        <w:rPr>
          <w:lang w:val="bs-Latn-BA"/>
        </w:rPr>
      </w:pPr>
    </w:p>
    <w:p w:rsidR="00266A74" w:rsidRPr="008D09D9" w:rsidRDefault="009C762A" w:rsidP="009C762A">
      <w:pPr>
        <w:spacing w:line="288" w:lineRule="auto"/>
        <w:ind w:right="-1"/>
        <w:jc w:val="both"/>
        <w:rPr>
          <w:lang w:val="bs-Latn-BA"/>
        </w:rPr>
      </w:pPr>
      <w:r w:rsidRPr="008D09D9">
        <w:rPr>
          <w:lang w:val="bs-Latn-BA"/>
        </w:rPr>
        <w:t>Prvostepeni sud je dao sopstveno tu</w:t>
      </w:r>
      <w:r w:rsidR="00FB2F9B" w:rsidRPr="008D09D9">
        <w:rPr>
          <w:lang w:val="bs-Latn-BA"/>
        </w:rPr>
        <w:t>mačenje spornog pravnog pitanja.</w:t>
      </w:r>
    </w:p>
    <w:p w:rsidR="00FB2F9B" w:rsidRPr="008D09D9" w:rsidRDefault="00FB2F9B" w:rsidP="009C762A">
      <w:pPr>
        <w:spacing w:line="288" w:lineRule="auto"/>
        <w:ind w:right="-1"/>
        <w:jc w:val="both"/>
        <w:rPr>
          <w:lang w:val="bs-Latn-BA"/>
        </w:rPr>
      </w:pPr>
    </w:p>
    <w:p w:rsidR="008550B7" w:rsidRPr="008D09D9" w:rsidRDefault="00C53A70" w:rsidP="00FB2F9B">
      <w:pPr>
        <w:spacing w:line="264" w:lineRule="auto"/>
        <w:jc w:val="both"/>
        <w:rPr>
          <w:lang w:val="bs-Latn-BA"/>
        </w:rPr>
      </w:pPr>
      <w:r w:rsidRPr="008D09D9">
        <w:rPr>
          <w:rFonts w:eastAsia="Calibri"/>
          <w:color w:val="000000"/>
          <w:lang w:val="bs-Latn-BA" w:eastAsia="bs-Latn-BA"/>
        </w:rPr>
        <w:t>Predmet postupka</w:t>
      </w:r>
      <w:r w:rsidR="0021760A" w:rsidRPr="008D09D9">
        <w:rPr>
          <w:rFonts w:eastAsia="Calibri"/>
          <w:color w:val="000000"/>
          <w:lang w:val="bs-Latn-BA" w:eastAsia="bs-Latn-BA"/>
        </w:rPr>
        <w:t xml:space="preserve"> na kojem se zasniva </w:t>
      </w:r>
      <w:r w:rsidR="00FB2F9B" w:rsidRPr="008D09D9">
        <w:rPr>
          <w:rFonts w:eastAsia="Calibri"/>
          <w:color w:val="000000"/>
          <w:lang w:val="bs-Latn-BA" w:eastAsia="bs-Latn-BA"/>
        </w:rPr>
        <w:t xml:space="preserve">predmetni zahtjev </w:t>
      </w:r>
      <w:r w:rsidR="008550B7" w:rsidRPr="008D09D9">
        <w:rPr>
          <w:rFonts w:eastAsia="Calibri"/>
          <w:color w:val="000000"/>
          <w:lang w:val="bs-Latn-BA" w:eastAsia="bs-Latn-BA"/>
        </w:rPr>
        <w:t>jeste</w:t>
      </w:r>
      <w:r w:rsidR="00FB2F9B" w:rsidRPr="008D09D9">
        <w:rPr>
          <w:rFonts w:eastAsia="Calibri"/>
          <w:color w:val="000000"/>
          <w:lang w:val="bs-Latn-BA" w:eastAsia="bs-Latn-BA"/>
        </w:rPr>
        <w:t xml:space="preserve"> </w:t>
      </w:r>
      <w:r w:rsidR="00C343BE" w:rsidRPr="008D09D9">
        <w:rPr>
          <w:lang w:val="bs-Latn-BA"/>
        </w:rPr>
        <w:t>tužba</w:t>
      </w:r>
      <w:r w:rsidRPr="008D09D9">
        <w:rPr>
          <w:lang w:val="bs-Latn-BA"/>
        </w:rPr>
        <w:t xml:space="preserve"> policijskih službenika</w:t>
      </w:r>
      <w:r w:rsidR="00FB2F9B" w:rsidRPr="008D09D9">
        <w:rPr>
          <w:lang w:val="bs-Latn-BA"/>
        </w:rPr>
        <w:t xml:space="preserve"> zaposlenih u MUP BPK Goražde</w:t>
      </w:r>
      <w:r w:rsidR="005A41DF" w:rsidRPr="008D09D9">
        <w:rPr>
          <w:lang w:val="bs-Latn-BA"/>
        </w:rPr>
        <w:t xml:space="preserve">. </w:t>
      </w:r>
    </w:p>
    <w:p w:rsidR="008550B7" w:rsidRPr="008D09D9" w:rsidRDefault="008550B7" w:rsidP="00FB2F9B">
      <w:pPr>
        <w:spacing w:line="264" w:lineRule="auto"/>
        <w:jc w:val="both"/>
        <w:rPr>
          <w:lang w:val="bs-Latn-BA"/>
        </w:rPr>
      </w:pPr>
    </w:p>
    <w:p w:rsidR="008550B7" w:rsidRPr="008D09D9" w:rsidRDefault="008D09D9" w:rsidP="00FB2F9B">
      <w:pPr>
        <w:spacing w:line="264" w:lineRule="auto"/>
        <w:jc w:val="both"/>
        <w:rPr>
          <w:lang w:val="bs-Latn-BA"/>
        </w:rPr>
      </w:pPr>
      <w:r w:rsidRPr="008D09D9">
        <w:rPr>
          <w:lang w:val="bs-Latn-BA"/>
        </w:rPr>
        <w:t>Naime, prema stanju spisa proizilazi</w:t>
      </w:r>
      <w:r w:rsidR="005A41DF" w:rsidRPr="008D09D9">
        <w:rPr>
          <w:lang w:val="bs-Latn-BA"/>
        </w:rPr>
        <w:t xml:space="preserve"> </w:t>
      </w:r>
      <w:r w:rsidRPr="008D09D9">
        <w:rPr>
          <w:lang w:val="bs-Latn-BA"/>
        </w:rPr>
        <w:t>da je u tužbi</w:t>
      </w:r>
      <w:r w:rsidR="00C343BE" w:rsidRPr="008D09D9">
        <w:rPr>
          <w:lang w:val="bs-Latn-BA"/>
        </w:rPr>
        <w:t xml:space="preserve"> </w:t>
      </w:r>
      <w:r w:rsidR="005A41DF" w:rsidRPr="008D09D9">
        <w:rPr>
          <w:lang w:val="bs-Latn-BA"/>
        </w:rPr>
        <w:t>nav</w:t>
      </w:r>
      <w:r w:rsidR="00C343BE" w:rsidRPr="008D09D9">
        <w:rPr>
          <w:lang w:val="bs-Latn-BA"/>
        </w:rPr>
        <w:t>edeno</w:t>
      </w:r>
      <w:r w:rsidR="004E0D31" w:rsidRPr="008D09D9">
        <w:rPr>
          <w:lang w:val="bs-Latn-BA"/>
        </w:rPr>
        <w:t>:</w:t>
      </w:r>
      <w:r w:rsidR="005A41DF" w:rsidRPr="008D09D9">
        <w:rPr>
          <w:lang w:val="bs-Latn-BA"/>
        </w:rPr>
        <w:t xml:space="preserve"> da je p</w:t>
      </w:r>
      <w:r w:rsidR="00FB2F9B" w:rsidRPr="008D09D9">
        <w:rPr>
          <w:lang w:val="bs-Latn-BA"/>
        </w:rPr>
        <w:t>laća tužitelja određena kantonalnim propisom</w:t>
      </w:r>
      <w:r w:rsidR="00C343BE" w:rsidRPr="008D09D9">
        <w:rPr>
          <w:lang w:val="bs-Latn-BA"/>
        </w:rPr>
        <w:t xml:space="preserve">, da isti </w:t>
      </w:r>
      <w:r w:rsidR="00FB2F9B" w:rsidRPr="008D09D9">
        <w:rPr>
          <w:lang w:val="bs-Latn-BA"/>
        </w:rPr>
        <w:t>je trebao biti usklađen sa Zakonom o plaćama i naknad</w:t>
      </w:r>
      <w:r w:rsidR="00C343BE" w:rsidRPr="008D09D9">
        <w:rPr>
          <w:lang w:val="bs-Latn-BA"/>
        </w:rPr>
        <w:t>ama policijskih službenika FBiH a tuženi to nije učinio</w:t>
      </w:r>
      <w:r w:rsidR="00FB2F9B" w:rsidRPr="008D09D9">
        <w:rPr>
          <w:lang w:val="bs-Latn-BA"/>
        </w:rPr>
        <w:t xml:space="preserve"> sve do donošenja novog propisa koji je u primjeni od </w:t>
      </w:r>
      <w:r w:rsidR="00C343BE" w:rsidRPr="008D09D9">
        <w:rPr>
          <w:lang w:val="bs-Latn-BA"/>
        </w:rPr>
        <w:t>01</w:t>
      </w:r>
      <w:r w:rsidR="00FB2F9B" w:rsidRPr="008D09D9">
        <w:rPr>
          <w:lang w:val="bs-Latn-BA"/>
        </w:rPr>
        <w:t>.</w:t>
      </w:r>
      <w:r w:rsidR="00C343BE" w:rsidRPr="008D09D9">
        <w:rPr>
          <w:lang w:val="bs-Latn-BA"/>
        </w:rPr>
        <w:t>0</w:t>
      </w:r>
      <w:r w:rsidR="00FB2F9B" w:rsidRPr="008D09D9">
        <w:rPr>
          <w:lang w:val="bs-Latn-BA"/>
        </w:rPr>
        <w:t>6.2022. godine.</w:t>
      </w:r>
      <w:r w:rsidR="00C343BE" w:rsidRPr="008D09D9">
        <w:rPr>
          <w:lang w:val="bs-Latn-BA"/>
        </w:rPr>
        <w:t xml:space="preserve"> </w:t>
      </w:r>
      <w:r w:rsidR="00FB2F9B" w:rsidRPr="008D09D9">
        <w:rPr>
          <w:lang w:val="bs-Latn-BA"/>
        </w:rPr>
        <w:t>Tužitelji smatraju da su svo vrijeme bili u diskriminisanom položaju i u nepovoljnijoj finansijskoj situaciji u odnosu na uposlenike policije drugih kantona kod kojih je kantonalni propis usaglašen sa federalnim zakonom. Tužbenim zahtjevom traže isplatu iznosa „na ime razlike u platama i pripadajućim doprinosima na tu razliku“</w:t>
      </w:r>
      <w:r w:rsidR="005A41DF" w:rsidRPr="008D09D9">
        <w:rPr>
          <w:lang w:val="bs-Latn-BA"/>
        </w:rPr>
        <w:t xml:space="preserve"> za period od 01.01.2019. do 31.12.2021.</w:t>
      </w:r>
      <w:r w:rsidR="008550B7" w:rsidRPr="008D09D9">
        <w:rPr>
          <w:lang w:val="bs-Latn-BA"/>
        </w:rPr>
        <w:t xml:space="preserve"> </w:t>
      </w:r>
      <w:r w:rsidR="005A41DF" w:rsidRPr="008D09D9">
        <w:rPr>
          <w:lang w:val="bs-Latn-BA"/>
        </w:rPr>
        <w:t xml:space="preserve">godine. </w:t>
      </w:r>
      <w:r w:rsidR="00372C00" w:rsidRPr="008D09D9">
        <w:rPr>
          <w:lang w:val="bs-Latn-BA"/>
        </w:rPr>
        <w:t>Predlož</w:t>
      </w:r>
      <w:r w:rsidR="00C53A70" w:rsidRPr="008D09D9">
        <w:rPr>
          <w:lang w:val="bs-Latn-BA"/>
        </w:rPr>
        <w:t>eno je</w:t>
      </w:r>
      <w:r w:rsidR="00372C00" w:rsidRPr="008D09D9">
        <w:rPr>
          <w:lang w:val="bs-Latn-BA"/>
        </w:rPr>
        <w:t xml:space="preserve"> </w:t>
      </w:r>
      <w:r w:rsidR="005A41DF" w:rsidRPr="008D09D9">
        <w:rPr>
          <w:lang w:val="bs-Latn-BA"/>
        </w:rPr>
        <w:t xml:space="preserve">vještačenje </w:t>
      </w:r>
      <w:r w:rsidR="006E5FEA" w:rsidRPr="008D09D9">
        <w:rPr>
          <w:lang w:val="bs-Latn-BA"/>
        </w:rPr>
        <w:t xml:space="preserve">po vještaku ekonomske struke </w:t>
      </w:r>
      <w:r w:rsidR="005A41DF" w:rsidRPr="008D09D9">
        <w:rPr>
          <w:lang w:val="bs-Latn-BA"/>
        </w:rPr>
        <w:t xml:space="preserve">sa zadatkom </w:t>
      </w:r>
      <w:r w:rsidR="006E5FEA" w:rsidRPr="008D09D9">
        <w:rPr>
          <w:lang w:val="bs-Latn-BA"/>
        </w:rPr>
        <w:t xml:space="preserve">„da obračuna razliku plata koju su tužitelji trebali ostvariti da je Zakon o platama policijskih službenika </w:t>
      </w:r>
      <w:r w:rsidR="005A438B" w:rsidRPr="008D09D9">
        <w:rPr>
          <w:lang w:val="bs-Latn-BA"/>
        </w:rPr>
        <w:t>BPK usuglašen sa Federalnim Zakonom te da na taj iznos obračuna pripadajuće doprinose“</w:t>
      </w:r>
      <w:r w:rsidR="008550B7" w:rsidRPr="008D09D9">
        <w:rPr>
          <w:lang w:val="bs-Latn-BA"/>
        </w:rPr>
        <w:t xml:space="preserve"> (</w:t>
      </w:r>
      <w:r w:rsidR="00C53A70" w:rsidRPr="008D09D9">
        <w:rPr>
          <w:lang w:val="bs-Latn-BA"/>
        </w:rPr>
        <w:t xml:space="preserve">dakle, </w:t>
      </w:r>
      <w:r w:rsidR="008550B7" w:rsidRPr="008D09D9">
        <w:rPr>
          <w:lang w:val="bs-Latn-BA"/>
        </w:rPr>
        <w:t xml:space="preserve"> razlika između kantonalnog i federalnog </w:t>
      </w:r>
      <w:r w:rsidR="003D4B35" w:rsidRPr="008D09D9">
        <w:rPr>
          <w:lang w:val="bs-Latn-BA"/>
        </w:rPr>
        <w:t>zakona</w:t>
      </w:r>
      <w:r w:rsidR="008550B7" w:rsidRPr="008D09D9">
        <w:rPr>
          <w:lang w:val="bs-Latn-BA"/>
        </w:rPr>
        <w:t>).</w:t>
      </w:r>
    </w:p>
    <w:p w:rsidR="00FB2F9B" w:rsidRPr="008D09D9" w:rsidRDefault="00FB2F9B" w:rsidP="00FB2F9B">
      <w:pPr>
        <w:jc w:val="both"/>
        <w:rPr>
          <w:lang w:val="bs-Latn-BA"/>
        </w:rPr>
      </w:pPr>
    </w:p>
    <w:p w:rsidR="00E554B0" w:rsidRPr="008D09D9" w:rsidRDefault="008D09D9" w:rsidP="00572B67">
      <w:pPr>
        <w:jc w:val="both"/>
        <w:rPr>
          <w:lang w:val="bs-Latn-BA"/>
        </w:rPr>
      </w:pPr>
      <w:r w:rsidRPr="008D09D9">
        <w:rPr>
          <w:lang w:val="bs-Latn-BA"/>
        </w:rPr>
        <w:t>Nadalje,</w:t>
      </w:r>
      <w:r w:rsidR="00A22044" w:rsidRPr="008D09D9">
        <w:rPr>
          <w:lang w:val="bs-Latn-BA"/>
        </w:rPr>
        <w:t xml:space="preserve"> proizilazi da je tuženi</w:t>
      </w:r>
      <w:r w:rsidR="00372C00" w:rsidRPr="008D09D9">
        <w:rPr>
          <w:lang w:val="bs-Latn-BA"/>
        </w:rPr>
        <w:t xml:space="preserve"> dao odgovor</w:t>
      </w:r>
      <w:r w:rsidR="00FB2F9B" w:rsidRPr="008D09D9">
        <w:rPr>
          <w:lang w:val="bs-Latn-BA"/>
        </w:rPr>
        <w:t xml:space="preserve"> na tužbu</w:t>
      </w:r>
      <w:r w:rsidR="00A22044" w:rsidRPr="008D09D9">
        <w:rPr>
          <w:lang w:val="bs-Latn-BA"/>
        </w:rPr>
        <w:t xml:space="preserve"> u kojem je </w:t>
      </w:r>
      <w:r w:rsidR="005A438B" w:rsidRPr="008D09D9">
        <w:rPr>
          <w:lang w:val="bs-Latn-BA"/>
        </w:rPr>
        <w:t>nave</w:t>
      </w:r>
      <w:r w:rsidR="004E0D31" w:rsidRPr="008D09D9">
        <w:rPr>
          <w:lang w:val="bs-Latn-BA"/>
        </w:rPr>
        <w:t xml:space="preserve">deno: </w:t>
      </w:r>
      <w:r w:rsidR="00FB2F9B" w:rsidRPr="008D09D9">
        <w:rPr>
          <w:lang w:val="bs-Latn-BA"/>
        </w:rPr>
        <w:t>da tužitelji</w:t>
      </w:r>
      <w:r w:rsidR="004E0D31" w:rsidRPr="008D09D9">
        <w:rPr>
          <w:lang w:val="bs-Latn-BA"/>
        </w:rPr>
        <w:t xml:space="preserve">, nesporno, </w:t>
      </w:r>
      <w:r w:rsidR="00A22044" w:rsidRPr="008D09D9">
        <w:rPr>
          <w:lang w:val="bs-Latn-BA"/>
        </w:rPr>
        <w:t xml:space="preserve">su </w:t>
      </w:r>
      <w:r w:rsidR="00FB2F9B" w:rsidRPr="008D09D9">
        <w:rPr>
          <w:lang w:val="bs-Latn-BA"/>
        </w:rPr>
        <w:t>ostvarivali plaću shodno kantonalnim propisima</w:t>
      </w:r>
      <w:r w:rsidR="004E0D31" w:rsidRPr="008D09D9">
        <w:rPr>
          <w:lang w:val="bs-Latn-BA"/>
        </w:rPr>
        <w:t xml:space="preserve">, </w:t>
      </w:r>
      <w:r w:rsidR="00FB2F9B" w:rsidRPr="008D09D9">
        <w:rPr>
          <w:lang w:val="bs-Latn-BA"/>
        </w:rPr>
        <w:t>da</w:t>
      </w:r>
      <w:r w:rsidR="00A22044" w:rsidRPr="008D09D9">
        <w:rPr>
          <w:lang w:val="bs-Latn-BA"/>
        </w:rPr>
        <w:t xml:space="preserve"> </w:t>
      </w:r>
      <w:r w:rsidR="00FB2F9B" w:rsidRPr="008D09D9">
        <w:rPr>
          <w:lang w:val="bs-Latn-BA"/>
        </w:rPr>
        <w:t xml:space="preserve">nemaju pravo na razliku plaće prema </w:t>
      </w:r>
      <w:r w:rsidR="004E0D31" w:rsidRPr="008D09D9">
        <w:rPr>
          <w:lang w:val="bs-Latn-BA"/>
        </w:rPr>
        <w:t>Zakonu</w:t>
      </w:r>
      <w:r w:rsidR="00FB2F9B" w:rsidRPr="008D09D9">
        <w:rPr>
          <w:lang w:val="bs-Latn-BA"/>
        </w:rPr>
        <w:t xml:space="preserve"> o plaćama i naknadama policijskih službenika FBiH</w:t>
      </w:r>
      <w:r w:rsidR="00E54EC3" w:rsidRPr="008D09D9">
        <w:rPr>
          <w:lang w:val="bs-Latn-BA"/>
        </w:rPr>
        <w:t>,</w:t>
      </w:r>
      <w:r w:rsidR="00FB2F9B" w:rsidRPr="008D09D9">
        <w:rPr>
          <w:lang w:val="bs-Latn-BA"/>
        </w:rPr>
        <w:t xml:space="preserve"> </w:t>
      </w:r>
      <w:r w:rsidR="004E0D31" w:rsidRPr="008D09D9">
        <w:rPr>
          <w:lang w:val="bs-Latn-BA"/>
        </w:rPr>
        <w:t xml:space="preserve">a </w:t>
      </w:r>
      <w:r w:rsidR="00FB2F9B" w:rsidRPr="008D09D9">
        <w:rPr>
          <w:lang w:val="bs-Latn-BA"/>
        </w:rPr>
        <w:t xml:space="preserve">o čemu je Vrhovni sud FBiH </w:t>
      </w:r>
      <w:r w:rsidR="008F035B" w:rsidRPr="008D09D9">
        <w:rPr>
          <w:lang w:val="bs-Latn-BA"/>
        </w:rPr>
        <w:t xml:space="preserve"> iznio </w:t>
      </w:r>
      <w:r w:rsidR="00FB2F9B" w:rsidRPr="008D09D9">
        <w:rPr>
          <w:lang w:val="bs-Latn-BA"/>
        </w:rPr>
        <w:t>pravni stav u Odlu</w:t>
      </w:r>
      <w:r w:rsidR="00E54EC3" w:rsidRPr="008D09D9">
        <w:rPr>
          <w:lang w:val="bs-Latn-BA"/>
        </w:rPr>
        <w:t>ci broj 25 0 Rs 039917 16 Spp,</w:t>
      </w:r>
      <w:r w:rsidR="00FB2F9B" w:rsidRPr="008D09D9">
        <w:rPr>
          <w:lang w:val="bs-Latn-BA"/>
        </w:rPr>
        <w:t xml:space="preserve"> </w:t>
      </w:r>
      <w:r w:rsidR="00A22044" w:rsidRPr="008D09D9">
        <w:rPr>
          <w:lang w:val="bs-Latn-BA"/>
        </w:rPr>
        <w:t xml:space="preserve">iz čijeg sadržaja proizilazi da </w:t>
      </w:r>
      <w:r w:rsidR="00FB2F9B" w:rsidRPr="008D09D9">
        <w:rPr>
          <w:lang w:val="bs-Latn-BA"/>
        </w:rPr>
        <w:t>sudovi ne mogu utvrđivati visinu osnovne plaće policijskim službenicima u Posavskom kantonu po federalnom zakonu koji nije implementiran u kantonalni zakon.</w:t>
      </w:r>
    </w:p>
    <w:p w:rsidR="00E554B0" w:rsidRPr="008D09D9" w:rsidRDefault="00E554B0" w:rsidP="00E554B0">
      <w:pPr>
        <w:jc w:val="both"/>
        <w:rPr>
          <w:lang w:val="bs-Latn-BA" w:eastAsia="hr-HR"/>
        </w:rPr>
      </w:pPr>
      <w:r w:rsidRPr="008D09D9">
        <w:rPr>
          <w:lang w:val="bs-Latn-BA" w:eastAsia="hr-HR"/>
        </w:rPr>
        <w:lastRenderedPageBreak/>
        <w:t>Odredbom člana 61a. stav 1. ZPP propisano je ako u postupku pred prvostepenim sudom u većem broju predmeta postoji potreba da se zauzme stav o spornom pravnom pitanju koje je od značaja za odlučivanje o predmetu postupka pred prvostepenim sudovima, prvostepeni sud će po službenoj dužnosti ili na prijedlog stranke zahtjevom pokrenuti postupak pred Vrhovnim sudom Federacije radi rješavanja spornog pravnog pitanja.</w:t>
      </w:r>
    </w:p>
    <w:p w:rsidR="00E554B0" w:rsidRPr="008D09D9" w:rsidRDefault="00E554B0" w:rsidP="00E554B0">
      <w:pPr>
        <w:jc w:val="both"/>
        <w:rPr>
          <w:lang w:val="bs-Latn-BA" w:eastAsia="hr-HR"/>
        </w:rPr>
      </w:pPr>
    </w:p>
    <w:p w:rsidR="00E554B0" w:rsidRPr="008D09D9" w:rsidRDefault="00E554B0" w:rsidP="00E554B0">
      <w:pPr>
        <w:jc w:val="both"/>
        <w:rPr>
          <w:lang w:val="bs-Latn-BA" w:eastAsia="hr-HR"/>
        </w:rPr>
      </w:pPr>
      <w:r w:rsidRPr="008D09D9">
        <w:rPr>
          <w:lang w:val="bs-Latn-BA" w:eastAsia="hr-HR"/>
        </w:rPr>
        <w:t>Prema odredbi člana 61b. stav 1. ZPP, zahtjev iz člana 61a. stav 1. ovog zakona treba sadržavati kratak prikaz utvrđenog stanja stvari u konkretnoj pravnoj stvari, navode stranaka o spornom pravnom pitanju i razloge zbog kojih se sud obraća sa zahtjevom za rješavanje spornog pravnog pitanja. Sud će uz zahtjev priložiti i sopstveno tumačenje spornog pravnog pitanja.</w:t>
      </w:r>
    </w:p>
    <w:p w:rsidR="00E554B0" w:rsidRPr="008D09D9" w:rsidRDefault="00E554B0" w:rsidP="00E554B0">
      <w:pPr>
        <w:jc w:val="both"/>
        <w:rPr>
          <w:lang w:val="bs-Latn-BA" w:eastAsia="hr-HR"/>
        </w:rPr>
      </w:pPr>
    </w:p>
    <w:p w:rsidR="004B3235" w:rsidRPr="008D09D9" w:rsidRDefault="00FF1074" w:rsidP="00572B67">
      <w:pPr>
        <w:jc w:val="both"/>
        <w:rPr>
          <w:lang w:val="bs-Latn-BA"/>
        </w:rPr>
      </w:pPr>
      <w:r w:rsidRPr="008D09D9">
        <w:rPr>
          <w:lang w:val="bs-Latn-BA" w:eastAsia="hr-HR"/>
        </w:rPr>
        <w:t>U zahtjevu prvostepeni sud je definisao sporna pravna pitanja</w:t>
      </w:r>
      <w:r w:rsidR="00C472F9" w:rsidRPr="008D09D9">
        <w:rPr>
          <w:lang w:val="bs-Latn-BA" w:eastAsia="hr-HR"/>
        </w:rPr>
        <w:t xml:space="preserve"> </w:t>
      </w:r>
      <w:r w:rsidR="00BC60D5" w:rsidRPr="008D09D9">
        <w:rPr>
          <w:lang w:val="bs-Latn-BA" w:eastAsia="hr-HR"/>
        </w:rPr>
        <w:t xml:space="preserve">(tč.1. i 2.) </w:t>
      </w:r>
      <w:r w:rsidR="00806433" w:rsidRPr="008D09D9">
        <w:rPr>
          <w:lang w:val="bs-Latn-BA" w:eastAsia="hr-HR"/>
        </w:rPr>
        <w:t xml:space="preserve">u odnosu na </w:t>
      </w:r>
      <w:r w:rsidRPr="008D09D9">
        <w:rPr>
          <w:lang w:val="bs-Latn-BA" w:eastAsia="hr-HR"/>
        </w:rPr>
        <w:t>državne službenike</w:t>
      </w:r>
      <w:r w:rsidR="00A22044" w:rsidRPr="008D09D9">
        <w:rPr>
          <w:lang w:val="bs-Latn-BA" w:eastAsia="hr-HR"/>
        </w:rPr>
        <w:t xml:space="preserve"> i</w:t>
      </w:r>
      <w:r w:rsidR="00806433" w:rsidRPr="008D09D9">
        <w:rPr>
          <w:lang w:val="bs-Latn-BA" w:eastAsia="hr-HR"/>
        </w:rPr>
        <w:t xml:space="preserve"> namještenike (</w:t>
      </w:r>
      <w:r w:rsidR="00806433" w:rsidRPr="008D09D9">
        <w:rPr>
          <w:lang w:val="bs-Latn-BA"/>
        </w:rPr>
        <w:t>Zakon o plaćama i naknadama u organima vlasti FBiH)</w:t>
      </w:r>
      <w:r w:rsidR="00C472F9" w:rsidRPr="008D09D9">
        <w:rPr>
          <w:lang w:val="bs-Latn-BA"/>
        </w:rPr>
        <w:t xml:space="preserve"> i</w:t>
      </w:r>
      <w:r w:rsidR="00806433" w:rsidRPr="008D09D9">
        <w:rPr>
          <w:lang w:val="bs-Latn-BA"/>
        </w:rPr>
        <w:t xml:space="preserve"> </w:t>
      </w:r>
      <w:r w:rsidR="00C472F9" w:rsidRPr="008D09D9">
        <w:rPr>
          <w:lang w:val="bs-Latn-BA" w:eastAsia="hr-HR"/>
        </w:rPr>
        <w:t xml:space="preserve">u odnosu na </w:t>
      </w:r>
      <w:r w:rsidR="00806433" w:rsidRPr="008D09D9">
        <w:rPr>
          <w:lang w:val="bs-Latn-BA"/>
        </w:rPr>
        <w:t>policijske službenike (</w:t>
      </w:r>
      <w:r w:rsidR="00A22044" w:rsidRPr="008D09D9">
        <w:rPr>
          <w:lang w:val="bs-Latn-BA"/>
        </w:rPr>
        <w:t>Zakon</w:t>
      </w:r>
      <w:r w:rsidR="00806433" w:rsidRPr="008D09D9">
        <w:rPr>
          <w:lang w:val="bs-Latn-BA"/>
        </w:rPr>
        <w:t xml:space="preserve"> o plaćama i naknadama policijskih službenika u FBiH</w:t>
      </w:r>
      <w:r w:rsidR="004B3235" w:rsidRPr="008D09D9">
        <w:rPr>
          <w:lang w:val="bs-Latn-BA"/>
        </w:rPr>
        <w:t>).</w:t>
      </w:r>
    </w:p>
    <w:p w:rsidR="00C472F9" w:rsidRPr="008D09D9" w:rsidRDefault="00C472F9" w:rsidP="00572B67">
      <w:pPr>
        <w:jc w:val="both"/>
        <w:rPr>
          <w:lang w:val="bs-Latn-BA" w:eastAsia="hr-HR"/>
        </w:rPr>
      </w:pPr>
    </w:p>
    <w:p w:rsidR="0053521D" w:rsidRPr="008D09D9" w:rsidRDefault="007F45D0" w:rsidP="00C5783A">
      <w:pPr>
        <w:spacing w:line="264" w:lineRule="auto"/>
        <w:jc w:val="both"/>
        <w:rPr>
          <w:lang w:val="bs-Latn-BA"/>
        </w:rPr>
      </w:pPr>
      <w:r w:rsidRPr="008D09D9">
        <w:rPr>
          <w:lang w:val="bs-Latn-BA" w:eastAsia="hr-HR"/>
        </w:rPr>
        <w:t>Prema citiran</w:t>
      </w:r>
      <w:r w:rsidR="00372FF3" w:rsidRPr="008D09D9">
        <w:rPr>
          <w:lang w:val="bs-Latn-BA" w:eastAsia="hr-HR"/>
        </w:rPr>
        <w:t>im</w:t>
      </w:r>
      <w:r w:rsidRPr="008D09D9">
        <w:rPr>
          <w:lang w:val="bs-Latn-BA" w:eastAsia="hr-HR"/>
        </w:rPr>
        <w:t xml:space="preserve"> odredb</w:t>
      </w:r>
      <w:r w:rsidR="00372FF3" w:rsidRPr="008D09D9">
        <w:rPr>
          <w:lang w:val="bs-Latn-BA" w:eastAsia="hr-HR"/>
        </w:rPr>
        <w:t>ama</w:t>
      </w:r>
      <w:r w:rsidR="00900CF1" w:rsidRPr="008D09D9">
        <w:rPr>
          <w:lang w:val="bs-Latn-BA" w:eastAsia="hr-HR"/>
        </w:rPr>
        <w:t xml:space="preserve"> </w:t>
      </w:r>
      <w:r w:rsidR="00BC60D5" w:rsidRPr="008D09D9">
        <w:rPr>
          <w:lang w:val="bs-Latn-BA" w:eastAsia="hr-HR"/>
        </w:rPr>
        <w:t>(čl. 61a. st.</w:t>
      </w:r>
      <w:r w:rsidR="00900CF1" w:rsidRPr="008D09D9">
        <w:rPr>
          <w:lang w:val="bs-Latn-BA" w:eastAsia="hr-HR"/>
        </w:rPr>
        <w:t>1</w:t>
      </w:r>
      <w:r w:rsidR="00BC60D5" w:rsidRPr="008D09D9">
        <w:rPr>
          <w:lang w:val="bs-Latn-BA" w:eastAsia="hr-HR"/>
        </w:rPr>
        <w:t>.</w:t>
      </w:r>
      <w:r w:rsidR="00900CF1" w:rsidRPr="008D09D9">
        <w:rPr>
          <w:lang w:val="bs-Latn-BA" w:eastAsia="hr-HR"/>
        </w:rPr>
        <w:t xml:space="preserve"> i </w:t>
      </w:r>
      <w:r w:rsidR="00BC60D5" w:rsidRPr="008D09D9">
        <w:rPr>
          <w:lang w:val="bs-Latn-BA" w:eastAsia="hr-HR"/>
        </w:rPr>
        <w:t>čl. 61b. st.1.</w:t>
      </w:r>
      <w:r w:rsidR="00900CF1" w:rsidRPr="008D09D9">
        <w:rPr>
          <w:lang w:val="bs-Latn-BA" w:eastAsia="hr-HR"/>
        </w:rPr>
        <w:t>)</w:t>
      </w:r>
      <w:r w:rsidR="00372FF3" w:rsidRPr="008D09D9">
        <w:rPr>
          <w:lang w:val="bs-Latn-BA" w:eastAsia="hr-HR"/>
        </w:rPr>
        <w:t xml:space="preserve"> zahtjev radi rješavanja spornog pravnog pitanja vezan je predmet</w:t>
      </w:r>
      <w:r w:rsidR="008F035B" w:rsidRPr="008D09D9">
        <w:rPr>
          <w:lang w:val="bs-Latn-BA" w:eastAsia="hr-HR"/>
        </w:rPr>
        <w:t>om</w:t>
      </w:r>
      <w:r w:rsidR="00372FF3" w:rsidRPr="008D09D9">
        <w:rPr>
          <w:lang w:val="bs-Latn-BA" w:eastAsia="hr-HR"/>
        </w:rPr>
        <w:t xml:space="preserve"> postupka, što znači da se ne smije definisati pitanje o nečemu što nije predmet postupka, niti smije donijeti odluka koja bi </w:t>
      </w:r>
      <w:r w:rsidR="00F6723F" w:rsidRPr="008D09D9">
        <w:rPr>
          <w:lang w:val="bs-Latn-BA" w:eastAsia="hr-HR"/>
        </w:rPr>
        <w:t>prem</w:t>
      </w:r>
      <w:r w:rsidR="00C472F9" w:rsidRPr="008D09D9">
        <w:rPr>
          <w:lang w:val="bs-Latn-BA" w:eastAsia="hr-HR"/>
        </w:rPr>
        <w:t>ašivala obim predmeta postupka</w:t>
      </w:r>
      <w:r w:rsidR="009A745E" w:rsidRPr="008D09D9">
        <w:rPr>
          <w:lang w:val="bs-Latn-BA" w:eastAsia="hr-HR"/>
        </w:rPr>
        <w:t>. P</w:t>
      </w:r>
      <w:r w:rsidR="00C5783A" w:rsidRPr="008D09D9">
        <w:rPr>
          <w:lang w:val="bs-Latn-BA" w:eastAsia="hr-HR"/>
        </w:rPr>
        <w:t xml:space="preserve">ošto je </w:t>
      </w:r>
      <w:r w:rsidR="00900CF1" w:rsidRPr="008D09D9">
        <w:rPr>
          <w:lang w:val="bs-Latn-BA" w:eastAsia="hr-HR"/>
        </w:rPr>
        <w:t>u konkretno</w:t>
      </w:r>
      <w:r w:rsidR="00830F5D" w:rsidRPr="008D09D9">
        <w:rPr>
          <w:lang w:val="bs-Latn-BA" w:eastAsia="hr-HR"/>
        </w:rPr>
        <w:t>m</w:t>
      </w:r>
      <w:r w:rsidR="00900CF1" w:rsidRPr="008D09D9">
        <w:rPr>
          <w:lang w:val="bs-Latn-BA" w:eastAsia="hr-HR"/>
        </w:rPr>
        <w:t xml:space="preserve"> slučaju </w:t>
      </w:r>
      <w:r w:rsidR="009A745E" w:rsidRPr="008D09D9">
        <w:rPr>
          <w:lang w:val="bs-Latn-BA" w:eastAsia="hr-HR"/>
        </w:rPr>
        <w:t xml:space="preserve">predmet postupka </w:t>
      </w:r>
      <w:r w:rsidR="00900CF1" w:rsidRPr="008D09D9">
        <w:rPr>
          <w:lang w:val="bs-Latn-BA" w:eastAsia="hr-HR"/>
        </w:rPr>
        <w:t xml:space="preserve">pred prvostepenim sudom </w:t>
      </w:r>
      <w:r w:rsidR="00C5783A" w:rsidRPr="008D09D9">
        <w:rPr>
          <w:lang w:val="bs-Latn-BA"/>
        </w:rPr>
        <w:t>tužb</w:t>
      </w:r>
      <w:r w:rsidR="00900CF1" w:rsidRPr="008D09D9">
        <w:rPr>
          <w:lang w:val="bs-Latn-BA"/>
        </w:rPr>
        <w:t xml:space="preserve">eni zahtjev </w:t>
      </w:r>
      <w:r w:rsidR="00C5783A" w:rsidRPr="008D09D9">
        <w:rPr>
          <w:lang w:val="bs-Latn-BA"/>
        </w:rPr>
        <w:t>policijskih službenika, to</w:t>
      </w:r>
      <w:r w:rsidR="009A745E" w:rsidRPr="008D09D9">
        <w:rPr>
          <w:lang w:val="bs-Latn-BA" w:eastAsia="hr-HR"/>
        </w:rPr>
        <w:t xml:space="preserve"> znači da </w:t>
      </w:r>
      <w:r w:rsidR="009A745E" w:rsidRPr="008D09D9">
        <w:rPr>
          <w:lang w:val="bs-Latn-BA"/>
        </w:rPr>
        <w:t xml:space="preserve">sporna pravna pitanja </w:t>
      </w:r>
      <w:r w:rsidR="00F6723F" w:rsidRPr="008D09D9">
        <w:rPr>
          <w:lang w:val="bs-Latn-BA" w:eastAsia="hr-HR"/>
        </w:rPr>
        <w:t>za drža</w:t>
      </w:r>
      <w:r w:rsidR="004B3235" w:rsidRPr="008D09D9">
        <w:rPr>
          <w:lang w:val="bs-Latn-BA" w:eastAsia="hr-HR"/>
        </w:rPr>
        <w:t xml:space="preserve">vne službenike </w:t>
      </w:r>
      <w:r w:rsidR="009A745E" w:rsidRPr="008D09D9">
        <w:rPr>
          <w:lang w:val="bs-Latn-BA" w:eastAsia="hr-HR"/>
        </w:rPr>
        <w:t>i</w:t>
      </w:r>
      <w:r w:rsidR="00C93384" w:rsidRPr="008D09D9">
        <w:rPr>
          <w:lang w:val="bs-Latn-BA" w:eastAsia="hr-HR"/>
        </w:rPr>
        <w:t xml:space="preserve"> namještenike </w:t>
      </w:r>
      <w:r w:rsidR="00900CF1" w:rsidRPr="008D09D9">
        <w:rPr>
          <w:lang w:val="bs-Latn-BA" w:eastAsia="hr-HR"/>
        </w:rPr>
        <w:t>su nedozvoljena</w:t>
      </w:r>
      <w:r w:rsidR="00C5783A" w:rsidRPr="008D09D9">
        <w:rPr>
          <w:lang w:val="bs-Latn-BA" w:eastAsia="hr-HR"/>
        </w:rPr>
        <w:t xml:space="preserve"> </w:t>
      </w:r>
      <w:r w:rsidR="0092407A" w:rsidRPr="008D09D9">
        <w:rPr>
          <w:lang w:val="bs-Latn-BA" w:eastAsia="hr-HR"/>
        </w:rPr>
        <w:t>(</w:t>
      </w:r>
      <w:r w:rsidR="00BC60D5" w:rsidRPr="008D09D9">
        <w:rPr>
          <w:lang w:val="bs-Latn-BA" w:eastAsia="hr-HR"/>
        </w:rPr>
        <w:t>isti su</w:t>
      </w:r>
      <w:r w:rsidR="004B3235" w:rsidRPr="008D09D9">
        <w:rPr>
          <w:lang w:val="bs-Latn-BA" w:eastAsia="hr-HR"/>
        </w:rPr>
        <w:t xml:space="preserve"> izvan </w:t>
      </w:r>
      <w:r w:rsidR="004B3235" w:rsidRPr="008D09D9">
        <w:rPr>
          <w:lang w:val="bs-Latn-BA"/>
        </w:rPr>
        <w:t>odlučivanja u konkretnom predmetu</w:t>
      </w:r>
      <w:r w:rsidR="007F261E" w:rsidRPr="008D09D9">
        <w:rPr>
          <w:lang w:val="bs-Latn-BA"/>
        </w:rPr>
        <w:t>)</w:t>
      </w:r>
      <w:r w:rsidR="0092407A" w:rsidRPr="008D09D9">
        <w:rPr>
          <w:lang w:val="bs-Latn-BA"/>
        </w:rPr>
        <w:t xml:space="preserve">, zbog čega je u primjenom člana 61c. </w:t>
      </w:r>
      <w:r w:rsidR="00C5783A" w:rsidRPr="008D09D9">
        <w:rPr>
          <w:lang w:val="bs-Latn-BA"/>
        </w:rPr>
        <w:t xml:space="preserve">stav </w:t>
      </w:r>
      <w:r w:rsidR="007F261E" w:rsidRPr="008D09D9">
        <w:rPr>
          <w:lang w:val="bs-Latn-BA"/>
        </w:rPr>
        <w:t>(1) ZPP</w:t>
      </w:r>
      <w:r w:rsidR="0092407A" w:rsidRPr="008D09D9">
        <w:rPr>
          <w:lang w:val="bs-Latn-BA"/>
        </w:rPr>
        <w:t xml:space="preserve"> Građansko odjeljenje Vrhovnog suda Federacije BiH, donijelo odluku kojom se zahtjev podnosioca</w:t>
      </w:r>
      <w:r w:rsidR="00BC60D5" w:rsidRPr="008D09D9">
        <w:rPr>
          <w:lang w:val="bs-Latn-BA"/>
        </w:rPr>
        <w:t>,</w:t>
      </w:r>
      <w:r w:rsidR="0092407A" w:rsidRPr="008D09D9">
        <w:rPr>
          <w:lang w:val="bs-Latn-BA"/>
        </w:rPr>
        <w:t xml:space="preserve"> </w:t>
      </w:r>
      <w:r w:rsidR="0053521D" w:rsidRPr="008D09D9">
        <w:rPr>
          <w:lang w:val="bs-Latn-BA"/>
        </w:rPr>
        <w:t>u tom dijelu</w:t>
      </w:r>
      <w:r w:rsidR="00BC60D5" w:rsidRPr="008D09D9">
        <w:rPr>
          <w:lang w:val="bs-Latn-BA"/>
        </w:rPr>
        <w:t>,</w:t>
      </w:r>
      <w:r w:rsidR="0053521D" w:rsidRPr="008D09D9">
        <w:rPr>
          <w:lang w:val="bs-Latn-BA"/>
        </w:rPr>
        <w:t xml:space="preserve"> </w:t>
      </w:r>
      <w:r w:rsidR="0092407A" w:rsidRPr="008D09D9">
        <w:rPr>
          <w:lang w:val="bs-Latn-BA"/>
        </w:rPr>
        <w:t>odbacuje kao ne</w:t>
      </w:r>
      <w:r w:rsidR="0053521D" w:rsidRPr="008D09D9">
        <w:rPr>
          <w:lang w:val="bs-Latn-BA"/>
        </w:rPr>
        <w:t>dozvoljen.</w:t>
      </w:r>
    </w:p>
    <w:p w:rsidR="00C5783A" w:rsidRPr="008D09D9" w:rsidRDefault="00C5783A" w:rsidP="00923E72">
      <w:pPr>
        <w:jc w:val="both"/>
        <w:rPr>
          <w:lang w:val="bs-Latn-BA"/>
        </w:rPr>
      </w:pPr>
    </w:p>
    <w:p w:rsidR="00F270AA" w:rsidRPr="008D09D9" w:rsidRDefault="007F261E" w:rsidP="00923E72">
      <w:pPr>
        <w:jc w:val="both"/>
        <w:rPr>
          <w:lang w:val="bs-Latn-BA"/>
        </w:rPr>
      </w:pPr>
      <w:r w:rsidRPr="008D09D9">
        <w:rPr>
          <w:lang w:val="bs-Latn-BA" w:eastAsia="hr-HR"/>
        </w:rPr>
        <w:t>Predmetni z</w:t>
      </w:r>
      <w:r w:rsidR="0053521D" w:rsidRPr="008D09D9">
        <w:rPr>
          <w:lang w:val="bs-Latn-BA" w:eastAsia="hr-HR"/>
        </w:rPr>
        <w:t>ahtjev za policij</w:t>
      </w:r>
      <w:r w:rsidR="00C5783A" w:rsidRPr="008D09D9">
        <w:rPr>
          <w:lang w:val="bs-Latn-BA" w:eastAsia="hr-HR"/>
        </w:rPr>
        <w:t>s</w:t>
      </w:r>
      <w:r w:rsidR="0053521D" w:rsidRPr="008D09D9">
        <w:rPr>
          <w:lang w:val="bs-Latn-BA" w:eastAsia="hr-HR"/>
        </w:rPr>
        <w:t>ke službenike</w:t>
      </w:r>
      <w:r w:rsidR="00923E72" w:rsidRPr="008D09D9">
        <w:rPr>
          <w:lang w:val="bs-Latn-BA" w:eastAsia="hr-HR"/>
        </w:rPr>
        <w:t xml:space="preserve"> </w:t>
      </w:r>
      <w:r w:rsidR="00C5783A" w:rsidRPr="008D09D9">
        <w:rPr>
          <w:lang w:val="bs-Latn-BA" w:eastAsia="hr-HR"/>
        </w:rPr>
        <w:t xml:space="preserve">ne može se smatrati potpunim iz razloga što mu nedostaje obavezni elemenat propisan odredbom </w:t>
      </w:r>
      <w:r w:rsidR="00F270AA" w:rsidRPr="008D09D9">
        <w:rPr>
          <w:lang w:val="bs-Latn-BA"/>
        </w:rPr>
        <w:t>člana 61b</w:t>
      </w:r>
      <w:r w:rsidR="00C5783A" w:rsidRPr="008D09D9">
        <w:rPr>
          <w:lang w:val="bs-Latn-BA"/>
        </w:rPr>
        <w:t>. stav (1) ZPP</w:t>
      </w:r>
      <w:r w:rsidR="00F270AA" w:rsidRPr="008D09D9">
        <w:rPr>
          <w:lang w:val="bs-Latn-BA"/>
        </w:rPr>
        <w:t xml:space="preserve">. Naime, izostao je kratak </w:t>
      </w:r>
      <w:r w:rsidR="008952C5" w:rsidRPr="008D09D9">
        <w:rPr>
          <w:lang w:val="bs-Latn-BA" w:eastAsia="hr-HR"/>
        </w:rPr>
        <w:t>prikaz utvrđenog stanja stvari u konkretnom predmetu</w:t>
      </w:r>
      <w:r w:rsidR="00F270AA" w:rsidRPr="008D09D9">
        <w:rPr>
          <w:lang w:val="bs-Latn-BA" w:eastAsia="hr-HR"/>
        </w:rPr>
        <w:t>, zbog čega nisu ispunjeni</w:t>
      </w:r>
      <w:r w:rsidR="00F270AA" w:rsidRPr="008D09D9">
        <w:rPr>
          <w:lang w:val="bs-Latn-BA"/>
        </w:rPr>
        <w:t xml:space="preserve"> uslovi za </w:t>
      </w:r>
      <w:r w:rsidR="00BC60D5" w:rsidRPr="008D09D9">
        <w:rPr>
          <w:lang w:val="bs-Latn-BA"/>
        </w:rPr>
        <w:t xml:space="preserve">meritorno </w:t>
      </w:r>
      <w:r w:rsidR="00F270AA" w:rsidRPr="008D09D9">
        <w:rPr>
          <w:lang w:val="bs-Latn-BA"/>
        </w:rPr>
        <w:t xml:space="preserve">odlučivanje </w:t>
      </w:r>
      <w:r w:rsidR="00BC60D5" w:rsidRPr="008D09D9">
        <w:rPr>
          <w:lang w:val="bs-Latn-BA"/>
        </w:rPr>
        <w:t>prema</w:t>
      </w:r>
      <w:r w:rsidR="00F270AA" w:rsidRPr="008D09D9">
        <w:rPr>
          <w:lang w:val="bs-Latn-BA"/>
        </w:rPr>
        <w:t xml:space="preserve"> </w:t>
      </w:r>
      <w:r w:rsidR="00BC60D5" w:rsidRPr="008D09D9">
        <w:rPr>
          <w:lang w:val="bs-Latn-BA"/>
        </w:rPr>
        <w:t>članu</w:t>
      </w:r>
      <w:r w:rsidR="00F270AA" w:rsidRPr="008D09D9">
        <w:rPr>
          <w:lang w:val="bs-Latn-BA"/>
        </w:rPr>
        <w:t xml:space="preserve"> 61d. stav (1) ZPP.</w:t>
      </w:r>
    </w:p>
    <w:p w:rsidR="00430F09" w:rsidRPr="008D09D9" w:rsidRDefault="00430F09" w:rsidP="00923E72">
      <w:pPr>
        <w:jc w:val="both"/>
        <w:rPr>
          <w:lang w:val="bs-Latn-BA" w:eastAsia="hr-HR"/>
        </w:rPr>
      </w:pPr>
    </w:p>
    <w:p w:rsidR="00D167EF" w:rsidRPr="008D09D9" w:rsidRDefault="00430F09" w:rsidP="00D167EF">
      <w:pPr>
        <w:jc w:val="both"/>
        <w:rPr>
          <w:lang w:val="bs-Latn-BA"/>
        </w:rPr>
      </w:pPr>
      <w:r w:rsidRPr="008D09D9">
        <w:rPr>
          <w:lang w:val="bs-Latn-BA"/>
        </w:rPr>
        <w:t xml:space="preserve">Prema </w:t>
      </w:r>
      <w:r w:rsidR="00723686" w:rsidRPr="008D09D9">
        <w:rPr>
          <w:lang w:val="bs-Latn-BA"/>
        </w:rPr>
        <w:t>citiran</w:t>
      </w:r>
      <w:r w:rsidR="00E54EC3" w:rsidRPr="008D09D9">
        <w:rPr>
          <w:lang w:val="bs-Latn-BA"/>
        </w:rPr>
        <w:t>oj</w:t>
      </w:r>
      <w:r w:rsidR="00723686" w:rsidRPr="008D09D9">
        <w:rPr>
          <w:lang w:val="bs-Latn-BA"/>
        </w:rPr>
        <w:t xml:space="preserve"> </w:t>
      </w:r>
      <w:r w:rsidR="008D09D9" w:rsidRPr="008D09D9">
        <w:rPr>
          <w:lang w:val="bs-Latn-BA"/>
        </w:rPr>
        <w:t xml:space="preserve">zakonskoj </w:t>
      </w:r>
      <w:r w:rsidR="00900CF1" w:rsidRPr="008D09D9">
        <w:rPr>
          <w:lang w:val="bs-Latn-BA"/>
        </w:rPr>
        <w:t>o</w:t>
      </w:r>
      <w:r w:rsidRPr="008D09D9">
        <w:rPr>
          <w:lang w:val="bs-Latn-BA"/>
        </w:rPr>
        <w:t>dredb</w:t>
      </w:r>
      <w:r w:rsidR="00E54EC3" w:rsidRPr="008D09D9">
        <w:rPr>
          <w:lang w:val="bs-Latn-BA"/>
        </w:rPr>
        <w:t>i</w:t>
      </w:r>
      <w:r w:rsidR="00900CF1" w:rsidRPr="008D09D9">
        <w:rPr>
          <w:lang w:val="bs-Latn-BA" w:eastAsia="hr-HR"/>
        </w:rPr>
        <w:t xml:space="preserve"> </w:t>
      </w:r>
      <w:r w:rsidR="00BC60D5" w:rsidRPr="008D09D9">
        <w:rPr>
          <w:lang w:val="bs-Latn-BA" w:eastAsia="hr-HR"/>
        </w:rPr>
        <w:t>(čl. 61a. st.1.)</w:t>
      </w:r>
      <w:r w:rsidRPr="008D09D9">
        <w:rPr>
          <w:lang w:val="bs-Latn-BA"/>
        </w:rPr>
        <w:t xml:space="preserve">, stav o spornom pravnom pitanju mora biti prije svega od uticaja na odluku suda u konkretnom predmetu u kojem je stavljen zahtjev za njegovo rješavanje, odnosno da se pojavljuje kao prethodno pitanje u tom predmetu. </w:t>
      </w:r>
      <w:r w:rsidR="00D167EF" w:rsidRPr="008D09D9">
        <w:rPr>
          <w:lang w:val="bs-Latn-BA"/>
        </w:rPr>
        <w:t>Radi se o uslovu koji predstavlja procesnu pretpostavku za rješavanje spornog pravnog pitanja, nezavisno od toga da li zahtjev sadrži s</w:t>
      </w:r>
      <w:r w:rsidR="00723686" w:rsidRPr="008D09D9">
        <w:rPr>
          <w:lang w:val="bs-Latn-BA"/>
        </w:rPr>
        <w:t>ve elemente propisane članom 61</w:t>
      </w:r>
      <w:r w:rsidR="00D167EF" w:rsidRPr="008D09D9">
        <w:rPr>
          <w:lang w:val="bs-Latn-BA"/>
        </w:rPr>
        <w:t>b</w:t>
      </w:r>
      <w:r w:rsidR="00723686" w:rsidRPr="008D09D9">
        <w:rPr>
          <w:lang w:val="bs-Latn-BA"/>
        </w:rPr>
        <w:t>.</w:t>
      </w:r>
      <w:r w:rsidR="00D167EF" w:rsidRPr="008D09D9">
        <w:rPr>
          <w:lang w:val="bs-Latn-BA"/>
        </w:rPr>
        <w:t xml:space="preserve"> stav </w:t>
      </w:r>
      <w:r w:rsidR="00723686" w:rsidRPr="008D09D9">
        <w:rPr>
          <w:lang w:val="bs-Latn-BA"/>
        </w:rPr>
        <w:t>(1)</w:t>
      </w:r>
      <w:r w:rsidR="00D167EF" w:rsidRPr="008D09D9">
        <w:rPr>
          <w:lang w:val="bs-Latn-BA"/>
        </w:rPr>
        <w:t xml:space="preserve"> ZPP. </w:t>
      </w:r>
    </w:p>
    <w:p w:rsidR="00D167EF" w:rsidRPr="008D09D9" w:rsidRDefault="00D167EF" w:rsidP="00D167EF">
      <w:pPr>
        <w:jc w:val="both"/>
        <w:rPr>
          <w:lang w:val="bs-Latn-BA"/>
        </w:rPr>
      </w:pPr>
    </w:p>
    <w:p w:rsidR="00D167EF" w:rsidRPr="008D09D9" w:rsidRDefault="00D167EF" w:rsidP="00D167EF">
      <w:pPr>
        <w:jc w:val="both"/>
        <w:rPr>
          <w:lang w:val="bs-Latn-BA"/>
        </w:rPr>
      </w:pPr>
      <w:r w:rsidRPr="008D09D9">
        <w:rPr>
          <w:lang w:val="bs-Latn-BA"/>
        </w:rPr>
        <w:t>Dakle, rješavanje spornog pravnog pitanja mora da predstavlja prethodno pravno pitanje u konkretnom predmetu u kojem je zahtjev postavljen, a o kojem sud prethodno nije odlučio.</w:t>
      </w:r>
    </w:p>
    <w:p w:rsidR="00D167EF" w:rsidRPr="008D09D9" w:rsidRDefault="00D167EF" w:rsidP="00D167EF">
      <w:pPr>
        <w:jc w:val="both"/>
        <w:rPr>
          <w:lang w:val="bs-Latn-BA"/>
        </w:rPr>
      </w:pPr>
    </w:p>
    <w:p w:rsidR="00D167EF" w:rsidRPr="008D09D9" w:rsidRDefault="00D167EF" w:rsidP="00D167EF">
      <w:pPr>
        <w:jc w:val="both"/>
        <w:rPr>
          <w:lang w:val="bs-Latn-BA"/>
        </w:rPr>
      </w:pPr>
      <w:r w:rsidRPr="008D09D9">
        <w:rPr>
          <w:lang w:val="bs-Latn-BA"/>
        </w:rPr>
        <w:t xml:space="preserve">Navedena procesna pretpostavka u konkretnom slučaju nije ispunjena, </w:t>
      </w:r>
      <w:r w:rsidR="007F261E" w:rsidRPr="008D09D9">
        <w:rPr>
          <w:lang w:val="bs-Latn-BA"/>
        </w:rPr>
        <w:t xml:space="preserve">a </w:t>
      </w:r>
      <w:r w:rsidR="00723686" w:rsidRPr="008D09D9">
        <w:rPr>
          <w:lang w:val="bs-Latn-BA"/>
        </w:rPr>
        <w:t xml:space="preserve">imajući u vidu </w:t>
      </w:r>
      <w:r w:rsidR="00723686" w:rsidRPr="008D09D9">
        <w:rPr>
          <w:lang w:val="bs-Latn-BA" w:eastAsia="hr-HR"/>
        </w:rPr>
        <w:t xml:space="preserve">da </w:t>
      </w:r>
      <w:r w:rsidR="0041696A" w:rsidRPr="008D09D9">
        <w:rPr>
          <w:lang w:val="bs-Latn-BA" w:eastAsia="hr-HR"/>
        </w:rPr>
        <w:t xml:space="preserve">sporno pravno </w:t>
      </w:r>
      <w:r w:rsidR="00BC60D5" w:rsidRPr="008D09D9">
        <w:rPr>
          <w:lang w:val="bs-Latn-BA" w:eastAsia="hr-HR"/>
        </w:rPr>
        <w:t>pitanje za policijske službenike definisano</w:t>
      </w:r>
      <w:r w:rsidR="00723686" w:rsidRPr="008D09D9">
        <w:rPr>
          <w:lang w:val="bs-Latn-BA" w:eastAsia="hr-HR"/>
        </w:rPr>
        <w:t xml:space="preserve"> </w:t>
      </w:r>
      <w:r w:rsidR="00BC60D5" w:rsidRPr="008D09D9">
        <w:rPr>
          <w:lang w:val="bs-Latn-BA" w:eastAsia="hr-HR"/>
        </w:rPr>
        <w:t>u tački 1</w:t>
      </w:r>
      <w:r w:rsidR="0041696A" w:rsidRPr="008D09D9">
        <w:rPr>
          <w:lang w:val="bs-Latn-BA" w:eastAsia="hr-HR"/>
        </w:rPr>
        <w:t xml:space="preserve">. </w:t>
      </w:r>
      <w:r w:rsidR="00C15F54" w:rsidRPr="008D09D9">
        <w:rPr>
          <w:lang w:val="bs-Latn-BA" w:eastAsia="hr-HR"/>
        </w:rPr>
        <w:t xml:space="preserve">zahtjeva </w:t>
      </w:r>
      <w:r w:rsidR="00723686" w:rsidRPr="008D09D9">
        <w:rPr>
          <w:lang w:val="bs-Latn-BA" w:eastAsia="hr-HR"/>
        </w:rPr>
        <w:t xml:space="preserve">ne odgovara </w:t>
      </w:r>
      <w:r w:rsidR="0041696A" w:rsidRPr="008D09D9">
        <w:rPr>
          <w:lang w:val="bs-Latn-BA" w:eastAsia="hr-HR"/>
        </w:rPr>
        <w:t xml:space="preserve">stanju stvari </w:t>
      </w:r>
      <w:r w:rsidR="00723686" w:rsidRPr="008D09D9">
        <w:rPr>
          <w:lang w:val="bs-Latn-BA" w:eastAsia="hr-HR"/>
        </w:rPr>
        <w:t xml:space="preserve"> predmeta postu</w:t>
      </w:r>
      <w:r w:rsidR="0041696A" w:rsidRPr="008D09D9">
        <w:rPr>
          <w:lang w:val="bs-Latn-BA" w:eastAsia="hr-HR"/>
        </w:rPr>
        <w:t>p</w:t>
      </w:r>
      <w:r w:rsidR="00723686" w:rsidRPr="008D09D9">
        <w:rPr>
          <w:lang w:val="bs-Latn-BA" w:eastAsia="hr-HR"/>
        </w:rPr>
        <w:t xml:space="preserve">ka: u ovom dijelu prvostepeni sud traži odgovor </w:t>
      </w:r>
      <w:r w:rsidR="0041696A" w:rsidRPr="008D09D9">
        <w:rPr>
          <w:lang w:val="bs-Latn-BA" w:eastAsia="hr-HR"/>
        </w:rPr>
        <w:t>za razliku</w:t>
      </w:r>
      <w:r w:rsidR="00723686" w:rsidRPr="008D09D9">
        <w:rPr>
          <w:lang w:val="bs-Latn-BA" w:eastAsia="hr-HR"/>
        </w:rPr>
        <w:t xml:space="preserve"> plaća </w:t>
      </w:r>
      <w:r w:rsidR="00BC60D5" w:rsidRPr="008D09D9">
        <w:rPr>
          <w:lang w:val="bs-Latn-BA" w:eastAsia="hr-HR"/>
        </w:rPr>
        <w:t xml:space="preserve">koju su tužitelji </w:t>
      </w:r>
      <w:r w:rsidR="0041696A" w:rsidRPr="008D09D9">
        <w:rPr>
          <w:lang w:val="bs-Latn-BA" w:eastAsia="hr-HR"/>
        </w:rPr>
        <w:t>„</w:t>
      </w:r>
      <w:r w:rsidR="0041696A" w:rsidRPr="008D09D9">
        <w:rPr>
          <w:lang w:val="bs-Latn-BA"/>
        </w:rPr>
        <w:t>ostva</w:t>
      </w:r>
      <w:r w:rsidR="007F261E" w:rsidRPr="008D09D9">
        <w:rPr>
          <w:lang w:val="bs-Latn-BA"/>
        </w:rPr>
        <w:t xml:space="preserve">rivali po ranijem neusaglašenom </w:t>
      </w:r>
      <w:r w:rsidR="0041696A" w:rsidRPr="008D09D9">
        <w:rPr>
          <w:lang w:val="bs-Latn-BA"/>
        </w:rPr>
        <w:t>kantonalnom propisu u odnosu na novodoneseni usaglašeni kantonalni propis“</w:t>
      </w:r>
      <w:r w:rsidR="007F261E" w:rsidRPr="008D09D9">
        <w:rPr>
          <w:lang w:val="bs-Latn-BA" w:eastAsia="hr-HR"/>
        </w:rPr>
        <w:t xml:space="preserve"> dok</w:t>
      </w:r>
      <w:r w:rsidR="00723686" w:rsidRPr="008D09D9">
        <w:rPr>
          <w:lang w:val="bs-Latn-BA" w:eastAsia="hr-HR"/>
        </w:rPr>
        <w:t xml:space="preserve"> iz stanja spisa proizilazi da tužitelji traže razlike plaća </w:t>
      </w:r>
      <w:r w:rsidR="007F261E" w:rsidRPr="008D09D9">
        <w:rPr>
          <w:lang w:val="bs-Latn-BA" w:eastAsia="hr-HR"/>
        </w:rPr>
        <w:t xml:space="preserve">između </w:t>
      </w:r>
      <w:r w:rsidR="00723686" w:rsidRPr="008D09D9">
        <w:rPr>
          <w:lang w:val="bs-Latn-BA" w:eastAsia="hr-HR"/>
        </w:rPr>
        <w:t>kantonalnog i federalnog</w:t>
      </w:r>
      <w:r w:rsidR="003D4B35" w:rsidRPr="008D09D9">
        <w:rPr>
          <w:lang w:val="bs-Latn-BA" w:eastAsia="hr-HR"/>
        </w:rPr>
        <w:t xml:space="preserve"> </w:t>
      </w:r>
      <w:r w:rsidR="00723686" w:rsidRPr="008D09D9">
        <w:rPr>
          <w:lang w:val="bs-Latn-BA" w:eastAsia="hr-HR"/>
        </w:rPr>
        <w:t>zakona</w:t>
      </w:r>
      <w:r w:rsidR="003D4B35" w:rsidRPr="008D09D9">
        <w:rPr>
          <w:lang w:val="bs-Latn-BA" w:eastAsia="hr-HR"/>
        </w:rPr>
        <w:t xml:space="preserve">. Slijedom </w:t>
      </w:r>
      <w:r w:rsidR="00937774" w:rsidRPr="008D09D9">
        <w:rPr>
          <w:lang w:val="bs-Latn-BA" w:eastAsia="hr-HR"/>
        </w:rPr>
        <w:t xml:space="preserve">toga, </w:t>
      </w:r>
      <w:r w:rsidR="00BC60D5" w:rsidRPr="008D09D9">
        <w:rPr>
          <w:lang w:val="bs-Latn-BA"/>
        </w:rPr>
        <w:t xml:space="preserve">primjenom </w:t>
      </w:r>
      <w:r w:rsidR="006B2C4D" w:rsidRPr="008D09D9">
        <w:rPr>
          <w:lang w:val="bs-Latn-BA"/>
        </w:rPr>
        <w:t xml:space="preserve">odredbe </w:t>
      </w:r>
      <w:r w:rsidR="00BC60D5" w:rsidRPr="008D09D9">
        <w:rPr>
          <w:lang w:val="bs-Latn-BA"/>
        </w:rPr>
        <w:t>člana 61c. stav (1) ZPP</w:t>
      </w:r>
      <w:r w:rsidR="003D4B35" w:rsidRPr="008D09D9">
        <w:rPr>
          <w:lang w:val="bs-Latn-BA" w:eastAsia="hr-HR"/>
        </w:rPr>
        <w:t xml:space="preserve"> </w:t>
      </w:r>
      <w:r w:rsidRPr="008D09D9">
        <w:rPr>
          <w:lang w:val="bs-Latn-BA"/>
        </w:rPr>
        <w:t>Građansko odjeljen</w:t>
      </w:r>
      <w:r w:rsidR="007F261E" w:rsidRPr="008D09D9">
        <w:rPr>
          <w:lang w:val="bs-Latn-BA"/>
        </w:rPr>
        <w:t>je Vrhovnog suda Federacije BiH</w:t>
      </w:r>
      <w:r w:rsidR="00937774" w:rsidRPr="008D09D9">
        <w:rPr>
          <w:lang w:val="bs-Latn-BA"/>
        </w:rPr>
        <w:t xml:space="preserve">, </w:t>
      </w:r>
      <w:r w:rsidRPr="008D09D9">
        <w:rPr>
          <w:lang w:val="bs-Latn-BA"/>
        </w:rPr>
        <w:t xml:space="preserve">donijelo </w:t>
      </w:r>
      <w:r w:rsidR="007F261E" w:rsidRPr="008D09D9">
        <w:rPr>
          <w:lang w:val="bs-Latn-BA"/>
        </w:rPr>
        <w:t xml:space="preserve">je </w:t>
      </w:r>
      <w:r w:rsidRPr="008D09D9">
        <w:rPr>
          <w:lang w:val="bs-Latn-BA"/>
        </w:rPr>
        <w:t>odluku kojom se zahtjev podnosioca</w:t>
      </w:r>
      <w:r w:rsidR="00BC60D5" w:rsidRPr="008D09D9">
        <w:rPr>
          <w:lang w:val="bs-Latn-BA"/>
        </w:rPr>
        <w:t>,</w:t>
      </w:r>
      <w:r w:rsidRPr="008D09D9">
        <w:rPr>
          <w:lang w:val="bs-Latn-BA"/>
        </w:rPr>
        <w:t xml:space="preserve"> u tom dijelu</w:t>
      </w:r>
      <w:r w:rsidR="00BC60D5" w:rsidRPr="008D09D9">
        <w:rPr>
          <w:lang w:val="bs-Latn-BA"/>
        </w:rPr>
        <w:t>,</w:t>
      </w:r>
      <w:r w:rsidRPr="008D09D9">
        <w:rPr>
          <w:lang w:val="bs-Latn-BA"/>
        </w:rPr>
        <w:t xml:space="preserve"> odbac</w:t>
      </w:r>
      <w:r w:rsidR="008D09D9" w:rsidRPr="008D09D9">
        <w:rPr>
          <w:lang w:val="bs-Latn-BA"/>
        </w:rPr>
        <w:t>uje</w:t>
      </w:r>
      <w:r w:rsidR="006B2C4D" w:rsidRPr="008D09D9">
        <w:rPr>
          <w:lang w:val="bs-Latn-BA"/>
        </w:rPr>
        <w:t xml:space="preserve"> </w:t>
      </w:r>
      <w:r w:rsidRPr="008D09D9">
        <w:rPr>
          <w:lang w:val="bs-Latn-BA"/>
        </w:rPr>
        <w:t>kao nedozvoljen.</w:t>
      </w:r>
    </w:p>
    <w:p w:rsidR="00D167EF" w:rsidRPr="008D09D9" w:rsidRDefault="00D167EF" w:rsidP="00D167EF">
      <w:pPr>
        <w:jc w:val="both"/>
        <w:rPr>
          <w:lang w:val="bs-Latn-BA"/>
        </w:rPr>
      </w:pPr>
    </w:p>
    <w:p w:rsidR="004758B5" w:rsidRPr="008D09D9" w:rsidRDefault="00937774" w:rsidP="003F41F8">
      <w:pPr>
        <w:jc w:val="both"/>
        <w:rPr>
          <w:lang w:val="bs-Latn-BA" w:eastAsia="hr-HR"/>
        </w:rPr>
      </w:pPr>
      <w:r w:rsidRPr="008D09D9">
        <w:rPr>
          <w:lang w:val="bs-Latn-BA"/>
        </w:rPr>
        <w:t xml:space="preserve">Sporno </w:t>
      </w:r>
      <w:r w:rsidR="00BC60D5" w:rsidRPr="008D09D9">
        <w:rPr>
          <w:lang w:val="bs-Latn-BA"/>
        </w:rPr>
        <w:t xml:space="preserve">pravno </w:t>
      </w:r>
      <w:r w:rsidRPr="008D09D9">
        <w:rPr>
          <w:lang w:val="bs-Latn-BA"/>
        </w:rPr>
        <w:t>p</w:t>
      </w:r>
      <w:r w:rsidRPr="008D09D9">
        <w:rPr>
          <w:lang w:val="bs-Latn-BA" w:eastAsia="hr-HR"/>
        </w:rPr>
        <w:t>itanje za policijske službenike</w:t>
      </w:r>
      <w:r w:rsidR="00D6345B" w:rsidRPr="008D09D9">
        <w:rPr>
          <w:lang w:val="bs-Latn-BA" w:eastAsia="hr-HR"/>
        </w:rPr>
        <w:t xml:space="preserve"> </w:t>
      </w:r>
      <w:r w:rsidRPr="008D09D9">
        <w:rPr>
          <w:lang w:val="bs-Latn-BA" w:eastAsia="hr-HR"/>
        </w:rPr>
        <w:t>definisano</w:t>
      </w:r>
      <w:r w:rsidR="00BC60D5" w:rsidRPr="008D09D9">
        <w:rPr>
          <w:lang w:val="bs-Latn-BA" w:eastAsia="hr-HR"/>
        </w:rPr>
        <w:t xml:space="preserve"> </w:t>
      </w:r>
      <w:r w:rsidR="00C15F54" w:rsidRPr="008D09D9">
        <w:rPr>
          <w:lang w:val="bs-Latn-BA" w:eastAsia="hr-HR"/>
        </w:rPr>
        <w:t xml:space="preserve">u </w:t>
      </w:r>
      <w:r w:rsidRPr="008D09D9">
        <w:rPr>
          <w:lang w:val="bs-Latn-BA" w:eastAsia="hr-HR"/>
        </w:rPr>
        <w:t xml:space="preserve">tački 2. </w:t>
      </w:r>
      <w:r w:rsidR="006B2C4D" w:rsidRPr="008D09D9">
        <w:rPr>
          <w:lang w:val="bs-Latn-BA" w:eastAsia="hr-HR"/>
        </w:rPr>
        <w:t xml:space="preserve">zahtjeva </w:t>
      </w:r>
      <w:r w:rsidRPr="008D09D9">
        <w:rPr>
          <w:lang w:val="bs-Latn-BA" w:eastAsia="hr-HR"/>
        </w:rPr>
        <w:t xml:space="preserve">odgovara stanju stvari </w:t>
      </w:r>
      <w:r w:rsidR="00D6345B" w:rsidRPr="008D09D9">
        <w:rPr>
          <w:lang w:val="bs-Latn-BA" w:eastAsia="hr-HR"/>
        </w:rPr>
        <w:t>predmeta postupka, međutim</w:t>
      </w:r>
      <w:r w:rsidR="00C15F54" w:rsidRPr="008D09D9">
        <w:rPr>
          <w:lang w:val="bs-Latn-BA" w:eastAsia="hr-HR"/>
        </w:rPr>
        <w:t xml:space="preserve"> imajući u vidu da je</w:t>
      </w:r>
      <w:r w:rsidR="00D6345B" w:rsidRPr="008D09D9">
        <w:rPr>
          <w:lang w:val="bs-Latn-BA" w:eastAsia="hr-HR"/>
        </w:rPr>
        <w:t xml:space="preserve"> </w:t>
      </w:r>
      <w:r w:rsidR="00DC1F2B" w:rsidRPr="008D09D9">
        <w:rPr>
          <w:lang w:val="bs-Latn-BA" w:eastAsia="hr-HR"/>
        </w:rPr>
        <w:t>tužen</w:t>
      </w:r>
      <w:r w:rsidR="004758B5" w:rsidRPr="008D09D9">
        <w:rPr>
          <w:lang w:val="bs-Latn-BA" w:eastAsia="hr-HR"/>
        </w:rPr>
        <w:t xml:space="preserve">i u </w:t>
      </w:r>
      <w:r w:rsidR="00DC1F2B" w:rsidRPr="008D09D9">
        <w:rPr>
          <w:lang w:val="bs-Latn-BA" w:eastAsia="hr-HR"/>
        </w:rPr>
        <w:t>odgovor</w:t>
      </w:r>
      <w:r w:rsidR="004758B5" w:rsidRPr="008D09D9">
        <w:rPr>
          <w:lang w:val="bs-Latn-BA" w:eastAsia="hr-HR"/>
        </w:rPr>
        <w:t>u na tužbu</w:t>
      </w:r>
      <w:r w:rsidR="00DC1F2B" w:rsidRPr="008D09D9">
        <w:rPr>
          <w:lang w:val="bs-Latn-BA" w:eastAsia="hr-HR"/>
        </w:rPr>
        <w:t xml:space="preserve"> </w:t>
      </w:r>
      <w:r w:rsidR="00C15F54" w:rsidRPr="008D09D9">
        <w:rPr>
          <w:lang w:val="bs-Latn-BA" w:eastAsia="hr-HR"/>
        </w:rPr>
        <w:t>naveo</w:t>
      </w:r>
      <w:r w:rsidR="00E41F87" w:rsidRPr="008D09D9">
        <w:rPr>
          <w:lang w:val="bs-Latn-BA" w:eastAsia="hr-HR"/>
        </w:rPr>
        <w:t xml:space="preserve"> da </w:t>
      </w:r>
      <w:r w:rsidR="00E41F87" w:rsidRPr="008D09D9">
        <w:rPr>
          <w:lang w:val="bs-Latn-BA" w:eastAsia="hr-HR"/>
        </w:rPr>
        <w:lastRenderedPageBreak/>
        <w:t xml:space="preserve">je </w:t>
      </w:r>
      <w:r w:rsidR="007A2FE9" w:rsidRPr="008D09D9">
        <w:rPr>
          <w:lang w:val="bs-Latn-BA" w:eastAsia="hr-HR"/>
        </w:rPr>
        <w:t xml:space="preserve">u pogledu </w:t>
      </w:r>
      <w:r w:rsidR="00E41F87" w:rsidRPr="008D09D9">
        <w:rPr>
          <w:lang w:val="bs-Latn-BA" w:eastAsia="hr-HR"/>
        </w:rPr>
        <w:t>razlike plać</w:t>
      </w:r>
      <w:r w:rsidR="00DC1F2B" w:rsidRPr="008D09D9">
        <w:rPr>
          <w:lang w:val="bs-Latn-BA" w:eastAsia="hr-HR"/>
        </w:rPr>
        <w:t xml:space="preserve">a </w:t>
      </w:r>
      <w:r w:rsidR="00E91C72" w:rsidRPr="008D09D9">
        <w:rPr>
          <w:lang w:val="bs-Latn-BA" w:eastAsia="hr-HR"/>
        </w:rPr>
        <w:t xml:space="preserve">u odnosu na </w:t>
      </w:r>
      <w:r w:rsidR="00E91C72" w:rsidRPr="008D09D9">
        <w:rPr>
          <w:lang w:val="bs-Latn-BA"/>
        </w:rPr>
        <w:t>Zakon</w:t>
      </w:r>
      <w:r w:rsidR="007A2FE9" w:rsidRPr="008D09D9">
        <w:rPr>
          <w:lang w:val="bs-Latn-BA"/>
        </w:rPr>
        <w:t xml:space="preserve"> o plaćama i naknadama policijskih službenika Federacije </w:t>
      </w:r>
      <w:r w:rsidR="007F261E" w:rsidRPr="008D09D9">
        <w:rPr>
          <w:lang w:val="bs-Latn-BA"/>
        </w:rPr>
        <w:t>BiH</w:t>
      </w:r>
      <w:r w:rsidR="007F261E" w:rsidRPr="008D09D9">
        <w:rPr>
          <w:lang w:val="bs-Latn-BA" w:eastAsia="hr-HR"/>
        </w:rPr>
        <w:t xml:space="preserve"> </w:t>
      </w:r>
      <w:r w:rsidR="00C15F54" w:rsidRPr="008D09D9">
        <w:rPr>
          <w:lang w:val="bs-Latn-BA" w:eastAsia="hr-HR"/>
        </w:rPr>
        <w:t>već</w:t>
      </w:r>
      <w:r w:rsidR="007A2FE9" w:rsidRPr="008D09D9">
        <w:rPr>
          <w:lang w:val="bs-Latn-BA" w:eastAsia="hr-HR"/>
        </w:rPr>
        <w:t xml:space="preserve"> </w:t>
      </w:r>
      <w:r w:rsidR="004758B5" w:rsidRPr="008D09D9">
        <w:rPr>
          <w:lang w:val="bs-Latn-BA" w:eastAsia="hr-HR"/>
        </w:rPr>
        <w:t xml:space="preserve">donijeta </w:t>
      </w:r>
      <w:r w:rsidR="007A2FE9" w:rsidRPr="008D09D9">
        <w:rPr>
          <w:lang w:val="bs-Latn-BA"/>
        </w:rPr>
        <w:t xml:space="preserve">odluka Vrhovnog suda </w:t>
      </w:r>
      <w:r w:rsidR="006B2C4D" w:rsidRPr="008D09D9">
        <w:rPr>
          <w:lang w:val="bs-Latn-BA"/>
        </w:rPr>
        <w:t>F</w:t>
      </w:r>
      <w:r w:rsidR="007F261E" w:rsidRPr="008D09D9">
        <w:rPr>
          <w:lang w:val="bs-Latn-BA"/>
        </w:rPr>
        <w:t xml:space="preserve">BiH </w:t>
      </w:r>
      <w:r w:rsidR="007A2FE9" w:rsidRPr="008D09D9">
        <w:rPr>
          <w:lang w:val="bs-Latn-BA"/>
        </w:rPr>
        <w:t>broj 25 0 Rs 039917 16 Spp</w:t>
      </w:r>
      <w:r w:rsidR="007A2FE9" w:rsidRPr="008D09D9">
        <w:rPr>
          <w:lang w:val="bs-Latn-BA" w:eastAsia="hr-HR"/>
        </w:rPr>
        <w:t xml:space="preserve">, </w:t>
      </w:r>
      <w:r w:rsidR="00C15F54" w:rsidRPr="008D09D9">
        <w:rPr>
          <w:lang w:val="bs-Latn-BA" w:eastAsia="hr-HR"/>
        </w:rPr>
        <w:t>to</w:t>
      </w:r>
      <w:r w:rsidR="004758B5" w:rsidRPr="008D09D9">
        <w:rPr>
          <w:lang w:val="bs-Latn-BA" w:eastAsia="hr-HR"/>
        </w:rPr>
        <w:t xml:space="preserve"> se </w:t>
      </w:r>
      <w:r w:rsidR="00E91C72" w:rsidRPr="008D09D9">
        <w:rPr>
          <w:lang w:val="bs-Latn-BA" w:eastAsia="hr-HR"/>
        </w:rPr>
        <w:t xml:space="preserve">predmetni </w:t>
      </w:r>
      <w:r w:rsidR="007A2FE9" w:rsidRPr="008D09D9">
        <w:rPr>
          <w:lang w:val="bs-Latn-BA" w:eastAsia="hr-HR"/>
        </w:rPr>
        <w:t xml:space="preserve">zahtjev </w:t>
      </w:r>
      <w:r w:rsidR="00DC1F2B" w:rsidRPr="008D09D9">
        <w:rPr>
          <w:lang w:val="bs-Latn-BA" w:eastAsia="hr-HR"/>
        </w:rPr>
        <w:t>ne može smatrati dozvoljenim</w:t>
      </w:r>
      <w:r w:rsidR="00C15F54" w:rsidRPr="008D09D9">
        <w:rPr>
          <w:lang w:val="bs-Latn-BA" w:eastAsia="hr-HR"/>
        </w:rPr>
        <w:t>,</w:t>
      </w:r>
      <w:r w:rsidR="00DC1F2B" w:rsidRPr="008D09D9">
        <w:rPr>
          <w:lang w:val="bs-Latn-BA" w:eastAsia="hr-HR"/>
        </w:rPr>
        <w:t xml:space="preserve"> </w:t>
      </w:r>
      <w:r w:rsidR="004758B5" w:rsidRPr="008D09D9">
        <w:rPr>
          <w:lang w:val="bs-Latn-BA" w:eastAsia="hr-HR"/>
        </w:rPr>
        <w:t xml:space="preserve">sa tog </w:t>
      </w:r>
      <w:r w:rsidR="007A2FE9" w:rsidRPr="008D09D9">
        <w:rPr>
          <w:lang w:val="bs-Latn-BA" w:eastAsia="hr-HR"/>
        </w:rPr>
        <w:t>razloga.</w:t>
      </w:r>
    </w:p>
    <w:p w:rsidR="004758B5" w:rsidRPr="008D09D9" w:rsidRDefault="004758B5" w:rsidP="003F41F8">
      <w:pPr>
        <w:jc w:val="both"/>
        <w:rPr>
          <w:lang w:val="bs-Latn-BA" w:eastAsia="hr-HR"/>
        </w:rPr>
      </w:pPr>
    </w:p>
    <w:p w:rsidR="004758B5" w:rsidRPr="008D09D9" w:rsidRDefault="002E5CB7" w:rsidP="004758B5">
      <w:pPr>
        <w:jc w:val="both"/>
        <w:rPr>
          <w:lang w:val="bs-Latn-BA" w:eastAsia="hr-HR"/>
        </w:rPr>
      </w:pPr>
      <w:r w:rsidRPr="008D09D9">
        <w:rPr>
          <w:lang w:val="bs-Latn-BA"/>
        </w:rPr>
        <w:t xml:space="preserve">Naime, </w:t>
      </w:r>
      <w:r w:rsidR="004758B5" w:rsidRPr="008D09D9">
        <w:rPr>
          <w:lang w:val="bs-Latn-BA"/>
        </w:rPr>
        <w:t xml:space="preserve">u </w:t>
      </w:r>
      <w:r w:rsidR="00C15F54" w:rsidRPr="008D09D9">
        <w:rPr>
          <w:lang w:val="bs-Latn-BA"/>
        </w:rPr>
        <w:t xml:space="preserve">navedenom </w:t>
      </w:r>
      <w:r w:rsidR="004758B5" w:rsidRPr="008D09D9">
        <w:rPr>
          <w:lang w:val="bs-Latn-BA"/>
        </w:rPr>
        <w:t>predmetu ovog suda</w:t>
      </w:r>
      <w:r w:rsidR="00C15F54" w:rsidRPr="008D09D9">
        <w:rPr>
          <w:lang w:val="bs-Latn-BA"/>
        </w:rPr>
        <w:t>,</w:t>
      </w:r>
      <w:r w:rsidR="004758B5" w:rsidRPr="008D09D9">
        <w:rPr>
          <w:lang w:val="bs-Latn-BA"/>
        </w:rPr>
        <w:t xml:space="preserve"> </w:t>
      </w:r>
      <w:r w:rsidR="006125CB" w:rsidRPr="008D09D9">
        <w:rPr>
          <w:lang w:val="bs-Latn-BA"/>
        </w:rPr>
        <w:t xml:space="preserve">sa </w:t>
      </w:r>
      <w:r w:rsidR="00C15F54" w:rsidRPr="008D09D9">
        <w:rPr>
          <w:lang w:val="bs-Latn-BA"/>
        </w:rPr>
        <w:t>bitno istovrsno</w:t>
      </w:r>
      <w:r w:rsidR="006125CB" w:rsidRPr="008D09D9">
        <w:rPr>
          <w:lang w:val="bs-Latn-BA"/>
        </w:rPr>
        <w:t>m</w:t>
      </w:r>
      <w:r w:rsidR="00C15F54" w:rsidRPr="008D09D9">
        <w:rPr>
          <w:lang w:val="bs-Latn-BA"/>
        </w:rPr>
        <w:t xml:space="preserve"> </w:t>
      </w:r>
      <w:r w:rsidR="004758B5" w:rsidRPr="008D09D9">
        <w:rPr>
          <w:lang w:val="bs-Latn-BA"/>
        </w:rPr>
        <w:t>č</w:t>
      </w:r>
      <w:r w:rsidRPr="008D09D9">
        <w:rPr>
          <w:lang w:val="bs-Latn-BA"/>
        </w:rPr>
        <w:t>injenično</w:t>
      </w:r>
      <w:r w:rsidR="006125CB" w:rsidRPr="008D09D9">
        <w:rPr>
          <w:lang w:val="bs-Latn-BA"/>
        </w:rPr>
        <w:t>m</w:t>
      </w:r>
      <w:r w:rsidR="00C15F54" w:rsidRPr="008D09D9">
        <w:rPr>
          <w:lang w:val="bs-Latn-BA"/>
        </w:rPr>
        <w:t xml:space="preserve"> </w:t>
      </w:r>
      <w:r w:rsidRPr="008D09D9">
        <w:rPr>
          <w:lang w:val="bs-Latn-BA"/>
        </w:rPr>
        <w:t>i pravno</w:t>
      </w:r>
      <w:r w:rsidR="006125CB" w:rsidRPr="008D09D9">
        <w:rPr>
          <w:lang w:val="bs-Latn-BA"/>
        </w:rPr>
        <w:t>m</w:t>
      </w:r>
      <w:r w:rsidRPr="008D09D9">
        <w:rPr>
          <w:lang w:val="bs-Latn-BA"/>
        </w:rPr>
        <w:t xml:space="preserve"> osnov</w:t>
      </w:r>
      <w:r w:rsidR="008D09D9" w:rsidRPr="008D09D9">
        <w:rPr>
          <w:lang w:val="bs-Latn-BA"/>
        </w:rPr>
        <w:t>om</w:t>
      </w:r>
      <w:r w:rsidR="006125CB" w:rsidRPr="008D09D9">
        <w:rPr>
          <w:lang w:val="bs-Latn-BA"/>
        </w:rPr>
        <w:t>,</w:t>
      </w:r>
      <w:r w:rsidR="00C15F54" w:rsidRPr="008D09D9">
        <w:rPr>
          <w:lang w:val="bs-Latn-BA"/>
        </w:rPr>
        <w:t xml:space="preserve"> </w:t>
      </w:r>
      <w:r w:rsidR="004758B5" w:rsidRPr="008D09D9">
        <w:rPr>
          <w:lang w:val="bs-Latn-BA"/>
        </w:rPr>
        <w:t xml:space="preserve">donijeta </w:t>
      </w:r>
      <w:r w:rsidRPr="008D09D9">
        <w:rPr>
          <w:lang w:val="bs-Latn-BA"/>
        </w:rPr>
        <w:t xml:space="preserve">je </w:t>
      </w:r>
      <w:r w:rsidR="004758B5" w:rsidRPr="008D09D9">
        <w:rPr>
          <w:lang w:val="bs-Latn-BA"/>
        </w:rPr>
        <w:t xml:space="preserve">odluka u povodu zahtjeva za rješavanje </w:t>
      </w:r>
      <w:r w:rsidR="00C15F54" w:rsidRPr="008D09D9">
        <w:rPr>
          <w:lang w:val="bs-Latn-BA"/>
        </w:rPr>
        <w:t xml:space="preserve">spornog pravnog pitanja </w:t>
      </w:r>
      <w:r w:rsidR="004758B5" w:rsidRPr="008D09D9">
        <w:rPr>
          <w:rFonts w:eastAsia="Calibri"/>
          <w:lang w:val="bs-Latn-BA"/>
        </w:rPr>
        <w:t>Općinskog suda u Orašju</w:t>
      </w:r>
      <w:r w:rsidR="006B2C4D" w:rsidRPr="008D09D9">
        <w:rPr>
          <w:rFonts w:eastAsia="Calibri"/>
          <w:lang w:val="bs-Latn-BA"/>
        </w:rPr>
        <w:t xml:space="preserve">, </w:t>
      </w:r>
      <w:r w:rsidR="004758B5" w:rsidRPr="008D09D9">
        <w:rPr>
          <w:lang w:val="bs-Latn-BA"/>
        </w:rPr>
        <w:t>a koje je glasilo: „Imaju li policijski zaposlenici Ministarstva unutrašnjih poslova Posavskog kantona pravo na isplatu razlike manje isplaćene plaće u odnosu na visinu plaće koja je regulisana i propisana odredbama Zakona o plaćama i naknadama policijskih službenika FBiH u situaciji kada Posavski kanton nije donio propise kojima se reguliše visina i način ostvarivanja plaća, naknada i dodataka na plaću u skladu sa navedenim zakonom“,</w:t>
      </w:r>
    </w:p>
    <w:p w:rsidR="001D678E" w:rsidRPr="008D09D9" w:rsidRDefault="001D678E" w:rsidP="004758B5">
      <w:pPr>
        <w:spacing w:line="264" w:lineRule="auto"/>
        <w:ind w:left="-1" w:right="130"/>
        <w:jc w:val="both"/>
        <w:rPr>
          <w:lang w:val="bs-Latn-BA"/>
        </w:rPr>
      </w:pPr>
    </w:p>
    <w:p w:rsidR="00182714" w:rsidRPr="008D09D9" w:rsidRDefault="004758B5" w:rsidP="002E5CB7">
      <w:pPr>
        <w:spacing w:line="264" w:lineRule="auto"/>
        <w:ind w:left="-1" w:right="130"/>
        <w:jc w:val="both"/>
        <w:rPr>
          <w:bCs/>
          <w:lang w:val="bs-Latn-BA"/>
        </w:rPr>
      </w:pPr>
      <w:r w:rsidRPr="008D09D9">
        <w:rPr>
          <w:lang w:val="bs-Latn-BA"/>
        </w:rPr>
        <w:t>N</w:t>
      </w:r>
      <w:r w:rsidRPr="008D09D9">
        <w:rPr>
          <w:rFonts w:eastAsia="Calibri"/>
          <w:lang w:val="bs-Latn-BA"/>
        </w:rPr>
        <w:t xml:space="preserve">a sjednici </w:t>
      </w:r>
      <w:r w:rsidR="002E5CB7" w:rsidRPr="008D09D9">
        <w:rPr>
          <w:lang w:val="bs-Latn-BA"/>
        </w:rPr>
        <w:t>Građanskog odjeljenja</w:t>
      </w:r>
      <w:r w:rsidRPr="008D09D9">
        <w:rPr>
          <w:lang w:val="bs-Latn-BA"/>
        </w:rPr>
        <w:t xml:space="preserve"> ovog suda </w:t>
      </w:r>
      <w:r w:rsidRPr="008D09D9">
        <w:rPr>
          <w:rFonts w:eastAsia="Calibri"/>
          <w:lang w:val="bs-Latn-BA"/>
        </w:rPr>
        <w:t xml:space="preserve">meritorno </w:t>
      </w:r>
      <w:r w:rsidRPr="008D09D9">
        <w:rPr>
          <w:lang w:val="bs-Latn-BA"/>
        </w:rPr>
        <w:t xml:space="preserve">je </w:t>
      </w:r>
      <w:r w:rsidRPr="008D09D9">
        <w:rPr>
          <w:rFonts w:eastAsia="Calibri"/>
          <w:lang w:val="bs-Latn-BA"/>
        </w:rPr>
        <w:t>riješen taj zahtjev</w:t>
      </w:r>
      <w:r w:rsidRPr="008D09D9">
        <w:rPr>
          <w:lang w:val="bs-Latn-BA"/>
        </w:rPr>
        <w:t xml:space="preserve"> i donijeta </w:t>
      </w:r>
      <w:r w:rsidR="006B2C4D" w:rsidRPr="008D09D9">
        <w:rPr>
          <w:lang w:val="bs-Latn-BA"/>
        </w:rPr>
        <w:t xml:space="preserve">je </w:t>
      </w:r>
      <w:r w:rsidRPr="008D09D9">
        <w:rPr>
          <w:lang w:val="bs-Latn-BA"/>
        </w:rPr>
        <w:t xml:space="preserve">odluka broj 25 0 Rs 039917 16 Spp od </w:t>
      </w:r>
      <w:r w:rsidRPr="008D09D9">
        <w:rPr>
          <w:rFonts w:eastAsia="Calibri"/>
          <w:lang w:val="bs-Latn-BA"/>
        </w:rPr>
        <w:t>09.06.2016. godine koja</w:t>
      </w:r>
      <w:r w:rsidRPr="008D09D9">
        <w:rPr>
          <w:lang w:val="bs-Latn-BA"/>
        </w:rPr>
        <w:t xml:space="preserve"> glasi: „Policijski službenici Ministarstva unutrašnjih poslova Posavskog kantona, nemaju pravo na isplatu razlike manje isplaćene plaće u odnosu na visinu plaće koja je regulisana odredbama Zakona o plaćama i naknadama policijskih službenika Federacije Bosne i Hercegovine.” </w:t>
      </w:r>
    </w:p>
    <w:p w:rsidR="002E5CB7" w:rsidRPr="008D09D9" w:rsidRDefault="002E5CB7" w:rsidP="002E5CB7">
      <w:pPr>
        <w:spacing w:line="264" w:lineRule="auto"/>
        <w:ind w:left="-1" w:right="130"/>
        <w:jc w:val="both"/>
        <w:rPr>
          <w:lang w:val="bs-Latn-BA"/>
        </w:rPr>
      </w:pPr>
    </w:p>
    <w:p w:rsidR="00CC4E7A" w:rsidRPr="008D09D9" w:rsidRDefault="002E5CB7" w:rsidP="00CC4E7A">
      <w:pPr>
        <w:spacing w:line="264" w:lineRule="auto"/>
        <w:jc w:val="both"/>
        <w:rPr>
          <w:lang w:val="bs-Latn-BA"/>
        </w:rPr>
      </w:pPr>
      <w:r w:rsidRPr="008D09D9">
        <w:rPr>
          <w:lang w:val="bs-Latn-BA"/>
        </w:rPr>
        <w:t>S</w:t>
      </w:r>
      <w:r w:rsidR="00CC4E7A" w:rsidRPr="008D09D9">
        <w:rPr>
          <w:bCs/>
          <w:lang w:val="bs-Latn-BA"/>
        </w:rPr>
        <w:t xml:space="preserve">lijedom izloženog, </w:t>
      </w:r>
      <w:r w:rsidR="00CC4E7A" w:rsidRPr="008D09D9">
        <w:rPr>
          <w:lang w:val="bs-Latn-BA"/>
        </w:rPr>
        <w:t xml:space="preserve">Građansko odjeljenje Vrhovnog suda Federacije BiH odbacilo </w:t>
      </w:r>
      <w:r w:rsidRPr="008D09D9">
        <w:rPr>
          <w:lang w:val="bs-Latn-BA"/>
        </w:rPr>
        <w:t xml:space="preserve">je </w:t>
      </w:r>
      <w:r w:rsidR="00CC4E7A" w:rsidRPr="008D09D9">
        <w:rPr>
          <w:lang w:val="bs-Latn-BA"/>
        </w:rPr>
        <w:t>zahtjev Općinskog suda u Goraždu za rješavanje spornog pravnog pitanja primjenom odredbe člana 61c. ZPP.</w:t>
      </w:r>
    </w:p>
    <w:p w:rsidR="00C52D4B" w:rsidRPr="008D09D9" w:rsidRDefault="00C52D4B" w:rsidP="00C52D4B">
      <w:pPr>
        <w:spacing w:line="288" w:lineRule="auto"/>
        <w:ind w:right="-1"/>
        <w:jc w:val="both"/>
        <w:rPr>
          <w:lang w:val="bs-Latn-BA"/>
        </w:rPr>
      </w:pPr>
    </w:p>
    <w:p w:rsidR="00C52D4B" w:rsidRPr="008D09D9" w:rsidRDefault="00C52D4B" w:rsidP="00C52D4B">
      <w:pPr>
        <w:spacing w:line="288" w:lineRule="auto"/>
        <w:ind w:right="-1"/>
        <w:jc w:val="both"/>
        <w:rPr>
          <w:lang w:val="bs-Latn-BA"/>
        </w:rPr>
      </w:pPr>
      <w:r w:rsidRPr="008D09D9">
        <w:rPr>
          <w:lang w:val="bs-Latn-BA"/>
        </w:rPr>
        <w:t>U toku</w:t>
      </w:r>
      <w:r w:rsidR="008250B9" w:rsidRPr="008D09D9">
        <w:rPr>
          <w:lang w:val="bs-Latn-BA"/>
        </w:rPr>
        <w:t xml:space="preserve"> ovog postupka, prvostepeni sud</w:t>
      </w:r>
      <w:r w:rsidR="00107ED9" w:rsidRPr="008D09D9">
        <w:rPr>
          <w:lang w:val="bs-Latn-BA"/>
        </w:rPr>
        <w:t xml:space="preserve"> </w:t>
      </w:r>
      <w:r w:rsidRPr="008D09D9">
        <w:rPr>
          <w:lang w:val="bs-Latn-BA"/>
        </w:rPr>
        <w:t>pozivom na broj</w:t>
      </w:r>
      <w:r w:rsidR="00107ED9" w:rsidRPr="008D09D9">
        <w:rPr>
          <w:lang w:val="bs-Latn-BA"/>
        </w:rPr>
        <w:t xml:space="preserve"> ovog predmeta</w:t>
      </w:r>
      <w:r w:rsidR="008250B9" w:rsidRPr="008D09D9">
        <w:rPr>
          <w:lang w:val="bs-Latn-BA"/>
        </w:rPr>
        <w:t xml:space="preserve">, </w:t>
      </w:r>
      <w:r w:rsidRPr="008D09D9">
        <w:rPr>
          <w:lang w:val="bs-Latn-BA"/>
        </w:rPr>
        <w:t xml:space="preserve">dostavio </w:t>
      </w:r>
      <w:r w:rsidR="00107ED9" w:rsidRPr="008D09D9">
        <w:rPr>
          <w:lang w:val="bs-Latn-BA"/>
        </w:rPr>
        <w:t xml:space="preserve">je </w:t>
      </w:r>
      <w:r w:rsidRPr="008D09D9">
        <w:rPr>
          <w:lang w:val="bs-Latn-BA"/>
        </w:rPr>
        <w:t>Dopis broj 45 0 Rs 043088 22 Rs od 01.11.2022.</w:t>
      </w:r>
      <w:r w:rsidR="002E5CB7" w:rsidRPr="008D09D9">
        <w:rPr>
          <w:lang w:val="bs-Latn-BA"/>
        </w:rPr>
        <w:t xml:space="preserve"> </w:t>
      </w:r>
      <w:r w:rsidRPr="008D09D9">
        <w:rPr>
          <w:lang w:val="bs-Latn-BA"/>
        </w:rPr>
        <w:t>godine uz priloženi „Podnesak punomoćnika tužitelja od 01.07.2022.</w:t>
      </w:r>
      <w:r w:rsidR="002E5CB7" w:rsidRPr="008D09D9">
        <w:rPr>
          <w:lang w:val="bs-Latn-BA"/>
        </w:rPr>
        <w:t xml:space="preserve"> </w:t>
      </w:r>
      <w:r w:rsidRPr="008D09D9">
        <w:rPr>
          <w:lang w:val="bs-Latn-BA"/>
        </w:rPr>
        <w:t>godine dostavljen u predmetu br. 45 0 Rs 044088 22 Rs“.</w:t>
      </w:r>
    </w:p>
    <w:p w:rsidR="00C52D4B" w:rsidRPr="008D09D9" w:rsidRDefault="00C52D4B" w:rsidP="00C52D4B">
      <w:pPr>
        <w:spacing w:line="288" w:lineRule="auto"/>
        <w:ind w:right="-1"/>
        <w:jc w:val="both"/>
        <w:rPr>
          <w:lang w:val="bs-Latn-BA"/>
        </w:rPr>
      </w:pPr>
    </w:p>
    <w:p w:rsidR="000315FA" w:rsidRDefault="00C52D4B" w:rsidP="000315FA">
      <w:pPr>
        <w:spacing w:line="288" w:lineRule="auto"/>
        <w:ind w:right="-1"/>
        <w:jc w:val="both"/>
        <w:rPr>
          <w:lang w:val="bs-Latn-BA"/>
        </w:rPr>
      </w:pPr>
      <w:r w:rsidRPr="008D09D9">
        <w:rPr>
          <w:lang w:val="bs-Latn-BA"/>
        </w:rPr>
        <w:t xml:space="preserve">Taj </w:t>
      </w:r>
      <w:r w:rsidR="007226E1" w:rsidRPr="008D09D9">
        <w:rPr>
          <w:lang w:val="bs-Latn-BA"/>
        </w:rPr>
        <w:t>podnesak</w:t>
      </w:r>
      <w:r w:rsidR="008250B9" w:rsidRPr="008D09D9">
        <w:rPr>
          <w:lang w:val="bs-Latn-BA"/>
        </w:rPr>
        <w:t xml:space="preserve"> </w:t>
      </w:r>
      <w:r w:rsidR="008D09D9" w:rsidRPr="008D09D9">
        <w:rPr>
          <w:lang w:val="bs-Latn-BA"/>
        </w:rPr>
        <w:t xml:space="preserve">označeni </w:t>
      </w:r>
      <w:r w:rsidR="00107ED9" w:rsidRPr="008D09D9">
        <w:rPr>
          <w:lang w:val="bs-Latn-BA"/>
        </w:rPr>
        <w:t>kao</w:t>
      </w:r>
      <w:r w:rsidRPr="008D09D9">
        <w:rPr>
          <w:lang w:val="bs-Latn-BA"/>
        </w:rPr>
        <w:t xml:space="preserve"> „prijedlog za pokretanje postupka za rješavanje spornog pravnog pitanja“ </w:t>
      </w:r>
      <w:r w:rsidR="007226E1" w:rsidRPr="008D09D9">
        <w:rPr>
          <w:lang w:val="bs-Latn-BA"/>
        </w:rPr>
        <w:t>se odnosi</w:t>
      </w:r>
      <w:r w:rsidRPr="008D09D9">
        <w:rPr>
          <w:lang w:val="bs-Latn-BA"/>
        </w:rPr>
        <w:t xml:space="preserve"> na drugi predmet prvostepenog suda</w:t>
      </w:r>
      <w:r w:rsidR="00107ED9" w:rsidRPr="008D09D9">
        <w:rPr>
          <w:lang w:val="bs-Latn-BA"/>
        </w:rPr>
        <w:t xml:space="preserve">, </w:t>
      </w:r>
      <w:r w:rsidR="007226E1" w:rsidRPr="008D09D9">
        <w:rPr>
          <w:lang w:val="bs-Latn-BA"/>
        </w:rPr>
        <w:t>dakle</w:t>
      </w:r>
      <w:r w:rsidRPr="008D09D9">
        <w:rPr>
          <w:lang w:val="bs-Latn-BA"/>
        </w:rPr>
        <w:t xml:space="preserve"> </w:t>
      </w:r>
      <w:r w:rsidR="007226E1" w:rsidRPr="008D09D9">
        <w:rPr>
          <w:lang w:val="bs-Latn-BA"/>
        </w:rPr>
        <w:t>direktno</w:t>
      </w:r>
      <w:r w:rsidRPr="008D09D9">
        <w:rPr>
          <w:lang w:val="bs-Latn-BA"/>
        </w:rPr>
        <w:t xml:space="preserve"> </w:t>
      </w:r>
      <w:r w:rsidR="007226E1" w:rsidRPr="008D09D9">
        <w:rPr>
          <w:lang w:val="bs-Latn-BA"/>
        </w:rPr>
        <w:t xml:space="preserve">je </w:t>
      </w:r>
      <w:r w:rsidRPr="008D09D9">
        <w:rPr>
          <w:lang w:val="bs-Latn-BA"/>
        </w:rPr>
        <w:t>proslijeđen</w:t>
      </w:r>
      <w:r w:rsidR="00E554B0" w:rsidRPr="008D09D9">
        <w:rPr>
          <w:lang w:val="bs-Latn-BA"/>
        </w:rPr>
        <w:t>,</w:t>
      </w:r>
      <w:r w:rsidRPr="008D09D9">
        <w:rPr>
          <w:lang w:val="bs-Latn-BA"/>
        </w:rPr>
        <w:t xml:space="preserve"> bez ikakvih razloga u smislu odredbi čl. 61a. i 61b. </w:t>
      </w:r>
      <w:r w:rsidR="00107ED9" w:rsidRPr="008D09D9">
        <w:rPr>
          <w:lang w:val="bs-Latn-BA"/>
        </w:rPr>
        <w:t>ZPP</w:t>
      </w:r>
      <w:r w:rsidR="008B3E77" w:rsidRPr="008D09D9">
        <w:rPr>
          <w:lang w:val="bs-Latn-BA"/>
        </w:rPr>
        <w:t xml:space="preserve">, pa </w:t>
      </w:r>
      <w:r w:rsidR="00107ED9" w:rsidRPr="008D09D9">
        <w:rPr>
          <w:lang w:val="bs-Latn-BA"/>
        </w:rPr>
        <w:t xml:space="preserve">je isti odbačen kao nedozvoljen </w:t>
      </w:r>
      <w:r w:rsidR="00E554B0" w:rsidRPr="008D09D9">
        <w:rPr>
          <w:lang w:val="bs-Latn-BA"/>
        </w:rPr>
        <w:t>shodno</w:t>
      </w:r>
      <w:r w:rsidRPr="008D09D9">
        <w:rPr>
          <w:lang w:val="bs-Latn-BA"/>
        </w:rPr>
        <w:t xml:space="preserve"> člana </w:t>
      </w:r>
      <w:r w:rsidR="00E554B0" w:rsidRPr="008D09D9">
        <w:rPr>
          <w:lang w:val="bs-Latn-BA"/>
        </w:rPr>
        <w:t>61c. stav</w:t>
      </w:r>
      <w:r w:rsidR="008B3E77" w:rsidRPr="008D09D9">
        <w:rPr>
          <w:lang w:val="bs-Latn-BA"/>
        </w:rPr>
        <w:t xml:space="preserve"> (1) ZPP.</w:t>
      </w:r>
    </w:p>
    <w:p w:rsidR="008D09D9" w:rsidRPr="008D09D9" w:rsidRDefault="008D09D9" w:rsidP="000315FA">
      <w:pPr>
        <w:spacing w:line="288" w:lineRule="auto"/>
        <w:ind w:right="-1"/>
        <w:jc w:val="both"/>
        <w:rPr>
          <w:lang w:val="bs-Latn-BA"/>
        </w:rPr>
      </w:pPr>
    </w:p>
    <w:p w:rsidR="00014B0D" w:rsidRPr="008D09D9" w:rsidRDefault="00014B0D" w:rsidP="00014B0D">
      <w:pPr>
        <w:jc w:val="both"/>
        <w:rPr>
          <w:rFonts w:eastAsia="Calibri"/>
          <w:lang w:val="bs-Latn-BA"/>
        </w:rPr>
      </w:pPr>
      <w:r w:rsidRPr="008D09D9">
        <w:rPr>
          <w:rFonts w:eastAsia="Calibri"/>
          <w:lang w:val="bs-Latn-BA"/>
        </w:rPr>
        <w:t xml:space="preserve">                                                                                </w:t>
      </w:r>
    </w:p>
    <w:p w:rsidR="00014B0D" w:rsidRPr="008D09D9" w:rsidRDefault="00014B0D" w:rsidP="00014B0D">
      <w:pPr>
        <w:jc w:val="both"/>
        <w:rPr>
          <w:lang w:val="bs-Latn-BA"/>
        </w:rPr>
      </w:pPr>
      <w:r w:rsidRPr="008D09D9">
        <w:rPr>
          <w:lang w:val="bs-Latn-BA"/>
        </w:rPr>
        <w:t xml:space="preserve">                                                                                      Predsjednik Građanskog odjeljenja</w:t>
      </w:r>
    </w:p>
    <w:p w:rsidR="00917DB3" w:rsidRPr="008D09D9" w:rsidRDefault="00014B0D" w:rsidP="00CE01E1">
      <w:pPr>
        <w:jc w:val="both"/>
        <w:rPr>
          <w:lang w:val="bs-Latn-BA"/>
        </w:rPr>
      </w:pPr>
      <w:r w:rsidRPr="008D09D9">
        <w:rPr>
          <w:lang w:val="bs-Latn-BA"/>
        </w:rPr>
        <w:t xml:space="preserve">                                                                                    </w:t>
      </w:r>
      <w:r w:rsidR="002B3332">
        <w:rPr>
          <w:lang w:val="bs-Latn-BA"/>
        </w:rPr>
        <w:t xml:space="preserve">           </w:t>
      </w:r>
      <w:r w:rsidR="006864C6" w:rsidRPr="008D09D9">
        <w:rPr>
          <w:lang w:val="bs-Latn-BA"/>
        </w:rPr>
        <w:t>Radenko Blagojević</w:t>
      </w:r>
      <w:r w:rsidR="002B3332">
        <w:rPr>
          <w:lang w:val="bs-Latn-BA"/>
        </w:rPr>
        <w:t>, s.r.</w:t>
      </w:r>
    </w:p>
    <w:p w:rsidR="00917DB3" w:rsidRPr="008D09D9" w:rsidRDefault="00917DB3" w:rsidP="00CE01E1">
      <w:pPr>
        <w:jc w:val="both"/>
        <w:rPr>
          <w:lang w:val="bs-Latn-BA"/>
        </w:rPr>
      </w:pPr>
    </w:p>
    <w:p w:rsidR="00917DB3" w:rsidRPr="008D09D9" w:rsidRDefault="00917DB3" w:rsidP="00CE01E1">
      <w:pPr>
        <w:jc w:val="both"/>
        <w:rPr>
          <w:lang w:val="bs-Latn-BA"/>
        </w:rPr>
      </w:pPr>
    </w:p>
    <w:p w:rsidR="0084187E" w:rsidRPr="008D09D9" w:rsidRDefault="0084187E" w:rsidP="00CE01E1">
      <w:pPr>
        <w:jc w:val="both"/>
        <w:rPr>
          <w:lang w:val="bs-Latn-BA"/>
        </w:rPr>
      </w:pPr>
    </w:p>
    <w:sectPr w:rsidR="0084187E" w:rsidRPr="008D09D9" w:rsidSect="00F515D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3FA" w:rsidRDefault="00B633FA" w:rsidP="0024536C">
      <w:r>
        <w:separator/>
      </w:r>
    </w:p>
  </w:endnote>
  <w:endnote w:type="continuationSeparator" w:id="0">
    <w:p w:rsidR="00B633FA" w:rsidRDefault="00B633FA" w:rsidP="00245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ntium Basic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5B" w:rsidRDefault="006E145B" w:rsidP="000E39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145B" w:rsidRDefault="006E145B" w:rsidP="000E395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30476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145B" w:rsidRDefault="006E14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7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E145B" w:rsidRDefault="006E145B" w:rsidP="000E395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5B" w:rsidRDefault="006E145B" w:rsidP="00D729A7">
    <w:pPr>
      <w:pStyle w:val="Footer"/>
      <w:jc w:val="center"/>
    </w:pPr>
  </w:p>
  <w:p w:rsidR="006E145B" w:rsidRDefault="006E14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3FA" w:rsidRDefault="00B633FA" w:rsidP="0024536C">
      <w:r>
        <w:separator/>
      </w:r>
    </w:p>
  </w:footnote>
  <w:footnote w:type="continuationSeparator" w:id="0">
    <w:p w:rsidR="00B633FA" w:rsidRDefault="00B633FA" w:rsidP="0024536C">
      <w:r>
        <w:continuationSeparator/>
      </w:r>
    </w:p>
  </w:footnote>
  <w:footnote w:id="1">
    <w:p w:rsidR="00CC56CA" w:rsidRPr="006D3096" w:rsidRDefault="00CC56CA" w:rsidP="00CC56CA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„Službene novine F BiH“ broj 53/03, 73/05, 19/06 i 98/15</w:t>
      </w:r>
    </w:p>
  </w:footnote>
  <w:footnote w:id="2">
    <w:p w:rsidR="00CC56CA" w:rsidRPr="006D3096" w:rsidRDefault="00CC56CA" w:rsidP="00CC56CA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„Službeni glasnik BiH“ broj 66/12 i 40/14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5B" w:rsidRDefault="006E145B" w:rsidP="000E395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6E145B" w:rsidRDefault="006E145B" w:rsidP="000E395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5B" w:rsidRDefault="006E145B" w:rsidP="000E395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92D4B"/>
    <w:multiLevelType w:val="hybridMultilevel"/>
    <w:tmpl w:val="F834ADC6"/>
    <w:lvl w:ilvl="0" w:tplc="F1B2EC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368E1"/>
    <w:multiLevelType w:val="hybridMultilevel"/>
    <w:tmpl w:val="7C08CEF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90A9A"/>
    <w:multiLevelType w:val="hybridMultilevel"/>
    <w:tmpl w:val="A81CB84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115D0"/>
    <w:multiLevelType w:val="hybridMultilevel"/>
    <w:tmpl w:val="FEFE1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834"/>
    <w:multiLevelType w:val="hybridMultilevel"/>
    <w:tmpl w:val="F2DED434"/>
    <w:lvl w:ilvl="0" w:tplc="1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239574C"/>
    <w:multiLevelType w:val="hybridMultilevel"/>
    <w:tmpl w:val="694ABE98"/>
    <w:lvl w:ilvl="0" w:tplc="54A0D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491553"/>
    <w:multiLevelType w:val="hybridMultilevel"/>
    <w:tmpl w:val="860E2DA4"/>
    <w:lvl w:ilvl="0" w:tplc="0122AB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33E79"/>
    <w:multiLevelType w:val="hybridMultilevel"/>
    <w:tmpl w:val="ADA2B6C0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E0321D"/>
    <w:multiLevelType w:val="hybridMultilevel"/>
    <w:tmpl w:val="7150AC6A"/>
    <w:lvl w:ilvl="0" w:tplc="C3006E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761DF"/>
    <w:multiLevelType w:val="hybridMultilevel"/>
    <w:tmpl w:val="6EAAE52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37757"/>
    <w:multiLevelType w:val="hybridMultilevel"/>
    <w:tmpl w:val="2C123BDE"/>
    <w:lvl w:ilvl="0" w:tplc="0122ABD2"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1" w15:restartNumberingAfterBreak="0">
    <w:nsid w:val="5F7853CD"/>
    <w:multiLevelType w:val="hybridMultilevel"/>
    <w:tmpl w:val="3D485206"/>
    <w:lvl w:ilvl="0" w:tplc="09380AEC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20F2B"/>
    <w:multiLevelType w:val="hybridMultilevel"/>
    <w:tmpl w:val="1D801C9C"/>
    <w:lvl w:ilvl="0" w:tplc="C3006EE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614694E"/>
    <w:multiLevelType w:val="hybridMultilevel"/>
    <w:tmpl w:val="41B047B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43D6F"/>
    <w:multiLevelType w:val="hybridMultilevel"/>
    <w:tmpl w:val="E87678D8"/>
    <w:lvl w:ilvl="0" w:tplc="0122AB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00B3728"/>
    <w:multiLevelType w:val="hybridMultilevel"/>
    <w:tmpl w:val="DB04B4CC"/>
    <w:lvl w:ilvl="0" w:tplc="C3006EE4">
      <w:numFmt w:val="bullet"/>
      <w:lvlText w:val="-"/>
      <w:lvlJc w:val="left"/>
      <w:pPr>
        <w:ind w:left="-49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6" w15:restartNumberingAfterBreak="0">
    <w:nsid w:val="71CB4C6C"/>
    <w:multiLevelType w:val="hybridMultilevel"/>
    <w:tmpl w:val="32F2E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D71C53"/>
    <w:multiLevelType w:val="hybridMultilevel"/>
    <w:tmpl w:val="78B07FA2"/>
    <w:lvl w:ilvl="0" w:tplc="B964E5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6907E5"/>
    <w:multiLevelType w:val="hybridMultilevel"/>
    <w:tmpl w:val="AFA26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E3F4D"/>
    <w:multiLevelType w:val="hybridMultilevel"/>
    <w:tmpl w:val="3D485206"/>
    <w:lvl w:ilvl="0" w:tplc="09380AEC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F0094"/>
    <w:multiLevelType w:val="hybridMultilevel"/>
    <w:tmpl w:val="709A1DAA"/>
    <w:lvl w:ilvl="0" w:tplc="52C49C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16"/>
  </w:num>
  <w:num w:numId="5">
    <w:abstractNumId w:val="1"/>
  </w:num>
  <w:num w:numId="6">
    <w:abstractNumId w:val="3"/>
  </w:num>
  <w:num w:numId="7">
    <w:abstractNumId w:val="10"/>
  </w:num>
  <w:num w:numId="8">
    <w:abstractNumId w:val="6"/>
  </w:num>
  <w:num w:numId="9">
    <w:abstractNumId w:val="14"/>
  </w:num>
  <w:num w:numId="10">
    <w:abstractNumId w:val="19"/>
  </w:num>
  <w:num w:numId="11">
    <w:abstractNumId w:val="11"/>
  </w:num>
  <w:num w:numId="12">
    <w:abstractNumId w:val="15"/>
  </w:num>
  <w:num w:numId="13">
    <w:abstractNumId w:val="8"/>
  </w:num>
  <w:num w:numId="14">
    <w:abstractNumId w:val="13"/>
  </w:num>
  <w:num w:numId="15">
    <w:abstractNumId w:val="12"/>
  </w:num>
  <w:num w:numId="16">
    <w:abstractNumId w:val="9"/>
  </w:num>
  <w:num w:numId="17">
    <w:abstractNumId w:val="0"/>
  </w:num>
  <w:num w:numId="18">
    <w:abstractNumId w:val="20"/>
  </w:num>
  <w:num w:numId="19">
    <w:abstractNumId w:val="17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6C"/>
    <w:rsid w:val="00002727"/>
    <w:rsid w:val="00002E2A"/>
    <w:rsid w:val="00003160"/>
    <w:rsid w:val="00003E4C"/>
    <w:rsid w:val="000056E0"/>
    <w:rsid w:val="000056EB"/>
    <w:rsid w:val="000067FC"/>
    <w:rsid w:val="000115FD"/>
    <w:rsid w:val="00014465"/>
    <w:rsid w:val="00014518"/>
    <w:rsid w:val="00014B0D"/>
    <w:rsid w:val="0001673A"/>
    <w:rsid w:val="00017ED7"/>
    <w:rsid w:val="0002669C"/>
    <w:rsid w:val="00030D83"/>
    <w:rsid w:val="000315FA"/>
    <w:rsid w:val="00033B24"/>
    <w:rsid w:val="0003419D"/>
    <w:rsid w:val="00034C49"/>
    <w:rsid w:val="00044F7A"/>
    <w:rsid w:val="00050220"/>
    <w:rsid w:val="00056F72"/>
    <w:rsid w:val="00057711"/>
    <w:rsid w:val="00057DA2"/>
    <w:rsid w:val="00057FBC"/>
    <w:rsid w:val="000613E6"/>
    <w:rsid w:val="0006170A"/>
    <w:rsid w:val="000626AA"/>
    <w:rsid w:val="00066341"/>
    <w:rsid w:val="0006690B"/>
    <w:rsid w:val="00066F50"/>
    <w:rsid w:val="00070C24"/>
    <w:rsid w:val="00071FF2"/>
    <w:rsid w:val="000751FB"/>
    <w:rsid w:val="00080DC8"/>
    <w:rsid w:val="00081DD1"/>
    <w:rsid w:val="00090D6D"/>
    <w:rsid w:val="00093EE2"/>
    <w:rsid w:val="000A0DE2"/>
    <w:rsid w:val="000A18DD"/>
    <w:rsid w:val="000A5512"/>
    <w:rsid w:val="000A63C8"/>
    <w:rsid w:val="000A6C22"/>
    <w:rsid w:val="000B1DCD"/>
    <w:rsid w:val="000B3888"/>
    <w:rsid w:val="000B5E01"/>
    <w:rsid w:val="000B62B4"/>
    <w:rsid w:val="000B6BCF"/>
    <w:rsid w:val="000B73B1"/>
    <w:rsid w:val="000B7AD6"/>
    <w:rsid w:val="000C23E0"/>
    <w:rsid w:val="000C4313"/>
    <w:rsid w:val="000C4680"/>
    <w:rsid w:val="000C5206"/>
    <w:rsid w:val="000C56AC"/>
    <w:rsid w:val="000D3793"/>
    <w:rsid w:val="000D6640"/>
    <w:rsid w:val="000E1D67"/>
    <w:rsid w:val="000E3956"/>
    <w:rsid w:val="000E41C5"/>
    <w:rsid w:val="000E56AD"/>
    <w:rsid w:val="000E7214"/>
    <w:rsid w:val="000F0310"/>
    <w:rsid w:val="000F32F3"/>
    <w:rsid w:val="000F62F9"/>
    <w:rsid w:val="001001C8"/>
    <w:rsid w:val="001001F8"/>
    <w:rsid w:val="00100DBD"/>
    <w:rsid w:val="00103B16"/>
    <w:rsid w:val="00104F37"/>
    <w:rsid w:val="00106450"/>
    <w:rsid w:val="00107ED9"/>
    <w:rsid w:val="00114A21"/>
    <w:rsid w:val="001160DD"/>
    <w:rsid w:val="00121F16"/>
    <w:rsid w:val="001226BB"/>
    <w:rsid w:val="00130829"/>
    <w:rsid w:val="00133775"/>
    <w:rsid w:val="0013767C"/>
    <w:rsid w:val="00137A14"/>
    <w:rsid w:val="00143492"/>
    <w:rsid w:val="001437F4"/>
    <w:rsid w:val="00144263"/>
    <w:rsid w:val="00146E4C"/>
    <w:rsid w:val="0015080C"/>
    <w:rsid w:val="001572A2"/>
    <w:rsid w:val="001627F4"/>
    <w:rsid w:val="00167CDC"/>
    <w:rsid w:val="00167DEF"/>
    <w:rsid w:val="001705BF"/>
    <w:rsid w:val="0017330E"/>
    <w:rsid w:val="0018233D"/>
    <w:rsid w:val="00182714"/>
    <w:rsid w:val="00191941"/>
    <w:rsid w:val="001925ED"/>
    <w:rsid w:val="00192BE6"/>
    <w:rsid w:val="00193FF5"/>
    <w:rsid w:val="001956D3"/>
    <w:rsid w:val="00195E96"/>
    <w:rsid w:val="00197677"/>
    <w:rsid w:val="001A16CE"/>
    <w:rsid w:val="001A3859"/>
    <w:rsid w:val="001A58B9"/>
    <w:rsid w:val="001A623B"/>
    <w:rsid w:val="001A7191"/>
    <w:rsid w:val="001A7D69"/>
    <w:rsid w:val="001B1816"/>
    <w:rsid w:val="001B232D"/>
    <w:rsid w:val="001B2656"/>
    <w:rsid w:val="001B725C"/>
    <w:rsid w:val="001B79A3"/>
    <w:rsid w:val="001C0EE9"/>
    <w:rsid w:val="001C0F91"/>
    <w:rsid w:val="001C282C"/>
    <w:rsid w:val="001C3DAF"/>
    <w:rsid w:val="001C40E2"/>
    <w:rsid w:val="001C558D"/>
    <w:rsid w:val="001D149E"/>
    <w:rsid w:val="001D1EEE"/>
    <w:rsid w:val="001D1F90"/>
    <w:rsid w:val="001D386B"/>
    <w:rsid w:val="001D678E"/>
    <w:rsid w:val="001E0909"/>
    <w:rsid w:val="001E0C5C"/>
    <w:rsid w:val="001E35BE"/>
    <w:rsid w:val="001E3BEF"/>
    <w:rsid w:val="001E3FCE"/>
    <w:rsid w:val="001E4EC0"/>
    <w:rsid w:val="001E670D"/>
    <w:rsid w:val="001F0820"/>
    <w:rsid w:val="001F0938"/>
    <w:rsid w:val="001F1336"/>
    <w:rsid w:val="001F2A1D"/>
    <w:rsid w:val="001F2D84"/>
    <w:rsid w:val="001F463D"/>
    <w:rsid w:val="00202E4E"/>
    <w:rsid w:val="0020783C"/>
    <w:rsid w:val="002120F0"/>
    <w:rsid w:val="00214566"/>
    <w:rsid w:val="00214C10"/>
    <w:rsid w:val="00216307"/>
    <w:rsid w:val="0021685A"/>
    <w:rsid w:val="0021760A"/>
    <w:rsid w:val="00217D13"/>
    <w:rsid w:val="00217F28"/>
    <w:rsid w:val="002263B7"/>
    <w:rsid w:val="002266FE"/>
    <w:rsid w:val="00226DCB"/>
    <w:rsid w:val="002279B5"/>
    <w:rsid w:val="00227C76"/>
    <w:rsid w:val="00230457"/>
    <w:rsid w:val="002307CD"/>
    <w:rsid w:val="00232034"/>
    <w:rsid w:val="00236A7A"/>
    <w:rsid w:val="00237AF4"/>
    <w:rsid w:val="00237CC2"/>
    <w:rsid w:val="0024038A"/>
    <w:rsid w:val="002411E5"/>
    <w:rsid w:val="0024313B"/>
    <w:rsid w:val="00243492"/>
    <w:rsid w:val="00243BCF"/>
    <w:rsid w:val="00244250"/>
    <w:rsid w:val="0024536C"/>
    <w:rsid w:val="002476E1"/>
    <w:rsid w:val="00247AE0"/>
    <w:rsid w:val="00252434"/>
    <w:rsid w:val="002545C5"/>
    <w:rsid w:val="0026579C"/>
    <w:rsid w:val="002662F8"/>
    <w:rsid w:val="002665CE"/>
    <w:rsid w:val="00266A74"/>
    <w:rsid w:val="00270066"/>
    <w:rsid w:val="00271AE0"/>
    <w:rsid w:val="002729B0"/>
    <w:rsid w:val="002734F9"/>
    <w:rsid w:val="00280CD5"/>
    <w:rsid w:val="00284198"/>
    <w:rsid w:val="00285CCC"/>
    <w:rsid w:val="00287A33"/>
    <w:rsid w:val="002907A6"/>
    <w:rsid w:val="00290B38"/>
    <w:rsid w:val="0029173E"/>
    <w:rsid w:val="002951D2"/>
    <w:rsid w:val="0029601D"/>
    <w:rsid w:val="00297BCB"/>
    <w:rsid w:val="002A08D8"/>
    <w:rsid w:val="002A3C42"/>
    <w:rsid w:val="002A3F41"/>
    <w:rsid w:val="002B0CF3"/>
    <w:rsid w:val="002B1DBC"/>
    <w:rsid w:val="002B3332"/>
    <w:rsid w:val="002B4A9F"/>
    <w:rsid w:val="002B4CF4"/>
    <w:rsid w:val="002B5253"/>
    <w:rsid w:val="002C147F"/>
    <w:rsid w:val="002C4639"/>
    <w:rsid w:val="002C4DD0"/>
    <w:rsid w:val="002C51E8"/>
    <w:rsid w:val="002C531C"/>
    <w:rsid w:val="002C7F97"/>
    <w:rsid w:val="002D1454"/>
    <w:rsid w:val="002D4315"/>
    <w:rsid w:val="002D6333"/>
    <w:rsid w:val="002D7884"/>
    <w:rsid w:val="002E299F"/>
    <w:rsid w:val="002E3C78"/>
    <w:rsid w:val="002E4C7B"/>
    <w:rsid w:val="002E575A"/>
    <w:rsid w:val="002E5CAD"/>
    <w:rsid w:val="002E5CB7"/>
    <w:rsid w:val="002E5E8C"/>
    <w:rsid w:val="002E78F7"/>
    <w:rsid w:val="002F3B8F"/>
    <w:rsid w:val="002F7564"/>
    <w:rsid w:val="00302891"/>
    <w:rsid w:val="00303C3A"/>
    <w:rsid w:val="00305FD7"/>
    <w:rsid w:val="0030705A"/>
    <w:rsid w:val="00310BB8"/>
    <w:rsid w:val="003113F1"/>
    <w:rsid w:val="003114BD"/>
    <w:rsid w:val="00312119"/>
    <w:rsid w:val="00313AFB"/>
    <w:rsid w:val="003143A8"/>
    <w:rsid w:val="0031520C"/>
    <w:rsid w:val="00316E00"/>
    <w:rsid w:val="00317623"/>
    <w:rsid w:val="00327672"/>
    <w:rsid w:val="0032797D"/>
    <w:rsid w:val="0033021B"/>
    <w:rsid w:val="003337E9"/>
    <w:rsid w:val="003371FE"/>
    <w:rsid w:val="003409D8"/>
    <w:rsid w:val="003413F9"/>
    <w:rsid w:val="00341A43"/>
    <w:rsid w:val="0034258E"/>
    <w:rsid w:val="00343D7B"/>
    <w:rsid w:val="00346EB0"/>
    <w:rsid w:val="003474B6"/>
    <w:rsid w:val="00347ACA"/>
    <w:rsid w:val="003504B1"/>
    <w:rsid w:val="00351D47"/>
    <w:rsid w:val="00353E9D"/>
    <w:rsid w:val="00356807"/>
    <w:rsid w:val="00356C71"/>
    <w:rsid w:val="0036297C"/>
    <w:rsid w:val="003637E8"/>
    <w:rsid w:val="00365D8E"/>
    <w:rsid w:val="003661D1"/>
    <w:rsid w:val="00367EBD"/>
    <w:rsid w:val="00370715"/>
    <w:rsid w:val="00370CC5"/>
    <w:rsid w:val="00372C00"/>
    <w:rsid w:val="00372C0A"/>
    <w:rsid w:val="00372FF3"/>
    <w:rsid w:val="0037708D"/>
    <w:rsid w:val="00377CFC"/>
    <w:rsid w:val="003814A8"/>
    <w:rsid w:val="00384813"/>
    <w:rsid w:val="00384D8C"/>
    <w:rsid w:val="003926A8"/>
    <w:rsid w:val="003A1544"/>
    <w:rsid w:val="003A447B"/>
    <w:rsid w:val="003A4A99"/>
    <w:rsid w:val="003A609A"/>
    <w:rsid w:val="003B288B"/>
    <w:rsid w:val="003B44F8"/>
    <w:rsid w:val="003B76C1"/>
    <w:rsid w:val="003B7B25"/>
    <w:rsid w:val="003B7EB5"/>
    <w:rsid w:val="003C0B53"/>
    <w:rsid w:val="003C11D2"/>
    <w:rsid w:val="003C4199"/>
    <w:rsid w:val="003D1283"/>
    <w:rsid w:val="003D149A"/>
    <w:rsid w:val="003D4B35"/>
    <w:rsid w:val="003D5DC0"/>
    <w:rsid w:val="003D61D7"/>
    <w:rsid w:val="003D688F"/>
    <w:rsid w:val="003E02F0"/>
    <w:rsid w:val="003E1A54"/>
    <w:rsid w:val="003E3D5F"/>
    <w:rsid w:val="003E3DD0"/>
    <w:rsid w:val="003E44C1"/>
    <w:rsid w:val="003E44E7"/>
    <w:rsid w:val="003E68D7"/>
    <w:rsid w:val="003F2ACD"/>
    <w:rsid w:val="003F41F8"/>
    <w:rsid w:val="003F695B"/>
    <w:rsid w:val="00400A73"/>
    <w:rsid w:val="00401C2A"/>
    <w:rsid w:val="00404932"/>
    <w:rsid w:val="00406D20"/>
    <w:rsid w:val="00406F9E"/>
    <w:rsid w:val="00414C1F"/>
    <w:rsid w:val="0041673B"/>
    <w:rsid w:val="0041696A"/>
    <w:rsid w:val="00416D6D"/>
    <w:rsid w:val="00417083"/>
    <w:rsid w:val="004201C0"/>
    <w:rsid w:val="004202F1"/>
    <w:rsid w:val="004213B1"/>
    <w:rsid w:val="004231CA"/>
    <w:rsid w:val="0042376F"/>
    <w:rsid w:val="00425065"/>
    <w:rsid w:val="00430E2B"/>
    <w:rsid w:val="00430F09"/>
    <w:rsid w:val="00431BC3"/>
    <w:rsid w:val="004348F9"/>
    <w:rsid w:val="00441B7D"/>
    <w:rsid w:val="00442506"/>
    <w:rsid w:val="0044688E"/>
    <w:rsid w:val="004468F3"/>
    <w:rsid w:val="004506F3"/>
    <w:rsid w:val="00450BB8"/>
    <w:rsid w:val="00451309"/>
    <w:rsid w:val="00451AD1"/>
    <w:rsid w:val="004524DD"/>
    <w:rsid w:val="00456F75"/>
    <w:rsid w:val="00457093"/>
    <w:rsid w:val="00461F98"/>
    <w:rsid w:val="00465262"/>
    <w:rsid w:val="004652F1"/>
    <w:rsid w:val="00465CD8"/>
    <w:rsid w:val="00467EC2"/>
    <w:rsid w:val="00472FE1"/>
    <w:rsid w:val="004758B5"/>
    <w:rsid w:val="0047625D"/>
    <w:rsid w:val="00476B64"/>
    <w:rsid w:val="00480DEC"/>
    <w:rsid w:val="0048142B"/>
    <w:rsid w:val="00482B42"/>
    <w:rsid w:val="00483497"/>
    <w:rsid w:val="00485622"/>
    <w:rsid w:val="00487A94"/>
    <w:rsid w:val="0049228A"/>
    <w:rsid w:val="00492A4B"/>
    <w:rsid w:val="00492E09"/>
    <w:rsid w:val="0049631B"/>
    <w:rsid w:val="00497849"/>
    <w:rsid w:val="004B0C69"/>
    <w:rsid w:val="004B1016"/>
    <w:rsid w:val="004B3235"/>
    <w:rsid w:val="004B5A61"/>
    <w:rsid w:val="004B6FA1"/>
    <w:rsid w:val="004C09BE"/>
    <w:rsid w:val="004C1DB8"/>
    <w:rsid w:val="004C1FC2"/>
    <w:rsid w:val="004C2EDF"/>
    <w:rsid w:val="004C32CF"/>
    <w:rsid w:val="004C4A35"/>
    <w:rsid w:val="004C4A55"/>
    <w:rsid w:val="004C5757"/>
    <w:rsid w:val="004D1DDC"/>
    <w:rsid w:val="004D20F6"/>
    <w:rsid w:val="004D2B67"/>
    <w:rsid w:val="004D2E41"/>
    <w:rsid w:val="004D3CAE"/>
    <w:rsid w:val="004E0D31"/>
    <w:rsid w:val="004E2C92"/>
    <w:rsid w:val="004E4504"/>
    <w:rsid w:val="004E484A"/>
    <w:rsid w:val="004E55D6"/>
    <w:rsid w:val="004E653B"/>
    <w:rsid w:val="004E7407"/>
    <w:rsid w:val="004F1B9B"/>
    <w:rsid w:val="004F2273"/>
    <w:rsid w:val="004F291D"/>
    <w:rsid w:val="004F380D"/>
    <w:rsid w:val="004F391E"/>
    <w:rsid w:val="004F42AC"/>
    <w:rsid w:val="004F5186"/>
    <w:rsid w:val="004F5879"/>
    <w:rsid w:val="004F7027"/>
    <w:rsid w:val="00503CB5"/>
    <w:rsid w:val="005067FF"/>
    <w:rsid w:val="0050718C"/>
    <w:rsid w:val="00507481"/>
    <w:rsid w:val="00510033"/>
    <w:rsid w:val="00513C13"/>
    <w:rsid w:val="00513CAC"/>
    <w:rsid w:val="0052305B"/>
    <w:rsid w:val="005233B1"/>
    <w:rsid w:val="005239B4"/>
    <w:rsid w:val="00525FB0"/>
    <w:rsid w:val="00526BBA"/>
    <w:rsid w:val="00530FAE"/>
    <w:rsid w:val="00533C4A"/>
    <w:rsid w:val="0053521D"/>
    <w:rsid w:val="00536415"/>
    <w:rsid w:val="00537D69"/>
    <w:rsid w:val="00540241"/>
    <w:rsid w:val="00540F87"/>
    <w:rsid w:val="00541151"/>
    <w:rsid w:val="00545E96"/>
    <w:rsid w:val="00551A63"/>
    <w:rsid w:val="00551CBB"/>
    <w:rsid w:val="00552144"/>
    <w:rsid w:val="005527AE"/>
    <w:rsid w:val="00555FC7"/>
    <w:rsid w:val="00563FD6"/>
    <w:rsid w:val="005644FC"/>
    <w:rsid w:val="00566E8A"/>
    <w:rsid w:val="00570BA1"/>
    <w:rsid w:val="00572B67"/>
    <w:rsid w:val="005749B6"/>
    <w:rsid w:val="00576465"/>
    <w:rsid w:val="00580411"/>
    <w:rsid w:val="00580647"/>
    <w:rsid w:val="00581501"/>
    <w:rsid w:val="00590733"/>
    <w:rsid w:val="00590868"/>
    <w:rsid w:val="0059163B"/>
    <w:rsid w:val="00591A05"/>
    <w:rsid w:val="005A0ED3"/>
    <w:rsid w:val="005A2CFA"/>
    <w:rsid w:val="005A3B43"/>
    <w:rsid w:val="005A3B76"/>
    <w:rsid w:val="005A41DF"/>
    <w:rsid w:val="005A438B"/>
    <w:rsid w:val="005A62B2"/>
    <w:rsid w:val="005A6B4F"/>
    <w:rsid w:val="005A7953"/>
    <w:rsid w:val="005A7C8A"/>
    <w:rsid w:val="005B143B"/>
    <w:rsid w:val="005B1750"/>
    <w:rsid w:val="005B1C94"/>
    <w:rsid w:val="005B30C1"/>
    <w:rsid w:val="005C0B00"/>
    <w:rsid w:val="005C2504"/>
    <w:rsid w:val="005C2C1F"/>
    <w:rsid w:val="005C476F"/>
    <w:rsid w:val="005C4D8A"/>
    <w:rsid w:val="005C7ABC"/>
    <w:rsid w:val="005D24C5"/>
    <w:rsid w:val="005D2C27"/>
    <w:rsid w:val="005D4D14"/>
    <w:rsid w:val="005D6905"/>
    <w:rsid w:val="005D6F9C"/>
    <w:rsid w:val="005E3B04"/>
    <w:rsid w:val="005F06AF"/>
    <w:rsid w:val="005F2CF6"/>
    <w:rsid w:val="005F65B9"/>
    <w:rsid w:val="005F7632"/>
    <w:rsid w:val="0060040A"/>
    <w:rsid w:val="006049FC"/>
    <w:rsid w:val="00605F2E"/>
    <w:rsid w:val="00606274"/>
    <w:rsid w:val="0060662A"/>
    <w:rsid w:val="00606D68"/>
    <w:rsid w:val="006125CB"/>
    <w:rsid w:val="00613BFA"/>
    <w:rsid w:val="00614939"/>
    <w:rsid w:val="00616539"/>
    <w:rsid w:val="006212AC"/>
    <w:rsid w:val="00621C51"/>
    <w:rsid w:val="00621ED6"/>
    <w:rsid w:val="006229A0"/>
    <w:rsid w:val="006248EA"/>
    <w:rsid w:val="00625445"/>
    <w:rsid w:val="00625509"/>
    <w:rsid w:val="0062730B"/>
    <w:rsid w:val="00630C27"/>
    <w:rsid w:val="00633D7E"/>
    <w:rsid w:val="00634499"/>
    <w:rsid w:val="00634508"/>
    <w:rsid w:val="006360E6"/>
    <w:rsid w:val="00637226"/>
    <w:rsid w:val="00637908"/>
    <w:rsid w:val="00637F91"/>
    <w:rsid w:val="00640715"/>
    <w:rsid w:val="00640741"/>
    <w:rsid w:val="00640ECE"/>
    <w:rsid w:val="0064539C"/>
    <w:rsid w:val="006453E5"/>
    <w:rsid w:val="00646B68"/>
    <w:rsid w:val="00647A73"/>
    <w:rsid w:val="00650A10"/>
    <w:rsid w:val="00651E67"/>
    <w:rsid w:val="00652332"/>
    <w:rsid w:val="00654AFF"/>
    <w:rsid w:val="00654FE6"/>
    <w:rsid w:val="00660170"/>
    <w:rsid w:val="0066675B"/>
    <w:rsid w:val="00672ED0"/>
    <w:rsid w:val="00674C59"/>
    <w:rsid w:val="0067587F"/>
    <w:rsid w:val="006767C6"/>
    <w:rsid w:val="00677491"/>
    <w:rsid w:val="00680501"/>
    <w:rsid w:val="00683BF8"/>
    <w:rsid w:val="00684DBC"/>
    <w:rsid w:val="006864C6"/>
    <w:rsid w:val="0068769C"/>
    <w:rsid w:val="00691842"/>
    <w:rsid w:val="00691CD3"/>
    <w:rsid w:val="00692E6F"/>
    <w:rsid w:val="00693021"/>
    <w:rsid w:val="0069465D"/>
    <w:rsid w:val="00696E57"/>
    <w:rsid w:val="0069715D"/>
    <w:rsid w:val="006A0E39"/>
    <w:rsid w:val="006A2B0E"/>
    <w:rsid w:val="006A5414"/>
    <w:rsid w:val="006A55AB"/>
    <w:rsid w:val="006A6657"/>
    <w:rsid w:val="006A7191"/>
    <w:rsid w:val="006B2C4D"/>
    <w:rsid w:val="006B36F6"/>
    <w:rsid w:val="006B376C"/>
    <w:rsid w:val="006B4AB1"/>
    <w:rsid w:val="006C064D"/>
    <w:rsid w:val="006C7A03"/>
    <w:rsid w:val="006D02CB"/>
    <w:rsid w:val="006D0BF9"/>
    <w:rsid w:val="006D2C02"/>
    <w:rsid w:val="006D3614"/>
    <w:rsid w:val="006E145B"/>
    <w:rsid w:val="006E2BB1"/>
    <w:rsid w:val="006E2E7D"/>
    <w:rsid w:val="006E301B"/>
    <w:rsid w:val="006E471E"/>
    <w:rsid w:val="006E4869"/>
    <w:rsid w:val="006E4941"/>
    <w:rsid w:val="006E5D87"/>
    <w:rsid w:val="006E5FA6"/>
    <w:rsid w:val="006E5FEA"/>
    <w:rsid w:val="006E6C2F"/>
    <w:rsid w:val="006E7B49"/>
    <w:rsid w:val="006F08BE"/>
    <w:rsid w:val="006F1478"/>
    <w:rsid w:val="006F19E2"/>
    <w:rsid w:val="006F421E"/>
    <w:rsid w:val="006F73A7"/>
    <w:rsid w:val="00700181"/>
    <w:rsid w:val="00700317"/>
    <w:rsid w:val="0070480E"/>
    <w:rsid w:val="00706BEF"/>
    <w:rsid w:val="0071087B"/>
    <w:rsid w:val="00710EE3"/>
    <w:rsid w:val="00712ACB"/>
    <w:rsid w:val="007203F4"/>
    <w:rsid w:val="007226E1"/>
    <w:rsid w:val="00722EF9"/>
    <w:rsid w:val="00723686"/>
    <w:rsid w:val="00724696"/>
    <w:rsid w:val="00727185"/>
    <w:rsid w:val="007311E1"/>
    <w:rsid w:val="00735F57"/>
    <w:rsid w:val="00737C31"/>
    <w:rsid w:val="007405E2"/>
    <w:rsid w:val="00742F06"/>
    <w:rsid w:val="00743336"/>
    <w:rsid w:val="007449A0"/>
    <w:rsid w:val="00744D85"/>
    <w:rsid w:val="007475CF"/>
    <w:rsid w:val="0075071A"/>
    <w:rsid w:val="00755CA7"/>
    <w:rsid w:val="007667B3"/>
    <w:rsid w:val="0077163A"/>
    <w:rsid w:val="00773857"/>
    <w:rsid w:val="00775BD4"/>
    <w:rsid w:val="0078528D"/>
    <w:rsid w:val="00786FF9"/>
    <w:rsid w:val="00791061"/>
    <w:rsid w:val="0079228E"/>
    <w:rsid w:val="00792FE2"/>
    <w:rsid w:val="00793B87"/>
    <w:rsid w:val="00794AC7"/>
    <w:rsid w:val="00795E9A"/>
    <w:rsid w:val="00796A5C"/>
    <w:rsid w:val="0079727B"/>
    <w:rsid w:val="007A00A5"/>
    <w:rsid w:val="007A1A38"/>
    <w:rsid w:val="007A2E2F"/>
    <w:rsid w:val="007A2FE9"/>
    <w:rsid w:val="007A3377"/>
    <w:rsid w:val="007A467D"/>
    <w:rsid w:val="007A4E88"/>
    <w:rsid w:val="007A5389"/>
    <w:rsid w:val="007A5C3A"/>
    <w:rsid w:val="007B1D5F"/>
    <w:rsid w:val="007B3ACD"/>
    <w:rsid w:val="007B3EDE"/>
    <w:rsid w:val="007B54E1"/>
    <w:rsid w:val="007B6E05"/>
    <w:rsid w:val="007B6FFD"/>
    <w:rsid w:val="007C1CB3"/>
    <w:rsid w:val="007C31B0"/>
    <w:rsid w:val="007C62BB"/>
    <w:rsid w:val="007C708D"/>
    <w:rsid w:val="007D032F"/>
    <w:rsid w:val="007D35F0"/>
    <w:rsid w:val="007D567E"/>
    <w:rsid w:val="007D5A17"/>
    <w:rsid w:val="007E0EEF"/>
    <w:rsid w:val="007E32E9"/>
    <w:rsid w:val="007E3842"/>
    <w:rsid w:val="007E57A2"/>
    <w:rsid w:val="007E58D6"/>
    <w:rsid w:val="007E6260"/>
    <w:rsid w:val="007F093F"/>
    <w:rsid w:val="007F261E"/>
    <w:rsid w:val="007F45D0"/>
    <w:rsid w:val="007F4790"/>
    <w:rsid w:val="007F4D89"/>
    <w:rsid w:val="007F604E"/>
    <w:rsid w:val="007F7A15"/>
    <w:rsid w:val="00800A92"/>
    <w:rsid w:val="008028DA"/>
    <w:rsid w:val="00806433"/>
    <w:rsid w:val="00806E8B"/>
    <w:rsid w:val="0081138B"/>
    <w:rsid w:val="008121D4"/>
    <w:rsid w:val="0081574B"/>
    <w:rsid w:val="00820FD6"/>
    <w:rsid w:val="008214CF"/>
    <w:rsid w:val="008225B9"/>
    <w:rsid w:val="0082504E"/>
    <w:rsid w:val="008250B9"/>
    <w:rsid w:val="00825376"/>
    <w:rsid w:val="0082555E"/>
    <w:rsid w:val="00826773"/>
    <w:rsid w:val="008272E3"/>
    <w:rsid w:val="0082774A"/>
    <w:rsid w:val="00830F5D"/>
    <w:rsid w:val="0083146A"/>
    <w:rsid w:val="00836A94"/>
    <w:rsid w:val="00836B6D"/>
    <w:rsid w:val="008401D0"/>
    <w:rsid w:val="00841866"/>
    <w:rsid w:val="0084187E"/>
    <w:rsid w:val="0084259A"/>
    <w:rsid w:val="0085334A"/>
    <w:rsid w:val="008550B7"/>
    <w:rsid w:val="00855E5C"/>
    <w:rsid w:val="00865869"/>
    <w:rsid w:val="00865940"/>
    <w:rsid w:val="00870E01"/>
    <w:rsid w:val="008733AB"/>
    <w:rsid w:val="00873966"/>
    <w:rsid w:val="0088287E"/>
    <w:rsid w:val="00882D7A"/>
    <w:rsid w:val="00883BDF"/>
    <w:rsid w:val="00883C75"/>
    <w:rsid w:val="00884C16"/>
    <w:rsid w:val="008856C3"/>
    <w:rsid w:val="00886372"/>
    <w:rsid w:val="0088664C"/>
    <w:rsid w:val="008933B2"/>
    <w:rsid w:val="0089413C"/>
    <w:rsid w:val="00894997"/>
    <w:rsid w:val="008952C5"/>
    <w:rsid w:val="008959E2"/>
    <w:rsid w:val="00895EF4"/>
    <w:rsid w:val="008965AC"/>
    <w:rsid w:val="008A12AE"/>
    <w:rsid w:val="008A2417"/>
    <w:rsid w:val="008A4360"/>
    <w:rsid w:val="008B3E77"/>
    <w:rsid w:val="008B665E"/>
    <w:rsid w:val="008C06B0"/>
    <w:rsid w:val="008C1AB0"/>
    <w:rsid w:val="008C22BC"/>
    <w:rsid w:val="008C2CAE"/>
    <w:rsid w:val="008C4504"/>
    <w:rsid w:val="008C4C4F"/>
    <w:rsid w:val="008C73DF"/>
    <w:rsid w:val="008D09D9"/>
    <w:rsid w:val="008D0AC9"/>
    <w:rsid w:val="008D332A"/>
    <w:rsid w:val="008F035B"/>
    <w:rsid w:val="008F13F8"/>
    <w:rsid w:val="008F17FC"/>
    <w:rsid w:val="008F56DE"/>
    <w:rsid w:val="008F6208"/>
    <w:rsid w:val="00900CF1"/>
    <w:rsid w:val="009029ED"/>
    <w:rsid w:val="0090371A"/>
    <w:rsid w:val="00904296"/>
    <w:rsid w:val="00905C07"/>
    <w:rsid w:val="00905CF7"/>
    <w:rsid w:val="0091554E"/>
    <w:rsid w:val="00917DB3"/>
    <w:rsid w:val="009218B2"/>
    <w:rsid w:val="00923E72"/>
    <w:rsid w:val="0092407A"/>
    <w:rsid w:val="009321B2"/>
    <w:rsid w:val="00932920"/>
    <w:rsid w:val="00932CE0"/>
    <w:rsid w:val="009339CB"/>
    <w:rsid w:val="009374A1"/>
    <w:rsid w:val="00937774"/>
    <w:rsid w:val="009402AD"/>
    <w:rsid w:val="0094401B"/>
    <w:rsid w:val="009455E1"/>
    <w:rsid w:val="0094720F"/>
    <w:rsid w:val="00950172"/>
    <w:rsid w:val="00951CB8"/>
    <w:rsid w:val="0095231C"/>
    <w:rsid w:val="009540F0"/>
    <w:rsid w:val="009545C6"/>
    <w:rsid w:val="00955920"/>
    <w:rsid w:val="00957339"/>
    <w:rsid w:val="009612AD"/>
    <w:rsid w:val="00965E46"/>
    <w:rsid w:val="00970131"/>
    <w:rsid w:val="0097135B"/>
    <w:rsid w:val="00971B29"/>
    <w:rsid w:val="009736CA"/>
    <w:rsid w:val="009822E0"/>
    <w:rsid w:val="00983B09"/>
    <w:rsid w:val="00991C54"/>
    <w:rsid w:val="00994921"/>
    <w:rsid w:val="009A3885"/>
    <w:rsid w:val="009A458B"/>
    <w:rsid w:val="009A6029"/>
    <w:rsid w:val="009A745E"/>
    <w:rsid w:val="009A75DD"/>
    <w:rsid w:val="009A78D6"/>
    <w:rsid w:val="009A7F72"/>
    <w:rsid w:val="009B279A"/>
    <w:rsid w:val="009B701D"/>
    <w:rsid w:val="009B75E8"/>
    <w:rsid w:val="009C3C99"/>
    <w:rsid w:val="009C4614"/>
    <w:rsid w:val="009C60FD"/>
    <w:rsid w:val="009C762A"/>
    <w:rsid w:val="009D18AC"/>
    <w:rsid w:val="009D4159"/>
    <w:rsid w:val="009D577E"/>
    <w:rsid w:val="009D57D0"/>
    <w:rsid w:val="009D7766"/>
    <w:rsid w:val="009E12FA"/>
    <w:rsid w:val="009E2F74"/>
    <w:rsid w:val="009E4E31"/>
    <w:rsid w:val="009E4EFE"/>
    <w:rsid w:val="009E7EE2"/>
    <w:rsid w:val="009F0667"/>
    <w:rsid w:val="009F241B"/>
    <w:rsid w:val="009F2DAE"/>
    <w:rsid w:val="009F2E9F"/>
    <w:rsid w:val="009F2F05"/>
    <w:rsid w:val="009F4374"/>
    <w:rsid w:val="009F61F9"/>
    <w:rsid w:val="009F6347"/>
    <w:rsid w:val="009F66FF"/>
    <w:rsid w:val="00A012B3"/>
    <w:rsid w:val="00A0433C"/>
    <w:rsid w:val="00A047E0"/>
    <w:rsid w:val="00A173D1"/>
    <w:rsid w:val="00A17DB3"/>
    <w:rsid w:val="00A22044"/>
    <w:rsid w:val="00A25D9C"/>
    <w:rsid w:val="00A26196"/>
    <w:rsid w:val="00A26472"/>
    <w:rsid w:val="00A31469"/>
    <w:rsid w:val="00A37482"/>
    <w:rsid w:val="00A40703"/>
    <w:rsid w:val="00A40A61"/>
    <w:rsid w:val="00A425AD"/>
    <w:rsid w:val="00A4272F"/>
    <w:rsid w:val="00A42A63"/>
    <w:rsid w:val="00A4378E"/>
    <w:rsid w:val="00A43D40"/>
    <w:rsid w:val="00A51AA1"/>
    <w:rsid w:val="00A53DB9"/>
    <w:rsid w:val="00A552EE"/>
    <w:rsid w:val="00A57EC6"/>
    <w:rsid w:val="00A642A0"/>
    <w:rsid w:val="00A64349"/>
    <w:rsid w:val="00A6543B"/>
    <w:rsid w:val="00A67649"/>
    <w:rsid w:val="00A67E3D"/>
    <w:rsid w:val="00A70B08"/>
    <w:rsid w:val="00A724DB"/>
    <w:rsid w:val="00A72543"/>
    <w:rsid w:val="00A73E41"/>
    <w:rsid w:val="00A76BB0"/>
    <w:rsid w:val="00A81CE0"/>
    <w:rsid w:val="00A83FEF"/>
    <w:rsid w:val="00A84B5C"/>
    <w:rsid w:val="00A97BAF"/>
    <w:rsid w:val="00AA278D"/>
    <w:rsid w:val="00AA430F"/>
    <w:rsid w:val="00AA493D"/>
    <w:rsid w:val="00AA720B"/>
    <w:rsid w:val="00AA7523"/>
    <w:rsid w:val="00AB0349"/>
    <w:rsid w:val="00AB3A3A"/>
    <w:rsid w:val="00AB3A3F"/>
    <w:rsid w:val="00AB3A82"/>
    <w:rsid w:val="00AC233D"/>
    <w:rsid w:val="00AC240D"/>
    <w:rsid w:val="00AC279A"/>
    <w:rsid w:val="00AC4697"/>
    <w:rsid w:val="00AC539C"/>
    <w:rsid w:val="00AC53D6"/>
    <w:rsid w:val="00AC6E1F"/>
    <w:rsid w:val="00AC6F4C"/>
    <w:rsid w:val="00AD0DB2"/>
    <w:rsid w:val="00AD170D"/>
    <w:rsid w:val="00AD1E25"/>
    <w:rsid w:val="00AD3C10"/>
    <w:rsid w:val="00AD5811"/>
    <w:rsid w:val="00AD5A62"/>
    <w:rsid w:val="00AD7D75"/>
    <w:rsid w:val="00AE1F38"/>
    <w:rsid w:val="00AE2C6C"/>
    <w:rsid w:val="00AE5B67"/>
    <w:rsid w:val="00AF0175"/>
    <w:rsid w:val="00AF2E5A"/>
    <w:rsid w:val="00AF3DFF"/>
    <w:rsid w:val="00AF4BF2"/>
    <w:rsid w:val="00AF65D9"/>
    <w:rsid w:val="00AF6CFF"/>
    <w:rsid w:val="00AF70C1"/>
    <w:rsid w:val="00B00AD8"/>
    <w:rsid w:val="00B03073"/>
    <w:rsid w:val="00B07C24"/>
    <w:rsid w:val="00B1646A"/>
    <w:rsid w:val="00B1682B"/>
    <w:rsid w:val="00B17595"/>
    <w:rsid w:val="00B17BCA"/>
    <w:rsid w:val="00B17C45"/>
    <w:rsid w:val="00B20981"/>
    <w:rsid w:val="00B21D0F"/>
    <w:rsid w:val="00B22EFA"/>
    <w:rsid w:val="00B232B2"/>
    <w:rsid w:val="00B23B3C"/>
    <w:rsid w:val="00B26E94"/>
    <w:rsid w:val="00B322BD"/>
    <w:rsid w:val="00B33AE4"/>
    <w:rsid w:val="00B44C55"/>
    <w:rsid w:val="00B45FC8"/>
    <w:rsid w:val="00B47D47"/>
    <w:rsid w:val="00B51DD0"/>
    <w:rsid w:val="00B53670"/>
    <w:rsid w:val="00B55B12"/>
    <w:rsid w:val="00B570C1"/>
    <w:rsid w:val="00B633FA"/>
    <w:rsid w:val="00B6515E"/>
    <w:rsid w:val="00B6682F"/>
    <w:rsid w:val="00B67296"/>
    <w:rsid w:val="00B716CB"/>
    <w:rsid w:val="00B72217"/>
    <w:rsid w:val="00B75526"/>
    <w:rsid w:val="00B76D64"/>
    <w:rsid w:val="00B77D0C"/>
    <w:rsid w:val="00B77D20"/>
    <w:rsid w:val="00B800F1"/>
    <w:rsid w:val="00B810F0"/>
    <w:rsid w:val="00B81188"/>
    <w:rsid w:val="00B819D6"/>
    <w:rsid w:val="00B838E1"/>
    <w:rsid w:val="00B84BF6"/>
    <w:rsid w:val="00B85338"/>
    <w:rsid w:val="00B85D69"/>
    <w:rsid w:val="00B8678F"/>
    <w:rsid w:val="00B90A9E"/>
    <w:rsid w:val="00B933F8"/>
    <w:rsid w:val="00BA0E3B"/>
    <w:rsid w:val="00BA5B87"/>
    <w:rsid w:val="00BB0F09"/>
    <w:rsid w:val="00BB34F5"/>
    <w:rsid w:val="00BC374A"/>
    <w:rsid w:val="00BC4CF6"/>
    <w:rsid w:val="00BC5B46"/>
    <w:rsid w:val="00BC60D5"/>
    <w:rsid w:val="00BC61CF"/>
    <w:rsid w:val="00BD13BE"/>
    <w:rsid w:val="00BD55C0"/>
    <w:rsid w:val="00BD6F7C"/>
    <w:rsid w:val="00BE06CD"/>
    <w:rsid w:val="00BE1139"/>
    <w:rsid w:val="00BE2A40"/>
    <w:rsid w:val="00BE649A"/>
    <w:rsid w:val="00BF49E7"/>
    <w:rsid w:val="00BF6CC9"/>
    <w:rsid w:val="00BF6E33"/>
    <w:rsid w:val="00BF71AD"/>
    <w:rsid w:val="00C022D5"/>
    <w:rsid w:val="00C023A6"/>
    <w:rsid w:val="00C057EB"/>
    <w:rsid w:val="00C05A3F"/>
    <w:rsid w:val="00C06DB9"/>
    <w:rsid w:val="00C13F4E"/>
    <w:rsid w:val="00C15F54"/>
    <w:rsid w:val="00C16658"/>
    <w:rsid w:val="00C202FC"/>
    <w:rsid w:val="00C223A4"/>
    <w:rsid w:val="00C2384B"/>
    <w:rsid w:val="00C24278"/>
    <w:rsid w:val="00C25274"/>
    <w:rsid w:val="00C343BE"/>
    <w:rsid w:val="00C4009A"/>
    <w:rsid w:val="00C404F6"/>
    <w:rsid w:val="00C40B58"/>
    <w:rsid w:val="00C472F9"/>
    <w:rsid w:val="00C52D4B"/>
    <w:rsid w:val="00C53A70"/>
    <w:rsid w:val="00C540CA"/>
    <w:rsid w:val="00C56591"/>
    <w:rsid w:val="00C566ED"/>
    <w:rsid w:val="00C5783A"/>
    <w:rsid w:val="00C60209"/>
    <w:rsid w:val="00C639AF"/>
    <w:rsid w:val="00C65D82"/>
    <w:rsid w:val="00C67A4B"/>
    <w:rsid w:val="00C721D5"/>
    <w:rsid w:val="00C741C5"/>
    <w:rsid w:val="00C762F1"/>
    <w:rsid w:val="00C768D8"/>
    <w:rsid w:val="00C76C0A"/>
    <w:rsid w:val="00C80D8A"/>
    <w:rsid w:val="00C81626"/>
    <w:rsid w:val="00C87A7F"/>
    <w:rsid w:val="00C9203E"/>
    <w:rsid w:val="00C93384"/>
    <w:rsid w:val="00C94397"/>
    <w:rsid w:val="00C95E0C"/>
    <w:rsid w:val="00C96264"/>
    <w:rsid w:val="00C97478"/>
    <w:rsid w:val="00CA1F43"/>
    <w:rsid w:val="00CA3BB1"/>
    <w:rsid w:val="00CA5DB4"/>
    <w:rsid w:val="00CA661A"/>
    <w:rsid w:val="00CB40F6"/>
    <w:rsid w:val="00CB4DB6"/>
    <w:rsid w:val="00CB51AA"/>
    <w:rsid w:val="00CC2D5B"/>
    <w:rsid w:val="00CC4E7A"/>
    <w:rsid w:val="00CC56CA"/>
    <w:rsid w:val="00CC5A7C"/>
    <w:rsid w:val="00CD0247"/>
    <w:rsid w:val="00CD2973"/>
    <w:rsid w:val="00CD3815"/>
    <w:rsid w:val="00CD3CA1"/>
    <w:rsid w:val="00CD3D53"/>
    <w:rsid w:val="00CD4ACE"/>
    <w:rsid w:val="00CD6AC3"/>
    <w:rsid w:val="00CE01E1"/>
    <w:rsid w:val="00CE163E"/>
    <w:rsid w:val="00CE258F"/>
    <w:rsid w:val="00CE5C65"/>
    <w:rsid w:val="00CF2184"/>
    <w:rsid w:val="00CF39C3"/>
    <w:rsid w:val="00CF3EAC"/>
    <w:rsid w:val="00CF48FC"/>
    <w:rsid w:val="00D0129B"/>
    <w:rsid w:val="00D030C6"/>
    <w:rsid w:val="00D040E2"/>
    <w:rsid w:val="00D05996"/>
    <w:rsid w:val="00D076D8"/>
    <w:rsid w:val="00D1477A"/>
    <w:rsid w:val="00D167EF"/>
    <w:rsid w:val="00D17C45"/>
    <w:rsid w:val="00D20FC5"/>
    <w:rsid w:val="00D21071"/>
    <w:rsid w:val="00D217B6"/>
    <w:rsid w:val="00D229FB"/>
    <w:rsid w:val="00D22AF0"/>
    <w:rsid w:val="00D23EE3"/>
    <w:rsid w:val="00D27CE8"/>
    <w:rsid w:val="00D30EA2"/>
    <w:rsid w:val="00D31E12"/>
    <w:rsid w:val="00D3281A"/>
    <w:rsid w:val="00D3381E"/>
    <w:rsid w:val="00D3625E"/>
    <w:rsid w:val="00D372E2"/>
    <w:rsid w:val="00D37A4E"/>
    <w:rsid w:val="00D437CD"/>
    <w:rsid w:val="00D4548A"/>
    <w:rsid w:val="00D46FD2"/>
    <w:rsid w:val="00D47494"/>
    <w:rsid w:val="00D5060F"/>
    <w:rsid w:val="00D52D2C"/>
    <w:rsid w:val="00D56745"/>
    <w:rsid w:val="00D6345B"/>
    <w:rsid w:val="00D64707"/>
    <w:rsid w:val="00D653FD"/>
    <w:rsid w:val="00D65F23"/>
    <w:rsid w:val="00D661E0"/>
    <w:rsid w:val="00D673D4"/>
    <w:rsid w:val="00D70044"/>
    <w:rsid w:val="00D729A7"/>
    <w:rsid w:val="00D7382A"/>
    <w:rsid w:val="00D76034"/>
    <w:rsid w:val="00D77587"/>
    <w:rsid w:val="00D815F0"/>
    <w:rsid w:val="00D85295"/>
    <w:rsid w:val="00D91771"/>
    <w:rsid w:val="00D91E91"/>
    <w:rsid w:val="00D94ADC"/>
    <w:rsid w:val="00D97B36"/>
    <w:rsid w:val="00DA0CD2"/>
    <w:rsid w:val="00DA1CC9"/>
    <w:rsid w:val="00DA7771"/>
    <w:rsid w:val="00DB1683"/>
    <w:rsid w:val="00DB1F4B"/>
    <w:rsid w:val="00DB2E72"/>
    <w:rsid w:val="00DC1F2B"/>
    <w:rsid w:val="00DC421D"/>
    <w:rsid w:val="00DC5437"/>
    <w:rsid w:val="00DD0714"/>
    <w:rsid w:val="00DD0E5B"/>
    <w:rsid w:val="00DD0FF5"/>
    <w:rsid w:val="00DD2D03"/>
    <w:rsid w:val="00DD36DB"/>
    <w:rsid w:val="00DD594C"/>
    <w:rsid w:val="00DD6836"/>
    <w:rsid w:val="00DE00E3"/>
    <w:rsid w:val="00DE0887"/>
    <w:rsid w:val="00DE3B30"/>
    <w:rsid w:val="00DF08A0"/>
    <w:rsid w:val="00DF5C0A"/>
    <w:rsid w:val="00DF6497"/>
    <w:rsid w:val="00E002BC"/>
    <w:rsid w:val="00E01021"/>
    <w:rsid w:val="00E0376C"/>
    <w:rsid w:val="00E043DA"/>
    <w:rsid w:val="00E05211"/>
    <w:rsid w:val="00E1215A"/>
    <w:rsid w:val="00E12E0A"/>
    <w:rsid w:val="00E14B96"/>
    <w:rsid w:val="00E16507"/>
    <w:rsid w:val="00E16B0F"/>
    <w:rsid w:val="00E1722D"/>
    <w:rsid w:val="00E22BA7"/>
    <w:rsid w:val="00E22C91"/>
    <w:rsid w:val="00E23429"/>
    <w:rsid w:val="00E2436A"/>
    <w:rsid w:val="00E35DE7"/>
    <w:rsid w:val="00E41F87"/>
    <w:rsid w:val="00E4287A"/>
    <w:rsid w:val="00E43E70"/>
    <w:rsid w:val="00E43EFF"/>
    <w:rsid w:val="00E465BD"/>
    <w:rsid w:val="00E54EC3"/>
    <w:rsid w:val="00E554B0"/>
    <w:rsid w:val="00E614D6"/>
    <w:rsid w:val="00E648DA"/>
    <w:rsid w:val="00E70F77"/>
    <w:rsid w:val="00E72435"/>
    <w:rsid w:val="00E72BA9"/>
    <w:rsid w:val="00E76898"/>
    <w:rsid w:val="00E768B3"/>
    <w:rsid w:val="00E77EB9"/>
    <w:rsid w:val="00E8434C"/>
    <w:rsid w:val="00E90A7A"/>
    <w:rsid w:val="00E90BAB"/>
    <w:rsid w:val="00E90D28"/>
    <w:rsid w:val="00E91C72"/>
    <w:rsid w:val="00E96628"/>
    <w:rsid w:val="00E97691"/>
    <w:rsid w:val="00EA0984"/>
    <w:rsid w:val="00EA0BFA"/>
    <w:rsid w:val="00EA319F"/>
    <w:rsid w:val="00EA34A3"/>
    <w:rsid w:val="00EA5B20"/>
    <w:rsid w:val="00EA7DCE"/>
    <w:rsid w:val="00EA7E0F"/>
    <w:rsid w:val="00EB1190"/>
    <w:rsid w:val="00EB3E5E"/>
    <w:rsid w:val="00EB4374"/>
    <w:rsid w:val="00EB5EE7"/>
    <w:rsid w:val="00EB5F36"/>
    <w:rsid w:val="00EB6925"/>
    <w:rsid w:val="00EC0755"/>
    <w:rsid w:val="00EC5E1E"/>
    <w:rsid w:val="00EC7CB8"/>
    <w:rsid w:val="00EC7E04"/>
    <w:rsid w:val="00ED028F"/>
    <w:rsid w:val="00ED15BE"/>
    <w:rsid w:val="00ED3E68"/>
    <w:rsid w:val="00EE0E88"/>
    <w:rsid w:val="00EE239B"/>
    <w:rsid w:val="00EE61DD"/>
    <w:rsid w:val="00EE7D2C"/>
    <w:rsid w:val="00EF40B9"/>
    <w:rsid w:val="00EF48D9"/>
    <w:rsid w:val="00EF6A76"/>
    <w:rsid w:val="00EF6EAB"/>
    <w:rsid w:val="00EF6ED9"/>
    <w:rsid w:val="00F01541"/>
    <w:rsid w:val="00F01A40"/>
    <w:rsid w:val="00F03CDE"/>
    <w:rsid w:val="00F0635C"/>
    <w:rsid w:val="00F06F15"/>
    <w:rsid w:val="00F103AC"/>
    <w:rsid w:val="00F10941"/>
    <w:rsid w:val="00F11A84"/>
    <w:rsid w:val="00F20463"/>
    <w:rsid w:val="00F21A83"/>
    <w:rsid w:val="00F22BD5"/>
    <w:rsid w:val="00F2438E"/>
    <w:rsid w:val="00F250AB"/>
    <w:rsid w:val="00F270AA"/>
    <w:rsid w:val="00F31029"/>
    <w:rsid w:val="00F33C53"/>
    <w:rsid w:val="00F36F80"/>
    <w:rsid w:val="00F41637"/>
    <w:rsid w:val="00F41EF2"/>
    <w:rsid w:val="00F44AAE"/>
    <w:rsid w:val="00F44B02"/>
    <w:rsid w:val="00F47ABD"/>
    <w:rsid w:val="00F50327"/>
    <w:rsid w:val="00F50B4B"/>
    <w:rsid w:val="00F515D3"/>
    <w:rsid w:val="00F536E3"/>
    <w:rsid w:val="00F62F53"/>
    <w:rsid w:val="00F64CAE"/>
    <w:rsid w:val="00F65BF6"/>
    <w:rsid w:val="00F67221"/>
    <w:rsid w:val="00F6723F"/>
    <w:rsid w:val="00F6798E"/>
    <w:rsid w:val="00F71D7F"/>
    <w:rsid w:val="00F72021"/>
    <w:rsid w:val="00F72F39"/>
    <w:rsid w:val="00F755B4"/>
    <w:rsid w:val="00F758EB"/>
    <w:rsid w:val="00F7670D"/>
    <w:rsid w:val="00F76C80"/>
    <w:rsid w:val="00F773A9"/>
    <w:rsid w:val="00F77E63"/>
    <w:rsid w:val="00F82AD5"/>
    <w:rsid w:val="00F82B19"/>
    <w:rsid w:val="00F8522C"/>
    <w:rsid w:val="00F85A83"/>
    <w:rsid w:val="00F92DF5"/>
    <w:rsid w:val="00F93CE9"/>
    <w:rsid w:val="00F94AA0"/>
    <w:rsid w:val="00F96DA1"/>
    <w:rsid w:val="00FA1AF3"/>
    <w:rsid w:val="00FA39B4"/>
    <w:rsid w:val="00FA5238"/>
    <w:rsid w:val="00FA60CA"/>
    <w:rsid w:val="00FA75F3"/>
    <w:rsid w:val="00FB0C0D"/>
    <w:rsid w:val="00FB2F9B"/>
    <w:rsid w:val="00FB3165"/>
    <w:rsid w:val="00FB38BD"/>
    <w:rsid w:val="00FB5FAC"/>
    <w:rsid w:val="00FC09C9"/>
    <w:rsid w:val="00FC2CBD"/>
    <w:rsid w:val="00FC2E64"/>
    <w:rsid w:val="00FD126D"/>
    <w:rsid w:val="00FD2862"/>
    <w:rsid w:val="00FD33D7"/>
    <w:rsid w:val="00FD76AE"/>
    <w:rsid w:val="00FE0660"/>
    <w:rsid w:val="00FE0F35"/>
    <w:rsid w:val="00FE1263"/>
    <w:rsid w:val="00FE2773"/>
    <w:rsid w:val="00FE4F34"/>
    <w:rsid w:val="00FE75E7"/>
    <w:rsid w:val="00FF1074"/>
    <w:rsid w:val="00FF2035"/>
    <w:rsid w:val="00FF29D6"/>
    <w:rsid w:val="00FF428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822AA"/>
  <w15:docId w15:val="{8CD11F17-A10A-4B29-9221-9D6DE2A8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36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24536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4536C"/>
    <w:rPr>
      <w:rFonts w:eastAsia="Times New Roman" w:cs="Times New Roman"/>
      <w:sz w:val="20"/>
      <w:szCs w:val="20"/>
    </w:rPr>
  </w:style>
  <w:style w:type="character" w:styleId="FootnoteReference">
    <w:name w:val="footnote reference"/>
    <w:uiPriority w:val="99"/>
    <w:rsid w:val="0024536C"/>
    <w:rPr>
      <w:vertAlign w:val="superscript"/>
    </w:rPr>
  </w:style>
  <w:style w:type="paragraph" w:customStyle="1" w:styleId="Char">
    <w:name w:val="Char"/>
    <w:basedOn w:val="Normal"/>
    <w:semiHidden/>
    <w:rsid w:val="0024536C"/>
    <w:pPr>
      <w:spacing w:after="160" w:line="240" w:lineRule="exact"/>
    </w:pPr>
    <w:rPr>
      <w:rFonts w:ascii="Tahoma" w:hAnsi="Tahoma"/>
      <w:sz w:val="20"/>
      <w:szCs w:val="20"/>
    </w:rPr>
  </w:style>
  <w:style w:type="paragraph" w:styleId="Header">
    <w:name w:val="header"/>
    <w:basedOn w:val="Normal"/>
    <w:link w:val="HeaderChar"/>
    <w:rsid w:val="002453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4536C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24536C"/>
  </w:style>
  <w:style w:type="paragraph" w:styleId="Footer">
    <w:name w:val="footer"/>
    <w:basedOn w:val="Normal"/>
    <w:link w:val="FooterChar"/>
    <w:uiPriority w:val="99"/>
    <w:rsid w:val="002453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36C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nhideWhenUsed/>
    <w:rsid w:val="002F3B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3B8F"/>
    <w:rPr>
      <w:rFonts w:ascii="Segoe UI" w:eastAsia="Times New Roman" w:hAnsi="Segoe UI" w:cs="Segoe UI"/>
      <w:sz w:val="18"/>
      <w:szCs w:val="18"/>
    </w:rPr>
  </w:style>
  <w:style w:type="paragraph" w:customStyle="1" w:styleId="Char0">
    <w:name w:val="Char"/>
    <w:basedOn w:val="Normal"/>
    <w:semiHidden/>
    <w:rsid w:val="00BD13BE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1">
    <w:name w:val="Char"/>
    <w:basedOn w:val="Normal"/>
    <w:semiHidden/>
    <w:rsid w:val="00EB5F36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2">
    <w:name w:val="Char"/>
    <w:basedOn w:val="Normal"/>
    <w:semiHidden/>
    <w:rsid w:val="005A0ED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70480E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semiHidden/>
    <w:rsid w:val="00D94ADC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semiHidden/>
    <w:rsid w:val="006F19E2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6">
    <w:name w:val="Char"/>
    <w:basedOn w:val="Normal"/>
    <w:semiHidden/>
    <w:rsid w:val="0062730B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7">
    <w:name w:val="Char"/>
    <w:basedOn w:val="Normal"/>
    <w:semiHidden/>
    <w:rsid w:val="00650A1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Default">
    <w:name w:val="Default"/>
    <w:rsid w:val="007A5C3A"/>
    <w:pPr>
      <w:autoSpaceDE w:val="0"/>
      <w:autoSpaceDN w:val="0"/>
      <w:adjustRightInd w:val="0"/>
      <w:jc w:val="left"/>
    </w:pPr>
    <w:rPr>
      <w:rFonts w:cs="Times New Roman"/>
      <w:color w:val="000000"/>
      <w:szCs w:val="24"/>
    </w:rPr>
  </w:style>
  <w:style w:type="paragraph" w:styleId="BodyText">
    <w:name w:val="Body Text"/>
    <w:basedOn w:val="Normal"/>
    <w:link w:val="BodyTextChar"/>
    <w:rsid w:val="00F06F15"/>
    <w:pPr>
      <w:spacing w:after="120"/>
    </w:pPr>
    <w:rPr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F06F15"/>
    <w:rPr>
      <w:rFonts w:eastAsia="Times New Roman" w:cs="Times New Roman"/>
      <w:sz w:val="20"/>
      <w:szCs w:val="20"/>
      <w:lang w:val="en-GB"/>
    </w:rPr>
  </w:style>
  <w:style w:type="paragraph" w:customStyle="1" w:styleId="Char8">
    <w:name w:val="Char"/>
    <w:basedOn w:val="Normal"/>
    <w:semiHidden/>
    <w:rsid w:val="006C064D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9">
    <w:name w:val="Char"/>
    <w:basedOn w:val="Normal"/>
    <w:semiHidden/>
    <w:rsid w:val="00465CD8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a">
    <w:name w:val="Char"/>
    <w:basedOn w:val="Normal"/>
    <w:semiHidden/>
    <w:rsid w:val="00555FC7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3C4199"/>
    <w:pPr>
      <w:ind w:left="720"/>
      <w:contextualSpacing/>
    </w:pPr>
    <w:rPr>
      <w:w w:val="125"/>
      <w:szCs w:val="20"/>
      <w:lang w:val="en-AU" w:eastAsia="hr-HR"/>
    </w:rPr>
  </w:style>
  <w:style w:type="paragraph" w:styleId="NormalWeb">
    <w:name w:val="Normal (Web)"/>
    <w:basedOn w:val="Normal"/>
    <w:uiPriority w:val="99"/>
    <w:unhideWhenUsed/>
    <w:rsid w:val="003C4199"/>
    <w:pPr>
      <w:spacing w:before="100" w:beforeAutospacing="1" w:after="100" w:afterAutospacing="1"/>
    </w:pPr>
    <w:rPr>
      <w:lang w:val="hr-BA" w:eastAsia="hr-BA"/>
    </w:rPr>
  </w:style>
  <w:style w:type="character" w:customStyle="1" w:styleId="A5">
    <w:name w:val="A5"/>
    <w:uiPriority w:val="99"/>
    <w:rsid w:val="003C4199"/>
    <w:rPr>
      <w:rFonts w:ascii="Gentium Basic" w:hAnsi="Gentium Basic" w:cs="Gentium Basic" w:hint="default"/>
      <w:color w:val="000000"/>
      <w:sz w:val="23"/>
      <w:szCs w:val="23"/>
    </w:rPr>
  </w:style>
  <w:style w:type="paragraph" w:customStyle="1" w:styleId="Pa5">
    <w:name w:val="Pa5"/>
    <w:basedOn w:val="Normal"/>
    <w:next w:val="Normal"/>
    <w:uiPriority w:val="99"/>
    <w:rsid w:val="003C4199"/>
    <w:pPr>
      <w:autoSpaceDE w:val="0"/>
      <w:autoSpaceDN w:val="0"/>
      <w:adjustRightInd w:val="0"/>
      <w:spacing w:line="241" w:lineRule="atLeast"/>
    </w:pPr>
    <w:rPr>
      <w:rFonts w:ascii="Gentium Basic" w:eastAsiaTheme="minorHAnsi" w:hAnsi="Gentium Basic" w:cstheme="minorBidi"/>
    </w:rPr>
  </w:style>
  <w:style w:type="paragraph" w:styleId="NoSpacing">
    <w:name w:val="No Spacing"/>
    <w:uiPriority w:val="1"/>
    <w:qFormat/>
    <w:rsid w:val="00FC09C9"/>
    <w:pPr>
      <w:jc w:val="left"/>
    </w:pPr>
    <w:rPr>
      <w:rFonts w:eastAsia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DC97C-8B41-4CA4-8BFA-F61DF196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1759</Words>
  <Characters>10028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Enisa Bilajac</dc:creator>
  <cp:lastModifiedBy>Emina Causevic</cp:lastModifiedBy>
  <cp:revision>3</cp:revision>
  <cp:lastPrinted>2022-12-23T10:05:00Z</cp:lastPrinted>
  <dcterms:created xsi:type="dcterms:W3CDTF">2023-02-27T10:12:00Z</dcterms:created>
  <dcterms:modified xsi:type="dcterms:W3CDTF">2023-02-27T11:08:00Z</dcterms:modified>
</cp:coreProperties>
</file>